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Look w:val="04A0" w:firstRow="1" w:lastRow="0" w:firstColumn="1" w:lastColumn="0" w:noHBand="0" w:noVBand="1"/>
      </w:tblPr>
      <w:tblGrid>
        <w:gridCol w:w="5352"/>
        <w:gridCol w:w="4219"/>
      </w:tblGrid>
      <w:tr w:rsidR="00B448CA" w:rsidRPr="004C7AAF" w:rsidTr="00750B01">
        <w:trPr>
          <w:trHeight w:val="3686"/>
        </w:trPr>
        <w:tc>
          <w:tcPr>
            <w:tcW w:w="2796" w:type="pct"/>
          </w:tcPr>
          <w:p w:rsidR="00B448CA" w:rsidRPr="00B448CA" w:rsidRDefault="00B448CA" w:rsidP="00B448CA">
            <w:pPr>
              <w:spacing w:after="0"/>
              <w:rPr>
                <w:rFonts w:ascii="Times New Roman" w:hAnsi="Times New Roman" w:cs="Times New Roman"/>
                <w:b/>
                <w:sz w:val="24"/>
                <w:szCs w:val="24"/>
                <w:lang w:val="uk-UA"/>
              </w:rPr>
            </w:pPr>
          </w:p>
          <w:p w:rsidR="00B448CA" w:rsidRPr="00B448CA" w:rsidRDefault="00B448CA" w:rsidP="00B448CA">
            <w:pPr>
              <w:spacing w:after="0"/>
              <w:rPr>
                <w:rFonts w:ascii="Times New Roman" w:hAnsi="Times New Roman" w:cs="Times New Roman"/>
                <w:b/>
                <w:sz w:val="24"/>
                <w:szCs w:val="24"/>
                <w:lang w:val="uk-UA"/>
              </w:rPr>
            </w:pPr>
          </w:p>
          <w:p w:rsidR="00B448CA" w:rsidRPr="008E5C57" w:rsidRDefault="00B448CA" w:rsidP="00B448CA">
            <w:pPr>
              <w:spacing w:after="0"/>
              <w:rPr>
                <w:rFonts w:ascii="Times New Roman" w:hAnsi="Times New Roman" w:cs="Times New Roman"/>
                <w:b/>
                <w:sz w:val="24"/>
                <w:szCs w:val="24"/>
                <w:lang w:val="uk-UA"/>
              </w:rPr>
            </w:pPr>
            <w:r w:rsidRPr="008E5C57">
              <w:rPr>
                <w:rFonts w:ascii="Times New Roman" w:hAnsi="Times New Roman" w:cs="Times New Roman"/>
                <w:b/>
                <w:sz w:val="24"/>
                <w:szCs w:val="24"/>
                <w:lang w:val="uk-UA"/>
              </w:rPr>
              <w:t xml:space="preserve">ІНСТРУКЦІЯ З ОХОРОНИ ПРАЦІ </w:t>
            </w:r>
          </w:p>
          <w:p w:rsidR="00B448CA" w:rsidRPr="00B448CA" w:rsidRDefault="00B448CA" w:rsidP="00B448CA">
            <w:pPr>
              <w:spacing w:after="0"/>
              <w:rPr>
                <w:rFonts w:ascii="Times New Roman" w:hAnsi="Times New Roman" w:cs="Times New Roman"/>
                <w:b/>
                <w:sz w:val="24"/>
                <w:szCs w:val="24"/>
                <w:lang w:val="uk-UA"/>
              </w:rPr>
            </w:pPr>
          </w:p>
          <w:p w:rsidR="00B448CA" w:rsidRPr="008E5C57" w:rsidRDefault="008E5C57" w:rsidP="00B448CA">
            <w:pPr>
              <w:spacing w:after="0"/>
              <w:rPr>
                <w:rFonts w:ascii="Times New Roman" w:hAnsi="Times New Roman" w:cs="Times New Roman"/>
                <w:b/>
                <w:sz w:val="24"/>
                <w:szCs w:val="24"/>
                <w:lang w:val="uk-UA"/>
              </w:rPr>
            </w:pPr>
            <w:r w:rsidRPr="008E5C57">
              <w:rPr>
                <w:rFonts w:ascii="Times New Roman" w:hAnsi="Times New Roman" w:cs="Times New Roman"/>
                <w:sz w:val="24"/>
                <w:szCs w:val="24"/>
                <w:u w:val="single"/>
                <w:lang w:val="uk-UA"/>
              </w:rPr>
              <w:t>_31.08.2023</w:t>
            </w:r>
            <w:r>
              <w:rPr>
                <w:rFonts w:ascii="Times New Roman" w:hAnsi="Times New Roman" w:cs="Times New Roman"/>
                <w:b/>
                <w:sz w:val="24"/>
                <w:szCs w:val="24"/>
                <w:lang w:val="uk-UA"/>
              </w:rPr>
              <w:t xml:space="preserve">  № </w:t>
            </w:r>
            <w:r w:rsidRPr="008E5C57">
              <w:rPr>
                <w:rFonts w:ascii="Times New Roman" w:hAnsi="Times New Roman" w:cs="Times New Roman"/>
                <w:sz w:val="24"/>
                <w:szCs w:val="24"/>
                <w:u w:val="single"/>
                <w:lang w:val="uk-UA"/>
              </w:rPr>
              <w:t xml:space="preserve">8 </w:t>
            </w:r>
          </w:p>
          <w:p w:rsidR="00B448CA" w:rsidRPr="008E5C57" w:rsidRDefault="008E5C57" w:rsidP="00B448CA">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bookmarkStart w:id="0" w:name="_GoBack"/>
            <w:bookmarkEnd w:id="0"/>
            <w:r w:rsidR="00B448CA" w:rsidRPr="008E5C57">
              <w:rPr>
                <w:rFonts w:ascii="Times New Roman" w:hAnsi="Times New Roman" w:cs="Times New Roman"/>
                <w:b/>
                <w:sz w:val="24"/>
                <w:szCs w:val="24"/>
                <w:lang w:val="uk-UA"/>
              </w:rPr>
              <w:t>(дата)</w:t>
            </w:r>
            <w:r>
              <w:rPr>
                <w:rFonts w:ascii="Times New Roman" w:hAnsi="Times New Roman" w:cs="Times New Roman"/>
                <w:b/>
                <w:sz w:val="24"/>
                <w:szCs w:val="24"/>
                <w:lang w:val="uk-UA"/>
              </w:rPr>
              <w:t xml:space="preserve"> </w:t>
            </w:r>
          </w:p>
        </w:tc>
        <w:tc>
          <w:tcPr>
            <w:tcW w:w="2204" w:type="pct"/>
          </w:tcPr>
          <w:p w:rsidR="00B448CA" w:rsidRPr="009913A7" w:rsidRDefault="00B448CA" w:rsidP="00B448CA">
            <w:pPr>
              <w:spacing w:after="0"/>
              <w:rPr>
                <w:rFonts w:ascii="Times New Roman" w:hAnsi="Times New Roman" w:cs="Times New Roman"/>
                <w:sz w:val="24"/>
                <w:szCs w:val="24"/>
                <w:lang w:val="uk-UA"/>
              </w:rPr>
            </w:pPr>
            <w:r w:rsidRPr="009913A7">
              <w:rPr>
                <w:rFonts w:ascii="Times New Roman" w:hAnsi="Times New Roman" w:cs="Times New Roman"/>
                <w:sz w:val="24"/>
                <w:szCs w:val="24"/>
                <w:lang w:val="uk-UA"/>
              </w:rPr>
              <w:t>ЗАТВЕРДЖУЮ</w:t>
            </w:r>
          </w:p>
          <w:p w:rsidR="00B448CA" w:rsidRPr="009913A7" w:rsidRDefault="004C7AAF" w:rsidP="00B448CA">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Ємільчинського ліцею </w:t>
            </w:r>
            <w:r w:rsidR="00B448CA" w:rsidRPr="009913A7">
              <w:rPr>
                <w:rFonts w:ascii="Times New Roman" w:hAnsi="Times New Roman" w:cs="Times New Roman"/>
                <w:sz w:val="24"/>
                <w:szCs w:val="24"/>
                <w:lang w:val="uk-UA"/>
              </w:rPr>
              <w:t>№1 Ємільчинської сел</w:t>
            </w:r>
            <w:r>
              <w:rPr>
                <w:rFonts w:ascii="Times New Roman" w:hAnsi="Times New Roman" w:cs="Times New Roman"/>
                <w:sz w:val="24"/>
                <w:szCs w:val="24"/>
                <w:lang w:val="uk-UA"/>
              </w:rPr>
              <w:t>ищної ради Житомирської області</w:t>
            </w:r>
          </w:p>
          <w:p w:rsidR="00B448CA" w:rsidRPr="009913A7" w:rsidRDefault="00B448CA" w:rsidP="00B448CA">
            <w:pPr>
              <w:spacing w:after="0"/>
              <w:rPr>
                <w:rFonts w:ascii="Times New Roman" w:hAnsi="Times New Roman" w:cs="Times New Roman"/>
                <w:sz w:val="24"/>
                <w:szCs w:val="24"/>
                <w:lang w:val="uk-UA"/>
              </w:rPr>
            </w:pPr>
          </w:p>
          <w:p w:rsidR="00B448CA" w:rsidRPr="009913A7" w:rsidRDefault="00B448CA" w:rsidP="00B448CA">
            <w:pPr>
              <w:spacing w:after="0"/>
              <w:rPr>
                <w:rFonts w:ascii="Times New Roman" w:hAnsi="Times New Roman" w:cs="Times New Roman"/>
                <w:sz w:val="24"/>
                <w:szCs w:val="24"/>
                <w:lang w:val="uk-UA"/>
              </w:rPr>
            </w:pPr>
            <w:r w:rsidRPr="009913A7">
              <w:rPr>
                <w:rFonts w:ascii="Times New Roman" w:hAnsi="Times New Roman" w:cs="Times New Roman"/>
                <w:sz w:val="24"/>
                <w:szCs w:val="24"/>
                <w:lang w:val="uk-UA"/>
              </w:rPr>
              <w:t>___________   Наталія ПАЛЬКО</w:t>
            </w:r>
          </w:p>
          <w:p w:rsidR="00B448CA" w:rsidRPr="009913A7" w:rsidRDefault="002A4A1B" w:rsidP="00B448CA">
            <w:pPr>
              <w:spacing w:after="0"/>
              <w:rPr>
                <w:rFonts w:ascii="Times New Roman" w:hAnsi="Times New Roman" w:cs="Times New Roman"/>
                <w:sz w:val="24"/>
                <w:szCs w:val="24"/>
                <w:vertAlign w:val="superscript"/>
                <w:lang w:val="uk-UA"/>
              </w:rPr>
            </w:pPr>
            <w:r>
              <w:rPr>
                <w:rFonts w:ascii="Times New Roman" w:hAnsi="Times New Roman" w:cs="Times New Roman"/>
                <w:sz w:val="24"/>
                <w:szCs w:val="24"/>
                <w:vertAlign w:val="superscript"/>
                <w:lang w:val="uk-UA"/>
              </w:rPr>
              <w:t xml:space="preserve">          </w:t>
            </w:r>
            <w:r w:rsidR="00B448CA" w:rsidRPr="009913A7">
              <w:rPr>
                <w:rFonts w:ascii="Times New Roman" w:hAnsi="Times New Roman" w:cs="Times New Roman"/>
                <w:sz w:val="24"/>
                <w:szCs w:val="24"/>
                <w:vertAlign w:val="superscript"/>
                <w:lang w:val="uk-UA"/>
              </w:rPr>
              <w:t>(підпис)</w:t>
            </w:r>
          </w:p>
          <w:p w:rsidR="00B448CA" w:rsidRPr="009913A7" w:rsidRDefault="00B448CA" w:rsidP="00B448CA">
            <w:pPr>
              <w:spacing w:after="0"/>
              <w:rPr>
                <w:rFonts w:ascii="Times New Roman" w:hAnsi="Times New Roman" w:cs="Times New Roman"/>
                <w:sz w:val="24"/>
                <w:szCs w:val="24"/>
                <w:lang w:val="uk-UA"/>
              </w:rPr>
            </w:pPr>
            <w:r w:rsidRPr="009913A7">
              <w:rPr>
                <w:rFonts w:ascii="Times New Roman" w:hAnsi="Times New Roman" w:cs="Times New Roman"/>
                <w:sz w:val="24"/>
                <w:szCs w:val="24"/>
                <w:lang w:val="uk-UA"/>
              </w:rPr>
              <w:t>___________</w:t>
            </w:r>
          </w:p>
          <w:p w:rsidR="00B448CA" w:rsidRPr="009913A7" w:rsidRDefault="00B448CA" w:rsidP="00B448CA">
            <w:pPr>
              <w:spacing w:after="0"/>
              <w:rPr>
                <w:rFonts w:ascii="Times New Roman" w:hAnsi="Times New Roman" w:cs="Times New Roman"/>
                <w:sz w:val="24"/>
                <w:szCs w:val="24"/>
                <w:lang w:val="uk-UA"/>
              </w:rPr>
            </w:pPr>
            <w:r w:rsidRPr="009913A7">
              <w:rPr>
                <w:rFonts w:ascii="Times New Roman" w:hAnsi="Times New Roman" w:cs="Times New Roman"/>
                <w:sz w:val="24"/>
                <w:szCs w:val="24"/>
                <w:vertAlign w:val="superscript"/>
                <w:lang w:val="uk-UA"/>
              </w:rPr>
              <w:t xml:space="preserve">           (дата)</w:t>
            </w:r>
          </w:p>
          <w:p w:rsidR="00B448CA" w:rsidRPr="00B448CA" w:rsidRDefault="00B448CA" w:rsidP="00B448CA">
            <w:pPr>
              <w:spacing w:after="0"/>
              <w:rPr>
                <w:rFonts w:ascii="Times New Roman" w:hAnsi="Times New Roman" w:cs="Times New Roman"/>
                <w:b/>
                <w:sz w:val="24"/>
                <w:szCs w:val="24"/>
                <w:vertAlign w:val="superscript"/>
                <w:lang w:val="uk-UA"/>
              </w:rPr>
            </w:pPr>
          </w:p>
        </w:tc>
      </w:tr>
    </w:tbl>
    <w:p w:rsidR="00A547E6" w:rsidRPr="00A547E6" w:rsidRDefault="00B448CA" w:rsidP="00A547E6">
      <w:pPr>
        <w:spacing w:after="0"/>
        <w:rPr>
          <w:rFonts w:ascii="Times New Roman" w:hAnsi="Times New Roman" w:cs="Times New Roman"/>
          <w:b/>
          <w:bCs/>
          <w:sz w:val="24"/>
          <w:szCs w:val="24"/>
          <w:lang w:val="uk-UA"/>
        </w:rPr>
      </w:pPr>
      <w:r>
        <w:rPr>
          <w:rFonts w:ascii="Times New Roman" w:hAnsi="Times New Roman" w:cs="Times New Roman"/>
          <w:b/>
          <w:sz w:val="24"/>
          <w:szCs w:val="24"/>
          <w:lang w:val="uk-UA"/>
        </w:rPr>
        <w:t>асистента вчителя</w:t>
      </w:r>
    </w:p>
    <w:p w:rsidR="00A547E6" w:rsidRPr="00A547E6" w:rsidRDefault="00A547E6" w:rsidP="00A547E6">
      <w:pPr>
        <w:spacing w:after="0"/>
        <w:rPr>
          <w:rFonts w:ascii="Times New Roman" w:hAnsi="Times New Roman" w:cs="Times New Roman"/>
          <w:b/>
          <w:bCs/>
          <w:sz w:val="24"/>
          <w:szCs w:val="24"/>
          <w:lang w:val="uk-UA"/>
        </w:rPr>
      </w:pPr>
      <w:r w:rsidRPr="00A547E6">
        <w:rPr>
          <w:rFonts w:ascii="Times New Roman" w:hAnsi="Times New Roman" w:cs="Times New Roman"/>
          <w:b/>
          <w:bCs/>
          <w:sz w:val="24"/>
          <w:szCs w:val="24"/>
          <w:lang w:val="uk-UA"/>
        </w:rPr>
        <w:t>1. ЗАГАЛЬНІ ПОЛОЖЕННЯ</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1.1. Дія інструкції поширюється на всі підрозділи навчального закладу.</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Інструкція розроблена на основі ДНАОП 0.00-8.03-93 "Порядок опрацювання та затвердження власником нормативних актів про охорону праці, що діють на підприємстві", ДНАОП 0.00-4.15-98 "Положення про розробку інструкцій з охорони праці". Інструкція з охорони праці встановлює вимоги щодо безпеки життєдіяльності асистента вчителя по інклюзивній освіті.</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1.2. Інструкція встановлює порядок безпечного ведення робіт на робочому місці  в приміщеннях, на території навчального закладу та інших місцях, де працівник виконує доручену йому роботу керівником навчального закладу. </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1.3. Інструкція з охорони праці  є обов’язковою для виконання відповідно до Закону України «Про охорону праці» і Кодексу законів «Про працю»  України. За невиконання даної інструкції асистент вчителя несе дисциплінарну, матеріальну, адміністративну та кримінальну відповідальність.</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1.4. Адміністрація навчального закладу здійснює страхування асистента вчителя від нещасних випадків та професійних захворювань. В разі ушкодження здоров'я асистента вчителя на виробництві, він має право на відшкодування заподіяної йому шкоди. Відшкодування здійснюється Фондом соціального страхування від нещасних випадків на виробництві відповідно до чинного законодавства. </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1.5. Перед призначенням на роботу асистент вчителя </w:t>
      </w:r>
      <w:r w:rsidR="004C7AAF">
        <w:rPr>
          <w:rFonts w:ascii="Times New Roman" w:hAnsi="Times New Roman" w:cs="Times New Roman"/>
          <w:sz w:val="24"/>
          <w:szCs w:val="24"/>
          <w:lang w:val="uk-UA"/>
        </w:rPr>
        <w:t>з інклюзивної</w:t>
      </w:r>
      <w:r w:rsidRPr="00A547E6">
        <w:rPr>
          <w:rFonts w:ascii="Times New Roman" w:hAnsi="Times New Roman" w:cs="Times New Roman"/>
          <w:sz w:val="24"/>
          <w:szCs w:val="24"/>
          <w:lang w:val="uk-UA"/>
        </w:rPr>
        <w:t xml:space="preserve"> освіті повинен пройти  медичний огляд. Для своєчасного виявлення і лікування хронічних захворювань працівники не рідше за один раз на рік підлягають плановому обстеженню. На кожного працівника навчального закладу заводиться санітарна книжка встановленого зразка.</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1.6. Всі працівники навчального закладу періодично, один раз на три роки проходять навчання з питань охорони праці яке проводиться у вигляді складової частини безпеки життєдіяльності. Перевірка знань  працівників навчальних закладів з питань охорони праці, безпеки життєдіяльності проводиться за нормативно – правовими актами з охорони праці, санітарної, пожежної, безпеки тощо, додержання яких входить до їхніх функціональних обов’язків.</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1.7. Всі новоприйняті працівники повинні пройти вступний інструктаж. Вступний інструктаж проводиться директором навчального закладу. </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1.8. До початку роботи, безпосередньо на робочому місці, кожен новоприйнятий на роботу працівник, повинен пройти первинний інструктаж з охороні праці. Всі працівники </w:t>
      </w:r>
      <w:r w:rsidRPr="00A547E6">
        <w:rPr>
          <w:rFonts w:ascii="Times New Roman" w:hAnsi="Times New Roman" w:cs="Times New Roman"/>
          <w:sz w:val="24"/>
          <w:szCs w:val="24"/>
          <w:lang w:val="uk-UA"/>
        </w:rPr>
        <w:lastRenderedPageBreak/>
        <w:t>загальних професій проходять повторний інструктаж не рідше за один раз на 6 місяців. Результати інструктажу фіксуються в журналі інструктажів на робочому місці.</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1.9. Асистент вчителя по інклюзивній освіті зобов'язаний дотримуватись  правил внутрішнього трудового розпорядку, виконувати режими праці і відпочинку.</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1.10. На робочому місці можуть бути такі небезпечності:</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падіння під час переміщення працівника по території та в приміщенні закладу;</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ураження електрострумом.</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1.11. Уразі виконання робіт, які не передбачені трудовою угодою або на які не оформлюються розпорядження чи інші документи, працівник повинен одержати цільовий інструктаж на робочому місці.</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1.12. Асистент вчителя по інклюзивній освіті повинен знати правила пожежної безпеки і вміти користуватися первинними засобами пожежогасіння (вогнегасниками) та мати навички в наданні першої (долікарської) допомоги.</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1.13. Асистент вчителя по інклюзивній освіті повинен знати і дотримуватися правил особистої гігієни. Перед початком роботи і після перерв в роботі необхідно мити руки з милом.  Взуття, одяг повинні бути зручним в користуванні  і мати охайний вигляд.</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1.14. Асистент вчителя по інклюзивній освіті несе персональну відповідальність за невиконання, або неналежне виконання правил безпеки життєдіяльності визначені інструкціями, наказами, розпорядженнями, вказівками вищестоящого керівника.</w:t>
      </w:r>
    </w:p>
    <w:p w:rsidR="00A547E6" w:rsidRPr="00A547E6" w:rsidRDefault="00A547E6" w:rsidP="00A547E6">
      <w:pPr>
        <w:spacing w:after="0"/>
        <w:rPr>
          <w:rFonts w:ascii="Times New Roman" w:hAnsi="Times New Roman" w:cs="Times New Roman"/>
          <w:b/>
          <w:sz w:val="24"/>
          <w:szCs w:val="24"/>
          <w:lang w:val="uk-UA"/>
        </w:rPr>
      </w:pPr>
      <w:r w:rsidRPr="00A547E6">
        <w:rPr>
          <w:rFonts w:ascii="Times New Roman" w:hAnsi="Times New Roman" w:cs="Times New Roman"/>
          <w:b/>
          <w:sz w:val="24"/>
          <w:szCs w:val="24"/>
          <w:lang w:val="uk-UA"/>
        </w:rPr>
        <w:t>2. ВИМОГИ БЕЗПЕКИ ПЕРЕД ПОЧАТКОМ РОБОТИ</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2.1. Оглянути своє робоче місце,  приміщення кабінету, класу з метою усунення виявлених небезпечних для життя та здоров’я факторів.</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2.2. У разі виявлення порушень або несправностей, вжити заходів щодо їх усунення, а за потреби – повідомити керівника навчального закладу, або особу яка його замінює.</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2.3. Ознайомитися із станом безпеки життєдіяльності в класі -  відсутність небезпечних та шкідливих виробничих факторів на робочому місці.</w:t>
      </w:r>
    </w:p>
    <w:p w:rsidR="00A547E6" w:rsidRPr="00A547E6" w:rsidRDefault="00A547E6" w:rsidP="00A547E6">
      <w:pPr>
        <w:spacing w:after="0"/>
        <w:rPr>
          <w:rFonts w:ascii="Times New Roman" w:hAnsi="Times New Roman" w:cs="Times New Roman"/>
          <w:b/>
          <w:sz w:val="24"/>
          <w:szCs w:val="24"/>
          <w:lang w:val="uk-UA"/>
        </w:rPr>
      </w:pPr>
      <w:r w:rsidRPr="00A547E6">
        <w:rPr>
          <w:rFonts w:ascii="Times New Roman" w:hAnsi="Times New Roman" w:cs="Times New Roman"/>
          <w:b/>
          <w:sz w:val="24"/>
          <w:szCs w:val="24"/>
          <w:lang w:val="uk-UA"/>
        </w:rPr>
        <w:t>3. ВИМОГИ БЕЗПЕКИ ПIД ЧАС РОБОТИ</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3.1. Виконуйте роботу згідно зі своїми функціональними обов’язками дотримуючись вимог діючих iнструкцiй з безпеки життєдіяльності на робочому мiсцi.</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3.2. Не залишайте без нагляду своє робоче місце, коли обладнання підключено до електромережі (комп’ютер, електроприлади тощо). Користуйтесь тільки справним обладнанням, приладами, меблями, тощо.</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3.4.  Помічник вчителя по інклюзивній освіті </w:t>
      </w:r>
      <w:r w:rsidRPr="00A547E6">
        <w:rPr>
          <w:rFonts w:ascii="Times New Roman" w:hAnsi="Times New Roman" w:cs="Times New Roman"/>
          <w:b/>
          <w:sz w:val="24"/>
          <w:szCs w:val="24"/>
          <w:lang w:val="uk-UA"/>
        </w:rPr>
        <w:t>ЗАБОРОНЯЄТЬСЯ</w:t>
      </w:r>
      <w:r w:rsidRPr="00A547E6">
        <w:rPr>
          <w:rFonts w:ascii="Times New Roman" w:hAnsi="Times New Roman" w:cs="Times New Roman"/>
          <w:sz w:val="24"/>
          <w:szCs w:val="24"/>
          <w:lang w:val="uk-UA"/>
        </w:rPr>
        <w:t xml:space="preserve"> без розпорядження керівника закладу виконувати роботу яка не передбачена обов’язками визначеними в посадових інструкціях, а саме : </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залишати в кабiнетi, ввiмкненi електроприлади без нагляду;</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отруйні речовини, легкозаймисті та горючі рідини;</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 користуватися саморобними електроприладами;  </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самостiйно виконувати ремонт електроприладiв, заміну електролампи;</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 користуватися несправними електророзетками, вимикачами, електрошнурами; </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 використовувати електричне, механічне обладнання у власних цілях без дозволу керівництва закладу; </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нагромаджувати на шафах (зверху) речі різного призначення (прилади, вазони тощо);</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захаращувати проходи сторонніми предметами, тощо;</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самовільно пересувати меблі;</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lastRenderedPageBreak/>
        <w:t>- залучати до виконання своїх трудових обов’язків сторонніх осіб, незалежно від того є  вони працівниками навчального закладу чи ні.</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3.5. Якщо трапився нещасний випадок  з працівником навчального закладу необхідно:</w:t>
      </w:r>
    </w:p>
    <w:p w:rsidR="00A547E6" w:rsidRPr="00A547E6" w:rsidRDefault="00A547E6" w:rsidP="00A547E6">
      <w:pPr>
        <w:numPr>
          <w:ilvl w:val="0"/>
          <w:numId w:val="1"/>
        </w:num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терміново організувати подання першої медичної допомоги потерпілому, забезпечити в разі необхідності його доставку до лікувально-профілактичного закладу;</w:t>
      </w:r>
    </w:p>
    <w:p w:rsidR="00A547E6" w:rsidRPr="00A547E6" w:rsidRDefault="00A547E6" w:rsidP="00A547E6">
      <w:pPr>
        <w:numPr>
          <w:ilvl w:val="0"/>
          <w:numId w:val="1"/>
        </w:num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повідомити про те що сталося,  керівництво закладу та вимагати розслідування у відповідності до діючого Положення;</w:t>
      </w:r>
    </w:p>
    <w:p w:rsidR="00A547E6" w:rsidRPr="00A547E6" w:rsidRDefault="00A547E6" w:rsidP="00A547E6">
      <w:pPr>
        <w:numPr>
          <w:ilvl w:val="0"/>
          <w:numId w:val="1"/>
        </w:num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зберегти до прибуття комісії з розслідування нещасного випадку обстановку на робочому місці та устаткування у такому стані, в якому вони були на момент нещасного випадку (якщо це не загрожує життю чи здоров’ю інших працівників і не призведе до більш тяжких наслідків), а також вжити заходів до недопущення подібних випадків.</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3.6. У разі нещасного випадку з учнем навчального закладу, потерпілий або свідок нещасного випадку негайно сповіщає безпосереднього керівника навчального закладу, який зобов’язаний:</w:t>
      </w:r>
    </w:p>
    <w:p w:rsidR="00A547E6" w:rsidRPr="00A547E6" w:rsidRDefault="00A547E6" w:rsidP="00A547E6">
      <w:pPr>
        <w:numPr>
          <w:ilvl w:val="0"/>
          <w:numId w:val="1"/>
        </w:num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терміново організувати першу долікарську медичну допомогу потерпілому,  у разі необхідності - його доставку до лікувально-профілактичного закладу;</w:t>
      </w:r>
    </w:p>
    <w:p w:rsidR="00A547E6" w:rsidRPr="00A547E6" w:rsidRDefault="00A547E6" w:rsidP="00A547E6">
      <w:pPr>
        <w:numPr>
          <w:ilvl w:val="0"/>
          <w:numId w:val="1"/>
        </w:num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повідомити батькам потерпілого (особі, яка представляє його інтереси);</w:t>
      </w:r>
    </w:p>
    <w:p w:rsidR="00A547E6" w:rsidRPr="00A547E6" w:rsidRDefault="00A547E6" w:rsidP="00A547E6">
      <w:pPr>
        <w:numPr>
          <w:ilvl w:val="0"/>
          <w:numId w:val="1"/>
        </w:num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зробити запит висновку з лікувально-профілактичного закладу про характер і тяжкість ушкодження потерпілого; </w:t>
      </w:r>
    </w:p>
    <w:p w:rsidR="00A547E6" w:rsidRPr="00A547E6" w:rsidRDefault="00A547E6" w:rsidP="00A547E6">
      <w:pPr>
        <w:numPr>
          <w:ilvl w:val="0"/>
          <w:numId w:val="1"/>
        </w:num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до прибуття комісії з розслідування нещасного випадку зберегти обстановку на місці в тому стані, в якому вона була на момент події  (якщо це не загрожує життю і  здоров’ю тих, хто оточує і не призведе до більш тяжких наслідків), а також вжити заходів до недопущення подібних випадків.</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3.7. Запобігайте проникненню в навчальний заклад сторонніх осіб під час навчально–виховного процесу.</w:t>
      </w:r>
    </w:p>
    <w:p w:rsidR="00A547E6" w:rsidRPr="00A547E6" w:rsidRDefault="00A547E6" w:rsidP="00A547E6">
      <w:pPr>
        <w:spacing w:after="0"/>
        <w:rPr>
          <w:rFonts w:ascii="Times New Roman" w:hAnsi="Times New Roman" w:cs="Times New Roman"/>
          <w:b/>
          <w:sz w:val="24"/>
          <w:szCs w:val="24"/>
          <w:lang w:val="uk-UA"/>
        </w:rPr>
      </w:pPr>
      <w:r w:rsidRPr="00A547E6">
        <w:rPr>
          <w:rFonts w:ascii="Times New Roman" w:hAnsi="Times New Roman" w:cs="Times New Roman"/>
          <w:b/>
          <w:sz w:val="24"/>
          <w:szCs w:val="24"/>
          <w:lang w:val="uk-UA"/>
        </w:rPr>
        <w:t>4. ВИМОГИ БЕЗПЕКИ ПIСЛЯ ЗАКIНЧЕННЯ РОБОТИ</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4.1. Перевірте своє робоче місце.</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4.2. Відімкніть від електромережі електрообладнання. </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4.3. Вимкніть освітлення.</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4.4. Закрийте вікна, двері.</w:t>
      </w:r>
    </w:p>
    <w:p w:rsidR="00A547E6" w:rsidRPr="00A547E6" w:rsidRDefault="00A547E6" w:rsidP="00A547E6">
      <w:pPr>
        <w:spacing w:after="0"/>
        <w:rPr>
          <w:rFonts w:ascii="Times New Roman" w:hAnsi="Times New Roman" w:cs="Times New Roman"/>
          <w:b/>
          <w:sz w:val="24"/>
          <w:szCs w:val="24"/>
          <w:lang w:val="uk-UA"/>
        </w:rPr>
      </w:pPr>
      <w:r w:rsidRPr="00A547E6">
        <w:rPr>
          <w:rFonts w:ascii="Times New Roman" w:hAnsi="Times New Roman" w:cs="Times New Roman"/>
          <w:b/>
          <w:sz w:val="24"/>
          <w:szCs w:val="24"/>
          <w:lang w:val="uk-UA"/>
        </w:rPr>
        <w:t>5. ВИМОГИ БЕЗПЕКИ В АВАРІЙНИХ СИТУАЦІЯХ</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5.1. У випадку будь якої аварійної ситуації слід негайно повідомити керівництво навчального закладу та виконати наступні дії:</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 у разі відключення </w:t>
      </w:r>
      <w:r w:rsidRPr="00A547E6">
        <w:rPr>
          <w:rFonts w:ascii="Times New Roman" w:hAnsi="Times New Roman" w:cs="Times New Roman"/>
          <w:b/>
          <w:bCs/>
          <w:sz w:val="24"/>
          <w:szCs w:val="24"/>
          <w:lang w:val="uk-UA"/>
        </w:rPr>
        <w:t>електроенергії,</w:t>
      </w:r>
      <w:r w:rsidRPr="00A547E6">
        <w:rPr>
          <w:rFonts w:ascii="Times New Roman" w:hAnsi="Times New Roman" w:cs="Times New Roman"/>
          <w:sz w:val="24"/>
          <w:szCs w:val="24"/>
          <w:lang w:val="uk-UA"/>
        </w:rPr>
        <w:t xml:space="preserve"> терміново вимкнути все електрообладнання, яке знаходилося в роботі;</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 у разі аварії в система </w:t>
      </w:r>
      <w:r w:rsidRPr="00A547E6">
        <w:rPr>
          <w:rFonts w:ascii="Times New Roman" w:hAnsi="Times New Roman" w:cs="Times New Roman"/>
          <w:b/>
          <w:bCs/>
          <w:sz w:val="24"/>
          <w:szCs w:val="24"/>
          <w:lang w:val="uk-UA"/>
        </w:rPr>
        <w:t>водопостачання</w:t>
      </w:r>
      <w:r w:rsidRPr="00A547E6">
        <w:rPr>
          <w:rFonts w:ascii="Times New Roman" w:hAnsi="Times New Roman" w:cs="Times New Roman"/>
          <w:sz w:val="24"/>
          <w:szCs w:val="24"/>
          <w:lang w:val="uk-UA"/>
        </w:rPr>
        <w:t xml:space="preserve"> чи каналiзацiї необхідно терміново перекрити крани водопостачання i викликати аварійну службу водоканалу;</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 у разі виникнення </w:t>
      </w:r>
      <w:r w:rsidRPr="00A547E6">
        <w:rPr>
          <w:rFonts w:ascii="Times New Roman" w:hAnsi="Times New Roman" w:cs="Times New Roman"/>
          <w:b/>
          <w:bCs/>
          <w:sz w:val="24"/>
          <w:szCs w:val="24"/>
          <w:lang w:val="uk-UA"/>
        </w:rPr>
        <w:t>пожежі</w:t>
      </w:r>
      <w:r w:rsidRPr="00A547E6">
        <w:rPr>
          <w:rFonts w:ascii="Times New Roman" w:hAnsi="Times New Roman" w:cs="Times New Roman"/>
          <w:sz w:val="24"/>
          <w:szCs w:val="24"/>
          <w:lang w:val="uk-UA"/>
        </w:rPr>
        <w:t xml:space="preserve"> (чи загоряння) необхідно вжити заходів щодо евакуації дітей із приміщення вiдповiдно до плану евакуації, а у разі потреби звернутися по допомогу до інших працiвникiв; негайно повідомити пожежну охорону за телефоном </w:t>
      </w:r>
      <w:r w:rsidRPr="00A547E6">
        <w:rPr>
          <w:rFonts w:ascii="Times New Roman" w:hAnsi="Times New Roman" w:cs="Times New Roman"/>
          <w:b/>
          <w:sz w:val="24"/>
          <w:szCs w:val="24"/>
          <w:lang w:val="uk-UA"/>
        </w:rPr>
        <w:t>101</w:t>
      </w:r>
      <w:r w:rsidRPr="00A547E6">
        <w:rPr>
          <w:rFonts w:ascii="Times New Roman" w:hAnsi="Times New Roman" w:cs="Times New Roman"/>
          <w:sz w:val="24"/>
          <w:szCs w:val="24"/>
          <w:lang w:val="uk-UA"/>
        </w:rPr>
        <w:t xml:space="preserve">; приступити до лiквiдацiї пожежі згідно з діючою в закладі iнструкцiєю з пожежної безпеки; </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 xml:space="preserve">-  у разі </w:t>
      </w:r>
      <w:r w:rsidRPr="00A547E6">
        <w:rPr>
          <w:rFonts w:ascii="Times New Roman" w:hAnsi="Times New Roman" w:cs="Times New Roman"/>
          <w:b/>
          <w:bCs/>
          <w:sz w:val="24"/>
          <w:szCs w:val="24"/>
          <w:lang w:val="uk-UA"/>
        </w:rPr>
        <w:t>травмування</w:t>
      </w:r>
      <w:r w:rsidRPr="00A547E6">
        <w:rPr>
          <w:rFonts w:ascii="Times New Roman" w:hAnsi="Times New Roman" w:cs="Times New Roman"/>
          <w:sz w:val="24"/>
          <w:szCs w:val="24"/>
          <w:lang w:val="uk-UA"/>
        </w:rPr>
        <w:t xml:space="preserve"> працівника закладу або дитини (учня, вихованця) необхідно надати першу долікарську допомогу і якнайшвидше відправити потерпілого до медпункту.</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b/>
          <w:bCs/>
          <w:sz w:val="24"/>
          <w:szCs w:val="24"/>
          <w:lang w:val="uk-UA"/>
        </w:rPr>
        <w:lastRenderedPageBreak/>
        <w:t>Перша (долікарська) медична допомога у разі нещасних випадків, надзвичайних подій тощо</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При нещасних випадках дуже важливо до приїзду лікаря своєчасно надати першу долікарську допомогу потерпілому. Контроль за організацією надання першої долікарської допомоги, наявністю та комплектністю аптечок, справністю пристосувань та засобів надання першої допомоги, а також навчання учасників навчально-виховного процесу покладається на медичних працівників та адміністрацію навчального закладу.</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b/>
          <w:bCs/>
          <w:iCs/>
          <w:sz w:val="24"/>
          <w:szCs w:val="24"/>
          <w:lang w:val="uk-UA"/>
        </w:rPr>
        <w:t>Схема послідовності дій при наданні першої долікарської допомоги:</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1. Вивести потерпілого з оточення, де стався нещасний випадок.</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2.  Вибрати потерпілому найбільш зручне положення, що забезпечує спокій.</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3. Визначити вид травми (перелом, поранення, опік тощо).</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4. Визначити загальний стан потерпілого, встановити, чи не порушені функції життєво важливих органів.</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5. Розпочати проведення необхідних заходів:</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 зупинити кровотечу;</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 зафіксувати місце перелому;</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 вжити реанімаційних заходів (оживлення): штучне дихання, зовнішній масаж серця;</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 обробити ушкоджені частини тіла.</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6. Одночасно з наданням долікарської допомоги необхідно викликати швидку допомогу або підготувати транспорт для відправки потерпілого до найближчої медичної установи.</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7. Повідомити адміністрацію навчального закладу про те, що трапилось. Важливо знати обставини, за яких сталася травма, умови, які спонукали до її виникнення, та час, годину і навіть хвилини, особливо, коли потерпілий втратив свідомість.</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У разі різкого порушення або відсутності дихання, зупинки серця негайно зробити штучне дихання, та зовнішній масаж серця і викликати за телефоном 103 швидку медичну допомогу.</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b/>
          <w:bCs/>
          <w:iCs/>
          <w:sz w:val="24"/>
          <w:szCs w:val="24"/>
          <w:lang w:val="uk-UA"/>
        </w:rPr>
        <w:t xml:space="preserve">Надання першої допомоги при ураженні електричним струмом: </w:t>
      </w:r>
      <w:r w:rsidRPr="00A547E6">
        <w:rPr>
          <w:rFonts w:ascii="Times New Roman" w:hAnsi="Times New Roman" w:cs="Times New Roman"/>
          <w:sz w:val="24"/>
          <w:szCs w:val="24"/>
          <w:lang w:val="uk-UA"/>
        </w:rPr>
        <w:t>якнайшвидше звільнити потерпілого від дії струму:</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 вимкнути рубильник або викрутити запобіжник;</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 вимкнути мережу живлення.</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 сухою палицею відкинути від потерпілого провід, який знаходиться під напругою, відтягти потерпілого від електричних проводів, від струмопровідних частин установки. При напрузі в установках до 1000 В можна взятися за сухий одяг потерпілого, не торкаючись відкритих частин тіла. Слід користуватися гумовими рукавичками або намотати на руку шарф, прогумований плащ і т. п. Рекомендується стати на ізольований предмет (на суху дошку, на згорток сухого спецодягу).</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У випадку судорожного обхвату потерпілим електричного проводу, який знаходиться під напругою, розгорнути руки потерпілому, відриваючи його від проводу послідовним відгинанням окремих пальців. При цьому працівник, який надає допомогу, повинен бути у діелектричних рукавицях і знаходитись на ізолюючій від землі основі.</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При напрузі в електричних установках понад 1000 В рятівник повинен одягти діелектричні боти, рукавиці і діяти діелектричною штангою. Якщо потерпілий при свідомості, його кладуть у зручне положення, накривають теплим покривалом і залишають у стані спокою до прибуття лікаря.</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 xml:space="preserve">Якщо після звільнення потерпілого від дії струму він не дихає, то потрібно негайно зробити штучне дихання і непрямий (зовнішній) масаж серця. Найбільш ефективним </w:t>
      </w:r>
      <w:r w:rsidRPr="00A547E6">
        <w:rPr>
          <w:rFonts w:ascii="Times New Roman" w:hAnsi="Times New Roman" w:cs="Times New Roman"/>
          <w:sz w:val="24"/>
          <w:szCs w:val="24"/>
          <w:lang w:val="uk-UA"/>
        </w:rPr>
        <w:lastRenderedPageBreak/>
        <w:t>методом штучного дихання є «з рота в рот» або «з рота в ніс». Робиться це таким чином: стають з лівого боку від потерпілого, підкладають під його потилицю ліву руку, а правою тиснуть на його лоб. Це забезпечить вільну прохідність гортані. Під лопатки потерпілому кладуть валик зі скрученого одягу, а рот витирають від слизу. Зробивши 2-3 глибоких вдихи, особа, яка надає допомогу, вдуває через марлю або хустку повітря із свого рота в рот або ніс потерпілого. При вдуванні повітря через рот особа, яка надає допомогу, закриває пальцями ніс потерпілого; при вдуванні через ніс потерпілому закривають рот.</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Після закінчення вдування повітря в рот чи ніс потерпілому дають можливість вільного видиху. Частота вдування повітря потерпілому повинна бути 12-13 разів на хвилину.</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За відсутності у потерпілого дихання і пульсу йому потрібно разом зі штучним диханням робити масаж серця. Робиться це так: потерпілого кладуть на спину на підлозі, звільняють грудну клітку від одягу. Особа, яка надає допомогу, знаходиться з лівого боку від потерпілого, долонями двох рук натискує на нижню частину грудної клітки потерпілого з силою, щоб змістити її на 3-4 см. Після кожного натискування потрібно швидко забирати руки з грудної клітки, щоб дати можливість їй випростатись. У такій ситуації операції чергуються. Після 2-3 вдувань повітря роблять 4-6 натискань на грудну клітку. Для перевірки появи пульсу масаж припиняють на 2-3 секунди. Перші ознаки того, що потерпілий приходить до свідомості: поява самостійного дихання, зменшення синюватості шкіри та поява пульсу.</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Констатувати смерть має право лише лікар.</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b/>
          <w:bCs/>
          <w:iCs/>
          <w:sz w:val="24"/>
          <w:szCs w:val="24"/>
          <w:lang w:val="uk-UA"/>
        </w:rPr>
        <w:t xml:space="preserve">Надання першої допомоги при пораненні й кровотечі: </w:t>
      </w:r>
      <w:r w:rsidRPr="00A547E6">
        <w:rPr>
          <w:rFonts w:ascii="Times New Roman" w:hAnsi="Times New Roman" w:cs="Times New Roman"/>
          <w:sz w:val="24"/>
          <w:szCs w:val="24"/>
          <w:lang w:val="uk-UA"/>
        </w:rPr>
        <w:t>перша допомога при пораненні та кровотечі зводиться до обережного накладання на рану індивідуального пакета. При цьому мити рану водою, змивати кров з рани забороняється.</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Якщо індивідуального пакета немає, для перев'язування використовуйте чисту носову хустинку. У цьому випадку приготовлену для перев'язування тканину змочіть йодом так, щоб пляма йоду трохи перебільшувала розміри рани.</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При кровотечі необхідно підняти поранену кінцівку, закрити рану перев'язувальним матеріалом і притиснути ділянку біля неї на 4-5 хв., не торкаючись рани пальцем. Після цього рану треба забинтувати. Якщо кровотеча продовжується, слід вдатися до здавлювання кровоносних судин за допомогою згинання кінцівки у суглобах, притискування кровоносних судин пальцями, джгутом чи закруткою.</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При накладанні джгута спочатку місце накладання обгортають м'яким матеріалом (тканиною, ватою тощо). Потім джгут розтягують і туго перетягують ним попередньо обгорнуту ділянку кінцівки доти, поки не припиниться кровотеча.</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За відсутності гумової трубки або стрічки, що розтягується, для джгута застосовують інші матеріали (мотузку, ремінь, рушник тощо). У цьому випадку такий джгут зав'язують вузлом на зовнішньому боці кінцівки і використовують як закрутку. У вузол просувають важіль (паличку, металевий стержень), яким закручують закрутку до припинення кровотечі. Через 1 годину після накладання джгута його попускають на 5-10 хв., щоб не виникла небезпека омертвіння знекровленої кінцівки. При пораненні великих судин шиї і верхньої частини грудної клітки джгут не накладається. Кровотеча зупиняється при натисканні пальцем на поражену судину у самому місці</w:t>
      </w:r>
      <w:r w:rsidRPr="00A547E6">
        <w:rPr>
          <w:rFonts w:ascii="Times New Roman" w:hAnsi="Times New Roman" w:cs="Times New Roman"/>
          <w:sz w:val="24"/>
          <w:szCs w:val="24"/>
        </w:rPr>
        <w:t xml:space="preserve"> </w:t>
      </w:r>
      <w:r w:rsidRPr="00A547E6">
        <w:rPr>
          <w:rFonts w:ascii="Times New Roman" w:hAnsi="Times New Roman" w:cs="Times New Roman"/>
          <w:sz w:val="24"/>
          <w:szCs w:val="24"/>
          <w:lang w:val="uk-UA"/>
        </w:rPr>
        <w:t>поранення; при великій кровотечі необхідно терміново викликати лікаря.</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b/>
          <w:bCs/>
          <w:iCs/>
          <w:sz w:val="24"/>
          <w:szCs w:val="24"/>
          <w:lang w:val="uk-UA"/>
        </w:rPr>
        <w:t>Перша допомога при переламах, вивихах, розтягу зв 'язок, суглобів, ударах:</w:t>
      </w:r>
      <w:r w:rsidRPr="00A547E6">
        <w:rPr>
          <w:rFonts w:ascii="Times New Roman" w:hAnsi="Times New Roman" w:cs="Times New Roman"/>
          <w:iCs/>
          <w:sz w:val="24"/>
          <w:szCs w:val="24"/>
          <w:lang w:val="uk-UA"/>
        </w:rPr>
        <w:t xml:space="preserve"> </w:t>
      </w:r>
      <w:r w:rsidRPr="00A547E6">
        <w:rPr>
          <w:rFonts w:ascii="Times New Roman" w:hAnsi="Times New Roman" w:cs="Times New Roman"/>
          <w:sz w:val="24"/>
          <w:szCs w:val="24"/>
          <w:lang w:val="uk-UA"/>
        </w:rPr>
        <w:t xml:space="preserve">При переломах, вивихах необхідно надати потерпілому зручне положення, яке виключає рухи пошкодженої частини тіла. Це досягається шляхом накладання шини, а за її відсутності </w:t>
      </w:r>
      <w:r w:rsidRPr="00A547E6">
        <w:rPr>
          <w:rFonts w:ascii="Times New Roman" w:hAnsi="Times New Roman" w:cs="Times New Roman"/>
          <w:sz w:val="24"/>
          <w:szCs w:val="24"/>
          <w:lang w:val="uk-UA"/>
        </w:rPr>
        <w:lastRenderedPageBreak/>
        <w:t>можна використати палиці, дошки, фанеру і т. д. Шина повинна бути накладена так, щоб були надійно імобілізовані два сусідні з місцем ушкодження суглоби (вище і нижче), а якщо перелом плеча чи стегна, - то три суглоби. Накладають шину поверх одягу або кладуть під неї що-небудь м'яке - вату, шарф, рушник. Шина повинна бути накладена так, щоб центр її знаходився на рівні перелому, а кінці накладалися на сусідні суглоби по обидва боки перелому. Фіксація відкритого перелому вимагає дотримання додаткових умов. З метою попередження забруднення рани, необхідно змастити поверхню шкіри навколо рани йодом, попередньо зупинивши кровотечу, і накласти стерильну пов'язку.</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Особливо небезпечні травми хребта. У таких випадках необхідно обережно, не піднімаючи потерпілого, підсунути під його спину дошку, щит, двері тощо.</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При переломі ребер необхідно міцно забинтувати груди або стягнути їх рушником під час видиху. При ушкодженні тазу обережно стягнути його широким рушником, покласти на тверді ноші, а під зігнуті і розведені колінні суглоби підкласти валик.</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При переломах і вивихах ключиці у підм'язову западину кладуть вагу або інший матеріал, згинають руку в лікті під прямим кутом і прибинтовують її до тулуба. Рука нижче ліктя повинна перебувати у косинці, яку підв'язують до шиї.</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При переломах і вивихах кисті та пальців рук роблять так: кисть руки з вкладеним у долоню жмутом вати, бинта (пальці зігнуті) прикладають до шини, яка повинна починатися біля середини передпліччя і закінчуватися біля кінців пальців, і перебинтовують.</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При розтягу зв'язок суглобів - підняти хвору кінцівку догори, на</w:t>
      </w:r>
      <w:r w:rsidRPr="00A547E6">
        <w:rPr>
          <w:rFonts w:ascii="Times New Roman" w:hAnsi="Times New Roman" w:cs="Times New Roman"/>
          <w:sz w:val="24"/>
          <w:szCs w:val="24"/>
          <w:lang w:val="uk-UA"/>
        </w:rPr>
        <w:softHyphen/>
        <w:t>класти холодний компрес та тісну пов'язку, створити спокій до прибуття лікаря.</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При ударах забезпечити потерпілому повний спокій, накласти на місце удару холодний компрес. При ударах із синцями не слід класти примочки, місце удару змастити йодом і накласти пов'язку.</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b/>
          <w:bCs/>
          <w:iCs/>
          <w:sz w:val="24"/>
          <w:szCs w:val="24"/>
          <w:lang w:val="uk-UA"/>
        </w:rPr>
        <w:t>Перша допомога при опіках, теплових ударах:</w:t>
      </w:r>
      <w:r w:rsidRPr="00A547E6">
        <w:rPr>
          <w:rFonts w:ascii="Times New Roman" w:hAnsi="Times New Roman" w:cs="Times New Roman"/>
          <w:iCs/>
          <w:sz w:val="24"/>
          <w:szCs w:val="24"/>
          <w:lang w:val="uk-UA"/>
        </w:rPr>
        <w:t xml:space="preserve"> </w:t>
      </w:r>
      <w:r w:rsidRPr="00A547E6">
        <w:rPr>
          <w:rFonts w:ascii="Times New Roman" w:hAnsi="Times New Roman" w:cs="Times New Roman"/>
          <w:sz w:val="24"/>
          <w:szCs w:val="24"/>
          <w:lang w:val="uk-UA"/>
        </w:rPr>
        <w:t>при наданні першої допомоги при опіках, теплових ударах слід швидко припинити дію високої температури. Це має особливо велике значення при</w:t>
      </w:r>
      <w:r w:rsidRPr="00A547E6">
        <w:rPr>
          <w:rFonts w:ascii="Times New Roman" w:hAnsi="Times New Roman" w:cs="Times New Roman"/>
          <w:sz w:val="24"/>
          <w:szCs w:val="24"/>
        </w:rPr>
        <w:t xml:space="preserve"> </w:t>
      </w:r>
      <w:r w:rsidRPr="00A547E6">
        <w:rPr>
          <w:rFonts w:ascii="Times New Roman" w:hAnsi="Times New Roman" w:cs="Times New Roman"/>
          <w:sz w:val="24"/>
          <w:szCs w:val="24"/>
          <w:lang w:val="uk-UA"/>
        </w:rPr>
        <w:t>займанні одягу і при опіках рідиною через одяг. У першому випадку необхідно загасити полум'я, негайно накинувши на людину, яка горить, будь-яку цупку тканину і щільно притиснувши її до тіла. Тліючий одяг знімають або обливають його водою.</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При промоканні одягу гарячою водою, його також необхідно облити холодною водою або зірвати. Швидке занурення обпеченого лиця у холодну воду зменшує біль і тяжкість опіку.</w:t>
      </w:r>
    </w:p>
    <w:p w:rsidR="00A547E6" w:rsidRPr="00A547E6" w:rsidRDefault="00A547E6" w:rsidP="00A547E6">
      <w:pPr>
        <w:spacing w:after="0"/>
        <w:rPr>
          <w:rFonts w:ascii="Times New Roman" w:hAnsi="Times New Roman" w:cs="Times New Roman"/>
          <w:sz w:val="24"/>
          <w:szCs w:val="24"/>
          <w:lang w:val="uk-UA"/>
        </w:rPr>
      </w:pPr>
      <w:r w:rsidRPr="00A547E6">
        <w:rPr>
          <w:rFonts w:ascii="Times New Roman" w:hAnsi="Times New Roman" w:cs="Times New Roman"/>
          <w:sz w:val="24"/>
          <w:szCs w:val="24"/>
          <w:lang w:val="uk-UA"/>
        </w:rPr>
        <w:t>Місце опіків кислотами ретельно промивають струменем води протягом 10-15 хв. Обпечене місце промити 5 % розчином перманганату калію, або 10 % розчином питної соди (одна чайна ложка на склянку води). На місце опіку накладають бинт. Місце опіків їдкими лугами (каустичною содою, негашеним вапном) промивають проточною водою протягом 10-15 хв, потім слабким розчином оцтової кислоти. Місце опіків накривають марлею.</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Опіки бувають трьох ступенів. При опіках першого ступеня з'являється почервоніння, припухлість шкіри. Уражені місця обробляють спиртом, прикладають примочки з розчину перманганату калію і забинтовують. При більш тяжких опіках (</w:t>
      </w:r>
      <w:r w:rsidRPr="00A547E6">
        <w:rPr>
          <w:rFonts w:ascii="Times New Roman" w:hAnsi="Times New Roman" w:cs="Times New Roman"/>
          <w:sz w:val="24"/>
          <w:szCs w:val="24"/>
          <w:lang w:val="en-US"/>
        </w:rPr>
        <w:t>II</w:t>
      </w:r>
      <w:r w:rsidRPr="00A547E6">
        <w:rPr>
          <w:rFonts w:ascii="Times New Roman" w:hAnsi="Times New Roman" w:cs="Times New Roman"/>
          <w:sz w:val="24"/>
          <w:szCs w:val="24"/>
          <w:lang w:val="uk-UA"/>
        </w:rPr>
        <w:t xml:space="preserve"> і </w:t>
      </w:r>
      <w:r w:rsidRPr="00A547E6">
        <w:rPr>
          <w:rFonts w:ascii="Times New Roman" w:hAnsi="Times New Roman" w:cs="Times New Roman"/>
          <w:sz w:val="24"/>
          <w:szCs w:val="24"/>
          <w:lang w:val="en-US"/>
        </w:rPr>
        <w:t>III</w:t>
      </w:r>
      <w:r w:rsidRPr="00A547E6">
        <w:rPr>
          <w:rFonts w:ascii="Times New Roman" w:hAnsi="Times New Roman" w:cs="Times New Roman"/>
          <w:sz w:val="24"/>
          <w:szCs w:val="24"/>
          <w:lang w:val="uk-UA"/>
        </w:rPr>
        <w:t xml:space="preserve"> ступенів) обпечені місця спочатку звільняють від одягу, накривають стерильним матеріалом, зверху накладають шар вати і забинтовують. Після перев'язування потерпілого направляють у </w:t>
      </w:r>
      <w:r w:rsidRPr="00A547E6">
        <w:rPr>
          <w:rFonts w:ascii="Times New Roman" w:hAnsi="Times New Roman" w:cs="Times New Roman"/>
          <w:sz w:val="24"/>
          <w:szCs w:val="24"/>
          <w:lang w:val="uk-UA"/>
        </w:rPr>
        <w:lastRenderedPageBreak/>
        <w:t>лікарню. При опіках не слід розрізати пухирів, видаляти смолистих речовин, що прилипли до обпеченого місця, віддирати шматків одягу, які прилипли до рани.</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При появі різних ознак теплового або сонячного удару потерпілого негайно виводять на свіже повітря або в тінь, потім його кладуть, розстібають одяг, що стискує, на голову і на серце кладуть холодні компреси, дають пити у великій кількості холодну воду, у тяжких випадках потерпілого обливають холодною водою.</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При припиненні дихання або його утрудненні до прибуття лікаря потерпілому роблять штучне дихання.</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b/>
          <w:bCs/>
          <w:iCs/>
          <w:sz w:val="24"/>
          <w:szCs w:val="24"/>
          <w:lang w:val="uk-UA"/>
        </w:rPr>
        <w:t xml:space="preserve">Перша допомога при отруєнні: </w:t>
      </w:r>
      <w:r w:rsidRPr="00A547E6">
        <w:rPr>
          <w:rFonts w:ascii="Times New Roman" w:hAnsi="Times New Roman" w:cs="Times New Roman"/>
          <w:sz w:val="24"/>
          <w:szCs w:val="24"/>
          <w:lang w:val="uk-UA"/>
        </w:rPr>
        <w:t>причиною отруєння є проникнення в організм людини різних токсичних речовин. Захворювання починається через 2-3 год, інколи через 20-26 год.</w:t>
      </w:r>
    </w:p>
    <w:p w:rsidR="00A547E6" w:rsidRPr="00A547E6" w:rsidRDefault="00A547E6" w:rsidP="00A547E6">
      <w:pPr>
        <w:spacing w:after="0"/>
        <w:rPr>
          <w:rFonts w:ascii="Times New Roman" w:hAnsi="Times New Roman" w:cs="Times New Roman"/>
          <w:sz w:val="24"/>
          <w:szCs w:val="24"/>
        </w:rPr>
      </w:pPr>
      <w:r w:rsidRPr="00A547E6">
        <w:rPr>
          <w:rFonts w:ascii="Times New Roman" w:hAnsi="Times New Roman" w:cs="Times New Roman"/>
          <w:sz w:val="24"/>
          <w:szCs w:val="24"/>
          <w:lang w:val="uk-UA"/>
        </w:rPr>
        <w:t>При харчовому отруєнні потерпілому кілька разів промивають шлунок (примушують випити 1,5-2 л води, а потім викликають блювання подразненням кореня язика) до появи чистих промивних вод. Можна дати 8-10 таблеток активованого вугілля. Потім дають багато чаю, але не їжу. Якщо після отруєння пройшло 1-2 год., і отрута надходить вже із шлунку до кишечника, то викликати блювання даремно. У такому випадку необхідно дати потерпілому проносне (2 столові ложки солі на 1 склянку води). Для зменшення всмоктування отрути слизовою оболонкою шлунково-кишкового тракту потерпілому можна дати розведені крохмаль або молоко.</w:t>
      </w:r>
    </w:p>
    <w:p w:rsidR="00A547E6" w:rsidRPr="00A547E6" w:rsidRDefault="00A547E6" w:rsidP="00A547E6">
      <w:pPr>
        <w:spacing w:after="0"/>
      </w:pPr>
      <w:r w:rsidRPr="00A547E6">
        <w:rPr>
          <w:rFonts w:ascii="Times New Roman" w:hAnsi="Times New Roman" w:cs="Times New Roman"/>
          <w:sz w:val="24"/>
          <w:szCs w:val="24"/>
          <w:lang w:val="uk-UA"/>
        </w:rPr>
        <w:t>Щоб запобігти зупинці дихання і кровообігу, необхідне постійне спостереження за потерпілим</w:t>
      </w:r>
      <w:r w:rsidRPr="00A547E6">
        <w:rPr>
          <w:lang w:val="uk-UA"/>
        </w:rPr>
        <w:t>.</w:t>
      </w:r>
    </w:p>
    <w:p w:rsidR="00C131C6" w:rsidRDefault="00C131C6">
      <w:pPr>
        <w:rPr>
          <w:lang w:val="uk-UA"/>
        </w:rPr>
      </w:pPr>
    </w:p>
    <w:p w:rsidR="00B448CA" w:rsidRPr="00B448CA" w:rsidRDefault="00B448CA" w:rsidP="00B448CA">
      <w:pPr>
        <w:rPr>
          <w:rFonts w:ascii="Times New Roman" w:hAnsi="Times New Roman" w:cs="Times New Roman"/>
          <w:sz w:val="24"/>
          <w:szCs w:val="24"/>
        </w:rPr>
      </w:pPr>
      <w:r w:rsidRPr="00B448CA">
        <w:rPr>
          <w:rFonts w:ascii="Times New Roman" w:hAnsi="Times New Roman" w:cs="Times New Roman"/>
          <w:i/>
          <w:iCs/>
          <w:sz w:val="24"/>
          <w:szCs w:val="24"/>
        </w:rPr>
        <w:t>Інструкцію розробив</w:t>
      </w:r>
      <w:r w:rsidRPr="00B448CA">
        <w:rPr>
          <w:rFonts w:ascii="Times New Roman" w:hAnsi="Times New Roman" w:cs="Times New Roman"/>
          <w:sz w:val="24"/>
          <w:szCs w:val="24"/>
        </w:rPr>
        <w:br/>
        <w:t>____________________________</w:t>
      </w:r>
    </w:p>
    <w:p w:rsidR="00B448CA" w:rsidRPr="00B448CA" w:rsidRDefault="00B448CA" w:rsidP="00B448CA">
      <w:pPr>
        <w:rPr>
          <w:rFonts w:ascii="Times New Roman" w:hAnsi="Times New Roman" w:cs="Times New Roman"/>
          <w:sz w:val="24"/>
          <w:szCs w:val="24"/>
        </w:rPr>
      </w:pPr>
      <w:r w:rsidRPr="00B448CA">
        <w:rPr>
          <w:rFonts w:ascii="Times New Roman" w:hAnsi="Times New Roman" w:cs="Times New Roman"/>
          <w:sz w:val="24"/>
          <w:szCs w:val="24"/>
        </w:rPr>
        <w:t>УЗГОДЖЕНО:</w:t>
      </w:r>
    </w:p>
    <w:p w:rsidR="00B448CA" w:rsidRPr="00B448CA" w:rsidRDefault="00B448CA" w:rsidP="00B448CA">
      <w:pPr>
        <w:rPr>
          <w:rFonts w:ascii="Times New Roman" w:hAnsi="Times New Roman" w:cs="Times New Roman"/>
          <w:sz w:val="24"/>
          <w:szCs w:val="24"/>
        </w:rPr>
      </w:pPr>
      <w:r w:rsidRPr="00B448CA">
        <w:rPr>
          <w:rFonts w:ascii="Times New Roman" w:hAnsi="Times New Roman" w:cs="Times New Roman"/>
          <w:sz w:val="24"/>
          <w:szCs w:val="24"/>
        </w:rPr>
        <w:t>Керівник (спеціаліст)</w:t>
      </w:r>
      <w:r w:rsidRPr="00B448CA">
        <w:rPr>
          <w:rFonts w:ascii="Times New Roman" w:hAnsi="Times New Roman" w:cs="Times New Roman"/>
          <w:sz w:val="24"/>
          <w:szCs w:val="24"/>
        </w:rPr>
        <w:br/>
        <w:t>служби охорони праці закладу</w:t>
      </w:r>
    </w:p>
    <w:p w:rsidR="00B448CA" w:rsidRPr="00B448CA" w:rsidRDefault="00B448CA" w:rsidP="00B448CA">
      <w:pPr>
        <w:rPr>
          <w:rFonts w:ascii="Times New Roman" w:hAnsi="Times New Roman" w:cs="Times New Roman"/>
          <w:sz w:val="24"/>
          <w:szCs w:val="24"/>
        </w:rPr>
      </w:pPr>
      <w:r w:rsidRPr="00B448CA">
        <w:rPr>
          <w:rFonts w:ascii="Times New Roman" w:hAnsi="Times New Roman" w:cs="Times New Roman"/>
          <w:sz w:val="24"/>
          <w:szCs w:val="24"/>
        </w:rPr>
        <w:t>З інструкцією ознайомлений (а)</w:t>
      </w:r>
      <w:r w:rsidRPr="00B448CA">
        <w:rPr>
          <w:rFonts w:ascii="Times New Roman" w:hAnsi="Times New Roman" w:cs="Times New Roman"/>
          <w:sz w:val="24"/>
          <w:szCs w:val="24"/>
        </w:rPr>
        <w:br/>
        <w:t>«___»___________20___р.</w:t>
      </w:r>
    </w:p>
    <w:p w:rsidR="00B448CA" w:rsidRPr="00B448CA" w:rsidRDefault="00B448CA" w:rsidP="00B448CA">
      <w:pPr>
        <w:rPr>
          <w:rFonts w:ascii="Times New Roman" w:hAnsi="Times New Roman" w:cs="Times New Roman"/>
          <w:sz w:val="24"/>
          <w:szCs w:val="24"/>
          <w:lang w:val="uk-UA"/>
        </w:rPr>
      </w:pPr>
      <w:r w:rsidRPr="00B448CA">
        <w:rPr>
          <w:rFonts w:ascii="Times New Roman" w:hAnsi="Times New Roman" w:cs="Times New Roman"/>
          <w:sz w:val="24"/>
          <w:szCs w:val="24"/>
        </w:rPr>
        <w:t>_____________________</w:t>
      </w:r>
    </w:p>
    <w:sectPr w:rsidR="00B448CA" w:rsidRPr="00B44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5092"/>
    <w:multiLevelType w:val="hybridMultilevel"/>
    <w:tmpl w:val="BA0CFE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2FC"/>
    <w:rsid w:val="002A4A1B"/>
    <w:rsid w:val="004C7AAF"/>
    <w:rsid w:val="008E5C57"/>
    <w:rsid w:val="009532FC"/>
    <w:rsid w:val="009913A7"/>
    <w:rsid w:val="00A547E6"/>
    <w:rsid w:val="00B448CA"/>
    <w:rsid w:val="00C13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A1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A4A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A1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A4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2981</Words>
  <Characters>16994</Characters>
  <Application>Microsoft Office Word</Application>
  <DocSecurity>0</DocSecurity>
  <Lines>141</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C10</cp:lastModifiedBy>
  <cp:revision>7</cp:revision>
  <cp:lastPrinted>2023-09-20T13:38:00Z</cp:lastPrinted>
  <dcterms:created xsi:type="dcterms:W3CDTF">2021-11-24T18:45:00Z</dcterms:created>
  <dcterms:modified xsi:type="dcterms:W3CDTF">2023-09-28T12:48:00Z</dcterms:modified>
</cp:coreProperties>
</file>