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30" w:rsidRPr="001D41DF" w:rsidRDefault="000D7530" w:rsidP="000D7530">
      <w:pPr>
        <w:shd w:val="clear" w:color="auto" w:fill="FFFFFF"/>
        <w:spacing w:after="0" w:line="240" w:lineRule="auto"/>
        <w:ind w:left="284" w:hanging="284"/>
        <w:jc w:val="center"/>
        <w:rPr>
          <w:rFonts w:ascii="Times New Roman" w:hAnsi="Times New Roman" w:cs="Times New Roman"/>
          <w:b/>
          <w:sz w:val="24"/>
          <w:szCs w:val="24"/>
          <w:lang w:eastAsia="ru-RU"/>
        </w:rPr>
      </w:pPr>
      <w:r w:rsidRPr="001D41DF">
        <w:rPr>
          <w:rFonts w:ascii="Times New Roman" w:hAnsi="Times New Roman" w:cs="Times New Roman"/>
          <w:b/>
          <w:sz w:val="24"/>
          <w:szCs w:val="24"/>
          <w:lang w:eastAsia="ru-RU"/>
        </w:rPr>
        <w:t>МІНІСТЕРСТВО ОСВІТИ І НАУКИ УКРАЇНИ</w:t>
      </w:r>
    </w:p>
    <w:p w:rsidR="000D7530" w:rsidRPr="001D41DF" w:rsidRDefault="000D7530" w:rsidP="000D7530">
      <w:pPr>
        <w:shd w:val="clear" w:color="auto" w:fill="FFFFFF"/>
        <w:spacing w:after="0" w:line="240" w:lineRule="auto"/>
        <w:jc w:val="center"/>
        <w:rPr>
          <w:rFonts w:ascii="Times New Roman" w:hAnsi="Times New Roman" w:cs="Times New Roman"/>
          <w:b/>
          <w:sz w:val="28"/>
          <w:szCs w:val="28"/>
        </w:rPr>
      </w:pPr>
      <w:r w:rsidRPr="001D41DF">
        <w:rPr>
          <w:rFonts w:ascii="Times New Roman" w:hAnsi="Times New Roman" w:cs="Times New Roman"/>
          <w:b/>
          <w:sz w:val="28"/>
          <w:szCs w:val="28"/>
          <w:lang w:eastAsia="ru-RU"/>
        </w:rPr>
        <w:t xml:space="preserve">Відділ освіти, культури </w:t>
      </w:r>
      <w:r w:rsidRPr="001D41DF">
        <w:rPr>
          <w:rFonts w:ascii="Times New Roman" w:hAnsi="Times New Roman" w:cs="Times New Roman"/>
          <w:b/>
          <w:sz w:val="28"/>
          <w:szCs w:val="28"/>
        </w:rPr>
        <w:t xml:space="preserve">і спорту </w:t>
      </w:r>
    </w:p>
    <w:p w:rsidR="000D7530" w:rsidRPr="001D41DF" w:rsidRDefault="000D7530" w:rsidP="000D7530">
      <w:pPr>
        <w:shd w:val="clear" w:color="auto" w:fill="FFFFFF"/>
        <w:spacing w:after="0" w:line="240" w:lineRule="auto"/>
        <w:jc w:val="center"/>
        <w:rPr>
          <w:rFonts w:ascii="Times New Roman" w:hAnsi="Times New Roman" w:cs="Times New Roman"/>
          <w:b/>
          <w:sz w:val="28"/>
          <w:szCs w:val="28"/>
        </w:rPr>
      </w:pPr>
      <w:r w:rsidRPr="001D41DF">
        <w:rPr>
          <w:rFonts w:ascii="Times New Roman" w:hAnsi="Times New Roman" w:cs="Times New Roman"/>
          <w:b/>
          <w:sz w:val="28"/>
          <w:szCs w:val="28"/>
        </w:rPr>
        <w:t>Джулинської сільської ради</w:t>
      </w:r>
    </w:p>
    <w:p w:rsidR="000D7530" w:rsidRDefault="000D7530" w:rsidP="000D7530">
      <w:pPr>
        <w:pStyle w:val="a3"/>
        <w:spacing w:after="0" w:afterAutospacing="0"/>
        <w:jc w:val="center"/>
        <w:rPr>
          <w:rStyle w:val="af4"/>
          <w:sz w:val="36"/>
          <w:szCs w:val="36"/>
          <w:lang w:val="uk-UA"/>
        </w:rPr>
      </w:pPr>
    </w:p>
    <w:p w:rsidR="000D7530" w:rsidRDefault="000D7530" w:rsidP="000D7530">
      <w:pPr>
        <w:pStyle w:val="a3"/>
        <w:spacing w:after="0" w:afterAutospacing="0"/>
        <w:ind w:firstLine="0"/>
        <w:rPr>
          <w:rStyle w:val="af4"/>
          <w:sz w:val="36"/>
          <w:szCs w:val="36"/>
          <w:lang w:val="uk-UA"/>
        </w:rPr>
      </w:pPr>
    </w:p>
    <w:p w:rsidR="001D41DF" w:rsidRDefault="001D41DF" w:rsidP="000D7530">
      <w:pPr>
        <w:pStyle w:val="a3"/>
        <w:spacing w:after="0" w:afterAutospacing="0"/>
        <w:ind w:firstLine="0"/>
        <w:rPr>
          <w:rStyle w:val="af4"/>
          <w:sz w:val="36"/>
          <w:szCs w:val="36"/>
          <w:lang w:val="uk-UA"/>
        </w:rPr>
      </w:pPr>
    </w:p>
    <w:p w:rsidR="001D41DF" w:rsidRDefault="001D41DF" w:rsidP="000D7530">
      <w:pPr>
        <w:pStyle w:val="a3"/>
        <w:spacing w:after="0" w:afterAutospacing="0"/>
        <w:ind w:firstLine="0"/>
        <w:rPr>
          <w:rStyle w:val="af4"/>
          <w:sz w:val="36"/>
          <w:szCs w:val="36"/>
          <w:lang w:val="uk-UA"/>
        </w:rPr>
      </w:pPr>
    </w:p>
    <w:p w:rsidR="000D7530" w:rsidRDefault="000D7530" w:rsidP="000D7530">
      <w:pPr>
        <w:pStyle w:val="a3"/>
        <w:spacing w:after="0" w:afterAutospacing="0"/>
        <w:ind w:firstLine="0"/>
        <w:rPr>
          <w:rStyle w:val="af4"/>
          <w:sz w:val="36"/>
          <w:szCs w:val="36"/>
          <w:lang w:val="uk-UA"/>
        </w:rPr>
      </w:pPr>
    </w:p>
    <w:p w:rsidR="000D7530" w:rsidRPr="001D41DF" w:rsidRDefault="000D7530" w:rsidP="000D7530">
      <w:pPr>
        <w:pStyle w:val="a3"/>
        <w:spacing w:before="0" w:beforeAutospacing="0" w:after="0" w:afterAutospacing="0"/>
        <w:jc w:val="center"/>
        <w:rPr>
          <w:color w:val="2F5496" w:themeColor="accent5" w:themeShade="BF"/>
          <w:sz w:val="44"/>
          <w:szCs w:val="44"/>
        </w:rPr>
      </w:pPr>
      <w:r w:rsidRPr="001D41DF">
        <w:rPr>
          <w:rStyle w:val="af4"/>
          <w:color w:val="2F5496" w:themeColor="accent5" w:themeShade="BF"/>
          <w:sz w:val="44"/>
          <w:szCs w:val="44"/>
          <w:lang w:val="uk-UA"/>
        </w:rPr>
        <w:t>Освітня програма</w:t>
      </w:r>
    </w:p>
    <w:p w:rsidR="000D7530" w:rsidRPr="001D41DF" w:rsidRDefault="000D7530" w:rsidP="000D7530">
      <w:pPr>
        <w:pStyle w:val="a3"/>
        <w:spacing w:before="0" w:beforeAutospacing="0" w:after="0" w:afterAutospacing="0"/>
        <w:jc w:val="center"/>
        <w:rPr>
          <w:b/>
          <w:color w:val="2F5496" w:themeColor="accent5" w:themeShade="BF"/>
          <w:sz w:val="44"/>
          <w:szCs w:val="44"/>
          <w:lang w:val="uk-UA"/>
        </w:rPr>
      </w:pPr>
      <w:r w:rsidRPr="001D41DF">
        <w:rPr>
          <w:b/>
          <w:color w:val="2F5496" w:themeColor="accent5" w:themeShade="BF"/>
          <w:sz w:val="44"/>
          <w:szCs w:val="44"/>
          <w:lang w:val="uk-UA"/>
        </w:rPr>
        <w:t xml:space="preserve">комунального закладу «Джулинський навчально-реабілітаційний центр» </w:t>
      </w:r>
    </w:p>
    <w:p w:rsidR="000D7530" w:rsidRPr="001D41DF" w:rsidRDefault="000D7530" w:rsidP="000D7530">
      <w:pPr>
        <w:pStyle w:val="a3"/>
        <w:spacing w:before="0" w:beforeAutospacing="0" w:after="0" w:afterAutospacing="0"/>
        <w:jc w:val="center"/>
        <w:rPr>
          <w:b/>
          <w:color w:val="2F5496" w:themeColor="accent5" w:themeShade="BF"/>
          <w:sz w:val="44"/>
          <w:szCs w:val="44"/>
          <w:lang w:val="uk-UA"/>
        </w:rPr>
      </w:pPr>
      <w:r w:rsidRPr="001D41DF">
        <w:rPr>
          <w:b/>
          <w:color w:val="2F5496" w:themeColor="accent5" w:themeShade="BF"/>
          <w:sz w:val="44"/>
          <w:szCs w:val="44"/>
          <w:lang w:val="uk-UA"/>
        </w:rPr>
        <w:t xml:space="preserve">Джулинської сільської ради </w:t>
      </w:r>
    </w:p>
    <w:p w:rsidR="000D7530" w:rsidRPr="001D41DF" w:rsidRDefault="000D7530" w:rsidP="000D7530">
      <w:pPr>
        <w:pStyle w:val="a3"/>
        <w:spacing w:before="0" w:beforeAutospacing="0" w:after="0" w:afterAutospacing="0"/>
        <w:jc w:val="center"/>
        <w:rPr>
          <w:b/>
          <w:color w:val="2F5496" w:themeColor="accent5" w:themeShade="BF"/>
          <w:sz w:val="44"/>
          <w:szCs w:val="44"/>
          <w:lang w:val="uk-UA"/>
        </w:rPr>
      </w:pPr>
      <w:r w:rsidRPr="001D41DF">
        <w:rPr>
          <w:b/>
          <w:color w:val="2F5496" w:themeColor="accent5" w:themeShade="BF"/>
          <w:sz w:val="44"/>
          <w:szCs w:val="44"/>
          <w:lang w:val="uk-UA"/>
        </w:rPr>
        <w:t xml:space="preserve">  Вінницької області</w:t>
      </w:r>
    </w:p>
    <w:p w:rsidR="000D7530" w:rsidRPr="001D41DF" w:rsidRDefault="000D7530" w:rsidP="000D7530">
      <w:pPr>
        <w:pStyle w:val="a3"/>
        <w:spacing w:before="0" w:beforeAutospacing="0" w:after="0" w:afterAutospacing="0"/>
        <w:jc w:val="center"/>
        <w:rPr>
          <w:b/>
          <w:color w:val="2F5496" w:themeColor="accent5" w:themeShade="BF"/>
          <w:sz w:val="44"/>
          <w:szCs w:val="44"/>
          <w:lang w:val="uk-UA"/>
        </w:rPr>
      </w:pPr>
      <w:r w:rsidRPr="001D41DF">
        <w:rPr>
          <w:b/>
          <w:color w:val="2F5496" w:themeColor="accent5" w:themeShade="BF"/>
          <w:sz w:val="44"/>
          <w:szCs w:val="44"/>
          <w:lang w:val="uk-UA"/>
        </w:rPr>
        <w:t>на 2021/2022 навчальний рік</w:t>
      </w:r>
    </w:p>
    <w:p w:rsidR="000D7530" w:rsidRPr="001D41DF" w:rsidRDefault="000D7530" w:rsidP="000D7530">
      <w:pPr>
        <w:pStyle w:val="a3"/>
        <w:spacing w:after="0" w:afterAutospacing="0"/>
        <w:jc w:val="both"/>
        <w:rPr>
          <w:b/>
          <w:color w:val="2F5496" w:themeColor="accent5" w:themeShade="BF"/>
          <w:sz w:val="44"/>
          <w:szCs w:val="44"/>
          <w:lang w:val="uk-UA"/>
        </w:rPr>
      </w:pPr>
      <w:r w:rsidRPr="001D41DF">
        <w:rPr>
          <w:b/>
          <w:color w:val="2F5496" w:themeColor="accent5" w:themeShade="BF"/>
          <w:sz w:val="44"/>
          <w:szCs w:val="44"/>
        </w:rPr>
        <w:t> </w:t>
      </w:r>
    </w:p>
    <w:p w:rsidR="000D7530" w:rsidRDefault="000D7530" w:rsidP="00904EF4">
      <w:pPr>
        <w:pStyle w:val="a3"/>
        <w:spacing w:after="0" w:afterAutospacing="0"/>
        <w:jc w:val="both"/>
        <w:rPr>
          <w:lang w:val="uk-UA"/>
        </w:rPr>
      </w:pPr>
      <w:r>
        <w:rPr>
          <w:sz w:val="28"/>
          <w:szCs w:val="28"/>
        </w:rPr>
        <w:t> </w:t>
      </w:r>
    </w:p>
    <w:p w:rsidR="000D7530" w:rsidRPr="00904EF4" w:rsidRDefault="000D7530" w:rsidP="000D7530">
      <w:pPr>
        <w:pStyle w:val="a3"/>
        <w:spacing w:before="0" w:beforeAutospacing="0" w:after="0" w:afterAutospacing="0"/>
        <w:ind w:right="4819"/>
        <w:jc w:val="both"/>
        <w:rPr>
          <w:b/>
        </w:rPr>
      </w:pPr>
      <w:r w:rsidRPr="00904EF4">
        <w:rPr>
          <w:b/>
          <w:sz w:val="28"/>
          <w:szCs w:val="28"/>
        </w:rPr>
        <w:t>СХВАЛЕНО</w:t>
      </w:r>
    </w:p>
    <w:p w:rsidR="000D7530" w:rsidRDefault="000D7530" w:rsidP="000D7530">
      <w:pPr>
        <w:pStyle w:val="a3"/>
        <w:spacing w:before="0" w:beforeAutospacing="0" w:after="0" w:afterAutospacing="0"/>
        <w:ind w:right="4819"/>
        <w:jc w:val="both"/>
        <w:rPr>
          <w:sz w:val="28"/>
          <w:szCs w:val="28"/>
          <w:lang w:val="uk-UA"/>
        </w:rPr>
      </w:pPr>
      <w:r>
        <w:rPr>
          <w:sz w:val="28"/>
          <w:szCs w:val="28"/>
        </w:rPr>
        <w:t xml:space="preserve">Рішенням педагогічної ради </w:t>
      </w:r>
      <w:r>
        <w:rPr>
          <w:sz w:val="28"/>
          <w:szCs w:val="28"/>
          <w:lang w:val="uk-UA"/>
        </w:rPr>
        <w:t xml:space="preserve">НРЦ      </w:t>
      </w:r>
    </w:p>
    <w:p w:rsidR="000D7530" w:rsidRDefault="000D7530" w:rsidP="000D7530">
      <w:pPr>
        <w:pStyle w:val="a3"/>
        <w:spacing w:before="0" w:beforeAutospacing="0" w:after="0" w:afterAutospacing="0"/>
        <w:ind w:right="4819"/>
        <w:jc w:val="both"/>
      </w:pPr>
      <w:r>
        <w:rPr>
          <w:sz w:val="28"/>
          <w:szCs w:val="28"/>
        </w:rPr>
        <w:t>Протокол №</w:t>
      </w:r>
      <w:r>
        <w:rPr>
          <w:sz w:val="28"/>
          <w:szCs w:val="28"/>
          <w:lang w:val="uk-UA"/>
        </w:rPr>
        <w:t xml:space="preserve"> 1</w:t>
      </w:r>
      <w:r>
        <w:rPr>
          <w:sz w:val="28"/>
          <w:szCs w:val="28"/>
        </w:rPr>
        <w:t xml:space="preserve"> від </w:t>
      </w:r>
      <w:r>
        <w:rPr>
          <w:sz w:val="28"/>
          <w:szCs w:val="28"/>
          <w:lang w:val="uk-UA"/>
        </w:rPr>
        <w:t>30.08.2021</w:t>
      </w:r>
      <w:r>
        <w:rPr>
          <w:sz w:val="28"/>
          <w:szCs w:val="28"/>
        </w:rPr>
        <w:t xml:space="preserve">  </w:t>
      </w:r>
    </w:p>
    <w:p w:rsidR="000D7530" w:rsidRDefault="000D7530" w:rsidP="000D7530">
      <w:pPr>
        <w:pStyle w:val="a3"/>
        <w:spacing w:before="0" w:beforeAutospacing="0" w:after="0" w:afterAutospacing="0"/>
        <w:ind w:right="4819"/>
        <w:jc w:val="both"/>
      </w:pPr>
      <w:r>
        <w:rPr>
          <w:sz w:val="28"/>
          <w:szCs w:val="28"/>
        </w:rPr>
        <w:t xml:space="preserve">Голова педагогічної ради </w:t>
      </w:r>
    </w:p>
    <w:p w:rsidR="000D7530" w:rsidRDefault="000D7530" w:rsidP="000D7530">
      <w:pPr>
        <w:pStyle w:val="a3"/>
        <w:spacing w:before="0" w:beforeAutospacing="0" w:after="0" w:afterAutospacing="0"/>
        <w:ind w:right="4819"/>
        <w:jc w:val="both"/>
        <w:rPr>
          <w:sz w:val="28"/>
          <w:szCs w:val="28"/>
          <w:lang w:val="uk-UA"/>
        </w:rPr>
      </w:pPr>
    </w:p>
    <w:p w:rsidR="000D7530" w:rsidRDefault="000D7530" w:rsidP="000D7530">
      <w:pPr>
        <w:pStyle w:val="a3"/>
        <w:spacing w:before="0" w:beforeAutospacing="0" w:after="0" w:afterAutospacing="0"/>
        <w:ind w:right="4819"/>
        <w:jc w:val="both"/>
      </w:pPr>
      <w:r>
        <w:rPr>
          <w:sz w:val="28"/>
          <w:szCs w:val="28"/>
        </w:rPr>
        <w:t>____________</w:t>
      </w:r>
      <w:r>
        <w:rPr>
          <w:sz w:val="28"/>
          <w:szCs w:val="28"/>
          <w:lang w:val="uk-UA"/>
        </w:rPr>
        <w:t>В.І.Мельник</w:t>
      </w:r>
      <w:r>
        <w:rPr>
          <w:sz w:val="28"/>
          <w:szCs w:val="28"/>
        </w:rPr>
        <w:t xml:space="preserve">     </w:t>
      </w:r>
    </w:p>
    <w:p w:rsidR="000D7530" w:rsidRDefault="000D7530" w:rsidP="000D7530">
      <w:pPr>
        <w:pStyle w:val="a3"/>
        <w:spacing w:before="0" w:beforeAutospacing="0" w:after="0" w:afterAutospacing="0"/>
        <w:ind w:right="4819"/>
        <w:jc w:val="both"/>
      </w:pPr>
      <w:r>
        <w:rPr>
          <w:sz w:val="28"/>
          <w:szCs w:val="28"/>
        </w:rPr>
        <w:t> </w:t>
      </w:r>
    </w:p>
    <w:p w:rsidR="000D7530" w:rsidRDefault="000D7530" w:rsidP="000D7530">
      <w:pPr>
        <w:pStyle w:val="a3"/>
        <w:spacing w:before="0" w:beforeAutospacing="0" w:after="0" w:afterAutospacing="0"/>
        <w:ind w:right="4819"/>
        <w:jc w:val="both"/>
      </w:pPr>
      <w:r>
        <w:rPr>
          <w:sz w:val="28"/>
          <w:szCs w:val="28"/>
        </w:rPr>
        <w:t> </w:t>
      </w:r>
    </w:p>
    <w:p w:rsidR="000D7530" w:rsidRDefault="000D7530" w:rsidP="000D7530">
      <w:pPr>
        <w:pStyle w:val="a3"/>
        <w:spacing w:before="0" w:beforeAutospacing="0" w:after="0" w:afterAutospacing="0"/>
        <w:ind w:right="4819"/>
        <w:jc w:val="both"/>
      </w:pPr>
      <w:r>
        <w:rPr>
          <w:sz w:val="28"/>
          <w:szCs w:val="28"/>
        </w:rPr>
        <w:t> </w:t>
      </w:r>
    </w:p>
    <w:p w:rsidR="000D7530" w:rsidRPr="00904EF4" w:rsidRDefault="000D7530" w:rsidP="000D7530">
      <w:pPr>
        <w:pStyle w:val="a3"/>
        <w:spacing w:before="0" w:beforeAutospacing="0" w:after="0" w:afterAutospacing="0"/>
        <w:ind w:right="4819"/>
        <w:jc w:val="both"/>
        <w:rPr>
          <w:b/>
        </w:rPr>
      </w:pPr>
      <w:r w:rsidRPr="00904EF4">
        <w:rPr>
          <w:b/>
          <w:sz w:val="28"/>
          <w:szCs w:val="28"/>
        </w:rPr>
        <w:t>ЗАТВЕРДЖУЮ</w:t>
      </w:r>
    </w:p>
    <w:p w:rsidR="000D7530" w:rsidRDefault="000D7530" w:rsidP="000D7530">
      <w:pPr>
        <w:pStyle w:val="a3"/>
        <w:spacing w:before="0" w:beforeAutospacing="0" w:after="0" w:afterAutospacing="0"/>
        <w:ind w:right="4819"/>
        <w:jc w:val="both"/>
        <w:rPr>
          <w:sz w:val="28"/>
          <w:szCs w:val="28"/>
          <w:lang w:val="uk-UA"/>
        </w:rPr>
      </w:pPr>
      <w:r>
        <w:rPr>
          <w:sz w:val="28"/>
          <w:szCs w:val="28"/>
        </w:rPr>
        <w:t xml:space="preserve">Директор </w:t>
      </w:r>
      <w:r>
        <w:rPr>
          <w:sz w:val="28"/>
          <w:szCs w:val="28"/>
          <w:lang w:val="uk-UA"/>
        </w:rPr>
        <w:t>Джулинського НРЦ</w:t>
      </w:r>
    </w:p>
    <w:p w:rsidR="000D7530" w:rsidRDefault="000D7530" w:rsidP="000D7530">
      <w:pPr>
        <w:pStyle w:val="a3"/>
        <w:spacing w:before="0" w:beforeAutospacing="0" w:after="0" w:afterAutospacing="0"/>
        <w:ind w:right="4819"/>
        <w:jc w:val="both"/>
        <w:rPr>
          <w:lang w:val="uk-UA"/>
        </w:rPr>
      </w:pPr>
    </w:p>
    <w:p w:rsidR="000D7530" w:rsidRDefault="000D7530" w:rsidP="000D7530">
      <w:pPr>
        <w:pStyle w:val="a3"/>
        <w:spacing w:before="0" w:beforeAutospacing="0" w:after="0" w:afterAutospacing="0"/>
        <w:ind w:right="4819"/>
        <w:jc w:val="both"/>
      </w:pPr>
      <w:r>
        <w:rPr>
          <w:sz w:val="28"/>
          <w:szCs w:val="28"/>
        </w:rPr>
        <w:t>____________</w:t>
      </w:r>
      <w:r>
        <w:rPr>
          <w:sz w:val="28"/>
          <w:szCs w:val="28"/>
          <w:lang w:val="uk-UA"/>
        </w:rPr>
        <w:t xml:space="preserve"> В.І.Мельник</w:t>
      </w:r>
      <w:r>
        <w:rPr>
          <w:sz w:val="28"/>
          <w:szCs w:val="28"/>
        </w:rPr>
        <w:t>    </w:t>
      </w:r>
    </w:p>
    <w:p w:rsidR="000D7530" w:rsidRDefault="000D7530" w:rsidP="000D7530">
      <w:pPr>
        <w:shd w:val="clear" w:color="auto" w:fill="FFFFFF"/>
        <w:spacing w:after="0" w:line="240" w:lineRule="auto"/>
        <w:ind w:right="1984"/>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1984"/>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1984"/>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1984"/>
        <w:jc w:val="both"/>
        <w:rPr>
          <w:rFonts w:ascii="Times New Roman" w:eastAsia="Times New Roman" w:hAnsi="Times New Roman" w:cs="Times New Roman"/>
          <w:sz w:val="28"/>
          <w:szCs w:val="28"/>
          <w:lang w:eastAsia="ru-RU"/>
        </w:rPr>
      </w:pPr>
    </w:p>
    <w:p w:rsidR="000D7530" w:rsidRPr="00904EF4" w:rsidRDefault="000D7530" w:rsidP="000D7530">
      <w:pPr>
        <w:shd w:val="clear" w:color="auto" w:fill="FFFFFF"/>
        <w:spacing w:after="0" w:line="240" w:lineRule="auto"/>
        <w:ind w:right="1984"/>
        <w:jc w:val="both"/>
        <w:rPr>
          <w:rFonts w:ascii="Times New Roman" w:eastAsia="Times New Roman" w:hAnsi="Times New Roman" w:cs="Times New Roman"/>
          <w:b/>
          <w:sz w:val="28"/>
          <w:szCs w:val="28"/>
          <w:lang w:eastAsia="ru-RU"/>
        </w:rPr>
      </w:pPr>
      <w:r w:rsidRPr="00904EF4">
        <w:rPr>
          <w:rFonts w:ascii="Times New Roman" w:eastAsia="Times New Roman" w:hAnsi="Times New Roman" w:cs="Times New Roman"/>
          <w:b/>
          <w:sz w:val="28"/>
          <w:szCs w:val="28"/>
          <w:lang w:eastAsia="ru-RU"/>
        </w:rPr>
        <w:t>НАДАНО ЧИННОСТІ ТА ВВЕДЕНО В ДІЮ</w:t>
      </w:r>
    </w:p>
    <w:p w:rsidR="000D7530" w:rsidRDefault="000D7530" w:rsidP="000D7530">
      <w:pPr>
        <w:shd w:val="clear" w:color="auto" w:fill="FFFFFF"/>
        <w:spacing w:after="0" w:line="240" w:lineRule="auto"/>
        <w:ind w:right="19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Наказ від </w:t>
      </w:r>
      <w:r w:rsidR="0059390C">
        <w:rPr>
          <w:rFonts w:ascii="Times New Roman" w:eastAsia="Times New Roman" w:hAnsi="Times New Roman" w:cs="Times New Roman"/>
          <w:sz w:val="28"/>
          <w:szCs w:val="28"/>
          <w:u w:val="single"/>
          <w:lang w:eastAsia="ru-RU"/>
        </w:rPr>
        <w:t xml:space="preserve">31.08.2021 </w:t>
      </w:r>
      <w:bookmarkStart w:id="0" w:name="_GoBack"/>
      <w:bookmarkEnd w:id="0"/>
      <w:r>
        <w:rPr>
          <w:rFonts w:ascii="Times New Roman" w:eastAsia="Times New Roman" w:hAnsi="Times New Roman" w:cs="Times New Roman"/>
          <w:sz w:val="28"/>
          <w:szCs w:val="28"/>
          <w:lang w:eastAsia="ru-RU"/>
        </w:rPr>
        <w:t>№ _____</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p>
    <w:p w:rsidR="000D7530" w:rsidRPr="00904EF4" w:rsidRDefault="000D7530" w:rsidP="00904EF4">
      <w:pPr>
        <w:shd w:val="clear" w:color="auto" w:fill="FFFFFF"/>
        <w:spacing w:after="0" w:line="240" w:lineRule="auto"/>
        <w:ind w:right="48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32"/>
          <w:szCs w:val="32"/>
          <w:lang w:eastAsia="ru-RU"/>
        </w:rPr>
        <w:t xml:space="preserve">                                    </w:t>
      </w:r>
    </w:p>
    <w:p w:rsidR="000D7530" w:rsidRDefault="000D7530" w:rsidP="000D7530">
      <w:pPr>
        <w:shd w:val="clear" w:color="auto" w:fill="FFFFFF"/>
        <w:spacing w:after="0" w:line="360" w:lineRule="auto"/>
        <w:ind w:right="2693"/>
        <w:jc w:val="center"/>
        <w:rPr>
          <w:rFonts w:ascii="Times New Roman" w:eastAsia="Times New Roman" w:hAnsi="Times New Roman" w:cs="Times New Roman"/>
          <w:sz w:val="32"/>
          <w:szCs w:val="32"/>
          <w:lang w:eastAsia="ru-RU"/>
        </w:rPr>
      </w:pPr>
    </w:p>
    <w:p w:rsidR="000D7530" w:rsidRDefault="000D7530" w:rsidP="000D7530">
      <w:pPr>
        <w:shd w:val="clear" w:color="auto" w:fill="FFFFFF"/>
        <w:spacing w:after="0" w:line="360" w:lineRule="auto"/>
        <w:ind w:right="2693"/>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ЗМІСТ           </w:t>
      </w:r>
    </w:p>
    <w:p w:rsidR="000D7530" w:rsidRDefault="000D7530" w:rsidP="000D7530">
      <w:pPr>
        <w:shd w:val="clear" w:color="auto" w:fill="FFFFFF"/>
        <w:spacing w:after="0" w:line="360" w:lineRule="auto"/>
        <w:ind w:right="2693"/>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0D7530" w:rsidRDefault="000D7530" w:rsidP="000D7530">
      <w:pPr>
        <w:shd w:val="clear" w:color="auto" w:fill="FFFFFF"/>
        <w:spacing w:line="360" w:lineRule="auto"/>
        <w:ind w:right="42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ЗАГАЛЬНІ ПОЛОЖЕННЯ ОСВІТНЬОЇ ПРОГРАМИ   …………………..……. 3</w:t>
      </w:r>
    </w:p>
    <w:p w:rsidR="000D7530" w:rsidRDefault="000D7530" w:rsidP="000D7530">
      <w:pPr>
        <w:spacing w:line="360" w:lineRule="auto"/>
        <w:rPr>
          <w:rFonts w:ascii="Times New Roman" w:hAnsi="Times New Roman" w:cs="Times New Roman"/>
          <w:sz w:val="24"/>
          <w:szCs w:val="24"/>
        </w:rPr>
      </w:pPr>
      <w:r>
        <w:rPr>
          <w:rFonts w:ascii="Times New Roman" w:hAnsi="Times New Roman" w:cs="Times New Roman"/>
          <w:b/>
          <w:caps/>
          <w:sz w:val="24"/>
          <w:szCs w:val="24"/>
        </w:rPr>
        <w:t>2. загальний обсяг навчального навантаження …………………. 4</w:t>
      </w:r>
    </w:p>
    <w:p w:rsidR="000D7530" w:rsidRDefault="000D7530" w:rsidP="000D7530">
      <w:pPr>
        <w:shd w:val="clear" w:color="auto" w:fill="FFFFFF"/>
        <w:spacing w:line="360" w:lineRule="auto"/>
        <w:ind w:right="425"/>
        <w:rPr>
          <w:rFonts w:ascii="Times New Roman" w:eastAsia="Calibri" w:hAnsi="Times New Roman" w:cs="Times New Roman"/>
          <w:b/>
          <w:bCs/>
          <w:caps/>
          <w:sz w:val="24"/>
          <w:szCs w:val="24"/>
        </w:rPr>
      </w:pPr>
      <w:r>
        <w:rPr>
          <w:rFonts w:ascii="Times New Roman" w:eastAsia="Calibri" w:hAnsi="Times New Roman" w:cs="Times New Roman"/>
          <w:b/>
          <w:bCs/>
          <w:caps/>
          <w:sz w:val="24"/>
          <w:szCs w:val="24"/>
        </w:rPr>
        <w:t>3. Цілі та задачі освітнього процесу закладу…………………………6</w:t>
      </w:r>
    </w:p>
    <w:p w:rsidR="000D7530" w:rsidRDefault="000D7530" w:rsidP="000D7530">
      <w:pPr>
        <w:shd w:val="clear" w:color="auto" w:fill="FFFFFF"/>
        <w:spacing w:line="360" w:lineRule="auto"/>
        <w:ind w:right="425"/>
        <w:rPr>
          <w:rFonts w:ascii="Times New Roman" w:eastAsia="Calibri" w:hAnsi="Times New Roman" w:cs="Times New Roman"/>
          <w:b/>
          <w:caps/>
          <w:sz w:val="24"/>
          <w:szCs w:val="24"/>
        </w:rPr>
      </w:pPr>
      <w:r>
        <w:rPr>
          <w:rFonts w:ascii="Times New Roman" w:eastAsia="Calibri" w:hAnsi="Times New Roman" w:cs="Times New Roman"/>
          <w:b/>
          <w:caps/>
          <w:sz w:val="24"/>
          <w:szCs w:val="24"/>
        </w:rPr>
        <w:t>4. Очікувані результати навчання здобувачів освіти   ………… 10</w:t>
      </w:r>
    </w:p>
    <w:p w:rsidR="000D7530" w:rsidRDefault="000D7530" w:rsidP="000D7530">
      <w:pPr>
        <w:shd w:val="clear" w:color="auto" w:fill="FFFFFF"/>
        <w:spacing w:line="360" w:lineRule="auto"/>
        <w:ind w:right="425"/>
        <w:rPr>
          <w:rFonts w:ascii="Times New Roman" w:eastAsia="Calibri" w:hAnsi="Times New Roman" w:cs="Times New Roman"/>
          <w:b/>
          <w:caps/>
          <w:sz w:val="24"/>
          <w:szCs w:val="24"/>
        </w:rPr>
      </w:pPr>
      <w:r>
        <w:rPr>
          <w:rFonts w:ascii="Times New Roman" w:eastAsia="Calibri" w:hAnsi="Times New Roman" w:cs="Times New Roman"/>
          <w:b/>
          <w:caps/>
          <w:sz w:val="24"/>
          <w:szCs w:val="24"/>
        </w:rPr>
        <w:t>5. Вимоги до осіб, які можуть розпочинати здобуття початкової освіти________________________________________________ 13</w:t>
      </w:r>
    </w:p>
    <w:p w:rsidR="000D7530" w:rsidRDefault="000D7530" w:rsidP="000D7530">
      <w:pPr>
        <w:shd w:val="clear" w:color="auto" w:fill="FFFFFF"/>
        <w:spacing w:line="360" w:lineRule="auto"/>
        <w:ind w:right="425"/>
        <w:rPr>
          <w:rFonts w:ascii="Times New Roman" w:eastAsia="Calibri" w:hAnsi="Times New Roman" w:cs="Times New Roman"/>
          <w:b/>
          <w:caps/>
          <w:sz w:val="24"/>
          <w:szCs w:val="24"/>
        </w:rPr>
      </w:pPr>
      <w:r>
        <w:rPr>
          <w:rFonts w:ascii="Times New Roman" w:eastAsia="Calibri" w:hAnsi="Times New Roman" w:cs="Times New Roman"/>
          <w:b/>
          <w:caps/>
          <w:sz w:val="24"/>
          <w:szCs w:val="24"/>
        </w:rPr>
        <w:t>6. форми організації освітнього процесу……………………………. 14</w:t>
      </w:r>
    </w:p>
    <w:p w:rsidR="000D7530" w:rsidRDefault="000D7530" w:rsidP="000D7530">
      <w:pPr>
        <w:shd w:val="clear" w:color="auto" w:fill="FFFFFF"/>
        <w:spacing w:line="360" w:lineRule="auto"/>
        <w:ind w:right="425"/>
        <w:rPr>
          <w:rFonts w:ascii="Times New Roman" w:eastAsia="Calibri" w:hAnsi="Times New Roman" w:cs="Times New Roman"/>
          <w:b/>
          <w:caps/>
          <w:sz w:val="24"/>
          <w:szCs w:val="24"/>
        </w:rPr>
      </w:pPr>
      <w:r>
        <w:rPr>
          <w:rFonts w:ascii="Times New Roman" w:hAnsi="Times New Roman" w:cs="Times New Roman"/>
          <w:b/>
          <w:caps/>
          <w:sz w:val="24"/>
          <w:szCs w:val="24"/>
        </w:rPr>
        <w:t xml:space="preserve">7. </w:t>
      </w:r>
      <w:r>
        <w:rPr>
          <w:rFonts w:ascii="Times New Roman" w:eastAsia="Calibri" w:hAnsi="Times New Roman" w:cs="Times New Roman"/>
          <w:b/>
          <w:bCs/>
          <w:caps/>
          <w:sz w:val="24"/>
          <w:szCs w:val="24"/>
        </w:rPr>
        <w:t>Особливості організації освітнього процесу …………..……... 14</w:t>
      </w:r>
    </w:p>
    <w:p w:rsidR="000D7530" w:rsidRDefault="000D7530" w:rsidP="000D7530">
      <w:pPr>
        <w:pStyle w:val="rvps2"/>
        <w:shd w:val="clear" w:color="auto" w:fill="FFFFFF"/>
        <w:spacing w:before="0" w:beforeAutospacing="0" w:after="200" w:afterAutospacing="0" w:line="360" w:lineRule="auto"/>
        <w:textAlignment w:val="baseline"/>
        <w:rPr>
          <w:b/>
          <w:caps/>
        </w:rPr>
      </w:pPr>
      <w:r>
        <w:rPr>
          <w:rFonts w:eastAsia="Calibri"/>
          <w:b/>
          <w:bCs/>
          <w:caps/>
        </w:rPr>
        <w:t xml:space="preserve">8. </w:t>
      </w:r>
      <w:r>
        <w:rPr>
          <w:b/>
          <w:caps/>
        </w:rPr>
        <w:t>система внутрішнього забезпечення якості освіти…………. 16</w:t>
      </w:r>
    </w:p>
    <w:p w:rsidR="000D7530" w:rsidRDefault="000D7530" w:rsidP="000D7530">
      <w:pPr>
        <w:pStyle w:val="rvps2"/>
        <w:shd w:val="clear" w:color="auto" w:fill="FFFFFF"/>
        <w:spacing w:before="0" w:beforeAutospacing="0" w:after="200" w:afterAutospacing="0" w:line="360" w:lineRule="auto"/>
        <w:textAlignment w:val="baseline"/>
        <w:rPr>
          <w:b/>
          <w:caps/>
        </w:rPr>
      </w:pPr>
      <w:r>
        <w:rPr>
          <w:b/>
          <w:caps/>
        </w:rPr>
        <w:t>9. «Модель» випускника НРЦ ______________________________________16</w:t>
      </w:r>
    </w:p>
    <w:p w:rsidR="000D7530" w:rsidRDefault="000D7530" w:rsidP="000D7530">
      <w:pPr>
        <w:pStyle w:val="rvps2"/>
        <w:shd w:val="clear" w:color="auto" w:fill="FFFFFF"/>
        <w:spacing w:before="0" w:beforeAutospacing="0" w:after="200" w:afterAutospacing="0" w:line="360" w:lineRule="auto"/>
        <w:textAlignment w:val="baseline"/>
        <w:rPr>
          <w:rFonts w:eastAsia="Calibri"/>
          <w:b/>
          <w:bCs/>
          <w:caps/>
        </w:rPr>
      </w:pPr>
      <w:r>
        <w:rPr>
          <w:rFonts w:eastAsia="Calibri"/>
          <w:b/>
          <w:bCs/>
          <w:caps/>
        </w:rPr>
        <w:t>10. Навчальний план та його обґрунтування ……………………… 17</w:t>
      </w:r>
    </w:p>
    <w:p w:rsidR="000D7530" w:rsidRDefault="000D7530" w:rsidP="000D7530">
      <w:pPr>
        <w:shd w:val="clear" w:color="auto" w:fill="FFFFFF"/>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НАВЧАЛЬНИЙ ПЛАН 1 КЛАСУ  ………………………………….</w:t>
      </w:r>
      <w:r w:rsidR="0059390C">
        <w:rPr>
          <w:rFonts w:ascii="Times New Roman" w:eastAsia="Times New Roman" w:hAnsi="Times New Roman" w:cs="Times New Roman"/>
          <w:b/>
          <w:bCs/>
          <w:sz w:val="24"/>
          <w:szCs w:val="24"/>
          <w:lang w:eastAsia="ru-RU"/>
        </w:rPr>
        <w:t>18</w:t>
      </w:r>
    </w:p>
    <w:p w:rsidR="000D7530" w:rsidRDefault="000D7530" w:rsidP="000D7530">
      <w:pPr>
        <w:shd w:val="clear" w:color="auto" w:fill="FFFFFF"/>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12. НАВЧАЛЬНИЙ ПЛАН </w:t>
      </w:r>
      <w:r w:rsidR="001D41DF">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КЛАСУ  …………………………………</w:t>
      </w:r>
      <w:r w:rsidR="0059390C">
        <w:rPr>
          <w:rFonts w:ascii="Times New Roman" w:eastAsia="Times New Roman" w:hAnsi="Times New Roman" w:cs="Times New Roman"/>
          <w:b/>
          <w:bCs/>
          <w:sz w:val="24"/>
          <w:szCs w:val="24"/>
          <w:lang w:eastAsia="ru-RU"/>
        </w:rPr>
        <w:t>19</w:t>
      </w:r>
    </w:p>
    <w:p w:rsidR="000D7530" w:rsidRDefault="000D7530" w:rsidP="000D7530">
      <w:pPr>
        <w:shd w:val="clear" w:color="auto" w:fill="FFFFFF"/>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 НАВЧАЛЬНИЙ ПЛАН 4 КЛАСУ     …………………………….2</w:t>
      </w:r>
      <w:r w:rsidR="0059390C">
        <w:rPr>
          <w:rFonts w:ascii="Times New Roman" w:eastAsia="Times New Roman" w:hAnsi="Times New Roman" w:cs="Times New Roman"/>
          <w:b/>
          <w:bCs/>
          <w:sz w:val="24"/>
          <w:szCs w:val="24"/>
          <w:lang w:eastAsia="ru-RU"/>
        </w:rPr>
        <w:t>0</w:t>
      </w:r>
    </w:p>
    <w:p w:rsidR="000D7530" w:rsidRDefault="000D7530" w:rsidP="000D7530">
      <w:pPr>
        <w:shd w:val="clear" w:color="auto" w:fill="FFFFFF"/>
        <w:spacing w:line="360" w:lineRule="auto"/>
        <w:rPr>
          <w:b/>
          <w:caps/>
        </w:rPr>
      </w:pPr>
      <w:r>
        <w:rPr>
          <w:rFonts w:ascii="Times New Roman" w:eastAsia="Times New Roman" w:hAnsi="Times New Roman" w:cs="Times New Roman"/>
          <w:b/>
          <w:bCs/>
          <w:sz w:val="24"/>
          <w:szCs w:val="24"/>
          <w:lang w:eastAsia="ru-RU"/>
        </w:rPr>
        <w:t xml:space="preserve">14. НАВЧАЛЬНИЙ ПЛАН </w:t>
      </w:r>
      <w:r w:rsidR="001D41DF">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-10 КЛАСІВ  ……………………………...2</w:t>
      </w:r>
      <w:r w:rsidR="0059390C">
        <w:rPr>
          <w:rFonts w:ascii="Times New Roman" w:eastAsia="Times New Roman" w:hAnsi="Times New Roman" w:cs="Times New Roman"/>
          <w:b/>
          <w:bCs/>
          <w:sz w:val="24"/>
          <w:szCs w:val="24"/>
          <w:lang w:eastAsia="ru-RU"/>
        </w:rPr>
        <w:t>1</w:t>
      </w:r>
    </w:p>
    <w:p w:rsidR="000D7530" w:rsidRDefault="000D7530" w:rsidP="000D7530">
      <w:pPr>
        <w:tabs>
          <w:tab w:val="left" w:pos="5103"/>
        </w:tabs>
        <w:spacing w:after="0" w:line="360" w:lineRule="auto"/>
        <w:rPr>
          <w:rFonts w:ascii="Times New Roman" w:eastAsia="Calibri" w:hAnsi="Times New Roman" w:cs="Times New Roman"/>
          <w:b/>
          <w:bCs/>
          <w:caps/>
          <w:sz w:val="24"/>
          <w:szCs w:val="24"/>
        </w:rPr>
      </w:pPr>
      <w:r>
        <w:rPr>
          <w:rFonts w:ascii="Times New Roman" w:hAnsi="Times New Roman" w:cs="Times New Roman"/>
          <w:b/>
          <w:caps/>
          <w:sz w:val="24"/>
          <w:szCs w:val="24"/>
        </w:rPr>
        <w:t xml:space="preserve">15. </w:t>
      </w:r>
      <w:r>
        <w:rPr>
          <w:rFonts w:ascii="Times New Roman" w:eastAsia="Calibri" w:hAnsi="Times New Roman" w:cs="Times New Roman"/>
          <w:b/>
          <w:bCs/>
          <w:caps/>
          <w:sz w:val="24"/>
          <w:szCs w:val="24"/>
        </w:rPr>
        <w:t>Показники реалізації освітньої програми …………………………..</w:t>
      </w:r>
      <w:r w:rsidR="0059390C">
        <w:rPr>
          <w:rFonts w:ascii="Times New Roman" w:eastAsia="Calibri" w:hAnsi="Times New Roman" w:cs="Times New Roman"/>
          <w:b/>
          <w:bCs/>
          <w:caps/>
          <w:sz w:val="24"/>
          <w:szCs w:val="24"/>
        </w:rPr>
        <w:t>23</w:t>
      </w:r>
    </w:p>
    <w:p w:rsidR="000D7530" w:rsidRDefault="000D7530" w:rsidP="000D7530">
      <w:pPr>
        <w:tabs>
          <w:tab w:val="left" w:pos="5103"/>
        </w:tabs>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16. ПЕРЕЛІК НАВЧАЛЬНИХ ПРОГРАМ…………………………………………….... </w:t>
      </w:r>
      <w:r w:rsidR="0059390C">
        <w:rPr>
          <w:rFonts w:ascii="Times New Roman" w:eastAsia="Times New Roman" w:hAnsi="Times New Roman" w:cs="Times New Roman"/>
          <w:b/>
          <w:bCs/>
          <w:sz w:val="24"/>
          <w:szCs w:val="24"/>
          <w:lang w:eastAsia="ru-RU"/>
        </w:rPr>
        <w:t>24</w:t>
      </w:r>
    </w:p>
    <w:p w:rsidR="000D7530" w:rsidRDefault="000D7530" w:rsidP="000D7530">
      <w:pPr>
        <w:tabs>
          <w:tab w:val="left" w:pos="5103"/>
        </w:tabs>
        <w:spacing w:after="0" w:line="360" w:lineRule="auto"/>
        <w:rPr>
          <w:rFonts w:ascii="Times New Roman" w:eastAsia="Calibri" w:hAnsi="Times New Roman" w:cs="Times New Roman"/>
          <w:b/>
          <w:bCs/>
          <w:caps/>
          <w:sz w:val="24"/>
          <w:szCs w:val="24"/>
        </w:rPr>
      </w:pPr>
      <w:r>
        <w:rPr>
          <w:rFonts w:ascii="Times New Roman" w:eastAsia="Times New Roman" w:hAnsi="Times New Roman" w:cs="Times New Roman"/>
          <w:b/>
          <w:bCs/>
          <w:sz w:val="24"/>
          <w:szCs w:val="24"/>
          <w:lang w:eastAsia="ru-RU"/>
        </w:rPr>
        <w:t>17. ПЕРЕЛІК КОРЕКЦІЙНО-РОЗВИТКОВИХ ПРОГРАМ____________________</w:t>
      </w:r>
      <w:r w:rsidR="0059390C">
        <w:rPr>
          <w:rFonts w:ascii="Times New Roman" w:eastAsia="Times New Roman" w:hAnsi="Times New Roman" w:cs="Times New Roman"/>
          <w:b/>
          <w:bCs/>
          <w:sz w:val="24"/>
          <w:szCs w:val="24"/>
          <w:lang w:eastAsia="ru-RU"/>
        </w:rPr>
        <w:t>26</w:t>
      </w:r>
    </w:p>
    <w:p w:rsidR="000D7530" w:rsidRDefault="000D7530" w:rsidP="000D7530">
      <w:pPr>
        <w:pStyle w:val="rvps2"/>
        <w:shd w:val="clear" w:color="auto" w:fill="FFFFFF"/>
        <w:spacing w:before="0" w:beforeAutospacing="0" w:after="0" w:afterAutospacing="0" w:line="360" w:lineRule="auto"/>
        <w:textAlignment w:val="baseline"/>
        <w:rPr>
          <w:b/>
          <w:caps/>
        </w:rPr>
      </w:pPr>
      <w:r>
        <w:rPr>
          <w:b/>
          <w:bCs/>
          <w:lang w:eastAsia="ru-RU"/>
        </w:rPr>
        <w:t xml:space="preserve">18. ПРОГРАМНЕ ЗАБЕЗПЕЧЕННЯ ГУРТКОВОЇ РОБОТИ   ………….. </w:t>
      </w:r>
      <w:r w:rsidR="0059390C">
        <w:rPr>
          <w:b/>
          <w:bCs/>
          <w:lang w:eastAsia="ru-RU"/>
        </w:rPr>
        <w:t>27</w:t>
      </w:r>
    </w:p>
    <w:p w:rsidR="000D7530" w:rsidRDefault="000D7530" w:rsidP="000D7530">
      <w:pPr>
        <w:shd w:val="clear" w:color="auto" w:fill="FFFFFF"/>
        <w:spacing w:after="0" w:line="240" w:lineRule="auto"/>
        <w:ind w:righ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D7530" w:rsidRDefault="000D7530" w:rsidP="000D7530">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0D7530" w:rsidRDefault="000D7530" w:rsidP="000D7530">
      <w:pPr>
        <w:shd w:val="clear" w:color="auto" w:fill="FFFFFF"/>
        <w:spacing w:after="0" w:line="240" w:lineRule="auto"/>
        <w:ind w:right="425"/>
        <w:jc w:val="both"/>
        <w:rPr>
          <w:rFonts w:ascii="Times New Roman" w:eastAsia="Times New Roman" w:hAnsi="Times New Roman" w:cs="Times New Roman"/>
          <w:b/>
          <w:bCs/>
          <w:sz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lang w:eastAsia="ru-RU"/>
        </w:rPr>
        <w:t>І. ЗАГАЛЬНІ ПОЛОЖЕННЯ ОСВІТНЬОЇ ПРОГРАМИ</w:t>
      </w:r>
    </w:p>
    <w:p w:rsidR="000D7530" w:rsidRDefault="000D7530" w:rsidP="000D7530">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0D7530" w:rsidRPr="001C3B00" w:rsidRDefault="000D7530" w:rsidP="000D7530">
      <w:pPr>
        <w:spacing w:after="0" w:line="240" w:lineRule="auto"/>
        <w:jc w:val="both"/>
        <w:rPr>
          <w:rFonts w:ascii="Times New Roman" w:hAnsi="Times New Roman" w:cs="Times New Roman"/>
          <w:b/>
          <w:sz w:val="28"/>
          <w:szCs w:val="28"/>
        </w:rPr>
      </w:pPr>
      <w:r>
        <w:rPr>
          <w:b/>
          <w:bCs/>
          <w:sz w:val="28"/>
          <w:szCs w:val="28"/>
        </w:rPr>
        <w:t xml:space="preserve">  </w:t>
      </w:r>
      <w:r>
        <w:rPr>
          <w:sz w:val="28"/>
          <w:szCs w:val="28"/>
        </w:rPr>
        <w:t> </w:t>
      </w:r>
      <w:r>
        <w:rPr>
          <w:rFonts w:ascii="Times New Roman" w:hAnsi="Times New Roman" w:cs="Times New Roman"/>
          <w:w w:val="105"/>
          <w:sz w:val="28"/>
          <w:szCs w:val="28"/>
        </w:rPr>
        <w:t xml:space="preserve">         Освітня програма  Джулинського  навчально-реабілітаційного центру </w:t>
      </w:r>
      <w:r>
        <w:rPr>
          <w:rFonts w:ascii="Times New Roman" w:hAnsi="Times New Roman" w:cs="Times New Roman"/>
          <w:sz w:val="28"/>
          <w:szCs w:val="28"/>
        </w:rPr>
        <w:t>розроблена на виконання Закон</w:t>
      </w:r>
      <w:r w:rsidR="00B3384E">
        <w:rPr>
          <w:rFonts w:ascii="Times New Roman" w:hAnsi="Times New Roman" w:cs="Times New Roman"/>
          <w:sz w:val="28"/>
          <w:szCs w:val="28"/>
        </w:rPr>
        <w:t>ів</w:t>
      </w:r>
      <w:r>
        <w:rPr>
          <w:rFonts w:ascii="Times New Roman" w:hAnsi="Times New Roman" w:cs="Times New Roman"/>
          <w:sz w:val="28"/>
          <w:szCs w:val="28"/>
        </w:rPr>
        <w:t xml:space="preserve"> України</w:t>
      </w:r>
      <w:r w:rsidR="00B3384E">
        <w:rPr>
          <w:rFonts w:ascii="Times New Roman" w:hAnsi="Times New Roman" w:cs="Times New Roman"/>
          <w:sz w:val="28"/>
          <w:szCs w:val="28"/>
        </w:rPr>
        <w:t xml:space="preserve"> «Про освіту»,</w:t>
      </w:r>
      <w:r>
        <w:rPr>
          <w:rFonts w:ascii="Times New Roman" w:hAnsi="Times New Roman" w:cs="Times New Roman"/>
          <w:sz w:val="28"/>
          <w:szCs w:val="28"/>
        </w:rPr>
        <w:t xml:space="preserve"> «Про </w:t>
      </w:r>
      <w:r w:rsidR="00904EF4">
        <w:rPr>
          <w:rFonts w:ascii="Times New Roman" w:hAnsi="Times New Roman" w:cs="Times New Roman"/>
          <w:sz w:val="28"/>
          <w:szCs w:val="28"/>
        </w:rPr>
        <w:t xml:space="preserve">повну загальну середню </w:t>
      </w:r>
      <w:r>
        <w:rPr>
          <w:rFonts w:ascii="Times New Roman" w:hAnsi="Times New Roman" w:cs="Times New Roman"/>
          <w:sz w:val="28"/>
          <w:szCs w:val="28"/>
        </w:rPr>
        <w:t xml:space="preserve">освіту», </w:t>
      </w:r>
      <w:r w:rsidR="00B3384E">
        <w:rPr>
          <w:rFonts w:ascii="Times New Roman" w:hAnsi="Times New Roman" w:cs="Times New Roman"/>
          <w:sz w:val="28"/>
          <w:szCs w:val="28"/>
        </w:rPr>
        <w:t xml:space="preserve">Положення про навчально-реабілітаційний центр, затверджений постановою Кабінету Міністрів України від 06.03.2019 №221, </w:t>
      </w:r>
      <w:r>
        <w:rPr>
          <w:rFonts w:ascii="Times New Roman" w:hAnsi="Times New Roman" w:cs="Times New Roman"/>
          <w:sz w:val="28"/>
          <w:szCs w:val="28"/>
        </w:rPr>
        <w:t>постанови Кабінету Міністрів України від 23 листопада</w:t>
      </w:r>
      <w:r>
        <w:rPr>
          <w:rFonts w:ascii="Times New Roman" w:hAnsi="Times New Roman" w:cs="Times New Roman"/>
          <w:spacing w:val="-7"/>
          <w:sz w:val="28"/>
          <w:szCs w:val="28"/>
        </w:rPr>
        <w:t xml:space="preserve"> </w:t>
      </w:r>
      <w:r>
        <w:rPr>
          <w:rFonts w:ascii="Times New Roman" w:hAnsi="Times New Roman" w:cs="Times New Roman"/>
          <w:sz w:val="28"/>
          <w:szCs w:val="28"/>
        </w:rPr>
        <w:t>2011</w:t>
      </w:r>
      <w:r>
        <w:rPr>
          <w:rFonts w:ascii="Times New Roman" w:hAnsi="Times New Roman" w:cs="Times New Roman"/>
          <w:spacing w:val="-13"/>
          <w:sz w:val="28"/>
          <w:szCs w:val="28"/>
        </w:rPr>
        <w:t xml:space="preserve"> </w:t>
      </w:r>
      <w:r>
        <w:rPr>
          <w:rFonts w:ascii="Times New Roman" w:hAnsi="Times New Roman" w:cs="Times New Roman"/>
          <w:sz w:val="28"/>
          <w:szCs w:val="28"/>
        </w:rPr>
        <w:t>року</w:t>
      </w:r>
      <w:r>
        <w:rPr>
          <w:rFonts w:ascii="Times New Roman" w:hAnsi="Times New Roman" w:cs="Times New Roman"/>
          <w:spacing w:val="-6"/>
          <w:sz w:val="28"/>
          <w:szCs w:val="28"/>
        </w:rPr>
        <w:t xml:space="preserve"> </w:t>
      </w:r>
      <w:r>
        <w:rPr>
          <w:rFonts w:ascii="Times New Roman" w:hAnsi="Times New Roman" w:cs="Times New Roman"/>
          <w:sz w:val="28"/>
          <w:szCs w:val="28"/>
        </w:rPr>
        <w:t>№1392</w:t>
      </w:r>
      <w:r>
        <w:rPr>
          <w:rFonts w:ascii="Times New Roman" w:hAnsi="Times New Roman" w:cs="Times New Roman"/>
          <w:spacing w:val="-15"/>
          <w:sz w:val="28"/>
          <w:szCs w:val="28"/>
        </w:rPr>
        <w:t xml:space="preserve"> </w:t>
      </w:r>
      <w:r>
        <w:rPr>
          <w:rFonts w:ascii="Times New Roman" w:hAnsi="Times New Roman" w:cs="Times New Roman"/>
          <w:sz w:val="28"/>
          <w:szCs w:val="28"/>
        </w:rPr>
        <w:t>«Про</w:t>
      </w:r>
      <w:r>
        <w:rPr>
          <w:rFonts w:ascii="Times New Roman" w:hAnsi="Times New Roman" w:cs="Times New Roman"/>
          <w:spacing w:val="-15"/>
          <w:sz w:val="28"/>
          <w:szCs w:val="28"/>
        </w:rPr>
        <w:t xml:space="preserve"> </w:t>
      </w:r>
      <w:r>
        <w:rPr>
          <w:rFonts w:ascii="Times New Roman" w:hAnsi="Times New Roman" w:cs="Times New Roman"/>
          <w:sz w:val="28"/>
          <w:szCs w:val="28"/>
        </w:rPr>
        <w:t>затвердження</w:t>
      </w:r>
      <w:r>
        <w:rPr>
          <w:rFonts w:ascii="Times New Roman" w:hAnsi="Times New Roman" w:cs="Times New Roman"/>
          <w:spacing w:val="3"/>
          <w:sz w:val="28"/>
          <w:szCs w:val="28"/>
        </w:rPr>
        <w:t xml:space="preserve"> </w:t>
      </w:r>
      <w:r>
        <w:rPr>
          <w:rFonts w:ascii="Times New Roman" w:hAnsi="Times New Roman" w:cs="Times New Roman"/>
          <w:sz w:val="28"/>
          <w:szCs w:val="28"/>
        </w:rPr>
        <w:t>Державного</w:t>
      </w:r>
      <w:r>
        <w:rPr>
          <w:rFonts w:ascii="Times New Roman" w:hAnsi="Times New Roman" w:cs="Times New Roman"/>
          <w:spacing w:val="2"/>
          <w:sz w:val="28"/>
          <w:szCs w:val="28"/>
        </w:rPr>
        <w:t xml:space="preserve"> </w:t>
      </w:r>
      <w:r>
        <w:rPr>
          <w:rFonts w:ascii="Times New Roman" w:hAnsi="Times New Roman" w:cs="Times New Roman"/>
          <w:sz w:val="28"/>
          <w:szCs w:val="28"/>
        </w:rPr>
        <w:t>стандарту</w:t>
      </w:r>
      <w:r>
        <w:rPr>
          <w:rFonts w:ascii="Times New Roman" w:hAnsi="Times New Roman" w:cs="Times New Roman"/>
          <w:spacing w:val="-4"/>
          <w:sz w:val="28"/>
          <w:szCs w:val="28"/>
        </w:rPr>
        <w:t xml:space="preserve"> </w:t>
      </w:r>
      <w:r>
        <w:rPr>
          <w:rFonts w:ascii="Times New Roman" w:hAnsi="Times New Roman" w:cs="Times New Roman"/>
          <w:sz w:val="28"/>
          <w:szCs w:val="28"/>
        </w:rPr>
        <w:t>базової</w:t>
      </w:r>
      <w:r>
        <w:rPr>
          <w:rFonts w:ascii="Times New Roman" w:hAnsi="Times New Roman" w:cs="Times New Roman"/>
          <w:spacing w:val="-12"/>
          <w:sz w:val="28"/>
          <w:szCs w:val="28"/>
        </w:rPr>
        <w:t xml:space="preserve"> </w:t>
      </w:r>
      <w:r>
        <w:rPr>
          <w:rFonts w:ascii="Times New Roman" w:hAnsi="Times New Roman" w:cs="Times New Roman"/>
          <w:sz w:val="28"/>
          <w:szCs w:val="28"/>
        </w:rPr>
        <w:t>та повної</w:t>
      </w:r>
      <w:r>
        <w:rPr>
          <w:rFonts w:ascii="Times New Roman" w:hAnsi="Times New Roman" w:cs="Times New Roman"/>
          <w:spacing w:val="-16"/>
          <w:sz w:val="28"/>
          <w:szCs w:val="28"/>
        </w:rPr>
        <w:t xml:space="preserve"> </w:t>
      </w:r>
      <w:r>
        <w:rPr>
          <w:rFonts w:ascii="Times New Roman" w:hAnsi="Times New Roman" w:cs="Times New Roman"/>
          <w:sz w:val="28"/>
          <w:szCs w:val="28"/>
        </w:rPr>
        <w:t>загальної</w:t>
      </w:r>
      <w:r>
        <w:rPr>
          <w:rFonts w:ascii="Times New Roman" w:hAnsi="Times New Roman" w:cs="Times New Roman"/>
          <w:spacing w:val="-17"/>
          <w:sz w:val="28"/>
          <w:szCs w:val="28"/>
        </w:rPr>
        <w:t xml:space="preserve"> </w:t>
      </w:r>
      <w:r>
        <w:rPr>
          <w:rFonts w:ascii="Times New Roman" w:hAnsi="Times New Roman" w:cs="Times New Roman"/>
          <w:sz w:val="28"/>
          <w:szCs w:val="28"/>
        </w:rPr>
        <w:t>середньої</w:t>
      </w:r>
      <w:r>
        <w:rPr>
          <w:rFonts w:ascii="Times New Roman" w:hAnsi="Times New Roman" w:cs="Times New Roman"/>
          <w:spacing w:val="-17"/>
          <w:sz w:val="28"/>
          <w:szCs w:val="28"/>
        </w:rPr>
        <w:t xml:space="preserve"> </w:t>
      </w:r>
      <w:r>
        <w:rPr>
          <w:rFonts w:ascii="Times New Roman" w:hAnsi="Times New Roman" w:cs="Times New Roman"/>
          <w:sz w:val="28"/>
          <w:szCs w:val="28"/>
        </w:rPr>
        <w:t>освіти», постанови Кабінету Міністрів України від 21 серпня 2013 року №607 «Про затвердження Державного стандарту початкової загальної освіти для дітей з особливими освітніми потребами»,</w:t>
      </w:r>
      <w:r>
        <w:rPr>
          <w:rFonts w:ascii="Times New Roman" w:hAnsi="Times New Roman" w:cs="Times New Roman"/>
          <w:spacing w:val="-17"/>
          <w:sz w:val="28"/>
          <w:szCs w:val="28"/>
        </w:rPr>
        <w:t xml:space="preserve"> </w:t>
      </w:r>
      <w:r w:rsidR="00B3384E">
        <w:rPr>
          <w:rFonts w:ascii="Times New Roman" w:hAnsi="Times New Roman" w:cs="Times New Roman"/>
          <w:spacing w:val="-17"/>
          <w:sz w:val="28"/>
          <w:szCs w:val="28"/>
        </w:rPr>
        <w:t xml:space="preserve">наказу МОН України від 30.10.2020 3148 «Про затвердження Методичних рекомендацій з питань формування внутрішньої системи якості освіти у закладах загальної середньої освіти», </w:t>
      </w:r>
      <w:r>
        <w:rPr>
          <w:rFonts w:ascii="Times New Roman" w:hAnsi="Times New Roman" w:cs="Times New Roman"/>
          <w:sz w:val="28"/>
          <w:szCs w:val="28"/>
        </w:rPr>
        <w:t>наказу</w:t>
      </w:r>
      <w:r>
        <w:rPr>
          <w:rFonts w:ascii="Times New Roman" w:hAnsi="Times New Roman" w:cs="Times New Roman"/>
          <w:spacing w:val="-16"/>
          <w:sz w:val="28"/>
          <w:szCs w:val="28"/>
        </w:rPr>
        <w:t xml:space="preserve"> </w:t>
      </w:r>
      <w:r>
        <w:rPr>
          <w:rFonts w:ascii="Times New Roman" w:hAnsi="Times New Roman" w:cs="Times New Roman"/>
          <w:sz w:val="28"/>
          <w:szCs w:val="28"/>
        </w:rPr>
        <w:t>Міністерства</w:t>
      </w:r>
      <w:r>
        <w:rPr>
          <w:rFonts w:ascii="Times New Roman" w:hAnsi="Times New Roman" w:cs="Times New Roman"/>
          <w:spacing w:val="-9"/>
          <w:sz w:val="28"/>
          <w:szCs w:val="28"/>
        </w:rPr>
        <w:t xml:space="preserve"> </w:t>
      </w:r>
      <w:r>
        <w:rPr>
          <w:rFonts w:ascii="Times New Roman" w:hAnsi="Times New Roman" w:cs="Times New Roman"/>
          <w:sz w:val="28"/>
          <w:szCs w:val="28"/>
        </w:rPr>
        <w:t>охорони</w:t>
      </w:r>
      <w:r>
        <w:rPr>
          <w:rFonts w:ascii="Times New Roman" w:hAnsi="Times New Roman" w:cs="Times New Roman"/>
          <w:spacing w:val="-14"/>
          <w:sz w:val="28"/>
          <w:szCs w:val="28"/>
        </w:rPr>
        <w:t xml:space="preserve"> </w:t>
      </w:r>
      <w:r>
        <w:rPr>
          <w:rFonts w:ascii="Times New Roman" w:hAnsi="Times New Roman" w:cs="Times New Roman"/>
          <w:sz w:val="28"/>
          <w:szCs w:val="28"/>
        </w:rPr>
        <w:t>здоров’я</w:t>
      </w:r>
      <w:r>
        <w:rPr>
          <w:rFonts w:ascii="Times New Roman" w:hAnsi="Times New Roman" w:cs="Times New Roman"/>
          <w:spacing w:val="-10"/>
          <w:sz w:val="28"/>
          <w:szCs w:val="28"/>
        </w:rPr>
        <w:t xml:space="preserve"> </w:t>
      </w:r>
      <w:r>
        <w:rPr>
          <w:rFonts w:ascii="Times New Roman" w:hAnsi="Times New Roman" w:cs="Times New Roman"/>
          <w:sz w:val="28"/>
          <w:szCs w:val="28"/>
        </w:rPr>
        <w:t>України від 20.02.2013 № 144, зареєстрованого у Міністерстві юстиції України 14 березня 2013р. за № 410/22942 «Про затвердження Державних санітарних норм та</w:t>
      </w:r>
      <w:r>
        <w:rPr>
          <w:rFonts w:ascii="Times New Roman" w:hAnsi="Times New Roman" w:cs="Times New Roman"/>
          <w:spacing w:val="-35"/>
          <w:sz w:val="28"/>
          <w:szCs w:val="28"/>
        </w:rPr>
        <w:t xml:space="preserve"> </w:t>
      </w:r>
      <w:r>
        <w:rPr>
          <w:rFonts w:ascii="Times New Roman" w:hAnsi="Times New Roman" w:cs="Times New Roman"/>
          <w:sz w:val="28"/>
          <w:szCs w:val="28"/>
        </w:rPr>
        <w:t>правил «Гігієнічні вимоги до улаштування, утримання i режиму спеціальних загальноосвітніх шкіл (шкіл-інтернатів) для дітей, які потребують корекції фізичного та (aбo) розумового розвитку, та навчально-реабілітаційних центрів»,</w:t>
      </w:r>
      <w:r w:rsidR="00904EF4">
        <w:rPr>
          <w:rFonts w:ascii="Times New Roman" w:hAnsi="Times New Roman" w:cs="Times New Roman"/>
          <w:sz w:val="28"/>
          <w:szCs w:val="28"/>
        </w:rPr>
        <w:t xml:space="preserve"> наказу</w:t>
      </w:r>
      <w:r w:rsidR="00904EF4">
        <w:rPr>
          <w:rFonts w:ascii="Times New Roman" w:hAnsi="Times New Roman" w:cs="Times New Roman"/>
          <w:spacing w:val="-16"/>
          <w:sz w:val="28"/>
          <w:szCs w:val="28"/>
        </w:rPr>
        <w:t xml:space="preserve"> </w:t>
      </w:r>
      <w:r w:rsidR="00904EF4">
        <w:rPr>
          <w:rFonts w:ascii="Times New Roman" w:hAnsi="Times New Roman" w:cs="Times New Roman"/>
          <w:sz w:val="28"/>
          <w:szCs w:val="28"/>
        </w:rPr>
        <w:t>Міністерства</w:t>
      </w:r>
      <w:r w:rsidR="00904EF4">
        <w:rPr>
          <w:rFonts w:ascii="Times New Roman" w:hAnsi="Times New Roman" w:cs="Times New Roman"/>
          <w:spacing w:val="-9"/>
          <w:sz w:val="28"/>
          <w:szCs w:val="28"/>
        </w:rPr>
        <w:t xml:space="preserve"> </w:t>
      </w:r>
      <w:r w:rsidR="00904EF4">
        <w:rPr>
          <w:rFonts w:ascii="Times New Roman" w:hAnsi="Times New Roman" w:cs="Times New Roman"/>
          <w:sz w:val="28"/>
          <w:szCs w:val="28"/>
        </w:rPr>
        <w:t>охорони</w:t>
      </w:r>
      <w:r w:rsidR="00904EF4">
        <w:rPr>
          <w:rFonts w:ascii="Times New Roman" w:hAnsi="Times New Roman" w:cs="Times New Roman"/>
          <w:spacing w:val="-14"/>
          <w:sz w:val="28"/>
          <w:szCs w:val="28"/>
        </w:rPr>
        <w:t xml:space="preserve"> </w:t>
      </w:r>
      <w:r w:rsidR="00904EF4">
        <w:rPr>
          <w:rFonts w:ascii="Times New Roman" w:hAnsi="Times New Roman" w:cs="Times New Roman"/>
          <w:sz w:val="28"/>
          <w:szCs w:val="28"/>
        </w:rPr>
        <w:t>здоров’я</w:t>
      </w:r>
      <w:r w:rsidR="00904EF4">
        <w:rPr>
          <w:rFonts w:ascii="Times New Roman" w:hAnsi="Times New Roman" w:cs="Times New Roman"/>
          <w:spacing w:val="-10"/>
          <w:sz w:val="28"/>
          <w:szCs w:val="28"/>
        </w:rPr>
        <w:t xml:space="preserve"> </w:t>
      </w:r>
      <w:r w:rsidR="00904EF4">
        <w:rPr>
          <w:rFonts w:ascii="Times New Roman" w:hAnsi="Times New Roman" w:cs="Times New Roman"/>
          <w:sz w:val="28"/>
          <w:szCs w:val="28"/>
        </w:rPr>
        <w:t xml:space="preserve">України від 25.09.2020 № 2205, зареєстрованого у Міністерстві юстиції України 10 листопада 2020р. за № 1111/35394 «Про затвердження Санітарного регламенту для закладів загальної середньої освіти»,  </w:t>
      </w:r>
      <w:r w:rsidRPr="001C3B00">
        <w:rPr>
          <w:rFonts w:ascii="Times New Roman" w:hAnsi="Times New Roman" w:cs="Times New Roman"/>
          <w:b/>
          <w:sz w:val="28"/>
          <w:szCs w:val="28"/>
        </w:rPr>
        <w:t xml:space="preserve">наказу МОН України від 26.07.2018 №816 «Про затвердження типової освітньої програми початкової освіти спеціальних закладів загальної середньої освіти для учнів 1 класу з інтелектуальними порушеннями», </w:t>
      </w:r>
      <w:r w:rsidR="00904EF4" w:rsidRPr="001C3B00">
        <w:rPr>
          <w:rFonts w:ascii="Times New Roman" w:hAnsi="Times New Roman" w:cs="Times New Roman"/>
          <w:b/>
          <w:sz w:val="28"/>
          <w:szCs w:val="28"/>
        </w:rPr>
        <w:t xml:space="preserve"> наказу МОН України від </w:t>
      </w:r>
      <w:r w:rsidR="00C266AC" w:rsidRPr="001C3B00">
        <w:rPr>
          <w:rFonts w:ascii="Times New Roman" w:hAnsi="Times New Roman" w:cs="Times New Roman"/>
          <w:b/>
          <w:sz w:val="28"/>
          <w:szCs w:val="28"/>
        </w:rPr>
        <w:t>02</w:t>
      </w:r>
      <w:r w:rsidR="00904EF4" w:rsidRPr="001C3B00">
        <w:rPr>
          <w:rFonts w:ascii="Times New Roman" w:hAnsi="Times New Roman" w:cs="Times New Roman"/>
          <w:b/>
          <w:sz w:val="28"/>
          <w:szCs w:val="28"/>
        </w:rPr>
        <w:t>.07.201</w:t>
      </w:r>
      <w:r w:rsidR="00C266AC" w:rsidRPr="001C3B00">
        <w:rPr>
          <w:rFonts w:ascii="Times New Roman" w:hAnsi="Times New Roman" w:cs="Times New Roman"/>
          <w:b/>
          <w:sz w:val="28"/>
          <w:szCs w:val="28"/>
        </w:rPr>
        <w:t>9</w:t>
      </w:r>
      <w:r w:rsidR="00904EF4" w:rsidRPr="001C3B00">
        <w:rPr>
          <w:rFonts w:ascii="Times New Roman" w:hAnsi="Times New Roman" w:cs="Times New Roman"/>
          <w:b/>
          <w:sz w:val="28"/>
          <w:szCs w:val="28"/>
        </w:rPr>
        <w:t xml:space="preserve"> №</w:t>
      </w:r>
      <w:r w:rsidR="00C266AC" w:rsidRPr="001C3B00">
        <w:rPr>
          <w:rFonts w:ascii="Times New Roman" w:hAnsi="Times New Roman" w:cs="Times New Roman"/>
          <w:b/>
          <w:sz w:val="28"/>
          <w:szCs w:val="28"/>
        </w:rPr>
        <w:t>9</w:t>
      </w:r>
      <w:r w:rsidR="00904EF4" w:rsidRPr="001C3B00">
        <w:rPr>
          <w:rFonts w:ascii="Times New Roman" w:hAnsi="Times New Roman" w:cs="Times New Roman"/>
          <w:b/>
          <w:sz w:val="28"/>
          <w:szCs w:val="28"/>
        </w:rPr>
        <w:t>1</w:t>
      </w:r>
      <w:r w:rsidR="00C266AC" w:rsidRPr="001C3B00">
        <w:rPr>
          <w:rFonts w:ascii="Times New Roman" w:hAnsi="Times New Roman" w:cs="Times New Roman"/>
          <w:b/>
          <w:sz w:val="28"/>
          <w:szCs w:val="28"/>
        </w:rPr>
        <w:t>7</w:t>
      </w:r>
      <w:r w:rsidR="00904EF4" w:rsidRPr="001C3B00">
        <w:rPr>
          <w:rFonts w:ascii="Times New Roman" w:hAnsi="Times New Roman" w:cs="Times New Roman"/>
          <w:b/>
          <w:sz w:val="28"/>
          <w:szCs w:val="28"/>
        </w:rPr>
        <w:t xml:space="preserve"> «Про затвердження типової освітньої програми початкової освіти спеціальних закладів загальної середньої освіти для учнів </w:t>
      </w:r>
      <w:r w:rsidR="00C266AC" w:rsidRPr="001C3B00">
        <w:rPr>
          <w:rFonts w:ascii="Times New Roman" w:hAnsi="Times New Roman" w:cs="Times New Roman"/>
          <w:b/>
          <w:sz w:val="28"/>
          <w:szCs w:val="28"/>
        </w:rPr>
        <w:t>2</w:t>
      </w:r>
      <w:r w:rsidR="00904EF4" w:rsidRPr="001C3B00">
        <w:rPr>
          <w:rFonts w:ascii="Times New Roman" w:hAnsi="Times New Roman" w:cs="Times New Roman"/>
          <w:b/>
          <w:sz w:val="28"/>
          <w:szCs w:val="28"/>
        </w:rPr>
        <w:t xml:space="preserve"> класу з порушеннями</w:t>
      </w:r>
      <w:r w:rsidR="00C266AC" w:rsidRPr="001C3B00">
        <w:rPr>
          <w:rFonts w:ascii="Times New Roman" w:hAnsi="Times New Roman" w:cs="Times New Roman"/>
          <w:b/>
          <w:sz w:val="28"/>
          <w:szCs w:val="28"/>
        </w:rPr>
        <w:t xml:space="preserve"> інтелектуального розвитку</w:t>
      </w:r>
      <w:r w:rsidR="00904EF4" w:rsidRPr="001C3B00">
        <w:rPr>
          <w:rFonts w:ascii="Times New Roman" w:hAnsi="Times New Roman" w:cs="Times New Roman"/>
          <w:b/>
          <w:sz w:val="28"/>
          <w:szCs w:val="28"/>
        </w:rPr>
        <w:t xml:space="preserve">», </w:t>
      </w:r>
      <w:r w:rsidR="00C266AC" w:rsidRPr="001C3B00">
        <w:rPr>
          <w:rFonts w:ascii="Times New Roman" w:hAnsi="Times New Roman" w:cs="Times New Roman"/>
          <w:b/>
          <w:sz w:val="28"/>
          <w:szCs w:val="28"/>
        </w:rPr>
        <w:t>наказу МОН</w:t>
      </w:r>
      <w:r w:rsidRPr="001C3B00">
        <w:rPr>
          <w:rFonts w:ascii="Times New Roman" w:hAnsi="Times New Roman" w:cs="Times New Roman"/>
          <w:b/>
          <w:sz w:val="28"/>
          <w:szCs w:val="28"/>
        </w:rPr>
        <w:t xml:space="preserve"> </w:t>
      </w:r>
      <w:r w:rsidR="001C3B00">
        <w:rPr>
          <w:rFonts w:ascii="Times New Roman" w:hAnsi="Times New Roman" w:cs="Times New Roman"/>
          <w:b/>
          <w:sz w:val="28"/>
          <w:szCs w:val="28"/>
        </w:rPr>
        <w:t xml:space="preserve">України </w:t>
      </w:r>
      <w:r w:rsidRPr="001C3B00">
        <w:rPr>
          <w:rFonts w:ascii="Times New Roman" w:hAnsi="Times New Roman" w:cs="Times New Roman"/>
          <w:b/>
          <w:sz w:val="28"/>
          <w:szCs w:val="28"/>
        </w:rPr>
        <w:t xml:space="preserve">від </w:t>
      </w:r>
      <w:r w:rsidR="00C266AC" w:rsidRPr="001C3B00">
        <w:rPr>
          <w:rFonts w:ascii="Times New Roman" w:hAnsi="Times New Roman" w:cs="Times New Roman"/>
          <w:b/>
          <w:sz w:val="28"/>
          <w:szCs w:val="28"/>
        </w:rPr>
        <w:t>29</w:t>
      </w:r>
      <w:r w:rsidRPr="001C3B00">
        <w:rPr>
          <w:rFonts w:ascii="Times New Roman" w:hAnsi="Times New Roman" w:cs="Times New Roman"/>
          <w:b/>
          <w:sz w:val="28"/>
          <w:szCs w:val="28"/>
        </w:rPr>
        <w:t>.0</w:t>
      </w:r>
      <w:r w:rsidR="00C266AC" w:rsidRPr="001C3B00">
        <w:rPr>
          <w:rFonts w:ascii="Times New Roman" w:hAnsi="Times New Roman" w:cs="Times New Roman"/>
          <w:b/>
          <w:sz w:val="28"/>
          <w:szCs w:val="28"/>
        </w:rPr>
        <w:t>1</w:t>
      </w:r>
      <w:r w:rsidRPr="001C3B00">
        <w:rPr>
          <w:rFonts w:ascii="Times New Roman" w:hAnsi="Times New Roman" w:cs="Times New Roman"/>
          <w:b/>
          <w:sz w:val="28"/>
          <w:szCs w:val="28"/>
        </w:rPr>
        <w:t>.202</w:t>
      </w:r>
      <w:r w:rsidR="00C266AC" w:rsidRPr="001C3B00">
        <w:rPr>
          <w:rFonts w:ascii="Times New Roman" w:hAnsi="Times New Roman" w:cs="Times New Roman"/>
          <w:b/>
          <w:sz w:val="28"/>
          <w:szCs w:val="28"/>
        </w:rPr>
        <w:t>1</w:t>
      </w:r>
      <w:r w:rsidRPr="001C3B00">
        <w:rPr>
          <w:rFonts w:ascii="Times New Roman" w:hAnsi="Times New Roman" w:cs="Times New Roman"/>
          <w:b/>
          <w:sz w:val="28"/>
          <w:szCs w:val="28"/>
        </w:rPr>
        <w:t xml:space="preserve"> </w:t>
      </w:r>
      <w:r w:rsidR="00C266AC" w:rsidRPr="001C3B00">
        <w:rPr>
          <w:rFonts w:ascii="Times New Roman" w:hAnsi="Times New Roman" w:cs="Times New Roman"/>
          <w:b/>
          <w:sz w:val="28"/>
          <w:szCs w:val="28"/>
        </w:rPr>
        <w:t xml:space="preserve">№121 </w:t>
      </w:r>
      <w:r w:rsidRPr="001C3B00">
        <w:rPr>
          <w:rFonts w:ascii="Times New Roman" w:hAnsi="Times New Roman" w:cs="Times New Roman"/>
          <w:b/>
          <w:sz w:val="28"/>
          <w:szCs w:val="28"/>
        </w:rPr>
        <w:t xml:space="preserve">«Про затвердження типової освітньої програми початкової освіти спеціальних закладів загальної середньої освіти для учнів </w:t>
      </w:r>
      <w:r w:rsidR="00C266AC" w:rsidRPr="001C3B00">
        <w:rPr>
          <w:rFonts w:ascii="Times New Roman" w:hAnsi="Times New Roman" w:cs="Times New Roman"/>
          <w:b/>
          <w:sz w:val="28"/>
          <w:szCs w:val="28"/>
        </w:rPr>
        <w:t xml:space="preserve">4 класу з </w:t>
      </w:r>
      <w:r w:rsidRPr="001C3B00">
        <w:rPr>
          <w:rFonts w:ascii="Times New Roman" w:hAnsi="Times New Roman" w:cs="Times New Roman"/>
          <w:b/>
          <w:sz w:val="28"/>
          <w:szCs w:val="28"/>
        </w:rPr>
        <w:t xml:space="preserve"> порушеннями</w:t>
      </w:r>
      <w:r w:rsidR="00C266AC" w:rsidRPr="001C3B00">
        <w:rPr>
          <w:rFonts w:ascii="Times New Roman" w:hAnsi="Times New Roman" w:cs="Times New Roman"/>
          <w:b/>
          <w:sz w:val="28"/>
          <w:szCs w:val="28"/>
        </w:rPr>
        <w:t xml:space="preserve"> інтелектуального розвитку</w:t>
      </w:r>
      <w:r w:rsidRPr="001C3B00">
        <w:rPr>
          <w:rFonts w:ascii="Times New Roman" w:hAnsi="Times New Roman" w:cs="Times New Roman"/>
          <w:b/>
          <w:sz w:val="28"/>
          <w:szCs w:val="28"/>
        </w:rPr>
        <w:t>», наказу МОН</w:t>
      </w:r>
      <w:r w:rsidR="001C3B00">
        <w:rPr>
          <w:rFonts w:ascii="Times New Roman" w:hAnsi="Times New Roman" w:cs="Times New Roman"/>
          <w:b/>
          <w:sz w:val="28"/>
          <w:szCs w:val="28"/>
        </w:rPr>
        <w:t xml:space="preserve"> України</w:t>
      </w:r>
      <w:r w:rsidRPr="001C3B00">
        <w:rPr>
          <w:rFonts w:ascii="Times New Roman" w:hAnsi="Times New Roman" w:cs="Times New Roman"/>
          <w:b/>
          <w:sz w:val="28"/>
          <w:szCs w:val="28"/>
        </w:rPr>
        <w:t xml:space="preserve"> від 12.06.2018</w:t>
      </w:r>
      <w:r w:rsidR="00C266AC" w:rsidRPr="001C3B00">
        <w:rPr>
          <w:rFonts w:ascii="Times New Roman" w:hAnsi="Times New Roman" w:cs="Times New Roman"/>
          <w:b/>
          <w:sz w:val="28"/>
          <w:szCs w:val="28"/>
        </w:rPr>
        <w:t xml:space="preserve"> №627</w:t>
      </w:r>
      <w:r w:rsidRPr="001C3B00">
        <w:rPr>
          <w:rFonts w:ascii="Times New Roman" w:hAnsi="Times New Roman" w:cs="Times New Roman"/>
          <w:b/>
          <w:sz w:val="28"/>
          <w:szCs w:val="28"/>
        </w:rPr>
        <w:t xml:space="preserve"> «Про затвердження типової освітньої програми спеціальних закладів загальної середньої освіти ІІ ступеня для дітей з </w:t>
      </w:r>
      <w:r w:rsidR="00C266AC" w:rsidRPr="001C3B00">
        <w:rPr>
          <w:rFonts w:ascii="Times New Roman" w:hAnsi="Times New Roman" w:cs="Times New Roman"/>
          <w:b/>
          <w:sz w:val="28"/>
          <w:szCs w:val="28"/>
        </w:rPr>
        <w:t>особливими освітніми потребами» (зі змінами, накази МОН від 26.07.2018 №815, 10.06.2019 №808).</w:t>
      </w:r>
      <w:r w:rsidRPr="001C3B00">
        <w:rPr>
          <w:rFonts w:ascii="Times New Roman" w:hAnsi="Times New Roman" w:cs="Times New Roman"/>
          <w:b/>
          <w:sz w:val="28"/>
          <w:szCs w:val="28"/>
        </w:rPr>
        <w:t xml:space="preserve"> </w:t>
      </w:r>
    </w:p>
    <w:p w:rsidR="000D7530" w:rsidRDefault="000D7530" w:rsidP="000D7530">
      <w:pPr>
        <w:spacing w:after="0" w:line="240" w:lineRule="auto"/>
        <w:jc w:val="both"/>
        <w:rPr>
          <w:rFonts w:ascii="Times New Roman" w:hAnsi="Times New Roman" w:cs="Times New Roman"/>
          <w:sz w:val="28"/>
          <w:szCs w:val="28"/>
        </w:rPr>
      </w:pPr>
    </w:p>
    <w:p w:rsidR="000D7530" w:rsidRDefault="000D7530" w:rsidP="000D753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Програму побудовано із врахуванням таких принципів: </w:t>
      </w:r>
    </w:p>
    <w:p w:rsidR="000D7530" w:rsidRDefault="000D7530" w:rsidP="000D753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дитиноцентрованості і природовідповідності;</w:t>
      </w:r>
    </w:p>
    <w:p w:rsidR="000D7530" w:rsidRDefault="000D7530" w:rsidP="000D753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узгодження цілей, змісту і очікуваних результатів навчання;</w:t>
      </w:r>
    </w:p>
    <w:p w:rsidR="000D7530" w:rsidRDefault="000D7530" w:rsidP="000D753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науковості, доступності і практичної спрямованості змісту;</w:t>
      </w:r>
    </w:p>
    <w:p w:rsidR="000D7530" w:rsidRDefault="000D7530" w:rsidP="000D753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наступності і перспективності навчання;</w:t>
      </w:r>
    </w:p>
    <w:p w:rsidR="000D7530" w:rsidRDefault="000D7530" w:rsidP="000D753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взаємозв’язаного формування ключових і предметних компетентностей;</w:t>
      </w:r>
    </w:p>
    <w:p w:rsidR="000D7530" w:rsidRDefault="000D7530" w:rsidP="000D7530">
      <w:pPr>
        <w:tabs>
          <w:tab w:val="left" w:pos="0"/>
          <w:tab w:val="left" w:pos="142"/>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логічної послідовності і достатності засвоєння учнями предметних компетентностей;</w:t>
      </w:r>
    </w:p>
    <w:p w:rsidR="000D7530" w:rsidRDefault="000D7530" w:rsidP="000D7530">
      <w:pPr>
        <w:tabs>
          <w:tab w:val="left" w:pos="0"/>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можливостей реалізації змісту освіти через предмети або інтегровані курси;</w:t>
      </w:r>
    </w:p>
    <w:p w:rsidR="000D7530" w:rsidRDefault="000D7530" w:rsidP="000D7530">
      <w:pPr>
        <w:tabs>
          <w:tab w:val="left" w:pos="0"/>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творчого використання вчителем програми залежно від умов навчання;</w:t>
      </w:r>
    </w:p>
    <w:p w:rsidR="000D7530" w:rsidRDefault="000D7530" w:rsidP="000D7530">
      <w:pPr>
        <w:shd w:val="clear" w:color="auto" w:fill="FFFFFF"/>
        <w:tabs>
          <w:tab w:val="left" w:pos="0"/>
          <w:tab w:val="left" w:pos="567"/>
        </w:tabs>
        <w:spacing w:after="0" w:line="240" w:lineRule="auto"/>
        <w:ind w:right="-1"/>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rPr>
        <w:t>-</w:t>
      </w:r>
      <w:r>
        <w:rPr>
          <w:rFonts w:ascii="Times New Roman" w:hAnsi="Times New Roman" w:cs="Times New Roman"/>
          <w:sz w:val="28"/>
          <w:szCs w:val="28"/>
        </w:rPr>
        <w:tab/>
        <w:t>адаптації до індивідуальних особливостей, інтелектуальних і фізичних можливостей, потреб та інтересів.</w:t>
      </w:r>
    </w:p>
    <w:p w:rsidR="000D7530" w:rsidRDefault="000D7530" w:rsidP="000D753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Освітня програма</w:t>
      </w:r>
      <w:r>
        <w:rPr>
          <w:rFonts w:ascii="Times New Roman" w:hAnsi="Times New Roman" w:cs="Times New Roman"/>
          <w:b/>
          <w:sz w:val="28"/>
          <w:szCs w:val="28"/>
        </w:rPr>
        <w:t xml:space="preserve"> </w:t>
      </w:r>
      <w:r>
        <w:rPr>
          <w:rFonts w:ascii="Times New Roman" w:hAnsi="Times New Roman" w:cs="Times New Roman"/>
          <w:sz w:val="28"/>
          <w:szCs w:val="28"/>
        </w:rPr>
        <w:t>спрямована на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 xml:space="preserve"> </w:t>
      </w:r>
      <w:r>
        <w:rPr>
          <w:rFonts w:ascii="Times New Roman" w:hAnsi="Times New Roman" w:cs="Times New Roman"/>
          <w:sz w:val="28"/>
          <w:szCs w:val="28"/>
        </w:rPr>
        <w:t xml:space="preserve">Освітня програма передбачає: </w:t>
      </w:r>
    </w:p>
    <w:p w:rsidR="000D7530" w:rsidRDefault="000D7530" w:rsidP="000D7530">
      <w:pPr>
        <w:pStyle w:val="a3"/>
        <w:numPr>
          <w:ilvl w:val="0"/>
          <w:numId w:val="2"/>
        </w:numPr>
        <w:shd w:val="clear" w:color="auto" w:fill="FFFFFF"/>
        <w:tabs>
          <w:tab w:val="left" w:pos="284"/>
        </w:tabs>
        <w:spacing w:before="0" w:beforeAutospacing="0" w:after="0" w:afterAutospacing="0"/>
        <w:ind w:left="0" w:firstLine="0"/>
        <w:jc w:val="both"/>
        <w:rPr>
          <w:sz w:val="28"/>
          <w:szCs w:val="28"/>
          <w:lang w:val="uk-UA"/>
        </w:rPr>
      </w:pPr>
      <w:r>
        <w:rPr>
          <w:sz w:val="28"/>
          <w:szCs w:val="28"/>
          <w:lang w:val="uk-UA"/>
        </w:rPr>
        <w:t>забезпечення повноти, систематичності та усвідомленості знань, їх міцності та дієвості,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0D7530" w:rsidRDefault="000D7530" w:rsidP="000D7530">
      <w:pPr>
        <w:shd w:val="clear" w:color="auto" w:fill="FFFFFF"/>
        <w:tabs>
          <w:tab w:val="left" w:pos="284"/>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формування основ соціальної адаптації та життєвої компетентності</w:t>
      </w:r>
    </w:p>
    <w:p w:rsidR="000D7530" w:rsidRDefault="000D7530" w:rsidP="000D7530">
      <w:pPr>
        <w:shd w:val="clear" w:color="auto" w:fill="FFFFFF"/>
        <w:tabs>
          <w:tab w:val="left" w:pos="284"/>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дитини;</w:t>
      </w:r>
    </w:p>
    <w:p w:rsidR="000D7530" w:rsidRDefault="000D7530" w:rsidP="000D7530">
      <w:pPr>
        <w:shd w:val="clear" w:color="auto" w:fill="FFFFFF"/>
        <w:tabs>
          <w:tab w:val="left" w:pos="284"/>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виховання елементів природодоцільного світогляду, розвиток позитивного емоційно-ціннісного ставлення до довкілля;</w:t>
      </w:r>
    </w:p>
    <w:p w:rsidR="000D7530" w:rsidRDefault="000D7530" w:rsidP="000D7530">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утвердження емоційно-ціннісного ставлення до практичної та духовної діяльності людини, розвиток потреби в реалізації власних творчих здібностей</w:t>
      </w:r>
      <w:r>
        <w:rPr>
          <w:rFonts w:ascii="Times New Roman" w:eastAsia="Times New Roman" w:hAnsi="Times New Roman" w:cs="Times New Roman"/>
          <w:sz w:val="21"/>
          <w:szCs w:val="21"/>
          <w:lang w:eastAsia="ru-RU"/>
        </w:rPr>
        <w:t xml:space="preserve"> </w:t>
      </w:r>
    </w:p>
    <w:p w:rsidR="000D7530" w:rsidRDefault="000D7530" w:rsidP="000D7530">
      <w:pPr>
        <w:pStyle w:val="a3"/>
        <w:spacing w:before="0" w:beforeAutospacing="0" w:after="0" w:afterAutospacing="0"/>
        <w:ind w:firstLine="0"/>
        <w:jc w:val="both"/>
        <w:rPr>
          <w:sz w:val="21"/>
          <w:szCs w:val="21"/>
          <w:lang w:val="uk-UA"/>
        </w:rPr>
      </w:pPr>
      <w:r>
        <w:rPr>
          <w:sz w:val="28"/>
          <w:szCs w:val="28"/>
          <w:lang w:val="uk-UA"/>
        </w:rPr>
        <w:t>дітей.</w:t>
      </w:r>
      <w:r>
        <w:rPr>
          <w:sz w:val="21"/>
          <w:szCs w:val="21"/>
          <w:lang w:val="uk-UA"/>
        </w:rPr>
        <w:t xml:space="preserve"> </w:t>
      </w:r>
    </w:p>
    <w:p w:rsidR="000D7530" w:rsidRDefault="000D7530" w:rsidP="000D7530">
      <w:pPr>
        <w:pStyle w:val="a3"/>
        <w:spacing w:before="0" w:beforeAutospacing="0" w:after="0" w:afterAutospacing="0"/>
        <w:jc w:val="both"/>
        <w:rPr>
          <w:sz w:val="28"/>
          <w:szCs w:val="28"/>
          <w:lang w:val="uk-UA"/>
        </w:rPr>
      </w:pPr>
      <w:r>
        <w:rPr>
          <w:sz w:val="28"/>
          <w:szCs w:val="28"/>
          <w:lang w:val="uk-UA"/>
        </w:rPr>
        <w:t xml:space="preserve">  Освітня програма окреслює підходи до планування й організації у Джулинському навчально-реабілітаційному центрі єдиного комплексу освітніх компонентів для досягнення учнями обов’язкових результатів навчання, визначених Державним стандартом початкової, базової та повної  загальної освіти. </w:t>
      </w:r>
    </w:p>
    <w:p w:rsidR="000D7530" w:rsidRDefault="000D7530" w:rsidP="000D7530">
      <w:pPr>
        <w:shd w:val="clear" w:color="auto" w:fill="FFFFFF"/>
        <w:spacing w:after="21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Освітня програма визначає:</w:t>
      </w:r>
    </w:p>
    <w:p w:rsidR="000D7530" w:rsidRDefault="000D7530" w:rsidP="000D7530">
      <w:pPr>
        <w:numPr>
          <w:ilvl w:val="0"/>
          <w:numId w:val="4"/>
        </w:numPr>
        <w:shd w:val="clear" w:color="auto" w:fill="FFFFFF"/>
        <w:tabs>
          <w:tab w:val="left" w:pos="284"/>
        </w:tabs>
        <w:spacing w:before="30" w:after="150" w:line="240" w:lineRule="auto"/>
        <w:ind w:left="0" w:firstLine="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загальний обсяг навчального навантаження, який поданий в рамках навчального плану;</w:t>
      </w:r>
    </w:p>
    <w:p w:rsidR="000D7530" w:rsidRDefault="000D7530" w:rsidP="000D7530">
      <w:pPr>
        <w:numPr>
          <w:ilvl w:val="0"/>
          <w:numId w:val="6"/>
        </w:numPr>
        <w:shd w:val="clear" w:color="auto" w:fill="FFFFFF"/>
        <w:tabs>
          <w:tab w:val="left" w:pos="284"/>
        </w:tabs>
        <w:spacing w:before="30" w:after="150" w:line="24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val="ru-RU" w:eastAsia="ru-RU"/>
        </w:rPr>
        <w:t>очікувані результати навчання учнів, подані в рамках навчальних програм, перелік яких наведено в додатку , які мають гриф «Затверджено Міністерством освіти і науки України»;</w:t>
      </w:r>
    </w:p>
    <w:p w:rsidR="000D7530" w:rsidRDefault="000D7530" w:rsidP="000D7530">
      <w:pPr>
        <w:numPr>
          <w:ilvl w:val="0"/>
          <w:numId w:val="6"/>
        </w:numPr>
        <w:shd w:val="clear" w:color="auto" w:fill="FFFFFF"/>
        <w:tabs>
          <w:tab w:val="left" w:pos="284"/>
        </w:tabs>
        <w:spacing w:before="30" w:after="150" w:line="24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val="ru-RU" w:eastAsia="ru-RU"/>
        </w:rPr>
        <w:t xml:space="preserve">рекомендовані форми організації освітнього процесу та інструменти системи </w:t>
      </w:r>
      <w:r>
        <w:rPr>
          <w:rFonts w:ascii="Times New Roman" w:hAnsi="Times New Roman" w:cs="Times New Roman"/>
          <w:sz w:val="28"/>
          <w:szCs w:val="28"/>
        </w:rPr>
        <w:t>внутрішнього забезпечення якості освіти;</w:t>
      </w:r>
    </w:p>
    <w:p w:rsidR="001D41DF" w:rsidRDefault="001D41DF" w:rsidP="000D7530">
      <w:pPr>
        <w:jc w:val="both"/>
        <w:rPr>
          <w:rFonts w:ascii="Times New Roman" w:hAnsi="Times New Roman" w:cs="Times New Roman"/>
          <w:b/>
          <w:caps/>
          <w:sz w:val="28"/>
          <w:szCs w:val="28"/>
        </w:rPr>
      </w:pPr>
    </w:p>
    <w:p w:rsidR="001D41DF" w:rsidRDefault="001D41DF" w:rsidP="000D7530">
      <w:pPr>
        <w:jc w:val="both"/>
        <w:rPr>
          <w:rFonts w:ascii="Times New Roman" w:hAnsi="Times New Roman" w:cs="Times New Roman"/>
          <w:b/>
          <w:caps/>
          <w:sz w:val="28"/>
          <w:szCs w:val="28"/>
        </w:rPr>
      </w:pPr>
    </w:p>
    <w:p w:rsidR="001D41DF" w:rsidRDefault="001D41DF" w:rsidP="000D7530">
      <w:pPr>
        <w:jc w:val="both"/>
        <w:rPr>
          <w:rFonts w:ascii="Times New Roman" w:hAnsi="Times New Roman" w:cs="Times New Roman"/>
          <w:b/>
          <w:caps/>
          <w:sz w:val="28"/>
          <w:szCs w:val="28"/>
        </w:rPr>
      </w:pPr>
    </w:p>
    <w:p w:rsidR="001D41DF" w:rsidRDefault="001D41DF" w:rsidP="000D7530">
      <w:pPr>
        <w:jc w:val="both"/>
        <w:rPr>
          <w:rFonts w:ascii="Times New Roman" w:hAnsi="Times New Roman" w:cs="Times New Roman"/>
          <w:b/>
          <w:caps/>
          <w:sz w:val="28"/>
          <w:szCs w:val="28"/>
        </w:rPr>
      </w:pPr>
    </w:p>
    <w:p w:rsidR="001D41DF" w:rsidRDefault="001D41DF" w:rsidP="000D7530">
      <w:pPr>
        <w:jc w:val="both"/>
        <w:rPr>
          <w:rFonts w:ascii="Times New Roman" w:hAnsi="Times New Roman" w:cs="Times New Roman"/>
          <w:b/>
          <w:caps/>
          <w:sz w:val="28"/>
          <w:szCs w:val="28"/>
        </w:rPr>
      </w:pPr>
    </w:p>
    <w:p w:rsidR="000D7530" w:rsidRDefault="000D7530" w:rsidP="000D7530">
      <w:pPr>
        <w:jc w:val="both"/>
        <w:rPr>
          <w:rFonts w:ascii="Times New Roman" w:hAnsi="Times New Roman" w:cs="Times New Roman"/>
          <w:sz w:val="28"/>
          <w:szCs w:val="28"/>
        </w:rPr>
      </w:pPr>
      <w:r>
        <w:rPr>
          <w:rFonts w:ascii="Times New Roman" w:hAnsi="Times New Roman" w:cs="Times New Roman"/>
          <w:b/>
          <w:caps/>
          <w:sz w:val="28"/>
          <w:szCs w:val="28"/>
        </w:rPr>
        <w:lastRenderedPageBreak/>
        <w:t>ІІ. загальний обсяг навчального навантаження</w:t>
      </w:r>
    </w:p>
    <w:p w:rsidR="000D7530" w:rsidRDefault="000D7530" w:rsidP="000D7530">
      <w:pPr>
        <w:pStyle w:val="stk-reset"/>
        <w:shd w:val="clear" w:color="auto" w:fill="FFFFFF"/>
        <w:spacing w:before="0" w:beforeAutospacing="0" w:after="0" w:afterAutospacing="0" w:line="276" w:lineRule="auto"/>
        <w:ind w:firstLine="284"/>
        <w:jc w:val="both"/>
        <w:textAlignment w:val="baseline"/>
        <w:rPr>
          <w:rStyle w:val="af4"/>
          <w:bdr w:val="none" w:sz="0" w:space="0" w:color="auto" w:frame="1"/>
          <w:lang w:val="uk-UA"/>
        </w:rPr>
      </w:pPr>
      <w:r>
        <w:rPr>
          <w:rStyle w:val="af4"/>
          <w:sz w:val="28"/>
          <w:szCs w:val="28"/>
          <w:bdr w:val="none" w:sz="0" w:space="0" w:color="auto" w:frame="1"/>
        </w:rPr>
        <w:t>Загальний обсяг навчального навантаження для учнів</w:t>
      </w:r>
      <w:r>
        <w:rPr>
          <w:rStyle w:val="af4"/>
          <w:sz w:val="28"/>
          <w:szCs w:val="28"/>
          <w:bdr w:val="none" w:sz="0" w:space="0" w:color="auto" w:frame="1"/>
          <w:lang w:val="uk-UA"/>
        </w:rPr>
        <w:t xml:space="preserve"> на </w:t>
      </w:r>
      <w:r>
        <w:rPr>
          <w:b/>
          <w:sz w:val="28"/>
          <w:szCs w:val="28"/>
        </w:rPr>
        <w:t>навчальний рік</w:t>
      </w:r>
      <w:r>
        <w:rPr>
          <w:rStyle w:val="af4"/>
          <w:sz w:val="28"/>
          <w:szCs w:val="28"/>
          <w:bdr w:val="none" w:sz="0" w:space="0" w:color="auto" w:frame="1"/>
        </w:rPr>
        <w:t xml:space="preserve"> становить</w:t>
      </w:r>
      <w:r>
        <w:rPr>
          <w:rStyle w:val="af4"/>
          <w:sz w:val="28"/>
          <w:szCs w:val="28"/>
          <w:bdr w:val="none" w:sz="0" w:space="0" w:color="auto" w:frame="1"/>
          <w:lang w:val="uk-UA"/>
        </w:rPr>
        <w:t>:</w:t>
      </w:r>
    </w:p>
    <w:p w:rsidR="000D7530" w:rsidRDefault="000D7530" w:rsidP="000D7530">
      <w:pPr>
        <w:tabs>
          <w:tab w:val="left" w:pos="142"/>
        </w:tabs>
        <w:spacing w:after="0"/>
        <w:ind w:firstLine="284"/>
        <w:jc w:val="both"/>
        <w:rPr>
          <w:rFonts w:ascii="Times New Roman" w:hAnsi="Times New Roman" w:cs="Times New Roman"/>
        </w:rPr>
      </w:pPr>
      <w:r>
        <w:rPr>
          <w:rFonts w:ascii="Times New Roman" w:hAnsi="Times New Roman" w:cs="Times New Roman"/>
          <w:sz w:val="28"/>
          <w:szCs w:val="28"/>
        </w:rPr>
        <w:t>Загальний обсяг навчального навантаження для учнів 1-го класу складає 7</w:t>
      </w:r>
      <w:r w:rsidR="001C3B00">
        <w:rPr>
          <w:rFonts w:ascii="Times New Roman" w:hAnsi="Times New Roman" w:cs="Times New Roman"/>
          <w:sz w:val="28"/>
          <w:szCs w:val="28"/>
        </w:rPr>
        <w:t>35</w:t>
      </w:r>
      <w:r>
        <w:rPr>
          <w:rFonts w:ascii="Times New Roman" w:hAnsi="Times New Roman" w:cs="Times New Roman"/>
          <w:sz w:val="28"/>
          <w:szCs w:val="28"/>
        </w:rPr>
        <w:t xml:space="preserve"> годин/навчальний рік, для учнів </w:t>
      </w:r>
      <w:r w:rsidR="001C3B00">
        <w:rPr>
          <w:rFonts w:ascii="Times New Roman" w:hAnsi="Times New Roman" w:cs="Times New Roman"/>
          <w:sz w:val="28"/>
          <w:szCs w:val="28"/>
        </w:rPr>
        <w:t>2-го</w:t>
      </w:r>
      <w:r>
        <w:rPr>
          <w:rFonts w:ascii="Times New Roman" w:hAnsi="Times New Roman" w:cs="Times New Roman"/>
          <w:sz w:val="28"/>
          <w:szCs w:val="28"/>
        </w:rPr>
        <w:t xml:space="preserve"> класу - 7</w:t>
      </w:r>
      <w:r w:rsidR="001C3B00">
        <w:rPr>
          <w:rFonts w:ascii="Times New Roman" w:hAnsi="Times New Roman" w:cs="Times New Roman"/>
          <w:sz w:val="28"/>
          <w:szCs w:val="28"/>
        </w:rPr>
        <w:t>70</w:t>
      </w:r>
      <w:r>
        <w:rPr>
          <w:rFonts w:ascii="Times New Roman" w:hAnsi="Times New Roman" w:cs="Times New Roman"/>
          <w:sz w:val="28"/>
          <w:szCs w:val="28"/>
        </w:rPr>
        <w:t xml:space="preserve"> годин/навчальний рік, для учнів 4-го класу- 770 годин/навчальний рік, для учнів </w:t>
      </w:r>
      <w:r w:rsidR="001C3B00">
        <w:rPr>
          <w:rFonts w:ascii="Times New Roman" w:hAnsi="Times New Roman" w:cs="Times New Roman"/>
          <w:sz w:val="28"/>
          <w:szCs w:val="28"/>
        </w:rPr>
        <w:t>5</w:t>
      </w:r>
      <w:r>
        <w:rPr>
          <w:rFonts w:ascii="Times New Roman" w:hAnsi="Times New Roman" w:cs="Times New Roman"/>
          <w:sz w:val="28"/>
          <w:szCs w:val="28"/>
        </w:rPr>
        <w:t>-10 класів- 5</w:t>
      </w:r>
      <w:r w:rsidR="001C3B00">
        <w:rPr>
          <w:rFonts w:ascii="Times New Roman" w:hAnsi="Times New Roman" w:cs="Times New Roman"/>
          <w:sz w:val="28"/>
          <w:szCs w:val="28"/>
        </w:rPr>
        <w:t>080</w:t>
      </w:r>
      <w:r>
        <w:rPr>
          <w:rFonts w:ascii="Times New Roman" w:hAnsi="Times New Roman" w:cs="Times New Roman"/>
          <w:sz w:val="28"/>
          <w:szCs w:val="28"/>
        </w:rPr>
        <w:t xml:space="preserve"> годин/навчальний рік: для </w:t>
      </w:r>
      <w:r w:rsidR="001C3B00">
        <w:rPr>
          <w:rFonts w:ascii="Times New Roman" w:hAnsi="Times New Roman" w:cs="Times New Roman"/>
          <w:sz w:val="28"/>
          <w:szCs w:val="28"/>
        </w:rPr>
        <w:t>5</w:t>
      </w:r>
      <w:r>
        <w:rPr>
          <w:rFonts w:ascii="Times New Roman" w:hAnsi="Times New Roman" w:cs="Times New Roman"/>
          <w:sz w:val="28"/>
          <w:szCs w:val="28"/>
        </w:rPr>
        <w:t xml:space="preserve"> класу-</w:t>
      </w:r>
      <w:r w:rsidR="001C3B00">
        <w:rPr>
          <w:rFonts w:ascii="Times New Roman" w:hAnsi="Times New Roman" w:cs="Times New Roman"/>
          <w:sz w:val="28"/>
          <w:szCs w:val="28"/>
        </w:rPr>
        <w:t>840</w:t>
      </w:r>
      <w:r>
        <w:rPr>
          <w:rFonts w:ascii="Times New Roman" w:hAnsi="Times New Roman" w:cs="Times New Roman"/>
          <w:sz w:val="28"/>
          <w:szCs w:val="28"/>
        </w:rPr>
        <w:t>годин/навчальний рік, для 7 класу-10</w:t>
      </w:r>
      <w:r w:rsidR="001C3B00">
        <w:rPr>
          <w:rFonts w:ascii="Times New Roman" w:hAnsi="Times New Roman" w:cs="Times New Roman"/>
          <w:sz w:val="28"/>
          <w:szCs w:val="28"/>
        </w:rPr>
        <w:t>15</w:t>
      </w:r>
      <w:r>
        <w:rPr>
          <w:rFonts w:ascii="Times New Roman" w:hAnsi="Times New Roman" w:cs="Times New Roman"/>
          <w:sz w:val="28"/>
          <w:szCs w:val="28"/>
        </w:rPr>
        <w:t>годин/навчальний рік, для 8-10 класів- 1</w:t>
      </w:r>
      <w:r w:rsidR="001C3B00">
        <w:rPr>
          <w:rFonts w:ascii="Times New Roman" w:hAnsi="Times New Roman" w:cs="Times New Roman"/>
          <w:sz w:val="28"/>
          <w:szCs w:val="28"/>
        </w:rPr>
        <w:t>085</w:t>
      </w:r>
      <w:r>
        <w:rPr>
          <w:rFonts w:ascii="Times New Roman" w:hAnsi="Times New Roman" w:cs="Times New Roman"/>
          <w:sz w:val="28"/>
          <w:szCs w:val="28"/>
        </w:rPr>
        <w:t xml:space="preserve"> годин/навчальний рік. Детальний розподіл навчального навантаження на тиждень окреслено у навчальних планах.</w:t>
      </w:r>
    </w:p>
    <w:p w:rsidR="000D7530" w:rsidRDefault="000D7530" w:rsidP="000D753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Перелік освітніх галузей для 1, </w:t>
      </w:r>
      <w:r w:rsidR="006A31FD">
        <w:rPr>
          <w:rFonts w:ascii="Times New Roman" w:hAnsi="Times New Roman" w:cs="Times New Roman"/>
          <w:b/>
          <w:sz w:val="28"/>
          <w:szCs w:val="28"/>
        </w:rPr>
        <w:t>2,</w:t>
      </w:r>
      <w:r w:rsidR="009C5157">
        <w:rPr>
          <w:rFonts w:ascii="Times New Roman" w:hAnsi="Times New Roman" w:cs="Times New Roman"/>
          <w:b/>
          <w:sz w:val="28"/>
          <w:szCs w:val="28"/>
        </w:rPr>
        <w:t xml:space="preserve"> </w:t>
      </w:r>
      <w:r w:rsidR="006A31FD">
        <w:rPr>
          <w:rFonts w:ascii="Times New Roman" w:hAnsi="Times New Roman" w:cs="Times New Roman"/>
          <w:b/>
          <w:sz w:val="28"/>
          <w:szCs w:val="28"/>
        </w:rPr>
        <w:t>4</w:t>
      </w:r>
      <w:r>
        <w:rPr>
          <w:rFonts w:ascii="Times New Roman" w:hAnsi="Times New Roman" w:cs="Times New Roman"/>
          <w:b/>
          <w:sz w:val="28"/>
          <w:szCs w:val="28"/>
        </w:rPr>
        <w:t>-х класів</w:t>
      </w:r>
    </w:p>
    <w:p w:rsidR="000D7530" w:rsidRDefault="000D7530" w:rsidP="000D7530">
      <w:pPr>
        <w:spacing w:after="0"/>
        <w:jc w:val="both"/>
        <w:rPr>
          <w:rFonts w:ascii="Times New Roman" w:hAnsi="Times New Roman" w:cs="Times New Roman"/>
          <w:b/>
          <w:sz w:val="28"/>
          <w:szCs w:val="28"/>
        </w:rPr>
      </w:pPr>
      <w:r>
        <w:rPr>
          <w:rFonts w:ascii="Times New Roman" w:hAnsi="Times New Roman" w:cs="Times New Roman"/>
          <w:sz w:val="28"/>
          <w:szCs w:val="28"/>
        </w:rPr>
        <w:t>Освітню програму уклали за такими освітніми галузями:</w:t>
      </w:r>
    </w:p>
    <w:p w:rsidR="000D7530" w:rsidRDefault="000D7530" w:rsidP="000D753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мовно-літературна;</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математична;</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Природнича;</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соціальна і здоров'язбережувальна;</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громадянська та історична;</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технологічна;</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інформатична;</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мистецька;</w:t>
      </w:r>
    </w:p>
    <w:p w:rsidR="000D7530" w:rsidRDefault="006A31FD"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фізкультурна;</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Освітня галузь "Мовно-літературна</w:t>
      </w:r>
      <w:r>
        <w:rPr>
          <w:rFonts w:ascii="Times New Roman" w:hAnsi="Times New Roman" w:cs="Times New Roman"/>
          <w:sz w:val="28"/>
          <w:szCs w:val="28"/>
        </w:rPr>
        <w:t xml:space="preserve">" реалізується предметом "Українська мова та літературне читання". </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Освітня галузь "Математична</w:t>
      </w:r>
      <w:r>
        <w:rPr>
          <w:rFonts w:ascii="Times New Roman" w:hAnsi="Times New Roman" w:cs="Times New Roman"/>
          <w:sz w:val="28"/>
          <w:szCs w:val="28"/>
        </w:rPr>
        <w:t>" реалізується предметом "Математика".</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Освітня галузь "Природнича", "Соціальна і здоров'язбережувальна</w:t>
      </w:r>
      <w:r>
        <w:rPr>
          <w:rFonts w:ascii="Times New Roman" w:hAnsi="Times New Roman" w:cs="Times New Roman"/>
          <w:sz w:val="28"/>
          <w:szCs w:val="28"/>
        </w:rPr>
        <w:t xml:space="preserve">» </w:t>
      </w:r>
      <w:r>
        <w:rPr>
          <w:rFonts w:ascii="Times New Roman" w:hAnsi="Times New Roman" w:cs="Times New Roman"/>
          <w:b/>
          <w:sz w:val="28"/>
          <w:szCs w:val="28"/>
        </w:rPr>
        <w:t>«Громадянська та історична»</w:t>
      </w:r>
      <w:r>
        <w:rPr>
          <w:rFonts w:ascii="Times New Roman" w:hAnsi="Times New Roman" w:cs="Times New Roman"/>
          <w:sz w:val="28"/>
          <w:szCs w:val="28"/>
        </w:rPr>
        <w:t xml:space="preserve"> реалізується предметом "Я досліджую світ".</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Освітня галузь "Технологічна", "Інформатична"</w:t>
      </w:r>
      <w:r>
        <w:rPr>
          <w:rFonts w:ascii="Times New Roman" w:hAnsi="Times New Roman" w:cs="Times New Roman"/>
          <w:sz w:val="28"/>
          <w:szCs w:val="28"/>
        </w:rPr>
        <w:t xml:space="preserve"> реалізується предметом "Трудове навчання".</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Освітня галузь "Мистецька"</w:t>
      </w:r>
      <w:r>
        <w:rPr>
          <w:rFonts w:ascii="Times New Roman" w:hAnsi="Times New Roman" w:cs="Times New Roman"/>
          <w:sz w:val="28"/>
          <w:szCs w:val="28"/>
        </w:rPr>
        <w:t xml:space="preserve"> реалізується окремими предметами "Образотворче мистецтво", "Музичне мистецтво".</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Освітня галузь "Фізкультурна</w:t>
      </w:r>
      <w:r>
        <w:rPr>
          <w:rFonts w:ascii="Times New Roman" w:hAnsi="Times New Roman" w:cs="Times New Roman"/>
          <w:sz w:val="28"/>
          <w:szCs w:val="28"/>
        </w:rPr>
        <w:t>" реалізується предметом "Фізична культура".</w:t>
      </w:r>
    </w:p>
    <w:p w:rsidR="000D7530" w:rsidRDefault="000D7530" w:rsidP="000D7530">
      <w:pPr>
        <w:spacing w:after="0" w:line="240" w:lineRule="auto"/>
        <w:ind w:right="51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Державний стандарт базової та повної загальної середньої освіти складається з  семи освітніх галузей:</w:t>
      </w:r>
    </w:p>
    <w:p w:rsidR="000D7530" w:rsidRDefault="000D7530" w:rsidP="000D7530">
      <w:pPr>
        <w:pStyle w:val="af"/>
        <w:numPr>
          <w:ilvl w:val="0"/>
          <w:numId w:val="8"/>
        </w:numPr>
        <w:spacing w:after="0" w:line="240" w:lineRule="auto"/>
        <w:ind w:right="517"/>
        <w:jc w:val="both"/>
        <w:rPr>
          <w:rFonts w:ascii="Times New Roman" w:hAnsi="Times New Roman" w:cs="Times New Roman"/>
          <w:sz w:val="28"/>
          <w:szCs w:val="28"/>
        </w:rPr>
      </w:pPr>
      <w:r>
        <w:rPr>
          <w:rFonts w:ascii="Times New Roman" w:hAnsi="Times New Roman" w:cs="Times New Roman"/>
          <w:sz w:val="28"/>
          <w:szCs w:val="28"/>
        </w:rPr>
        <w:t xml:space="preserve"> «Мови i літератури», </w:t>
      </w:r>
    </w:p>
    <w:p w:rsidR="000D7530" w:rsidRDefault="000D7530" w:rsidP="000D7530">
      <w:pPr>
        <w:pStyle w:val="af"/>
        <w:numPr>
          <w:ilvl w:val="0"/>
          <w:numId w:val="8"/>
        </w:numPr>
        <w:spacing w:after="0" w:line="240" w:lineRule="auto"/>
        <w:ind w:right="517"/>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p w:rsidR="000D7530" w:rsidRDefault="000D7530" w:rsidP="000D7530">
      <w:pPr>
        <w:pStyle w:val="af"/>
        <w:numPr>
          <w:ilvl w:val="0"/>
          <w:numId w:val="8"/>
        </w:numPr>
        <w:spacing w:after="0" w:line="240" w:lineRule="auto"/>
        <w:ind w:right="517"/>
        <w:jc w:val="both"/>
        <w:rPr>
          <w:rFonts w:ascii="Times New Roman" w:hAnsi="Times New Roman" w:cs="Times New Roman"/>
          <w:sz w:val="28"/>
          <w:szCs w:val="28"/>
        </w:rPr>
      </w:pPr>
      <w:r>
        <w:rPr>
          <w:rFonts w:ascii="Times New Roman" w:hAnsi="Times New Roman" w:cs="Times New Roman"/>
          <w:sz w:val="28"/>
          <w:szCs w:val="28"/>
        </w:rPr>
        <w:t>«Природознавство»,</w:t>
      </w:r>
      <w:r>
        <w:rPr>
          <w:rFonts w:ascii="Times New Roman" w:hAnsi="Times New Roman" w:cs="Times New Roman"/>
          <w:spacing w:val="-31"/>
          <w:sz w:val="28"/>
          <w:szCs w:val="28"/>
        </w:rPr>
        <w:t xml:space="preserve"> </w:t>
      </w:r>
    </w:p>
    <w:p w:rsidR="000D7530" w:rsidRDefault="000D7530" w:rsidP="000D7530">
      <w:pPr>
        <w:pStyle w:val="af"/>
        <w:numPr>
          <w:ilvl w:val="0"/>
          <w:numId w:val="8"/>
        </w:numPr>
        <w:spacing w:after="0" w:line="240" w:lineRule="auto"/>
        <w:ind w:right="517"/>
        <w:jc w:val="both"/>
        <w:rPr>
          <w:rFonts w:ascii="Times New Roman" w:hAnsi="Times New Roman" w:cs="Times New Roman"/>
          <w:sz w:val="28"/>
          <w:szCs w:val="28"/>
        </w:rPr>
      </w:pPr>
      <w:r>
        <w:rPr>
          <w:rFonts w:ascii="Times New Roman" w:hAnsi="Times New Roman" w:cs="Times New Roman"/>
          <w:sz w:val="28"/>
          <w:szCs w:val="28"/>
        </w:rPr>
        <w:t>«Суспільствознавство»,</w:t>
      </w:r>
      <w:r>
        <w:rPr>
          <w:rFonts w:ascii="Times New Roman" w:hAnsi="Times New Roman" w:cs="Times New Roman"/>
          <w:spacing w:val="-29"/>
          <w:sz w:val="28"/>
          <w:szCs w:val="28"/>
        </w:rPr>
        <w:t xml:space="preserve"> </w:t>
      </w:r>
    </w:p>
    <w:p w:rsidR="000D7530" w:rsidRDefault="000D7530" w:rsidP="000D7530">
      <w:pPr>
        <w:pStyle w:val="af"/>
        <w:numPr>
          <w:ilvl w:val="0"/>
          <w:numId w:val="8"/>
        </w:numPr>
        <w:spacing w:after="0" w:line="240" w:lineRule="auto"/>
        <w:ind w:right="517"/>
        <w:jc w:val="both"/>
        <w:rPr>
          <w:rFonts w:ascii="Times New Roman" w:hAnsi="Times New Roman" w:cs="Times New Roman"/>
          <w:sz w:val="28"/>
          <w:szCs w:val="28"/>
        </w:rPr>
      </w:pPr>
      <w:r>
        <w:rPr>
          <w:rFonts w:ascii="Times New Roman" w:hAnsi="Times New Roman" w:cs="Times New Roman"/>
          <w:sz w:val="28"/>
          <w:szCs w:val="28"/>
        </w:rPr>
        <w:t>«Мистецтво»,</w:t>
      </w:r>
      <w:r>
        <w:rPr>
          <w:rFonts w:ascii="Times New Roman" w:hAnsi="Times New Roman" w:cs="Times New Roman"/>
          <w:spacing w:val="-19"/>
          <w:sz w:val="28"/>
          <w:szCs w:val="28"/>
        </w:rPr>
        <w:t xml:space="preserve"> </w:t>
      </w:r>
    </w:p>
    <w:p w:rsidR="000D7530" w:rsidRDefault="000D7530" w:rsidP="000D7530">
      <w:pPr>
        <w:pStyle w:val="af"/>
        <w:numPr>
          <w:ilvl w:val="0"/>
          <w:numId w:val="8"/>
        </w:numPr>
        <w:spacing w:after="0" w:line="240" w:lineRule="auto"/>
        <w:ind w:right="517"/>
        <w:jc w:val="both"/>
        <w:rPr>
          <w:rFonts w:ascii="Times New Roman" w:hAnsi="Times New Roman" w:cs="Times New Roman"/>
          <w:sz w:val="28"/>
          <w:szCs w:val="28"/>
        </w:rPr>
      </w:pPr>
      <w:r>
        <w:rPr>
          <w:rFonts w:ascii="Times New Roman" w:hAnsi="Times New Roman" w:cs="Times New Roman"/>
          <w:sz w:val="28"/>
          <w:szCs w:val="28"/>
        </w:rPr>
        <w:t>«Технології»,</w:t>
      </w:r>
      <w:r>
        <w:rPr>
          <w:rFonts w:ascii="Times New Roman" w:hAnsi="Times New Roman" w:cs="Times New Roman"/>
          <w:spacing w:val="-21"/>
          <w:sz w:val="28"/>
          <w:szCs w:val="28"/>
        </w:rPr>
        <w:t xml:space="preserve"> </w:t>
      </w:r>
    </w:p>
    <w:p w:rsidR="000D7530" w:rsidRDefault="000D7530" w:rsidP="000D7530">
      <w:pPr>
        <w:pStyle w:val="af"/>
        <w:numPr>
          <w:ilvl w:val="0"/>
          <w:numId w:val="8"/>
        </w:numPr>
        <w:spacing w:after="0" w:line="240" w:lineRule="auto"/>
        <w:ind w:right="517"/>
        <w:jc w:val="both"/>
        <w:rPr>
          <w:rFonts w:ascii="Times New Roman" w:hAnsi="Times New Roman" w:cs="Times New Roman"/>
          <w:sz w:val="28"/>
          <w:szCs w:val="28"/>
        </w:rPr>
      </w:pPr>
      <w:r>
        <w:rPr>
          <w:rFonts w:ascii="Times New Roman" w:hAnsi="Times New Roman" w:cs="Times New Roman"/>
          <w:sz w:val="28"/>
          <w:szCs w:val="28"/>
        </w:rPr>
        <w:t>«Основи здоров’я i фізична</w:t>
      </w:r>
      <w:r>
        <w:rPr>
          <w:rFonts w:ascii="Times New Roman" w:hAnsi="Times New Roman" w:cs="Times New Roman"/>
          <w:spacing w:val="-19"/>
          <w:sz w:val="28"/>
          <w:szCs w:val="28"/>
        </w:rPr>
        <w:t xml:space="preserve"> </w:t>
      </w:r>
      <w:r>
        <w:rPr>
          <w:rFonts w:ascii="Times New Roman" w:hAnsi="Times New Roman" w:cs="Times New Roman"/>
          <w:sz w:val="28"/>
          <w:szCs w:val="28"/>
        </w:rPr>
        <w:t>культура».</w:t>
      </w:r>
    </w:p>
    <w:p w:rsidR="000D7530" w:rsidRPr="006A31FD" w:rsidRDefault="000D7530" w:rsidP="006A31FD">
      <w:pPr>
        <w:spacing w:after="0" w:line="240" w:lineRule="auto"/>
        <w:ind w:left="1072" w:right="517"/>
        <w:jc w:val="both"/>
        <w:rPr>
          <w:rFonts w:ascii="Times New Roman" w:hAnsi="Times New Roman" w:cs="Times New Roman"/>
          <w:sz w:val="28"/>
          <w:szCs w:val="28"/>
        </w:rPr>
      </w:pPr>
    </w:p>
    <w:p w:rsidR="000D7530" w:rsidRDefault="000D7530" w:rsidP="000D7530">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lastRenderedPageBreak/>
        <w:t>Освітня</w:t>
      </w:r>
      <w:r>
        <w:rPr>
          <w:rFonts w:ascii="Times New Roman" w:hAnsi="Times New Roman" w:cs="Times New Roman"/>
          <w:b/>
          <w:spacing w:val="-32"/>
          <w:sz w:val="28"/>
          <w:szCs w:val="28"/>
        </w:rPr>
        <w:t xml:space="preserve"> </w:t>
      </w:r>
      <w:r>
        <w:rPr>
          <w:rFonts w:ascii="Times New Roman" w:hAnsi="Times New Roman" w:cs="Times New Roman"/>
          <w:b/>
          <w:sz w:val="28"/>
          <w:szCs w:val="28"/>
        </w:rPr>
        <w:t>галузь</w:t>
      </w:r>
      <w:r>
        <w:rPr>
          <w:rFonts w:ascii="Times New Roman" w:hAnsi="Times New Roman" w:cs="Times New Roman"/>
          <w:b/>
          <w:spacing w:val="-22"/>
          <w:sz w:val="28"/>
          <w:szCs w:val="28"/>
        </w:rPr>
        <w:t xml:space="preserve"> </w:t>
      </w:r>
      <w:r>
        <w:rPr>
          <w:rFonts w:ascii="Times New Roman" w:hAnsi="Times New Roman" w:cs="Times New Roman"/>
          <w:b/>
          <w:sz w:val="28"/>
          <w:szCs w:val="28"/>
        </w:rPr>
        <w:t>«Мови</w:t>
      </w:r>
      <w:r>
        <w:rPr>
          <w:rFonts w:ascii="Times New Roman" w:hAnsi="Times New Roman" w:cs="Times New Roman"/>
          <w:b/>
          <w:spacing w:val="-23"/>
          <w:sz w:val="28"/>
          <w:szCs w:val="28"/>
        </w:rPr>
        <w:t xml:space="preserve"> </w:t>
      </w:r>
      <w:r>
        <w:rPr>
          <w:rFonts w:ascii="Times New Roman" w:hAnsi="Times New Roman" w:cs="Times New Roman"/>
          <w:b/>
          <w:sz w:val="28"/>
          <w:szCs w:val="28"/>
        </w:rPr>
        <w:t>i</w:t>
      </w:r>
      <w:r>
        <w:rPr>
          <w:rFonts w:ascii="Times New Roman" w:hAnsi="Times New Roman" w:cs="Times New Roman"/>
          <w:b/>
          <w:spacing w:val="-26"/>
          <w:sz w:val="28"/>
          <w:szCs w:val="28"/>
        </w:rPr>
        <w:t xml:space="preserve"> </w:t>
      </w:r>
      <w:r>
        <w:rPr>
          <w:rFonts w:ascii="Times New Roman" w:hAnsi="Times New Roman" w:cs="Times New Roman"/>
          <w:b/>
          <w:sz w:val="28"/>
          <w:szCs w:val="28"/>
        </w:rPr>
        <w:t>літератури»</w:t>
      </w:r>
      <w:r>
        <w:rPr>
          <w:rFonts w:ascii="Times New Roman" w:hAnsi="Times New Roman" w:cs="Times New Roman"/>
          <w:spacing w:val="-20"/>
          <w:sz w:val="28"/>
          <w:szCs w:val="28"/>
        </w:rPr>
        <w:t xml:space="preserve"> </w:t>
      </w:r>
      <w:r>
        <w:rPr>
          <w:rFonts w:ascii="Times New Roman" w:hAnsi="Times New Roman" w:cs="Times New Roman"/>
          <w:sz w:val="28"/>
          <w:szCs w:val="28"/>
        </w:rPr>
        <w:t>в</w:t>
      </w:r>
      <w:r>
        <w:rPr>
          <w:rFonts w:ascii="Times New Roman" w:hAnsi="Times New Roman" w:cs="Times New Roman"/>
          <w:spacing w:val="-33"/>
          <w:sz w:val="28"/>
          <w:szCs w:val="28"/>
        </w:rPr>
        <w:t xml:space="preserve"> </w:t>
      </w:r>
      <w:r>
        <w:rPr>
          <w:rFonts w:ascii="Times New Roman" w:hAnsi="Times New Roman" w:cs="Times New Roman"/>
          <w:sz w:val="28"/>
          <w:szCs w:val="28"/>
        </w:rPr>
        <w:t>навчальному</w:t>
      </w:r>
      <w:r>
        <w:rPr>
          <w:rFonts w:ascii="Times New Roman" w:hAnsi="Times New Roman" w:cs="Times New Roman"/>
          <w:spacing w:val="-23"/>
          <w:sz w:val="28"/>
          <w:szCs w:val="28"/>
        </w:rPr>
        <w:t xml:space="preserve"> </w:t>
      </w:r>
      <w:r>
        <w:rPr>
          <w:rFonts w:ascii="Times New Roman" w:hAnsi="Times New Roman" w:cs="Times New Roman"/>
          <w:sz w:val="28"/>
          <w:szCs w:val="28"/>
        </w:rPr>
        <w:t>плані</w:t>
      </w:r>
      <w:r>
        <w:rPr>
          <w:rFonts w:ascii="Times New Roman" w:hAnsi="Times New Roman" w:cs="Times New Roman"/>
          <w:spacing w:val="-24"/>
          <w:sz w:val="28"/>
          <w:szCs w:val="28"/>
        </w:rPr>
        <w:t xml:space="preserve"> </w:t>
      </w:r>
      <w:r>
        <w:rPr>
          <w:rFonts w:ascii="Times New Roman" w:hAnsi="Times New Roman" w:cs="Times New Roman"/>
          <w:sz w:val="28"/>
          <w:szCs w:val="28"/>
        </w:rPr>
        <w:t>реалізується</w:t>
      </w:r>
      <w:r>
        <w:rPr>
          <w:rFonts w:ascii="Times New Roman" w:hAnsi="Times New Roman" w:cs="Times New Roman"/>
          <w:spacing w:val="-21"/>
          <w:sz w:val="28"/>
          <w:szCs w:val="28"/>
        </w:rPr>
        <w:t xml:space="preserve"> </w:t>
      </w:r>
      <w:r>
        <w:rPr>
          <w:rFonts w:ascii="Times New Roman" w:hAnsi="Times New Roman" w:cs="Times New Roman"/>
          <w:sz w:val="28"/>
          <w:szCs w:val="28"/>
        </w:rPr>
        <w:t xml:space="preserve">через навчальні предмети: «Українська мова», «Українська література». </w:t>
      </w:r>
    </w:p>
    <w:p w:rsidR="000D7530" w:rsidRDefault="000D7530" w:rsidP="000D7530">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 xml:space="preserve">Освітня галузь «Математика» </w:t>
      </w:r>
      <w:r>
        <w:rPr>
          <w:rFonts w:ascii="Times New Roman" w:hAnsi="Times New Roman" w:cs="Times New Roman"/>
          <w:sz w:val="28"/>
          <w:szCs w:val="28"/>
        </w:rPr>
        <w:t>реалізується через навчальні предмети: «Математика».</w:t>
      </w:r>
    </w:p>
    <w:p w:rsidR="000D7530" w:rsidRDefault="000D7530" w:rsidP="000D7530">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 xml:space="preserve">Освітня галузь «Природознавство» </w:t>
      </w:r>
      <w:r>
        <w:rPr>
          <w:rFonts w:ascii="Times New Roman" w:hAnsi="Times New Roman" w:cs="Times New Roman"/>
          <w:sz w:val="28"/>
          <w:szCs w:val="28"/>
        </w:rPr>
        <w:t>реалізується через навчальні предмети : «Природознавство» (5-9кл.), «Фізика і хімія в побуті» (7-10кл.), «Географія» (6-9кл.).</w:t>
      </w:r>
    </w:p>
    <w:p w:rsidR="000D7530" w:rsidRDefault="000D7530" w:rsidP="000D7530">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 xml:space="preserve">Освітня галузь «Суспільствознавство» </w:t>
      </w:r>
      <w:r>
        <w:rPr>
          <w:rFonts w:ascii="Times New Roman" w:hAnsi="Times New Roman" w:cs="Times New Roman"/>
          <w:sz w:val="28"/>
          <w:szCs w:val="28"/>
        </w:rPr>
        <w:t>реалізується через навчальні предмети: «Історія України» (7-9кл.),  «Основи правознавства»(10кл.).</w:t>
      </w:r>
    </w:p>
    <w:p w:rsidR="006A31FD" w:rsidRPr="006A31FD" w:rsidRDefault="006A31FD" w:rsidP="000D7530">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w:t>
      </w:r>
      <w:r w:rsidRPr="006A31FD">
        <w:rPr>
          <w:rFonts w:ascii="Times New Roman" w:hAnsi="Times New Roman" w:cs="Times New Roman"/>
          <w:sz w:val="28"/>
          <w:szCs w:val="28"/>
        </w:rPr>
        <w:t>Я у світі»</w:t>
      </w:r>
      <w:r>
        <w:rPr>
          <w:rFonts w:ascii="Times New Roman" w:hAnsi="Times New Roman" w:cs="Times New Roman"/>
          <w:sz w:val="28"/>
          <w:szCs w:val="28"/>
        </w:rPr>
        <w:t>(5клас).</w:t>
      </w:r>
    </w:p>
    <w:p w:rsidR="000D7530" w:rsidRDefault="000D7530" w:rsidP="000D7530">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 xml:space="preserve">Освітня галузь «Мистецтво» </w:t>
      </w:r>
      <w:r>
        <w:rPr>
          <w:rFonts w:ascii="Times New Roman" w:hAnsi="Times New Roman" w:cs="Times New Roman"/>
          <w:sz w:val="28"/>
          <w:szCs w:val="28"/>
        </w:rPr>
        <w:t>реалізується через навчальні предмети: «Образотворче мистецтво» (</w:t>
      </w:r>
      <w:r w:rsidR="006A31FD">
        <w:rPr>
          <w:rFonts w:ascii="Times New Roman" w:hAnsi="Times New Roman" w:cs="Times New Roman"/>
          <w:sz w:val="28"/>
          <w:szCs w:val="28"/>
        </w:rPr>
        <w:t>5</w:t>
      </w:r>
      <w:r>
        <w:rPr>
          <w:rFonts w:ascii="Times New Roman" w:hAnsi="Times New Roman" w:cs="Times New Roman"/>
          <w:sz w:val="28"/>
          <w:szCs w:val="28"/>
        </w:rPr>
        <w:t>-8кл.), «Музичне мистецтво» (</w:t>
      </w:r>
      <w:r w:rsidR="006A31FD">
        <w:rPr>
          <w:rFonts w:ascii="Times New Roman" w:hAnsi="Times New Roman" w:cs="Times New Roman"/>
          <w:sz w:val="28"/>
          <w:szCs w:val="28"/>
        </w:rPr>
        <w:t>5</w:t>
      </w:r>
      <w:r>
        <w:rPr>
          <w:rFonts w:ascii="Times New Roman" w:hAnsi="Times New Roman" w:cs="Times New Roman"/>
          <w:sz w:val="28"/>
          <w:szCs w:val="28"/>
        </w:rPr>
        <w:t>-8кл.).</w:t>
      </w:r>
    </w:p>
    <w:p w:rsidR="000D7530" w:rsidRDefault="000D7530" w:rsidP="000D7530">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Освітня галузь «Технології»</w:t>
      </w:r>
      <w:r>
        <w:rPr>
          <w:rFonts w:ascii="Times New Roman" w:hAnsi="Times New Roman" w:cs="Times New Roman"/>
          <w:sz w:val="28"/>
          <w:szCs w:val="28"/>
        </w:rPr>
        <w:t xml:space="preserve"> реалізується через навчальні предмети: «Трудове навчання» (</w:t>
      </w:r>
      <w:r w:rsidR="006A31FD">
        <w:rPr>
          <w:rFonts w:ascii="Times New Roman" w:hAnsi="Times New Roman" w:cs="Times New Roman"/>
          <w:sz w:val="28"/>
          <w:szCs w:val="28"/>
        </w:rPr>
        <w:t>5</w:t>
      </w:r>
      <w:r>
        <w:rPr>
          <w:rFonts w:ascii="Times New Roman" w:hAnsi="Times New Roman" w:cs="Times New Roman"/>
          <w:sz w:val="28"/>
          <w:szCs w:val="28"/>
        </w:rPr>
        <w:t>-10кл.), «Інформатика» (</w:t>
      </w:r>
      <w:r w:rsidR="006A31FD">
        <w:rPr>
          <w:rFonts w:ascii="Times New Roman" w:hAnsi="Times New Roman" w:cs="Times New Roman"/>
          <w:sz w:val="28"/>
          <w:szCs w:val="28"/>
        </w:rPr>
        <w:t>5</w:t>
      </w:r>
      <w:r>
        <w:rPr>
          <w:rFonts w:ascii="Times New Roman" w:hAnsi="Times New Roman" w:cs="Times New Roman"/>
          <w:sz w:val="28"/>
          <w:szCs w:val="28"/>
        </w:rPr>
        <w:t>-10кл.).</w:t>
      </w:r>
    </w:p>
    <w:p w:rsidR="000D7530" w:rsidRDefault="000D7530" w:rsidP="006A31FD">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sz w:val="28"/>
          <w:szCs w:val="28"/>
        </w:rPr>
        <w:t>Предмет «Трудове навчання» реалізується через такі профілі: швейна справа, столярна справа.</w:t>
      </w:r>
    </w:p>
    <w:p w:rsidR="006A31FD" w:rsidRDefault="000D7530" w:rsidP="006A31FD">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 xml:space="preserve">Освітня галузь «Здоров’я і фізична культура» </w:t>
      </w:r>
      <w:r>
        <w:rPr>
          <w:rFonts w:ascii="Times New Roman" w:hAnsi="Times New Roman" w:cs="Times New Roman"/>
          <w:sz w:val="28"/>
          <w:szCs w:val="28"/>
        </w:rPr>
        <w:t>реалізується навчальними предметами : «Основи здоров’я» (</w:t>
      </w:r>
      <w:r w:rsidR="006A31FD">
        <w:rPr>
          <w:rFonts w:ascii="Times New Roman" w:hAnsi="Times New Roman" w:cs="Times New Roman"/>
          <w:sz w:val="28"/>
          <w:szCs w:val="28"/>
        </w:rPr>
        <w:t>5</w:t>
      </w:r>
      <w:r>
        <w:rPr>
          <w:rFonts w:ascii="Times New Roman" w:hAnsi="Times New Roman" w:cs="Times New Roman"/>
          <w:sz w:val="28"/>
          <w:szCs w:val="28"/>
        </w:rPr>
        <w:t>-9кл.), «Фізична культура» (</w:t>
      </w:r>
      <w:r w:rsidR="006A31FD">
        <w:rPr>
          <w:rFonts w:ascii="Times New Roman" w:hAnsi="Times New Roman" w:cs="Times New Roman"/>
          <w:sz w:val="28"/>
          <w:szCs w:val="28"/>
        </w:rPr>
        <w:t>5</w:t>
      </w:r>
      <w:r>
        <w:rPr>
          <w:rFonts w:ascii="Times New Roman" w:hAnsi="Times New Roman" w:cs="Times New Roman"/>
          <w:sz w:val="28"/>
          <w:szCs w:val="28"/>
        </w:rPr>
        <w:t>-10кл.).</w:t>
      </w:r>
    </w:p>
    <w:p w:rsidR="000D7530" w:rsidRDefault="006A31FD" w:rsidP="006A31FD">
      <w:pPr>
        <w:spacing w:before="5" w:after="0" w:line="240" w:lineRule="auto"/>
        <w:ind w:right="523"/>
        <w:jc w:val="both"/>
        <w:rPr>
          <w:rFonts w:ascii="Times New Roman" w:hAnsi="Times New Roman" w:cs="Times New Roman"/>
          <w:sz w:val="28"/>
          <w:szCs w:val="28"/>
        </w:rPr>
      </w:pPr>
      <w:r>
        <w:rPr>
          <w:rFonts w:ascii="Times New Roman" w:hAnsi="Times New Roman" w:cs="Times New Roman"/>
          <w:sz w:val="28"/>
          <w:szCs w:val="28"/>
        </w:rPr>
        <w:t xml:space="preserve">   </w:t>
      </w:r>
      <w:r w:rsidR="000D7530">
        <w:rPr>
          <w:rFonts w:ascii="Times New Roman" w:hAnsi="Times New Roman" w:cs="Times New Roman"/>
          <w:sz w:val="28"/>
          <w:szCs w:val="28"/>
        </w:rPr>
        <w:t xml:space="preserve"> В навчальні плани 1- 10 класів включено </w:t>
      </w:r>
      <w:r w:rsidR="000D7530">
        <w:rPr>
          <w:rFonts w:ascii="Times New Roman" w:hAnsi="Times New Roman" w:cs="Times New Roman"/>
          <w:b/>
          <w:sz w:val="28"/>
          <w:szCs w:val="28"/>
        </w:rPr>
        <w:t>години корекційно-розвиткових занять</w:t>
      </w:r>
      <w:r w:rsidR="000D7530">
        <w:rPr>
          <w:rFonts w:ascii="Times New Roman" w:hAnsi="Times New Roman" w:cs="Times New Roman"/>
          <w:sz w:val="28"/>
          <w:szCs w:val="28"/>
        </w:rPr>
        <w:t>, зміст яких зумовлений особливостями психофізичного розвитку здобувачів освіти і реалізу</w:t>
      </w:r>
      <w:r>
        <w:rPr>
          <w:rFonts w:ascii="Times New Roman" w:hAnsi="Times New Roman" w:cs="Times New Roman"/>
          <w:sz w:val="28"/>
          <w:szCs w:val="28"/>
        </w:rPr>
        <w:t>ю</w:t>
      </w:r>
      <w:r w:rsidR="000D7530">
        <w:rPr>
          <w:rFonts w:ascii="Times New Roman" w:hAnsi="Times New Roman" w:cs="Times New Roman"/>
          <w:sz w:val="28"/>
          <w:szCs w:val="28"/>
        </w:rPr>
        <w:t>ться через «Соціально-побутове орієнтування», «Розвиток мовлення», «Лікувальна фізкультура», «Ритміка».</w:t>
      </w:r>
    </w:p>
    <w:p w:rsidR="000D7530" w:rsidRDefault="000D7530" w:rsidP="000D7530">
      <w:pPr>
        <w:shd w:val="clear" w:color="auto" w:fill="FFFFFF"/>
        <w:spacing w:after="0"/>
        <w:ind w:right="85"/>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Години варіативної складової розподіляються на:</w:t>
      </w:r>
    </w:p>
    <w:p w:rsidR="000D7530" w:rsidRDefault="000D7530" w:rsidP="000D7530">
      <w:pPr>
        <w:pStyle w:val="af"/>
        <w:numPr>
          <w:ilvl w:val="0"/>
          <w:numId w:val="10"/>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на</w:t>
      </w:r>
      <w:r w:rsidR="006A31FD">
        <w:rPr>
          <w:rFonts w:ascii="Times New Roman" w:eastAsia="Calibri" w:hAnsi="Times New Roman" w:cs="Times New Roman"/>
          <w:sz w:val="28"/>
          <w:szCs w:val="28"/>
        </w:rPr>
        <w:t xml:space="preserve"> поглиблене вивчення предметів.</w:t>
      </w:r>
    </w:p>
    <w:p w:rsidR="000D7530" w:rsidRDefault="000D7530" w:rsidP="000D7530">
      <w:pPr>
        <w:shd w:val="clear" w:color="auto" w:fill="FFFFFF"/>
        <w:tabs>
          <w:tab w:val="left" w:pos="900"/>
        </w:tabs>
        <w:autoSpaceDE w:val="0"/>
        <w:autoSpaceDN w:val="0"/>
        <w:spacing w:after="0"/>
        <w:ind w:left="360" w:right="85"/>
        <w:jc w:val="both"/>
        <w:rPr>
          <w:rFonts w:ascii="Times New Roman" w:eastAsia="Calibri" w:hAnsi="Times New Roman" w:cs="Times New Roman"/>
          <w:sz w:val="28"/>
          <w:szCs w:val="28"/>
        </w:rPr>
      </w:pPr>
    </w:p>
    <w:p w:rsidR="000D7530" w:rsidRDefault="000D7530" w:rsidP="000D7530">
      <w:pPr>
        <w:spacing w:after="0" w:line="240" w:lineRule="auto"/>
        <w:jc w:val="both"/>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ІІІ. Цілі та задачі освітнього процесу навчально-реабілітаційного центру</w:t>
      </w:r>
    </w:p>
    <w:p w:rsidR="000D7530" w:rsidRDefault="000D7530" w:rsidP="000D7530">
      <w:pPr>
        <w:spacing w:after="0" w:line="240" w:lineRule="auto"/>
        <w:jc w:val="both"/>
        <w:rPr>
          <w:rFonts w:ascii="Times New Roman" w:eastAsia="Calibri" w:hAnsi="Times New Roman" w:cs="Times New Roman"/>
          <w:b/>
          <w:bCs/>
          <w:caps/>
          <w:sz w:val="28"/>
          <w:szCs w:val="28"/>
        </w:rPr>
      </w:pPr>
    </w:p>
    <w:p w:rsidR="000D7530" w:rsidRDefault="000D7530" w:rsidP="000D7530">
      <w:pPr>
        <w:spacing w:after="160" w:line="254"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Метою освітньої програми</w:t>
      </w:r>
      <w:r>
        <w:rPr>
          <w:rFonts w:ascii="Times New Roman" w:hAnsi="Times New Roman" w:cs="Times New Roman"/>
          <w:sz w:val="28"/>
          <w:szCs w:val="28"/>
        </w:rPr>
        <w:t xml:space="preserve"> для дітей з інтелектуальними порушеннями є особистісне становлення здобувачів освіти, розвиток їхніх пізнавальних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соціалізації та адаптації в соціумі, здійснення допрофесійної освіти. </w:t>
      </w:r>
    </w:p>
    <w:p w:rsidR="000D7530" w:rsidRDefault="000D7530" w:rsidP="000D7530">
      <w:pPr>
        <w:spacing w:after="160" w:line="254" w:lineRule="auto"/>
        <w:jc w:val="both"/>
        <w:rPr>
          <w:rFonts w:ascii="Times New Roman" w:hAnsi="Times New Roman" w:cs="Times New Roman"/>
          <w:b/>
          <w:sz w:val="28"/>
          <w:szCs w:val="28"/>
        </w:rPr>
      </w:pPr>
      <w:r>
        <w:rPr>
          <w:rFonts w:ascii="Times New Roman" w:hAnsi="Times New Roman" w:cs="Times New Roman"/>
          <w:b/>
          <w:sz w:val="28"/>
          <w:szCs w:val="28"/>
        </w:rPr>
        <w:t>Головними завданнями є:</w:t>
      </w:r>
    </w:p>
    <w:p w:rsidR="000D7530" w:rsidRDefault="000D7530" w:rsidP="000D7530">
      <w:pPr>
        <w:numPr>
          <w:ilvl w:val="0"/>
          <w:numId w:val="12"/>
        </w:numPr>
        <w:spacing w:after="160" w:line="254" w:lineRule="auto"/>
        <w:contextualSpacing/>
        <w:jc w:val="both"/>
        <w:rPr>
          <w:rFonts w:ascii="Times New Roman" w:hAnsi="Times New Roman" w:cs="Times New Roman"/>
          <w:sz w:val="28"/>
          <w:szCs w:val="28"/>
        </w:rPr>
      </w:pPr>
      <w:r>
        <w:rPr>
          <w:rFonts w:ascii="Times New Roman" w:hAnsi="Times New Roman" w:cs="Times New Roman"/>
          <w:sz w:val="28"/>
          <w:szCs w:val="28"/>
        </w:rPr>
        <w:t>Забезпечення права дітей з особливими освітніми потребами, зумовленими порушеннями інтелектуального розвитку на здобуття загальної середньої освіти з урахуванням індивідуальної програми розвитку шляхом спеціально організованого освітнього процесу в комплексі з корекційно-розвитковою роботою.</w:t>
      </w:r>
    </w:p>
    <w:p w:rsidR="000D7530" w:rsidRDefault="000D7530" w:rsidP="000D7530">
      <w:pPr>
        <w:numPr>
          <w:ilvl w:val="0"/>
          <w:numId w:val="12"/>
        </w:numPr>
        <w:spacing w:after="160" w:line="254"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Забезпечення у процесі освіти системного кваліфікованого психолого-педагогічного супроводу з урахуванням стану здоров’я, особливостей психофізичного розвитку учнів.</w:t>
      </w:r>
    </w:p>
    <w:p w:rsidR="000D7530" w:rsidRDefault="000D7530" w:rsidP="000D7530">
      <w:pPr>
        <w:numPr>
          <w:ilvl w:val="0"/>
          <w:numId w:val="12"/>
        </w:numPr>
        <w:spacing w:after="160" w:line="254" w:lineRule="auto"/>
        <w:contextualSpacing/>
        <w:jc w:val="both"/>
        <w:rPr>
          <w:rFonts w:ascii="Times New Roman" w:hAnsi="Times New Roman" w:cs="Times New Roman"/>
          <w:sz w:val="28"/>
          <w:szCs w:val="28"/>
        </w:rPr>
      </w:pPr>
      <w:r>
        <w:rPr>
          <w:rFonts w:ascii="Times New Roman" w:hAnsi="Times New Roman" w:cs="Times New Roman"/>
          <w:sz w:val="28"/>
          <w:szCs w:val="28"/>
        </w:rPr>
        <w:t>Розвиток природних здібностей і обдарувань, творчого та критичного мислення учнів, здійснення їх допрофесійної підготовки, формування соціально адаптованої особистості.</w:t>
      </w:r>
    </w:p>
    <w:p w:rsidR="000D7530" w:rsidRDefault="000D7530" w:rsidP="000D7530">
      <w:pPr>
        <w:numPr>
          <w:ilvl w:val="0"/>
          <w:numId w:val="12"/>
        </w:numPr>
        <w:spacing w:after="160" w:line="254" w:lineRule="auto"/>
        <w:contextualSpacing/>
        <w:jc w:val="both"/>
        <w:rPr>
          <w:rFonts w:ascii="Times New Roman" w:hAnsi="Times New Roman" w:cs="Times New Roman"/>
          <w:sz w:val="28"/>
          <w:szCs w:val="28"/>
        </w:rPr>
      </w:pPr>
      <w:r>
        <w:rPr>
          <w:rFonts w:ascii="Times New Roman" w:hAnsi="Times New Roman" w:cs="Times New Roman"/>
          <w:sz w:val="28"/>
          <w:szCs w:val="28"/>
        </w:rPr>
        <w:t>Сприяння засвоєнню учнями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0D7530" w:rsidRDefault="000D7530" w:rsidP="000D7530">
      <w:pPr>
        <w:numPr>
          <w:ilvl w:val="0"/>
          <w:numId w:val="12"/>
        </w:numPr>
        <w:spacing w:after="160" w:line="254" w:lineRule="auto"/>
        <w:contextualSpacing/>
        <w:jc w:val="both"/>
        <w:rPr>
          <w:rFonts w:ascii="Times New Roman" w:hAnsi="Times New Roman" w:cs="Times New Roman"/>
          <w:sz w:val="28"/>
          <w:szCs w:val="28"/>
        </w:rPr>
      </w:pPr>
      <w:r>
        <w:rPr>
          <w:rFonts w:ascii="Times New Roman" w:hAnsi="Times New Roman" w:cs="Times New Roman"/>
          <w:sz w:val="28"/>
          <w:szCs w:val="28"/>
        </w:rPr>
        <w:t>Сприяння всебічному розвитку дітей.</w:t>
      </w:r>
    </w:p>
    <w:p w:rsidR="000D7530" w:rsidRDefault="000D7530" w:rsidP="000D7530">
      <w:pPr>
        <w:numPr>
          <w:ilvl w:val="0"/>
          <w:numId w:val="12"/>
        </w:numPr>
        <w:spacing w:after="160" w:line="254" w:lineRule="auto"/>
        <w:contextualSpacing/>
        <w:jc w:val="both"/>
        <w:rPr>
          <w:rFonts w:ascii="Times New Roman" w:hAnsi="Times New Roman" w:cs="Times New Roman"/>
          <w:sz w:val="28"/>
          <w:szCs w:val="28"/>
        </w:rPr>
      </w:pPr>
      <w:r>
        <w:rPr>
          <w:rFonts w:ascii="Times New Roman" w:hAnsi="Times New Roman" w:cs="Times New Roman"/>
          <w:sz w:val="28"/>
          <w:szCs w:val="28"/>
        </w:rPr>
        <w:t>Запровадження педагогіки партнерства, надання консультативно- методичної допомоги батькам (іншим законним представникам) з метою забезпечення їх активної участі в освітньому процесі, корекційно-розвитковій роботі.</w:t>
      </w:r>
    </w:p>
    <w:p w:rsidR="000D7530" w:rsidRDefault="000D7530" w:rsidP="000D7530">
      <w:pPr>
        <w:spacing w:after="0" w:line="240" w:lineRule="auto"/>
        <w:ind w:firstLine="567"/>
        <w:jc w:val="both"/>
        <w:rPr>
          <w:rFonts w:ascii="Times New Roman" w:hAnsi="Times New Roman" w:cs="Times New Roman"/>
          <w:b/>
          <w:bCs/>
          <w:sz w:val="28"/>
          <w:szCs w:val="28"/>
        </w:rPr>
      </w:pPr>
    </w:p>
    <w:p w:rsidR="000D7530" w:rsidRDefault="000D7530" w:rsidP="000D75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зміст програми входять такі </w:t>
      </w:r>
      <w:r>
        <w:rPr>
          <w:rFonts w:ascii="Times New Roman" w:hAnsi="Times New Roman" w:cs="Times New Roman"/>
          <w:b/>
          <w:sz w:val="28"/>
          <w:szCs w:val="28"/>
        </w:rPr>
        <w:t>ключові компетентності:</w:t>
      </w:r>
    </w:p>
    <w:p w:rsidR="000D7530" w:rsidRDefault="000D7530" w:rsidP="000D7530">
      <w:pPr>
        <w:pStyle w:val="Default"/>
        <w:jc w:val="both"/>
        <w:rPr>
          <w:sz w:val="28"/>
          <w:szCs w:val="28"/>
          <w:lang w:val="uk-UA"/>
        </w:rPr>
      </w:pPr>
      <w:r>
        <w:rPr>
          <w:sz w:val="28"/>
          <w:szCs w:val="28"/>
          <w:lang w:val="uk-UA"/>
        </w:rPr>
        <w:t xml:space="preserve">- </w:t>
      </w:r>
      <w:r>
        <w:rPr>
          <w:i/>
          <w:iCs/>
          <w:sz w:val="28"/>
          <w:szCs w:val="28"/>
          <w:lang w:val="uk-UA"/>
        </w:rPr>
        <w:t>володіння державною мовою</w:t>
      </w:r>
      <w:r>
        <w:rPr>
          <w:sz w:val="28"/>
          <w:szCs w:val="28"/>
          <w:lang w:val="uk-UA"/>
        </w:rPr>
        <w:t xml:space="preserve">; що передбачає елементарні уміння та навички (в межах мовленнєвих можливостей) усно і письмово висловлювати свої думки, усвідомлення ролі мови для спілкування та культурного самовираження; </w:t>
      </w:r>
    </w:p>
    <w:p w:rsidR="000D7530" w:rsidRDefault="000D7530" w:rsidP="000D7530">
      <w:pPr>
        <w:pStyle w:val="Default"/>
        <w:jc w:val="both"/>
        <w:rPr>
          <w:sz w:val="28"/>
          <w:szCs w:val="28"/>
          <w:lang w:val="uk-UA"/>
        </w:rPr>
      </w:pPr>
      <w:r>
        <w:rPr>
          <w:sz w:val="28"/>
          <w:szCs w:val="28"/>
          <w:lang w:val="uk-UA"/>
        </w:rPr>
        <w:t xml:space="preserve">- </w:t>
      </w:r>
      <w:r>
        <w:rPr>
          <w:i/>
          <w:iCs/>
          <w:sz w:val="28"/>
          <w:szCs w:val="28"/>
          <w:lang w:val="uk-UA"/>
        </w:rPr>
        <w:t xml:space="preserve">можливість спілкуватися рідною мовою </w:t>
      </w:r>
      <w:r>
        <w:rPr>
          <w:sz w:val="28"/>
          <w:szCs w:val="28"/>
          <w:lang w:val="uk-UA"/>
        </w:rPr>
        <w:t xml:space="preserve">(в межах пізнавальних можливостей), що передбачає використання рідної мови в різних комунікативних ситуаціях, зокрема в побуті, освітньому процесі, культурному житті громади; </w:t>
      </w:r>
    </w:p>
    <w:p w:rsidR="000D7530" w:rsidRDefault="000D7530" w:rsidP="000D7530">
      <w:pPr>
        <w:pStyle w:val="Default"/>
        <w:jc w:val="both"/>
        <w:rPr>
          <w:sz w:val="28"/>
          <w:szCs w:val="28"/>
        </w:rPr>
      </w:pPr>
      <w:r>
        <w:rPr>
          <w:sz w:val="28"/>
          <w:szCs w:val="28"/>
        </w:rPr>
        <w:t xml:space="preserve">- </w:t>
      </w:r>
      <w:r>
        <w:rPr>
          <w:i/>
          <w:iCs/>
          <w:sz w:val="28"/>
          <w:szCs w:val="28"/>
        </w:rPr>
        <w:t>математична компетентність</w:t>
      </w:r>
      <w:r>
        <w:rPr>
          <w:sz w:val="28"/>
          <w:szCs w:val="28"/>
        </w:rPr>
        <w:t xml:space="preserve">, що передбачає застосування (в межах пізнавальних можливостей) математичних знань та вмінь в особистому і суспільному житті людини; </w:t>
      </w:r>
    </w:p>
    <w:p w:rsidR="000D7530" w:rsidRDefault="000D7530" w:rsidP="000D7530">
      <w:pPr>
        <w:pStyle w:val="Default"/>
        <w:jc w:val="both"/>
        <w:rPr>
          <w:sz w:val="28"/>
          <w:szCs w:val="28"/>
        </w:rPr>
      </w:pPr>
      <w:r>
        <w:rPr>
          <w:sz w:val="28"/>
          <w:szCs w:val="28"/>
        </w:rPr>
        <w:t xml:space="preserve">- </w:t>
      </w:r>
      <w:r>
        <w:rPr>
          <w:i/>
          <w:iCs/>
          <w:sz w:val="28"/>
          <w:szCs w:val="28"/>
        </w:rPr>
        <w:t>компетентності у галузі природничих наук</w:t>
      </w:r>
      <w:r>
        <w:rPr>
          <w:sz w:val="28"/>
          <w:szCs w:val="28"/>
        </w:rPr>
        <w:t xml:space="preserve">, що передбачають формування пізнавального досвіду, прагнення самостійно чи в групі спостерігати та досліджувати, пізнавати себе і навколишній світ шляхом спостереження та дослідження; </w:t>
      </w:r>
    </w:p>
    <w:p w:rsidR="000D7530" w:rsidRDefault="000D7530" w:rsidP="000D7530">
      <w:pPr>
        <w:pStyle w:val="Default"/>
        <w:jc w:val="both"/>
        <w:rPr>
          <w:sz w:val="28"/>
          <w:szCs w:val="28"/>
        </w:rPr>
      </w:pPr>
      <w:r>
        <w:rPr>
          <w:sz w:val="28"/>
          <w:szCs w:val="28"/>
        </w:rPr>
        <w:t xml:space="preserve">- </w:t>
      </w:r>
      <w:r>
        <w:rPr>
          <w:i/>
          <w:iCs/>
          <w:sz w:val="28"/>
          <w:szCs w:val="28"/>
        </w:rPr>
        <w:t>соціально-трудової компетентності</w:t>
      </w:r>
      <w:r>
        <w:rPr>
          <w:sz w:val="28"/>
          <w:szCs w:val="28"/>
        </w:rPr>
        <w:t xml:space="preserve">, що передбачає формування трудових умінь та навичок, що забезпечують подальшу здатність до успішного опанування основ професійно-трудової діяльності, набуття навичок практичної життєдіяльності; </w:t>
      </w:r>
    </w:p>
    <w:p w:rsidR="000D7530" w:rsidRDefault="000D7530" w:rsidP="000D75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екологічна компетентність</w:t>
      </w:r>
      <w:r>
        <w:rPr>
          <w:rFonts w:ascii="Times New Roman" w:hAnsi="Times New Roman" w:cs="Times New Roman"/>
          <w:sz w:val="28"/>
          <w:szCs w:val="28"/>
        </w:rPr>
        <w:t>, що передбачає сформованість уявлень щодо екологічного природокористування, дотримання правил природоохоронної поведінки, ощадного використання та збереження природних ресурсів;</w:t>
      </w:r>
    </w:p>
    <w:p w:rsidR="000D7530" w:rsidRDefault="000D7530" w:rsidP="000D7530">
      <w:pPr>
        <w:pStyle w:val="Default"/>
        <w:jc w:val="both"/>
        <w:rPr>
          <w:sz w:val="28"/>
          <w:szCs w:val="28"/>
          <w:lang w:val="uk-UA"/>
        </w:rPr>
      </w:pPr>
      <w:r>
        <w:rPr>
          <w:sz w:val="28"/>
          <w:szCs w:val="28"/>
          <w:lang w:val="uk-UA"/>
        </w:rPr>
        <w:t xml:space="preserve">- </w:t>
      </w:r>
      <w:r>
        <w:rPr>
          <w:i/>
          <w:iCs/>
          <w:sz w:val="28"/>
          <w:szCs w:val="28"/>
          <w:lang w:val="uk-UA"/>
        </w:rPr>
        <w:t>інформаційно-комунікаційна компетентність</w:t>
      </w:r>
      <w:r>
        <w:rPr>
          <w:sz w:val="28"/>
          <w:szCs w:val="28"/>
          <w:lang w:val="uk-UA"/>
        </w:rPr>
        <w:t xml:space="preserve">, що передбачає опанування елементарними основами цифрової грамотності для розвитку і спілкування, можливість безпечного використання інформаційно-комунікаційних засобів у навчанні та інших життєвих ситуаціях; </w:t>
      </w:r>
    </w:p>
    <w:p w:rsidR="000D7530" w:rsidRDefault="000D7530" w:rsidP="000D7530">
      <w:pPr>
        <w:pStyle w:val="Default"/>
        <w:jc w:val="both"/>
        <w:rPr>
          <w:sz w:val="28"/>
          <w:szCs w:val="28"/>
          <w:lang w:val="uk-UA"/>
        </w:rPr>
      </w:pPr>
      <w:r>
        <w:rPr>
          <w:sz w:val="28"/>
          <w:szCs w:val="28"/>
          <w:lang w:val="uk-UA"/>
        </w:rPr>
        <w:t xml:space="preserve">- </w:t>
      </w:r>
      <w:r>
        <w:rPr>
          <w:i/>
          <w:iCs/>
          <w:sz w:val="28"/>
          <w:szCs w:val="28"/>
          <w:lang w:val="uk-UA"/>
        </w:rPr>
        <w:t xml:space="preserve">навчання впродовж життя, </w:t>
      </w:r>
      <w:r>
        <w:rPr>
          <w:sz w:val="28"/>
          <w:szCs w:val="28"/>
          <w:lang w:val="uk-UA"/>
        </w:rPr>
        <w:t xml:space="preserve">що передбачає опанування життєво необхідними базовими уміннями і навичками, що сприятимуть подальшій соціальної адаптації та інтеграції в суспільство; </w:t>
      </w:r>
    </w:p>
    <w:p w:rsidR="000D7530" w:rsidRDefault="000D7530" w:rsidP="000D7530">
      <w:pPr>
        <w:pStyle w:val="Default"/>
        <w:jc w:val="both"/>
        <w:rPr>
          <w:sz w:val="28"/>
          <w:szCs w:val="28"/>
          <w:lang w:val="uk-UA"/>
        </w:rPr>
      </w:pPr>
      <w:r>
        <w:rPr>
          <w:sz w:val="28"/>
          <w:szCs w:val="28"/>
          <w:lang w:val="uk-UA"/>
        </w:rPr>
        <w:lastRenderedPageBreak/>
        <w:t xml:space="preserve">- </w:t>
      </w:r>
      <w:r>
        <w:rPr>
          <w:i/>
          <w:iCs/>
          <w:sz w:val="28"/>
          <w:szCs w:val="28"/>
          <w:lang w:val="uk-UA"/>
        </w:rPr>
        <w:t>громадянські та соціальні компетентності</w:t>
      </w:r>
      <w:r>
        <w:rPr>
          <w:sz w:val="28"/>
          <w:szCs w:val="28"/>
          <w:lang w:val="uk-UA"/>
        </w:rPr>
        <w:t xml:space="preserve">, що передбачає уміння діяти (в межах своїх можливостей) в життєвих ситуаціях, ідентифікувати себе як громадянина України, дбайливе ставлення до власного здоров’я та здоров’я інших людей, дотримання здорового способу життя; </w:t>
      </w:r>
    </w:p>
    <w:p w:rsidR="000D7530" w:rsidRDefault="000D7530" w:rsidP="000D7530">
      <w:pPr>
        <w:pStyle w:val="Default"/>
        <w:jc w:val="both"/>
        <w:rPr>
          <w:sz w:val="28"/>
          <w:szCs w:val="28"/>
          <w:lang w:val="uk-UA"/>
        </w:rPr>
      </w:pPr>
      <w:r>
        <w:rPr>
          <w:sz w:val="28"/>
          <w:szCs w:val="28"/>
          <w:lang w:val="uk-UA"/>
        </w:rPr>
        <w:t xml:space="preserve">- </w:t>
      </w:r>
      <w:r>
        <w:rPr>
          <w:i/>
          <w:iCs/>
          <w:sz w:val="28"/>
          <w:szCs w:val="28"/>
          <w:lang w:val="uk-UA"/>
        </w:rPr>
        <w:t>культурна компетентність</w:t>
      </w:r>
      <w:r>
        <w:rPr>
          <w:sz w:val="28"/>
          <w:szCs w:val="28"/>
          <w:lang w:val="uk-UA"/>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формування навичок культури поведінки в соціумі; </w:t>
      </w:r>
    </w:p>
    <w:p w:rsidR="000D7530" w:rsidRDefault="000D7530" w:rsidP="000D75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основи фінансової грамотності</w:t>
      </w:r>
      <w:r>
        <w:rPr>
          <w:rFonts w:ascii="Times New Roman" w:hAnsi="Times New Roman" w:cs="Times New Roman"/>
          <w:sz w:val="28"/>
          <w:szCs w:val="28"/>
        </w:rPr>
        <w:t>, що передбачає формування уявлень про грошові одиниці, необхідні для здійснення та організації побутової життєдіяльності, залучення до сфери соціально-побутової та елементарної економічної діяльності.</w:t>
      </w:r>
    </w:p>
    <w:p w:rsidR="000D7530" w:rsidRDefault="000D7530" w:rsidP="000D75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Спільними для всіх ключових компетентностей є такі вміння: спілкуватися, взаємодіяти та співпрацювати з дорослим та однолітками, сприймати інструкції та навчальні завдання, керувати емоціями, регулювати власну поведінку.</w:t>
      </w:r>
    </w:p>
    <w:p w:rsidR="000D7530" w:rsidRDefault="000D7530" w:rsidP="000D75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Обов’зково  враховувати досягнення попереднього   розвитку дітей. Предметні компетентності   з різним рівнем інтелектуальних порушень мають диференційований характер.  Зміст навчання добирається індивідуально  у відповідності до пізнавальних можливостей.</w:t>
      </w:r>
    </w:p>
    <w:p w:rsidR="000D7530" w:rsidRDefault="000D7530" w:rsidP="000D75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Зберігаючи наступність,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розвитку пізнавальної діяльності, виховує ціннісне ставлення до держави, рідного краю, української культури, пошанування своєї гідності та інших</w:t>
      </w:r>
      <w:r>
        <w:rPr>
          <w:szCs w:val="28"/>
        </w:rPr>
        <w:t xml:space="preserve"> </w:t>
      </w:r>
      <w:r>
        <w:rPr>
          <w:rFonts w:ascii="Times New Roman" w:hAnsi="Times New Roman" w:cs="Times New Roman"/>
          <w:sz w:val="28"/>
          <w:szCs w:val="28"/>
        </w:rPr>
        <w:t>людей, збереження здоров’я.</w:t>
      </w:r>
    </w:p>
    <w:p w:rsidR="000D7530" w:rsidRDefault="000D7530" w:rsidP="000D7530">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Засобом інтеграції ключових і загальнопредметних компетентностей, навчальних предметів та предметних циклів є наскрізні лінії; вони враховуватимуться при формуванні шкільного середовища.</w:t>
      </w:r>
    </w:p>
    <w:p w:rsidR="000D7530" w:rsidRDefault="000D7530" w:rsidP="000D7530">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r>
        <w:rPr>
          <w:rFonts w:ascii="Times New Roman" w:eastAsia="Times New Roman" w:hAnsi="Times New Roman" w:cs="Times New Roman"/>
          <w:sz w:val="28"/>
          <w:szCs w:val="28"/>
          <w:lang w:eastAsia="uk-UA" w:bidi="uk-UA"/>
        </w:rPr>
        <w:t xml:space="preserve">                  Навчання з наскрізними лініями реалізується насамперед через:</w:t>
      </w:r>
    </w:p>
    <w:p w:rsidR="000D7530" w:rsidRDefault="000D7530" w:rsidP="000D7530">
      <w:pPr>
        <w:pStyle w:val="af"/>
        <w:widowControl w:val="0"/>
        <w:numPr>
          <w:ilvl w:val="0"/>
          <w:numId w:val="14"/>
        </w:numPr>
        <w:spacing w:after="0" w:line="240" w:lineRule="auto"/>
        <w:ind w:right="300"/>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D7530" w:rsidRDefault="000D7530" w:rsidP="000D7530">
      <w:pPr>
        <w:pStyle w:val="af"/>
        <w:widowControl w:val="0"/>
        <w:numPr>
          <w:ilvl w:val="0"/>
          <w:numId w:val="14"/>
        </w:numPr>
        <w:spacing w:after="0" w:line="240" w:lineRule="auto"/>
        <w:ind w:right="300"/>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rsidR="000D7530" w:rsidRDefault="000D7530" w:rsidP="000D7530">
      <w:pPr>
        <w:pStyle w:val="af"/>
        <w:widowControl w:val="0"/>
        <w:numPr>
          <w:ilvl w:val="0"/>
          <w:numId w:val="14"/>
        </w:numPr>
        <w:spacing w:after="0" w:line="240" w:lineRule="auto"/>
        <w:ind w:right="300"/>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предмети за вибором; </w:t>
      </w:r>
    </w:p>
    <w:p w:rsidR="000D7530" w:rsidRDefault="000D7530" w:rsidP="000D7530">
      <w:pPr>
        <w:pStyle w:val="af"/>
        <w:widowControl w:val="0"/>
        <w:numPr>
          <w:ilvl w:val="0"/>
          <w:numId w:val="14"/>
        </w:numPr>
        <w:spacing w:after="0" w:line="240" w:lineRule="auto"/>
        <w:ind w:right="300"/>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lastRenderedPageBreak/>
        <w:t>роботу в проектах;</w:t>
      </w:r>
    </w:p>
    <w:p w:rsidR="000D7530" w:rsidRDefault="000D7530" w:rsidP="000D7530">
      <w:pPr>
        <w:pStyle w:val="af"/>
        <w:widowControl w:val="0"/>
        <w:numPr>
          <w:ilvl w:val="0"/>
          <w:numId w:val="14"/>
        </w:numPr>
        <w:spacing w:after="0"/>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позакласну навчальну роботу і роботу гуртків.</w:t>
      </w:r>
    </w:p>
    <w:p w:rsidR="000D7530" w:rsidRDefault="000D7530" w:rsidP="000D7530">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p w:rsidR="000D7530" w:rsidRDefault="000D7530" w:rsidP="000D7530">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p w:rsidR="000D7530" w:rsidRDefault="000D7530" w:rsidP="000D7530">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p w:rsidR="000D7530" w:rsidRDefault="000D7530" w:rsidP="000D7530">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p w:rsidR="003E6E66" w:rsidRDefault="003E6E66" w:rsidP="000D7530">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p w:rsidR="000D7530" w:rsidRDefault="000D7530" w:rsidP="000D7530">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p w:rsidR="000D7530" w:rsidRDefault="000D7530" w:rsidP="000D7530">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tbl>
      <w:tblPr>
        <w:tblStyle w:val="31"/>
        <w:tblW w:w="9150" w:type="dxa"/>
        <w:tblInd w:w="32" w:type="dxa"/>
        <w:tblLayout w:type="fixed"/>
        <w:tblLook w:val="04A0" w:firstRow="1" w:lastRow="0" w:firstColumn="1" w:lastColumn="0" w:noHBand="0" w:noVBand="1"/>
      </w:tblPr>
      <w:tblGrid>
        <w:gridCol w:w="2767"/>
        <w:gridCol w:w="6383"/>
      </w:tblGrid>
      <w:tr w:rsidR="000D7530" w:rsidTr="000D7530">
        <w:trPr>
          <w:trHeight w:val="664"/>
        </w:trPr>
        <w:tc>
          <w:tcPr>
            <w:tcW w:w="2767" w:type="dxa"/>
            <w:tcBorders>
              <w:top w:val="single" w:sz="4" w:space="0" w:color="auto"/>
              <w:left w:val="single" w:sz="4" w:space="0" w:color="auto"/>
              <w:bottom w:val="single" w:sz="4" w:space="0" w:color="auto"/>
              <w:right w:val="single" w:sz="4" w:space="0" w:color="auto"/>
            </w:tcBorders>
            <w:hideMark/>
          </w:tcPr>
          <w:p w:rsidR="000D7530" w:rsidRDefault="000D7530">
            <w:pPr>
              <w:spacing w:line="317" w:lineRule="exact"/>
              <w:ind w:right="320"/>
              <w:jc w:val="both"/>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rPr>
              <w:t>Наскрізна лінія</w:t>
            </w:r>
          </w:p>
        </w:tc>
        <w:tc>
          <w:tcPr>
            <w:tcW w:w="6383" w:type="dxa"/>
            <w:tcBorders>
              <w:top w:val="single" w:sz="4" w:space="0" w:color="auto"/>
              <w:left w:val="single" w:sz="4" w:space="0" w:color="auto"/>
              <w:bottom w:val="single" w:sz="4" w:space="0" w:color="auto"/>
              <w:right w:val="single" w:sz="4" w:space="0" w:color="auto"/>
            </w:tcBorders>
            <w:hideMark/>
          </w:tcPr>
          <w:p w:rsidR="000D7530" w:rsidRDefault="000D7530">
            <w:pPr>
              <w:spacing w:line="317" w:lineRule="exact"/>
              <w:ind w:right="3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Коротка характеристика</w:t>
            </w:r>
          </w:p>
        </w:tc>
      </w:tr>
      <w:tr w:rsidR="000D7530" w:rsidTr="000D7530">
        <w:trPr>
          <w:trHeight w:val="3936"/>
        </w:trPr>
        <w:tc>
          <w:tcPr>
            <w:tcW w:w="2767" w:type="dxa"/>
            <w:tcBorders>
              <w:top w:val="single" w:sz="4" w:space="0" w:color="auto"/>
              <w:left w:val="single" w:sz="4" w:space="0" w:color="auto"/>
              <w:bottom w:val="single" w:sz="4" w:space="0" w:color="auto"/>
              <w:right w:val="single" w:sz="4" w:space="0" w:color="auto"/>
            </w:tcBorders>
          </w:tcPr>
          <w:p w:rsidR="000D7530" w:rsidRDefault="000D7530">
            <w:pPr>
              <w:widowControl w:val="0"/>
              <w:spacing w:line="317" w:lineRule="exact"/>
              <w:ind w:right="320"/>
              <w:jc w:val="both"/>
              <w:rPr>
                <w:rFonts w:ascii="Times New Roman" w:eastAsia="Times New Roman" w:hAnsi="Times New Roman" w:cs="Times New Roman"/>
                <w:sz w:val="24"/>
                <w:szCs w:val="24"/>
              </w:rPr>
            </w:pPr>
          </w:p>
          <w:p w:rsidR="000D7530" w:rsidRDefault="000D7530">
            <w:pPr>
              <w:widowControl w:val="0"/>
              <w:spacing w:line="317" w:lineRule="exact"/>
              <w:ind w:right="320"/>
              <w:jc w:val="both"/>
              <w:rPr>
                <w:rFonts w:ascii="Times New Roman" w:eastAsia="Times New Roman" w:hAnsi="Times New Roman" w:cs="Times New Roman"/>
                <w:sz w:val="24"/>
                <w:szCs w:val="24"/>
              </w:rPr>
            </w:pPr>
          </w:p>
          <w:p w:rsidR="000D7530" w:rsidRDefault="000D7530">
            <w:pPr>
              <w:spacing w:line="317" w:lineRule="exact"/>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Екологічна безпека й сталий розвиток</w:t>
            </w:r>
          </w:p>
        </w:tc>
        <w:tc>
          <w:tcPr>
            <w:tcW w:w="6383" w:type="dxa"/>
            <w:tcBorders>
              <w:top w:val="single" w:sz="4" w:space="0" w:color="auto"/>
              <w:left w:val="single" w:sz="4" w:space="0" w:color="auto"/>
              <w:bottom w:val="single" w:sz="4" w:space="0" w:color="auto"/>
              <w:right w:val="single" w:sz="4" w:space="0" w:color="auto"/>
            </w:tcBorders>
            <w:hideMark/>
          </w:tcPr>
          <w:p w:rsidR="000D7530" w:rsidRDefault="000D7530">
            <w:pPr>
              <w:spacing w:line="317" w:lineRule="exact"/>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D7530" w:rsidRDefault="000D7530">
            <w:pPr>
              <w:shd w:val="clear" w:color="auto" w:fill="FFFFFF"/>
              <w:spacing w:line="317" w:lineRule="exact"/>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0D7530" w:rsidTr="000D7530">
        <w:trPr>
          <w:trHeight w:val="4881"/>
        </w:trPr>
        <w:tc>
          <w:tcPr>
            <w:tcW w:w="2767" w:type="dxa"/>
            <w:tcBorders>
              <w:top w:val="single" w:sz="4" w:space="0" w:color="auto"/>
              <w:left w:val="single" w:sz="4" w:space="0" w:color="auto"/>
              <w:bottom w:val="single" w:sz="4" w:space="0" w:color="auto"/>
              <w:right w:val="single" w:sz="4" w:space="0" w:color="auto"/>
            </w:tcBorders>
          </w:tcPr>
          <w:p w:rsidR="000D7530" w:rsidRDefault="000D7530">
            <w:pPr>
              <w:widowControl w:val="0"/>
              <w:shd w:val="clear" w:color="auto" w:fill="FFFFFF"/>
              <w:spacing w:line="317" w:lineRule="exact"/>
              <w:ind w:right="320"/>
              <w:jc w:val="both"/>
              <w:rPr>
                <w:rFonts w:ascii="Times New Roman" w:eastAsia="Times New Roman" w:hAnsi="Times New Roman" w:cs="Times New Roman"/>
                <w:sz w:val="24"/>
                <w:szCs w:val="24"/>
              </w:rPr>
            </w:pPr>
          </w:p>
          <w:p w:rsidR="000D7530" w:rsidRDefault="000D7530">
            <w:pPr>
              <w:widowControl w:val="0"/>
              <w:shd w:val="clear" w:color="auto" w:fill="FFFFFF"/>
              <w:spacing w:line="317" w:lineRule="exact"/>
              <w:ind w:right="320"/>
              <w:jc w:val="both"/>
              <w:rPr>
                <w:rFonts w:ascii="Times New Roman" w:eastAsia="Times New Roman" w:hAnsi="Times New Roman" w:cs="Times New Roman"/>
                <w:sz w:val="24"/>
                <w:szCs w:val="24"/>
              </w:rPr>
            </w:pPr>
          </w:p>
          <w:p w:rsidR="000D7530" w:rsidRDefault="000D7530">
            <w:pPr>
              <w:shd w:val="clear" w:color="auto" w:fill="FFFFFF"/>
              <w:spacing w:line="317" w:lineRule="exact"/>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Громадянська відповідальність</w:t>
            </w:r>
          </w:p>
        </w:tc>
        <w:tc>
          <w:tcPr>
            <w:tcW w:w="6383" w:type="dxa"/>
            <w:tcBorders>
              <w:top w:val="single" w:sz="4" w:space="0" w:color="auto"/>
              <w:left w:val="single" w:sz="4" w:space="0" w:color="auto"/>
              <w:bottom w:val="single" w:sz="4" w:space="0" w:color="auto"/>
              <w:right w:val="single" w:sz="4" w:space="0" w:color="auto"/>
            </w:tcBorders>
            <w:hideMark/>
          </w:tcPr>
          <w:p w:rsidR="000D7530" w:rsidRDefault="000D7530">
            <w:pPr>
              <w:spacing w:line="317" w:lineRule="exact"/>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Сприятиме формуванню відповідального громадянина, що розуміє принципи та механізми функціювання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0D7530" w:rsidRDefault="000D7530">
            <w:pPr>
              <w:spacing w:line="317" w:lineRule="exact"/>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Вивчення окремого предмета має викликати у здобувачів освіти якомога більше позитивних емоцій, а її зміст-бути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0D7530" w:rsidTr="000D7530">
        <w:trPr>
          <w:trHeight w:val="4340"/>
        </w:trPr>
        <w:tc>
          <w:tcPr>
            <w:tcW w:w="2767" w:type="dxa"/>
            <w:tcBorders>
              <w:top w:val="single" w:sz="4" w:space="0" w:color="auto"/>
              <w:left w:val="single" w:sz="4" w:space="0" w:color="auto"/>
              <w:bottom w:val="single" w:sz="4" w:space="0" w:color="auto"/>
              <w:right w:val="single" w:sz="4" w:space="0" w:color="auto"/>
            </w:tcBorders>
          </w:tcPr>
          <w:p w:rsidR="000D7530" w:rsidRDefault="000D7530">
            <w:pPr>
              <w:widowControl w:val="0"/>
              <w:shd w:val="clear" w:color="auto" w:fill="FFFFFF"/>
              <w:spacing w:line="317" w:lineRule="exact"/>
              <w:ind w:right="320"/>
              <w:jc w:val="both"/>
              <w:rPr>
                <w:rFonts w:ascii="Times New Roman" w:eastAsia="Times New Roman" w:hAnsi="Times New Roman" w:cs="Times New Roman"/>
                <w:sz w:val="24"/>
                <w:szCs w:val="24"/>
              </w:rPr>
            </w:pPr>
          </w:p>
          <w:p w:rsidR="000D7530" w:rsidRDefault="000D7530">
            <w:pPr>
              <w:shd w:val="clear" w:color="auto" w:fill="FFFFFF"/>
              <w:spacing w:line="317" w:lineRule="exact"/>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я і  безпека</w:t>
            </w:r>
          </w:p>
        </w:tc>
        <w:tc>
          <w:tcPr>
            <w:tcW w:w="6383"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line="317" w:lineRule="exact"/>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Завданням накрізної лінії є становлення здобувача освіти як свідомого громадянина, здатного вести здоровий спосіб життя та формування навколо себе безпечне життєве середовище.</w:t>
            </w:r>
          </w:p>
          <w:p w:rsidR="000D7530" w:rsidRDefault="000D7530">
            <w:pPr>
              <w:spacing w:line="317" w:lineRule="exact"/>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0D7530" w:rsidTr="000D7530">
        <w:trPr>
          <w:trHeight w:val="3040"/>
        </w:trPr>
        <w:tc>
          <w:tcPr>
            <w:tcW w:w="2767" w:type="dxa"/>
            <w:tcBorders>
              <w:top w:val="single" w:sz="4" w:space="0" w:color="auto"/>
              <w:left w:val="single" w:sz="4" w:space="0" w:color="auto"/>
              <w:bottom w:val="single" w:sz="4" w:space="0" w:color="auto"/>
              <w:right w:val="single" w:sz="4" w:space="0" w:color="auto"/>
            </w:tcBorders>
          </w:tcPr>
          <w:p w:rsidR="000D7530" w:rsidRDefault="000D7530">
            <w:pPr>
              <w:widowControl w:val="0"/>
              <w:shd w:val="clear" w:color="auto" w:fill="FFFFFF"/>
              <w:spacing w:line="317" w:lineRule="exact"/>
              <w:ind w:right="320"/>
              <w:jc w:val="both"/>
              <w:rPr>
                <w:rFonts w:ascii="Times New Roman" w:eastAsia="Times New Roman" w:hAnsi="Times New Roman" w:cs="Times New Roman"/>
                <w:sz w:val="24"/>
                <w:szCs w:val="24"/>
              </w:rPr>
            </w:pPr>
          </w:p>
          <w:p w:rsidR="000D7530" w:rsidRDefault="000D7530">
            <w:pPr>
              <w:shd w:val="clear" w:color="auto" w:fill="FFFFFF"/>
              <w:spacing w:line="317" w:lineRule="exact"/>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Підприємливість і фінансова грамотність</w:t>
            </w:r>
          </w:p>
        </w:tc>
        <w:tc>
          <w:tcPr>
            <w:tcW w:w="6383"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line="317" w:lineRule="exact"/>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0D7530" w:rsidRDefault="000D7530">
            <w:pPr>
              <w:shd w:val="clear" w:color="auto" w:fill="FFFFFF"/>
              <w:spacing w:line="317" w:lineRule="exact"/>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0D7530" w:rsidRDefault="000D7530" w:rsidP="000D7530">
      <w:pPr>
        <w:autoSpaceDE w:val="0"/>
        <w:autoSpaceDN w:val="0"/>
        <w:adjustRightInd w:val="0"/>
        <w:spacing w:after="0" w:line="240" w:lineRule="auto"/>
        <w:jc w:val="both"/>
        <w:rPr>
          <w:rFonts w:ascii="Times New Roman" w:hAnsi="Times New Roman" w:cs="Times New Roman"/>
          <w:b/>
          <w:bCs/>
          <w:color w:val="000000"/>
          <w:sz w:val="24"/>
          <w:szCs w:val="24"/>
        </w:rPr>
      </w:pPr>
    </w:p>
    <w:p w:rsidR="000D7530" w:rsidRDefault="000D7530" w:rsidP="000D7530">
      <w:pPr>
        <w:spacing w:after="0"/>
        <w:jc w:val="both"/>
        <w:rPr>
          <w:rFonts w:ascii="Times New Roman" w:eastAsia="Calibri" w:hAnsi="Times New Roman" w:cs="Times New Roman"/>
          <w:sz w:val="28"/>
          <w:szCs w:val="28"/>
          <w:highlight w:val="white"/>
        </w:rPr>
      </w:pPr>
    </w:p>
    <w:p w:rsidR="000D7530" w:rsidRDefault="000D7530" w:rsidP="000D7530">
      <w:pPr>
        <w:spacing w:after="0"/>
        <w:ind w:left="20" w:firstLine="689"/>
        <w:jc w:val="both"/>
        <w:rPr>
          <w:rFonts w:ascii="Times New Roman" w:eastAsia="Calibri" w:hAnsi="Times New Roman" w:cs="Times New Roman"/>
          <w:b/>
          <w:caps/>
          <w:sz w:val="28"/>
          <w:szCs w:val="28"/>
        </w:rPr>
      </w:pPr>
    </w:p>
    <w:p w:rsidR="000D7530" w:rsidRDefault="000D7530" w:rsidP="000D7530">
      <w:pPr>
        <w:spacing w:after="0"/>
        <w:ind w:left="20"/>
        <w:jc w:val="both"/>
        <w:rPr>
          <w:rFonts w:ascii="Times New Roman" w:eastAsia="Calibri" w:hAnsi="Times New Roman" w:cs="Times New Roman"/>
          <w:b/>
          <w:caps/>
          <w:sz w:val="28"/>
          <w:szCs w:val="28"/>
        </w:rPr>
      </w:pPr>
      <w:r>
        <w:rPr>
          <w:rFonts w:ascii="Times New Roman" w:eastAsia="Calibri" w:hAnsi="Times New Roman" w:cs="Times New Roman"/>
          <w:b/>
          <w:caps/>
          <w:sz w:val="28"/>
          <w:szCs w:val="28"/>
        </w:rPr>
        <w:t>І</w:t>
      </w:r>
      <w:r>
        <w:rPr>
          <w:rFonts w:ascii="Times New Roman" w:eastAsia="Calibri" w:hAnsi="Times New Roman" w:cs="Times New Roman"/>
          <w:b/>
          <w:caps/>
          <w:sz w:val="28"/>
          <w:szCs w:val="28"/>
          <w:lang w:val="en-US"/>
        </w:rPr>
        <w:t>V</w:t>
      </w:r>
      <w:r>
        <w:rPr>
          <w:rFonts w:ascii="Times New Roman" w:eastAsia="Calibri" w:hAnsi="Times New Roman" w:cs="Times New Roman"/>
          <w:b/>
          <w:caps/>
          <w:sz w:val="28"/>
          <w:szCs w:val="28"/>
          <w:lang w:val="ru-RU"/>
        </w:rPr>
        <w:t xml:space="preserve">. </w:t>
      </w:r>
      <w:r>
        <w:rPr>
          <w:rFonts w:ascii="Times New Roman" w:eastAsia="Calibri" w:hAnsi="Times New Roman" w:cs="Times New Roman"/>
          <w:b/>
          <w:caps/>
          <w:sz w:val="28"/>
          <w:szCs w:val="28"/>
        </w:rPr>
        <w:t>Очікувані результати навчання здобувачів освіти</w:t>
      </w:r>
    </w:p>
    <w:p w:rsidR="000D7530" w:rsidRDefault="000D7530" w:rsidP="000D7530">
      <w:pPr>
        <w:widowControl w:val="0"/>
        <w:spacing w:after="0" w:line="317" w:lineRule="exact"/>
        <w:ind w:firstLine="760"/>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здобувачів освіти.</w:t>
      </w:r>
    </w:p>
    <w:p w:rsidR="000D7530" w:rsidRDefault="000D7530" w:rsidP="000D7530">
      <w:pPr>
        <w:widowControl w:val="0"/>
        <w:spacing w:after="0" w:line="317" w:lineRule="exact"/>
        <w:jc w:val="both"/>
        <w:rPr>
          <w:rFonts w:ascii="Times New Roman" w:eastAsia="Times New Roman" w:hAnsi="Times New Roman" w:cs="Times New Roman"/>
          <w:sz w:val="24"/>
          <w:szCs w:val="24"/>
          <w:lang w:eastAsia="uk-UA" w:bidi="uk-UA"/>
        </w:rPr>
      </w:pPr>
    </w:p>
    <w:tbl>
      <w:tblPr>
        <w:tblStyle w:val="5"/>
        <w:tblW w:w="0" w:type="auto"/>
        <w:tblLook w:val="04A0" w:firstRow="1" w:lastRow="0" w:firstColumn="1" w:lastColumn="0" w:noHBand="0" w:noVBand="1"/>
      </w:tblPr>
      <w:tblGrid>
        <w:gridCol w:w="662"/>
        <w:gridCol w:w="2228"/>
        <w:gridCol w:w="6455"/>
      </w:tblGrid>
      <w:tr w:rsidR="000D7530" w:rsidTr="000D7530">
        <w:trPr>
          <w:trHeight w:val="327"/>
        </w:trPr>
        <w:tc>
          <w:tcPr>
            <w:tcW w:w="680"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after="0" w:line="317" w:lineRule="exact"/>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val="ru-RU"/>
              </w:rPr>
              <w:t>№</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з/п</w:t>
            </w:r>
          </w:p>
        </w:tc>
        <w:tc>
          <w:tcPr>
            <w:tcW w:w="2263"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after="0" w:line="317" w:lineRule="exact"/>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Ключові</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компетентності</w:t>
            </w:r>
          </w:p>
        </w:tc>
        <w:tc>
          <w:tcPr>
            <w:tcW w:w="6941"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Компоненти</w:t>
            </w:r>
          </w:p>
        </w:tc>
      </w:tr>
      <w:tr w:rsidR="000D7530" w:rsidTr="000D7530">
        <w:trPr>
          <w:trHeight w:val="311"/>
        </w:trPr>
        <w:tc>
          <w:tcPr>
            <w:tcW w:w="680"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263"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Спілкування державною мовою (і рідною - у разі відмінності,  за допомогою альтернативних засобів спілкування)</w:t>
            </w:r>
          </w:p>
        </w:tc>
        <w:tc>
          <w:tcPr>
            <w:tcW w:w="6941"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      Уміння:</w:t>
            </w:r>
            <w:r>
              <w:rPr>
                <w:rFonts w:ascii="Times New Roman" w:eastAsia="Times New Roman" w:hAnsi="Times New Roman" w:cs="Times New Roman"/>
                <w:sz w:val="24"/>
                <w:szCs w:val="24"/>
                <w:lang w:val="ru-RU"/>
              </w:rPr>
              <w:t xml:space="preserve"> (самостійно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w:t>
            </w:r>
            <w:r>
              <w:rPr>
                <w:rFonts w:ascii="Times New Roman" w:eastAsia="Times New Roman" w:hAnsi="Times New Roman" w:cs="Times New Roman"/>
                <w:sz w:val="24"/>
                <w:szCs w:val="24"/>
                <w:lang w:val="ru-RU"/>
              </w:rPr>
              <w:lastRenderedPageBreak/>
              <w:t>аргументувати, доводити правильність тверджень, поповнювати свій активний та пасивний словниковий запас.</w:t>
            </w:r>
          </w:p>
          <w:p w:rsidR="000D7530" w:rsidRDefault="000D7530">
            <w:pPr>
              <w:shd w:val="clear" w:color="auto" w:fill="FFFFFF"/>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sz w:val="24"/>
                <w:szCs w:val="24"/>
                <w:lang w:val="ru-RU"/>
              </w:rPr>
              <w:t>Ставлення</w:t>
            </w:r>
            <w:r>
              <w:rPr>
                <w:rFonts w:ascii="Times New Roman" w:eastAsia="Times New Roman" w:hAnsi="Times New Roman" w:cs="Times New Roman"/>
                <w:sz w:val="24"/>
                <w:szCs w:val="24"/>
                <w:lang w:val="ru-RU"/>
              </w:rPr>
              <w:t>: розуміння чітких та лаконічних формулювань.</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sz w:val="24"/>
                <w:szCs w:val="24"/>
                <w:lang w:val="ru-RU"/>
              </w:rPr>
              <w:t>Навчальні ресурси</w:t>
            </w:r>
            <w:r>
              <w:rPr>
                <w:rFonts w:ascii="Times New Roman" w:eastAsia="Times New Roman" w:hAnsi="Times New Roman" w:cs="Times New Roman"/>
                <w:sz w:val="24"/>
                <w:szCs w:val="24"/>
                <w:lang w:val="ru-RU"/>
              </w:rPr>
              <w:t>: означення понять, формулювання властивостей, доведення правил, теорем.</w:t>
            </w:r>
          </w:p>
        </w:tc>
      </w:tr>
      <w:tr w:rsidR="000D7530" w:rsidTr="000D7530">
        <w:trPr>
          <w:trHeight w:val="327"/>
        </w:trPr>
        <w:tc>
          <w:tcPr>
            <w:tcW w:w="680"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w:t>
            </w:r>
          </w:p>
        </w:tc>
        <w:tc>
          <w:tcPr>
            <w:tcW w:w="2263"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Математична</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компетентність</w:t>
            </w:r>
          </w:p>
        </w:tc>
        <w:tc>
          <w:tcPr>
            <w:tcW w:w="6941"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ind w:firstLine="420"/>
              <w:jc w:val="both"/>
              <w:rPr>
                <w:rFonts w:ascii="Arial Unicode MS" w:eastAsia="Arial Unicode MS" w:hAnsi="Arial Unicode MS" w:cs="Arial Unicode MS"/>
                <w:color w:val="000000"/>
                <w:sz w:val="24"/>
                <w:szCs w:val="24"/>
                <w:lang w:val="ru-RU"/>
              </w:rPr>
            </w:pPr>
            <w:r>
              <w:rPr>
                <w:rFonts w:ascii="Times New Roman" w:eastAsia="Times New Roman" w:hAnsi="Times New Roman" w:cs="Times New Roman"/>
                <w:b/>
                <w:bCs/>
                <w:sz w:val="24"/>
                <w:szCs w:val="24"/>
                <w:lang w:val="ru-RU"/>
              </w:rPr>
              <w:t xml:space="preserve"> </w:t>
            </w:r>
            <w:r>
              <w:rPr>
                <w:rFonts w:ascii="Times New Roman" w:hAnsi="Times New Roman" w:cs="Times New Roman"/>
                <w:b/>
                <w:bCs/>
                <w:color w:val="000000"/>
                <w:sz w:val="24"/>
                <w:szCs w:val="24"/>
                <w:lang w:val="ru-RU"/>
              </w:rPr>
              <w:t xml:space="preserve">Уміння: </w:t>
            </w:r>
            <w:r>
              <w:rPr>
                <w:rFonts w:ascii="Times New Roman" w:hAnsi="Times New Roman" w:cs="Times New Roman"/>
                <w:color w:val="000000"/>
                <w:sz w:val="24"/>
                <w:szCs w:val="24"/>
                <w:lang w:val="ru-RU"/>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D7530" w:rsidRDefault="000D7530">
            <w:pPr>
              <w:spacing w:after="0" w:line="317" w:lineRule="exact"/>
              <w:ind w:firstLine="420"/>
              <w:jc w:val="both"/>
              <w:rPr>
                <w:color w:val="000000"/>
                <w:sz w:val="24"/>
                <w:szCs w:val="24"/>
                <w:lang w:val="ru-RU"/>
              </w:rPr>
            </w:pPr>
            <w:r>
              <w:rPr>
                <w:rFonts w:ascii="Times New Roman" w:hAnsi="Times New Roman" w:cs="Times New Roman"/>
                <w:b/>
                <w:bCs/>
                <w:color w:val="000000"/>
                <w:sz w:val="24"/>
                <w:szCs w:val="24"/>
                <w:lang w:val="ru-RU"/>
              </w:rPr>
              <w:t xml:space="preserve">Ставлення: </w:t>
            </w:r>
            <w:r>
              <w:rPr>
                <w:rFonts w:ascii="Times New Roman" w:hAnsi="Times New Roman" w:cs="Times New Roman"/>
                <w:color w:val="000000"/>
                <w:sz w:val="24"/>
                <w:szCs w:val="24"/>
                <w:lang w:val="ru-RU"/>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hAnsi="Times New Roman" w:cs="Times New Roman"/>
                <w:b/>
                <w:bCs/>
                <w:color w:val="000000"/>
                <w:sz w:val="24"/>
                <w:szCs w:val="24"/>
                <w:lang w:val="ru-RU"/>
              </w:rPr>
              <w:t xml:space="preserve">Навчальні ресурси: </w:t>
            </w:r>
            <w:r>
              <w:rPr>
                <w:rFonts w:ascii="Times New Roman" w:hAnsi="Times New Roman" w:cs="Times New Roman"/>
                <w:color w:val="000000"/>
                <w:sz w:val="24"/>
                <w:szCs w:val="24"/>
                <w:lang w:val="ru-RU"/>
              </w:rPr>
              <w:t>розв'язання математичних задач, зокрема таких, що моделюють реальні життєві ситуації.</w:t>
            </w:r>
          </w:p>
        </w:tc>
      </w:tr>
      <w:tr w:rsidR="000D7530" w:rsidTr="000D7530">
        <w:trPr>
          <w:trHeight w:val="311"/>
        </w:trPr>
        <w:tc>
          <w:tcPr>
            <w:tcW w:w="680"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2263"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Основні</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компетентності у природничих науках і технологіях</w:t>
            </w:r>
          </w:p>
        </w:tc>
        <w:tc>
          <w:tcPr>
            <w:tcW w:w="6941"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Уміння:</w:t>
            </w:r>
            <w:r>
              <w:rPr>
                <w:rFonts w:ascii="Times New Roman" w:eastAsia="Times New Roman" w:hAnsi="Times New Roman" w:cs="Times New Roman"/>
                <w:sz w:val="24"/>
                <w:szCs w:val="24"/>
                <w:lang w:val="ru-RU"/>
              </w:rPr>
              <w:t xml:space="preserve"> (самостійно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rsidR="000D7530" w:rsidRDefault="000D7530">
            <w:pPr>
              <w:shd w:val="clear" w:color="auto" w:fill="FFFFFF"/>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Ставлення:</w:t>
            </w:r>
            <w:r>
              <w:rPr>
                <w:rFonts w:ascii="Times New Roman" w:eastAsia="Times New Roman" w:hAnsi="Times New Roman" w:cs="Times New Roman"/>
                <w:sz w:val="24"/>
                <w:szCs w:val="24"/>
                <w:lang w:val="ru-RU"/>
              </w:rPr>
              <w:t xml:space="preserve"> усвідомлення важливості природничих наук як універсальної мови наук, техніки та технологій, усвідомлення ролі наукових цей у сучасних інформаційних технологіях.</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Навчальні ресурси:</w:t>
            </w:r>
            <w:r>
              <w:rPr>
                <w:rFonts w:ascii="Times New Roman" w:eastAsia="Times New Roman" w:hAnsi="Times New Roman" w:cs="Times New Roman"/>
                <w:sz w:val="24"/>
                <w:szCs w:val="24"/>
                <w:lang w:val="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D7530" w:rsidTr="000D7530">
        <w:trPr>
          <w:trHeight w:val="327"/>
        </w:trPr>
        <w:tc>
          <w:tcPr>
            <w:tcW w:w="680"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2263"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Інформаційно-</w:t>
            </w:r>
          </w:p>
          <w:p w:rsidR="000D7530" w:rsidRDefault="000D7530">
            <w:pPr>
              <w:shd w:val="clear" w:color="auto" w:fill="FFFFFF"/>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цифрова</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компетентність</w:t>
            </w:r>
          </w:p>
        </w:tc>
        <w:tc>
          <w:tcPr>
            <w:tcW w:w="6941"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Уміння:</w:t>
            </w:r>
            <w:r>
              <w:rPr>
                <w:rFonts w:ascii="Times New Roman" w:eastAsia="Times New Roman" w:hAnsi="Times New Roman" w:cs="Times New Roman"/>
                <w:sz w:val="24"/>
                <w:szCs w:val="24"/>
                <w:lang w:val="ru-RU"/>
              </w:rPr>
              <w:t xml:space="preserve"> (самостійно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D7530" w:rsidRDefault="000D7530">
            <w:pPr>
              <w:shd w:val="clear" w:color="auto" w:fill="FFFFFF"/>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Ставлення:</w:t>
            </w:r>
            <w:r>
              <w:rPr>
                <w:rFonts w:ascii="Times New Roman" w:eastAsia="Times New Roman" w:hAnsi="Times New Roman" w:cs="Times New Roman"/>
                <w:sz w:val="24"/>
                <w:szCs w:val="24"/>
                <w:lang w:val="ru-RU"/>
              </w:rPr>
              <w:t xml:space="preserve"> осмислення інформації та джерел її отримання; усвідомлення важливості інформаційних технологій для ефективного розв'язання математичних задач.</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Навчальні ресурси:</w:t>
            </w:r>
            <w:r>
              <w:rPr>
                <w:rFonts w:ascii="Times New Roman" w:eastAsia="Times New Roman" w:hAnsi="Times New Roman" w:cs="Times New Roman"/>
                <w:sz w:val="24"/>
                <w:szCs w:val="24"/>
                <w:lang w:val="ru-RU"/>
              </w:rPr>
              <w:t xml:space="preserve"> візуалізація даних, побудова графіків та діаграм за допомогою програмних засобів.</w:t>
            </w:r>
          </w:p>
        </w:tc>
      </w:tr>
      <w:tr w:rsidR="000D7530" w:rsidTr="000D7530">
        <w:trPr>
          <w:trHeight w:val="327"/>
        </w:trPr>
        <w:tc>
          <w:tcPr>
            <w:tcW w:w="680"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2263"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Уміння вчитися впродовж життя</w:t>
            </w:r>
          </w:p>
        </w:tc>
        <w:tc>
          <w:tcPr>
            <w:tcW w:w="6941"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Уміння: </w:t>
            </w:r>
            <w:r>
              <w:rPr>
                <w:rFonts w:ascii="Times New Roman" w:eastAsia="Times New Roman" w:hAnsi="Times New Roman" w:cs="Times New Roman"/>
                <w:sz w:val="24"/>
                <w:szCs w:val="24"/>
                <w:lang w:val="ru-RU"/>
              </w:rPr>
              <w:t xml:space="preserve">(самостійно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w:t>
            </w:r>
            <w:r>
              <w:rPr>
                <w:rFonts w:ascii="Times New Roman" w:eastAsia="Times New Roman" w:hAnsi="Times New Roman" w:cs="Times New Roman"/>
                <w:sz w:val="24"/>
                <w:szCs w:val="24"/>
                <w:lang w:val="ru-RU"/>
              </w:rPr>
              <w:lastRenderedPageBreak/>
              <w:t>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D7530" w:rsidRDefault="000D7530">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Ставлення: </w:t>
            </w:r>
            <w:r>
              <w:rPr>
                <w:rFonts w:ascii="Times New Roman" w:eastAsia="Times New Roman" w:hAnsi="Times New Roman" w:cs="Times New Roman"/>
                <w:sz w:val="24"/>
                <w:szCs w:val="24"/>
                <w:lang w:val="ru-RU"/>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Навчальні ресурси: </w:t>
            </w:r>
            <w:r>
              <w:rPr>
                <w:rFonts w:ascii="Times New Roman" w:eastAsia="Times New Roman" w:hAnsi="Times New Roman" w:cs="Times New Roman"/>
                <w:sz w:val="24"/>
                <w:szCs w:val="24"/>
                <w:lang w:val="ru-RU"/>
              </w:rPr>
              <w:t>моделювання власної освітньої траєкторії.</w:t>
            </w:r>
          </w:p>
        </w:tc>
      </w:tr>
      <w:tr w:rsidR="000D7530" w:rsidTr="000D7530">
        <w:trPr>
          <w:trHeight w:val="311"/>
        </w:trPr>
        <w:tc>
          <w:tcPr>
            <w:tcW w:w="680"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263"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Ініціативність і підприємливість</w:t>
            </w:r>
          </w:p>
        </w:tc>
        <w:tc>
          <w:tcPr>
            <w:tcW w:w="6941"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Уміння: </w:t>
            </w:r>
            <w:r>
              <w:rPr>
                <w:rFonts w:ascii="Times New Roman" w:eastAsia="Times New Roman" w:hAnsi="Times New Roman" w:cs="Times New Roman"/>
                <w:sz w:val="24"/>
                <w:szCs w:val="24"/>
                <w:lang w:val="ru-RU"/>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D7530" w:rsidRDefault="000D7530">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Ставлення: </w:t>
            </w:r>
            <w:r>
              <w:rPr>
                <w:rFonts w:ascii="Times New Roman" w:eastAsia="Times New Roman" w:hAnsi="Times New Roman" w:cs="Times New Roman"/>
                <w:sz w:val="24"/>
                <w:szCs w:val="24"/>
                <w:lang w:val="ru-RU"/>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Навчальні ресурси: </w:t>
            </w:r>
            <w:r>
              <w:rPr>
                <w:rFonts w:ascii="Times New Roman" w:eastAsia="Times New Roman" w:hAnsi="Times New Roman" w:cs="Times New Roman"/>
                <w:sz w:val="24"/>
                <w:szCs w:val="24"/>
                <w:lang w:val="ru-RU"/>
              </w:rPr>
              <w:t>завдання підприємницького змісту (оптимізаційні задачі).</w:t>
            </w:r>
          </w:p>
        </w:tc>
      </w:tr>
      <w:tr w:rsidR="000D7530" w:rsidTr="000D7530">
        <w:trPr>
          <w:trHeight w:val="311"/>
        </w:trPr>
        <w:tc>
          <w:tcPr>
            <w:tcW w:w="680"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2263"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Соціальна і громадянська компетентності</w:t>
            </w:r>
          </w:p>
        </w:tc>
        <w:tc>
          <w:tcPr>
            <w:tcW w:w="6941"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Уміння: </w:t>
            </w:r>
            <w:r>
              <w:rPr>
                <w:rFonts w:ascii="Times New Roman" w:eastAsia="Times New Roman" w:hAnsi="Times New Roman" w:cs="Times New Roman"/>
                <w:sz w:val="24"/>
                <w:szCs w:val="24"/>
                <w:lang w:val="ru-RU"/>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D7530" w:rsidRDefault="000D7530">
            <w:pPr>
              <w:shd w:val="clear" w:color="auto" w:fill="FFFFFF"/>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Ставлення: </w:t>
            </w:r>
            <w:r>
              <w:rPr>
                <w:rFonts w:ascii="Times New Roman" w:eastAsia="Times New Roman" w:hAnsi="Times New Roman" w:cs="Times New Roman"/>
                <w:sz w:val="24"/>
                <w:szCs w:val="24"/>
                <w:lang w:val="ru-RU"/>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Навчальні ресурси: </w:t>
            </w:r>
            <w:r>
              <w:rPr>
                <w:rFonts w:ascii="Times New Roman" w:eastAsia="Times New Roman" w:hAnsi="Times New Roman" w:cs="Times New Roman"/>
                <w:sz w:val="24"/>
                <w:szCs w:val="24"/>
                <w:lang w:val="ru-RU"/>
              </w:rPr>
              <w:t>завдання соціального змісту.</w:t>
            </w:r>
          </w:p>
        </w:tc>
      </w:tr>
      <w:tr w:rsidR="000D7530" w:rsidTr="000D7530">
        <w:trPr>
          <w:trHeight w:val="311"/>
        </w:trPr>
        <w:tc>
          <w:tcPr>
            <w:tcW w:w="680"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2263" w:type="dxa"/>
            <w:tcBorders>
              <w:top w:val="single" w:sz="4" w:space="0" w:color="auto"/>
              <w:left w:val="single" w:sz="4" w:space="0" w:color="auto"/>
              <w:bottom w:val="single" w:sz="4" w:space="0" w:color="auto"/>
              <w:right w:val="single" w:sz="4" w:space="0" w:color="auto"/>
            </w:tcBorders>
          </w:tcPr>
          <w:p w:rsidR="000D7530" w:rsidRDefault="000D7530">
            <w:pPr>
              <w:shd w:val="clear" w:color="auto" w:fill="FFFFFF"/>
              <w:spacing w:before="300"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Обізнаність і самовираження у сфері культури</w:t>
            </w:r>
          </w:p>
          <w:p w:rsidR="000D7530" w:rsidRDefault="000D7530">
            <w:pPr>
              <w:widowControl w:val="0"/>
              <w:spacing w:after="0" w:line="317" w:lineRule="exact"/>
              <w:jc w:val="both"/>
              <w:rPr>
                <w:rFonts w:ascii="Times New Roman" w:eastAsia="Times New Roman" w:hAnsi="Times New Roman" w:cs="Times New Roman"/>
                <w:sz w:val="24"/>
                <w:szCs w:val="24"/>
                <w:lang w:val="ru-RU"/>
              </w:rPr>
            </w:pPr>
          </w:p>
        </w:tc>
        <w:tc>
          <w:tcPr>
            <w:tcW w:w="6941" w:type="dxa"/>
            <w:tcBorders>
              <w:top w:val="single" w:sz="4" w:space="0" w:color="auto"/>
              <w:left w:val="single" w:sz="4" w:space="0" w:color="auto"/>
              <w:bottom w:val="single" w:sz="4" w:space="0" w:color="auto"/>
              <w:right w:val="single" w:sz="4" w:space="0" w:color="auto"/>
            </w:tcBorders>
          </w:tcPr>
          <w:p w:rsidR="000D7530" w:rsidRDefault="000D7530">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Уміння: </w:t>
            </w:r>
            <w:r>
              <w:rPr>
                <w:rFonts w:ascii="Times New Roman" w:eastAsia="Times New Roman" w:hAnsi="Times New Roman" w:cs="Times New Roman"/>
                <w:sz w:val="24"/>
                <w:szCs w:val="24"/>
                <w:lang w:val="ru-RU"/>
              </w:rPr>
              <w:t>(самостійно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rsidR="000D7530" w:rsidRDefault="000D7530">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Ставлення: </w:t>
            </w:r>
            <w:r>
              <w:rPr>
                <w:rFonts w:ascii="Times New Roman" w:eastAsia="Times New Roman" w:hAnsi="Times New Roman" w:cs="Times New Roman"/>
                <w:sz w:val="24"/>
                <w:szCs w:val="24"/>
                <w:lang w:val="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D7530" w:rsidRDefault="000D7530">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 xml:space="preserve">Навчальні ресурси: </w:t>
            </w:r>
            <w:r>
              <w:rPr>
                <w:rFonts w:ascii="Times New Roman" w:eastAsia="Times New Roman" w:hAnsi="Times New Roman" w:cs="Times New Roman"/>
                <w:sz w:val="24"/>
                <w:szCs w:val="24"/>
                <w:lang w:val="ru-RU"/>
              </w:rPr>
              <w:t>математичні моделі в різних видах мистецтва.</w:t>
            </w:r>
          </w:p>
          <w:p w:rsidR="000D7530" w:rsidRDefault="000D7530">
            <w:pPr>
              <w:widowControl w:val="0"/>
              <w:spacing w:after="0" w:line="317" w:lineRule="exact"/>
              <w:jc w:val="both"/>
              <w:rPr>
                <w:rFonts w:ascii="Times New Roman" w:eastAsia="Times New Roman" w:hAnsi="Times New Roman" w:cs="Times New Roman"/>
                <w:sz w:val="24"/>
                <w:szCs w:val="24"/>
                <w:lang w:val="ru-RU"/>
              </w:rPr>
            </w:pPr>
          </w:p>
        </w:tc>
      </w:tr>
      <w:tr w:rsidR="000D7530" w:rsidTr="000D7530">
        <w:trPr>
          <w:trHeight w:val="311"/>
        </w:trPr>
        <w:tc>
          <w:tcPr>
            <w:tcW w:w="680"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9</w:t>
            </w:r>
          </w:p>
        </w:tc>
        <w:tc>
          <w:tcPr>
            <w:tcW w:w="2263" w:type="dxa"/>
            <w:tcBorders>
              <w:top w:val="single" w:sz="4" w:space="0" w:color="auto"/>
              <w:left w:val="single" w:sz="4" w:space="0" w:color="auto"/>
              <w:bottom w:val="single" w:sz="4" w:space="0" w:color="auto"/>
              <w:right w:val="single" w:sz="4" w:space="0" w:color="auto"/>
            </w:tcBorders>
            <w:hideMark/>
          </w:tcPr>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Екологічна грамотність </w:t>
            </w:r>
          </w:p>
          <w:p w:rsidR="000D7530" w:rsidRDefault="000D7530">
            <w:pPr>
              <w:spacing w:after="0" w:line="317" w:lineRule="exac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 здорове життя</w:t>
            </w:r>
          </w:p>
        </w:tc>
        <w:tc>
          <w:tcPr>
            <w:tcW w:w="6941" w:type="dxa"/>
            <w:tcBorders>
              <w:top w:val="single" w:sz="4" w:space="0" w:color="auto"/>
              <w:left w:val="single" w:sz="4" w:space="0" w:color="auto"/>
              <w:bottom w:val="single" w:sz="4" w:space="0" w:color="auto"/>
              <w:right w:val="single" w:sz="4" w:space="0" w:color="auto"/>
            </w:tcBorders>
            <w:hideMark/>
          </w:tcPr>
          <w:p w:rsidR="000D7530" w:rsidRDefault="000D7530">
            <w:pPr>
              <w:shd w:val="clear" w:color="auto" w:fill="FFFFFF"/>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Уміння: </w:t>
            </w:r>
            <w:r>
              <w:rPr>
                <w:rFonts w:ascii="Times New Roman" w:eastAsia="Times New Roman" w:hAnsi="Times New Roman" w:cs="Times New Roman"/>
                <w:sz w:val="24"/>
                <w:szCs w:val="24"/>
                <w:lang w:val="ru-RU"/>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rsidR="000D7530" w:rsidRDefault="000D7530">
            <w:pPr>
              <w:shd w:val="clear" w:color="auto" w:fill="FFFFFF"/>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Ставлення: </w:t>
            </w:r>
            <w:r>
              <w:rPr>
                <w:rFonts w:ascii="Times New Roman" w:eastAsia="Times New Roman" w:hAnsi="Times New Roman" w:cs="Times New Roman"/>
                <w:sz w:val="24"/>
                <w:szCs w:val="24"/>
                <w:lang w:val="ru-RU"/>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0D7530" w:rsidRDefault="000D7530">
            <w:pPr>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Навчальні ресурси: </w:t>
            </w:r>
            <w:r>
              <w:rPr>
                <w:rFonts w:ascii="Times New Roman" w:eastAsia="Times New Roman" w:hAnsi="Times New Roman" w:cs="Times New Roman"/>
                <w:sz w:val="24"/>
                <w:szCs w:val="24"/>
                <w:lang w:val="ru-RU"/>
              </w:rPr>
              <w:t>навчальні проекти, завдання соціально-економічного, екологічного змісту; задачі, які сприяють усвідомленню цінності</w:t>
            </w:r>
            <w:r>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здорового способу життя</w:t>
            </w:r>
          </w:p>
        </w:tc>
      </w:tr>
    </w:tbl>
    <w:p w:rsidR="000D7530" w:rsidRDefault="000D7530" w:rsidP="000D7530">
      <w:pPr>
        <w:spacing w:after="0"/>
        <w:ind w:left="20" w:firstLine="689"/>
        <w:jc w:val="both"/>
        <w:rPr>
          <w:rFonts w:ascii="Times New Roman" w:eastAsia="Calibri" w:hAnsi="Times New Roman" w:cs="Times New Roman"/>
          <w:b/>
          <w:caps/>
          <w:sz w:val="28"/>
          <w:szCs w:val="28"/>
        </w:rPr>
      </w:pPr>
    </w:p>
    <w:p w:rsidR="000D7530" w:rsidRDefault="003E6E66" w:rsidP="000D7530">
      <w:pPr>
        <w:spacing w:after="0"/>
        <w:jc w:val="both"/>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            </w:t>
      </w:r>
    </w:p>
    <w:p w:rsidR="000D7530" w:rsidRDefault="000D7530" w:rsidP="000D7530">
      <w:pPr>
        <w:spacing w:after="0"/>
        <w:jc w:val="both"/>
        <w:rPr>
          <w:rFonts w:ascii="Times New Roman" w:hAnsi="Times New Roman" w:cs="Times New Roman"/>
          <w:sz w:val="28"/>
          <w:szCs w:val="28"/>
        </w:rPr>
      </w:pPr>
      <w:r>
        <w:rPr>
          <w:rFonts w:ascii="Times New Roman" w:eastAsia="Calibri" w:hAnsi="Times New Roman" w:cs="Times New Roman"/>
          <w:b/>
          <w:caps/>
          <w:sz w:val="28"/>
          <w:szCs w:val="28"/>
        </w:rPr>
        <w:t xml:space="preserve">   </w:t>
      </w:r>
      <w:r>
        <w:rPr>
          <w:rFonts w:ascii="Times New Roman" w:hAnsi="Times New Roman" w:cs="Times New Roman"/>
          <w:b/>
          <w:sz w:val="28"/>
          <w:szCs w:val="28"/>
        </w:rPr>
        <w:t>Контроль і оцінювання навчальних досягнень здобувачів</w:t>
      </w:r>
      <w:r>
        <w:rPr>
          <w:rFonts w:ascii="Times New Roman" w:hAnsi="Times New Roman" w:cs="Times New Roman"/>
          <w:sz w:val="28"/>
          <w:szCs w:val="28"/>
        </w:rPr>
        <w:t xml:space="preserve"> </w:t>
      </w:r>
      <w:r>
        <w:rPr>
          <w:rFonts w:ascii="Times New Roman" w:hAnsi="Times New Roman" w:cs="Times New Roman"/>
          <w:b/>
          <w:sz w:val="28"/>
          <w:szCs w:val="28"/>
        </w:rPr>
        <w:t>освіти</w:t>
      </w:r>
      <w:r>
        <w:rPr>
          <w:rFonts w:ascii="Times New Roman" w:hAnsi="Times New Roman" w:cs="Times New Roman"/>
          <w:sz w:val="28"/>
          <w:szCs w:val="28"/>
        </w:rPr>
        <w:t xml:space="preserve"> </w:t>
      </w:r>
    </w:p>
    <w:p w:rsidR="003E6E66" w:rsidRDefault="000D7530" w:rsidP="000D75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Упродовж навчання в початковій школі здобувачі освіти навчаються способом самоконтролю, що сприяє вихованню відповідальності, розвитку інтересу, своєчасному виявленню прогалин у знаннях, ум</w:t>
      </w:r>
      <w:r w:rsidR="003E6E66">
        <w:rPr>
          <w:rFonts w:ascii="Times New Roman" w:hAnsi="Times New Roman" w:cs="Times New Roman"/>
          <w:sz w:val="28"/>
          <w:szCs w:val="28"/>
        </w:rPr>
        <w:t>іннях, навичках та їх корекції.</w:t>
      </w:r>
    </w:p>
    <w:p w:rsidR="000D7530" w:rsidRPr="003E6E66" w:rsidRDefault="000D7530" w:rsidP="000D75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Контроль і оцінювання навчальних досягнень здобувачів освіти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освіти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освіти не передбачає порівняння із досягненнями інших і не підлягає статистичному обліку з боку адміністративних органів.</w:t>
      </w:r>
    </w:p>
    <w:p w:rsidR="000D7530" w:rsidRDefault="000D7530" w:rsidP="000D7530">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Навчальні досягнення здобувачів освіти у </w:t>
      </w:r>
      <w:r w:rsidR="003E6E66">
        <w:rPr>
          <w:rFonts w:ascii="Times New Roman" w:hAnsi="Times New Roman" w:cs="Times New Roman"/>
          <w:sz w:val="28"/>
          <w:szCs w:val="28"/>
        </w:rPr>
        <w:t>1-4</w:t>
      </w:r>
      <w:r>
        <w:rPr>
          <w:rFonts w:ascii="Times New Roman" w:hAnsi="Times New Roman" w:cs="Times New Roman"/>
          <w:sz w:val="28"/>
          <w:szCs w:val="28"/>
        </w:rPr>
        <w:t xml:space="preserve"> клас</w:t>
      </w:r>
      <w:r w:rsidR="003E6E66">
        <w:rPr>
          <w:rFonts w:ascii="Times New Roman" w:hAnsi="Times New Roman" w:cs="Times New Roman"/>
          <w:sz w:val="28"/>
          <w:szCs w:val="28"/>
        </w:rPr>
        <w:t>ах</w:t>
      </w:r>
      <w:r>
        <w:rPr>
          <w:rFonts w:ascii="Times New Roman" w:hAnsi="Times New Roman" w:cs="Times New Roman"/>
          <w:sz w:val="28"/>
          <w:szCs w:val="28"/>
        </w:rPr>
        <w:t xml:space="preserve"> підлягають вербальному, формувальному оцінюванню.</w:t>
      </w:r>
    </w:p>
    <w:p w:rsidR="000D7530" w:rsidRDefault="000D7530" w:rsidP="000D7530">
      <w:pPr>
        <w:spacing w:line="240" w:lineRule="auto"/>
        <w:ind w:left="116" w:right="66" w:firstLine="708"/>
        <w:jc w:val="both"/>
        <w:rPr>
          <w:rFonts w:ascii="Times New Roman" w:hAnsi="Times New Roman" w:cs="Times New Roman"/>
          <w:sz w:val="28"/>
          <w:szCs w:val="28"/>
        </w:rPr>
      </w:pPr>
      <w:r>
        <w:rPr>
          <w:rFonts w:ascii="Times New Roman" w:hAnsi="Times New Roman" w:cs="Times New Roman"/>
          <w:b/>
          <w:spacing w:val="-1"/>
          <w:sz w:val="28"/>
          <w:szCs w:val="28"/>
        </w:rPr>
        <w:t>Ф</w:t>
      </w:r>
      <w:r>
        <w:rPr>
          <w:rFonts w:ascii="Times New Roman" w:hAnsi="Times New Roman" w:cs="Times New Roman"/>
          <w:b/>
          <w:spacing w:val="1"/>
          <w:sz w:val="28"/>
          <w:szCs w:val="28"/>
        </w:rPr>
        <w:t>о</w:t>
      </w:r>
      <w:r>
        <w:rPr>
          <w:rFonts w:ascii="Times New Roman" w:hAnsi="Times New Roman" w:cs="Times New Roman"/>
          <w:b/>
          <w:sz w:val="28"/>
          <w:szCs w:val="28"/>
        </w:rPr>
        <w:t>р</w:t>
      </w:r>
      <w:r>
        <w:rPr>
          <w:rFonts w:ascii="Times New Roman" w:hAnsi="Times New Roman" w:cs="Times New Roman"/>
          <w:b/>
          <w:spacing w:val="-2"/>
          <w:sz w:val="28"/>
          <w:szCs w:val="28"/>
        </w:rPr>
        <w:t>м</w:t>
      </w:r>
      <w:r>
        <w:rPr>
          <w:rFonts w:ascii="Times New Roman" w:hAnsi="Times New Roman" w:cs="Times New Roman"/>
          <w:b/>
          <w:spacing w:val="1"/>
          <w:sz w:val="28"/>
          <w:szCs w:val="28"/>
        </w:rPr>
        <w:t>у</w:t>
      </w:r>
      <w:r>
        <w:rPr>
          <w:rFonts w:ascii="Times New Roman" w:hAnsi="Times New Roman" w:cs="Times New Roman"/>
          <w:b/>
          <w:sz w:val="28"/>
          <w:szCs w:val="28"/>
        </w:rPr>
        <w:t>в</w:t>
      </w:r>
      <w:r>
        <w:rPr>
          <w:rFonts w:ascii="Times New Roman" w:hAnsi="Times New Roman" w:cs="Times New Roman"/>
          <w:b/>
          <w:spacing w:val="-2"/>
          <w:sz w:val="28"/>
          <w:szCs w:val="28"/>
        </w:rPr>
        <w:t>а</w:t>
      </w:r>
      <w:r>
        <w:rPr>
          <w:rFonts w:ascii="Times New Roman" w:hAnsi="Times New Roman" w:cs="Times New Roman"/>
          <w:b/>
          <w:spacing w:val="1"/>
          <w:sz w:val="28"/>
          <w:szCs w:val="28"/>
        </w:rPr>
        <w:t>л</w:t>
      </w:r>
      <w:r>
        <w:rPr>
          <w:rFonts w:ascii="Times New Roman" w:hAnsi="Times New Roman" w:cs="Times New Roman"/>
          <w:b/>
          <w:sz w:val="28"/>
          <w:szCs w:val="28"/>
        </w:rPr>
        <w:t xml:space="preserve">ьне </w:t>
      </w:r>
      <w:r>
        <w:rPr>
          <w:rFonts w:ascii="Times New Roman" w:hAnsi="Times New Roman" w:cs="Times New Roman"/>
          <w:b/>
          <w:spacing w:val="1"/>
          <w:sz w:val="28"/>
          <w:szCs w:val="28"/>
        </w:rPr>
        <w:t>о</w:t>
      </w:r>
      <w:r>
        <w:rPr>
          <w:rFonts w:ascii="Times New Roman" w:hAnsi="Times New Roman" w:cs="Times New Roman"/>
          <w:b/>
          <w:spacing w:val="-1"/>
          <w:sz w:val="28"/>
          <w:szCs w:val="28"/>
        </w:rPr>
        <w:t>ц</w:t>
      </w:r>
      <w:r>
        <w:rPr>
          <w:rFonts w:ascii="Times New Roman" w:hAnsi="Times New Roman" w:cs="Times New Roman"/>
          <w:b/>
          <w:spacing w:val="1"/>
          <w:sz w:val="28"/>
          <w:szCs w:val="28"/>
        </w:rPr>
        <w:t>і</w:t>
      </w:r>
      <w:r>
        <w:rPr>
          <w:rFonts w:ascii="Times New Roman" w:hAnsi="Times New Roman" w:cs="Times New Roman"/>
          <w:b/>
          <w:spacing w:val="-3"/>
          <w:sz w:val="28"/>
          <w:szCs w:val="28"/>
        </w:rPr>
        <w:t>н</w:t>
      </w:r>
      <w:r>
        <w:rPr>
          <w:rFonts w:ascii="Times New Roman" w:hAnsi="Times New Roman" w:cs="Times New Roman"/>
          <w:b/>
          <w:spacing w:val="-1"/>
          <w:sz w:val="28"/>
          <w:szCs w:val="28"/>
        </w:rPr>
        <w:t>ю</w:t>
      </w:r>
      <w:r>
        <w:rPr>
          <w:rFonts w:ascii="Times New Roman" w:hAnsi="Times New Roman" w:cs="Times New Roman"/>
          <w:b/>
          <w:sz w:val="28"/>
          <w:szCs w:val="28"/>
        </w:rPr>
        <w:t>ван</w:t>
      </w:r>
      <w:r>
        <w:rPr>
          <w:rFonts w:ascii="Times New Roman" w:hAnsi="Times New Roman" w:cs="Times New Roman"/>
          <w:b/>
          <w:spacing w:val="-1"/>
          <w:sz w:val="28"/>
          <w:szCs w:val="28"/>
        </w:rPr>
        <w:t>н</w:t>
      </w:r>
      <w:r>
        <w:rPr>
          <w:rFonts w:ascii="Times New Roman" w:hAnsi="Times New Roman" w:cs="Times New Roman"/>
          <w:b/>
          <w:sz w:val="28"/>
          <w:szCs w:val="28"/>
        </w:rPr>
        <w:t>я</w:t>
      </w:r>
      <w:r>
        <w:rPr>
          <w:rFonts w:ascii="Times New Roman" w:hAnsi="Times New Roman" w:cs="Times New Roman"/>
          <w:b/>
          <w:spacing w:val="5"/>
          <w:sz w:val="28"/>
          <w:szCs w:val="28"/>
        </w:rPr>
        <w:t xml:space="preserve"> </w:t>
      </w:r>
      <w:r>
        <w:rPr>
          <w:rFonts w:ascii="Times New Roman" w:hAnsi="Times New Roman" w:cs="Times New Roman"/>
          <w:sz w:val="28"/>
          <w:szCs w:val="28"/>
        </w:rPr>
        <w:t>має</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z w:val="28"/>
          <w:szCs w:val="28"/>
        </w:rPr>
        <w:t>ме</w:t>
      </w:r>
      <w:r>
        <w:rPr>
          <w:rFonts w:ascii="Times New Roman" w:hAnsi="Times New Roman" w:cs="Times New Roman"/>
          <w:spacing w:val="-3"/>
          <w:sz w:val="28"/>
          <w:szCs w:val="28"/>
        </w:rPr>
        <w:t>т</w:t>
      </w:r>
      <w:r>
        <w:rPr>
          <w:rFonts w:ascii="Times New Roman" w:hAnsi="Times New Roman" w:cs="Times New Roman"/>
          <w:spacing w:val="-1"/>
          <w:sz w:val="28"/>
          <w:szCs w:val="28"/>
        </w:rPr>
        <w:t>і</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ід</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ав</w:t>
      </w:r>
      <w:r>
        <w:rPr>
          <w:rFonts w:ascii="Times New Roman" w:hAnsi="Times New Roman" w:cs="Times New Roman"/>
          <w:spacing w:val="-3"/>
          <w:sz w:val="28"/>
          <w:szCs w:val="28"/>
        </w:rPr>
        <w:t>ч</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1"/>
          <w:sz w:val="28"/>
          <w:szCs w:val="28"/>
        </w:rPr>
        <w:t>ді</w:t>
      </w:r>
      <w:r>
        <w:rPr>
          <w:rFonts w:ascii="Times New Roman" w:hAnsi="Times New Roman" w:cs="Times New Roman"/>
          <w:sz w:val="28"/>
          <w:szCs w:val="28"/>
        </w:rPr>
        <w:t>т</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r>
        <w:rPr>
          <w:rFonts w:ascii="Times New Roman" w:hAnsi="Times New Roman" w:cs="Times New Roman"/>
          <w:spacing w:val="24"/>
          <w:sz w:val="28"/>
          <w:szCs w:val="28"/>
        </w:rPr>
        <w:t xml:space="preserve"> </w:t>
      </w:r>
      <w:r>
        <w:rPr>
          <w:rFonts w:ascii="Times New Roman" w:hAnsi="Times New Roman" w:cs="Times New Roman"/>
          <w:sz w:val="28"/>
          <w:szCs w:val="28"/>
        </w:rPr>
        <w:t>ви</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в</w:t>
      </w:r>
      <w:r>
        <w:rPr>
          <w:rFonts w:ascii="Times New Roman" w:hAnsi="Times New Roman" w:cs="Times New Roman"/>
          <w:spacing w:val="-4"/>
          <w:sz w:val="28"/>
          <w:szCs w:val="28"/>
        </w:rPr>
        <w:t>у</w:t>
      </w:r>
      <w:r>
        <w:rPr>
          <w:rFonts w:ascii="Times New Roman" w:hAnsi="Times New Roman" w:cs="Times New Roman"/>
          <w:sz w:val="28"/>
          <w:szCs w:val="28"/>
        </w:rPr>
        <w:t>вати</w:t>
      </w:r>
      <w:r>
        <w:rPr>
          <w:rFonts w:ascii="Times New Roman" w:hAnsi="Times New Roman" w:cs="Times New Roman"/>
          <w:spacing w:val="21"/>
          <w:sz w:val="28"/>
          <w:szCs w:val="28"/>
        </w:rPr>
        <w:t xml:space="preserve"> </w:t>
      </w:r>
      <w:r>
        <w:rPr>
          <w:rFonts w:ascii="Times New Roman" w:hAnsi="Times New Roman" w:cs="Times New Roman"/>
          <w:spacing w:val="1"/>
          <w:sz w:val="28"/>
          <w:szCs w:val="28"/>
        </w:rPr>
        <w:t>ін</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і</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z w:val="28"/>
          <w:szCs w:val="28"/>
        </w:rPr>
        <w:t>у</w:t>
      </w:r>
      <w:r>
        <w:rPr>
          <w:rFonts w:ascii="Times New Roman" w:hAnsi="Times New Roman" w:cs="Times New Roman"/>
          <w:spacing w:val="22"/>
          <w:sz w:val="28"/>
          <w:szCs w:val="28"/>
        </w:rPr>
        <w:t xml:space="preserve"> </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аєкт</w:t>
      </w:r>
      <w:r>
        <w:rPr>
          <w:rFonts w:ascii="Times New Roman" w:hAnsi="Times New Roman" w:cs="Times New Roman"/>
          <w:spacing w:val="-1"/>
          <w:sz w:val="28"/>
          <w:szCs w:val="28"/>
        </w:rPr>
        <w:t>о</w:t>
      </w:r>
      <w:r>
        <w:rPr>
          <w:rFonts w:ascii="Times New Roman" w:hAnsi="Times New Roman" w:cs="Times New Roman"/>
          <w:spacing w:val="1"/>
          <w:sz w:val="28"/>
          <w:szCs w:val="28"/>
        </w:rPr>
        <w:t>рі</w:t>
      </w:r>
      <w:r>
        <w:rPr>
          <w:rFonts w:ascii="Times New Roman" w:hAnsi="Times New Roman" w:cs="Times New Roman"/>
          <w:sz w:val="28"/>
          <w:szCs w:val="28"/>
        </w:rPr>
        <w:t>ю</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їх</w:t>
      </w:r>
      <w:r>
        <w:rPr>
          <w:rFonts w:ascii="Times New Roman" w:hAnsi="Times New Roman" w:cs="Times New Roman"/>
          <w:spacing w:val="1"/>
          <w:sz w:val="28"/>
          <w:szCs w:val="28"/>
        </w:rPr>
        <w:t>н</w:t>
      </w:r>
      <w:r>
        <w:rPr>
          <w:rFonts w:ascii="Times New Roman" w:hAnsi="Times New Roman" w:cs="Times New Roman"/>
          <w:spacing w:val="-1"/>
          <w:sz w:val="28"/>
          <w:szCs w:val="28"/>
        </w:rPr>
        <w:t>ь</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4"/>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тк</w:t>
      </w:r>
      <w:r>
        <w:rPr>
          <w:rFonts w:ascii="Times New Roman" w:hAnsi="Times New Roman" w:cs="Times New Roman"/>
          <w:spacing w:val="-4"/>
          <w:sz w:val="28"/>
          <w:szCs w:val="28"/>
        </w:rPr>
        <w:t>у</w:t>
      </w:r>
      <w:r>
        <w:rPr>
          <w:rFonts w:ascii="Times New Roman" w:hAnsi="Times New Roman" w:cs="Times New Roman"/>
          <w:sz w:val="28"/>
          <w:szCs w:val="28"/>
        </w:rPr>
        <w:t>;</w:t>
      </w:r>
      <w:r>
        <w:rPr>
          <w:rFonts w:ascii="Times New Roman" w:hAnsi="Times New Roman" w:cs="Times New Roman"/>
          <w:spacing w:val="24"/>
          <w:sz w:val="28"/>
          <w:szCs w:val="28"/>
        </w:rPr>
        <w:t xml:space="preserve"> </w:t>
      </w:r>
      <w:r>
        <w:rPr>
          <w:rFonts w:ascii="Times New Roman" w:hAnsi="Times New Roman" w:cs="Times New Roman"/>
          <w:spacing w:val="1"/>
          <w:sz w:val="28"/>
          <w:szCs w:val="28"/>
        </w:rPr>
        <w:t>ді</w:t>
      </w:r>
      <w:r>
        <w:rPr>
          <w:rFonts w:ascii="Times New Roman" w:hAnsi="Times New Roman" w:cs="Times New Roman"/>
          <w:sz w:val="28"/>
          <w:szCs w:val="28"/>
        </w:rPr>
        <w:t>а</w:t>
      </w:r>
      <w:r>
        <w:rPr>
          <w:rFonts w:ascii="Times New Roman" w:hAnsi="Times New Roman" w:cs="Times New Roman"/>
          <w:spacing w:val="-2"/>
          <w:sz w:val="28"/>
          <w:szCs w:val="28"/>
        </w:rPr>
        <w:t>г</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z w:val="28"/>
          <w:szCs w:val="28"/>
        </w:rPr>
        <w:t xml:space="preserve">вати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ся</w:t>
      </w:r>
      <w:r>
        <w:rPr>
          <w:rFonts w:ascii="Times New Roman" w:hAnsi="Times New Roman" w:cs="Times New Roman"/>
          <w:spacing w:val="-2"/>
          <w:sz w:val="28"/>
          <w:szCs w:val="28"/>
        </w:rPr>
        <w:t>г</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му з</w:t>
      </w:r>
      <w:r>
        <w:rPr>
          <w:rFonts w:ascii="Times New Roman" w:hAnsi="Times New Roman" w:cs="Times New Roman"/>
          <w:spacing w:val="4"/>
          <w:sz w:val="28"/>
          <w:szCs w:val="28"/>
        </w:rPr>
        <w:t xml:space="preserve"> </w:t>
      </w:r>
      <w:r>
        <w:rPr>
          <w:rFonts w:ascii="Times New Roman" w:hAnsi="Times New Roman" w:cs="Times New Roman"/>
          <w:sz w:val="28"/>
          <w:szCs w:val="28"/>
        </w:rPr>
        <w:t>ета</w:t>
      </w:r>
      <w:r>
        <w:rPr>
          <w:rFonts w:ascii="Times New Roman" w:hAnsi="Times New Roman" w:cs="Times New Roman"/>
          <w:spacing w:val="1"/>
          <w:sz w:val="28"/>
          <w:szCs w:val="28"/>
        </w:rPr>
        <w:t>пі</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z w:val="28"/>
          <w:szCs w:val="28"/>
        </w:rPr>
        <w:t xml:space="preserve">у </w:t>
      </w:r>
      <w:r>
        <w:rPr>
          <w:rFonts w:ascii="Times New Roman" w:hAnsi="Times New Roman" w:cs="Times New Roman"/>
          <w:spacing w:val="1"/>
          <w:sz w:val="28"/>
          <w:szCs w:val="28"/>
        </w:rPr>
        <w:t>н</w:t>
      </w:r>
      <w:r>
        <w:rPr>
          <w:rFonts w:ascii="Times New Roman" w:hAnsi="Times New Roman" w:cs="Times New Roman"/>
          <w:sz w:val="28"/>
          <w:szCs w:val="28"/>
        </w:rPr>
        <w:t>авча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6"/>
          <w:sz w:val="28"/>
          <w:szCs w:val="28"/>
        </w:rPr>
        <w:t xml:space="preserve"> </w:t>
      </w:r>
      <w:r>
        <w:rPr>
          <w:rFonts w:ascii="Times New Roman" w:hAnsi="Times New Roman" w:cs="Times New Roman"/>
          <w:spacing w:val="-3"/>
          <w:sz w:val="28"/>
          <w:szCs w:val="28"/>
        </w:rPr>
        <w:t>в</w:t>
      </w:r>
      <w:r>
        <w:rPr>
          <w:rFonts w:ascii="Times New Roman" w:hAnsi="Times New Roman" w:cs="Times New Roman"/>
          <w:sz w:val="28"/>
          <w:szCs w:val="28"/>
        </w:rPr>
        <w:t>часно</w:t>
      </w:r>
      <w:r>
        <w:rPr>
          <w:rFonts w:ascii="Times New Roman" w:hAnsi="Times New Roman" w:cs="Times New Roman"/>
          <w:spacing w:val="2"/>
          <w:sz w:val="28"/>
          <w:szCs w:val="28"/>
        </w:rPr>
        <w:t xml:space="preserve"> </w:t>
      </w:r>
      <w:r>
        <w:rPr>
          <w:rFonts w:ascii="Times New Roman" w:hAnsi="Times New Roman" w:cs="Times New Roman"/>
          <w:sz w:val="28"/>
          <w:szCs w:val="28"/>
        </w:rPr>
        <w:t>ви</w:t>
      </w:r>
      <w:r>
        <w:rPr>
          <w:rFonts w:ascii="Times New Roman" w:hAnsi="Times New Roman" w:cs="Times New Roman"/>
          <w:spacing w:val="1"/>
          <w:sz w:val="28"/>
          <w:szCs w:val="28"/>
        </w:rPr>
        <w:t>я</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яти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й запо</w:t>
      </w:r>
      <w:r>
        <w:rPr>
          <w:rFonts w:ascii="Times New Roman" w:hAnsi="Times New Roman" w:cs="Times New Roman"/>
          <w:spacing w:val="-2"/>
          <w:sz w:val="28"/>
          <w:szCs w:val="28"/>
        </w:rPr>
        <w:t>б</w:t>
      </w:r>
      <w:r>
        <w:rPr>
          <w:rFonts w:ascii="Times New Roman" w:hAnsi="Times New Roman" w:cs="Times New Roman"/>
          <w:spacing w:val="1"/>
          <w:sz w:val="28"/>
          <w:szCs w:val="28"/>
        </w:rPr>
        <w:t>і</w:t>
      </w:r>
      <w:r>
        <w:rPr>
          <w:rFonts w:ascii="Times New Roman" w:hAnsi="Times New Roman" w:cs="Times New Roman"/>
          <w:sz w:val="28"/>
          <w:szCs w:val="28"/>
        </w:rPr>
        <w:t xml:space="preserve">гати </w:t>
      </w:r>
      <w:r>
        <w:rPr>
          <w:rFonts w:ascii="Times New Roman" w:hAnsi="Times New Roman" w:cs="Times New Roman"/>
          <w:spacing w:val="-1"/>
          <w:sz w:val="28"/>
          <w:szCs w:val="28"/>
        </w:rPr>
        <w:t>ї</w:t>
      </w:r>
      <w:r>
        <w:rPr>
          <w:rFonts w:ascii="Times New Roman" w:hAnsi="Times New Roman" w:cs="Times New Roman"/>
          <w:sz w:val="28"/>
          <w:szCs w:val="28"/>
        </w:rPr>
        <w:t>х</w:t>
      </w:r>
      <w:r>
        <w:rPr>
          <w:rFonts w:ascii="Times New Roman" w:hAnsi="Times New Roman" w:cs="Times New Roman"/>
          <w:spacing w:val="1"/>
          <w:sz w:val="28"/>
          <w:szCs w:val="28"/>
        </w:rPr>
        <w:t xml:space="preserve"> н</w:t>
      </w:r>
      <w:r>
        <w:rPr>
          <w:rFonts w:ascii="Times New Roman" w:hAnsi="Times New Roman" w:cs="Times New Roman"/>
          <w:sz w:val="28"/>
          <w:szCs w:val="28"/>
        </w:rPr>
        <w:t>а</w:t>
      </w:r>
      <w:r>
        <w:rPr>
          <w:rFonts w:ascii="Times New Roman" w:hAnsi="Times New Roman" w:cs="Times New Roman"/>
          <w:spacing w:val="-3"/>
          <w:sz w:val="28"/>
          <w:szCs w:val="28"/>
        </w:rPr>
        <w:t>ш</w:t>
      </w:r>
      <w:r>
        <w:rPr>
          <w:rFonts w:ascii="Times New Roman" w:hAnsi="Times New Roman" w:cs="Times New Roman"/>
          <w:spacing w:val="-2"/>
          <w:sz w:val="28"/>
          <w:szCs w:val="28"/>
        </w:rPr>
        <w:t>а</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ван</w:t>
      </w:r>
      <w:r>
        <w:rPr>
          <w:rFonts w:ascii="Times New Roman" w:hAnsi="Times New Roman" w:cs="Times New Roman"/>
          <w:spacing w:val="1"/>
          <w:sz w:val="28"/>
          <w:szCs w:val="28"/>
        </w:rPr>
        <w:t>н</w:t>
      </w:r>
      <w:r>
        <w:rPr>
          <w:rFonts w:ascii="Times New Roman" w:hAnsi="Times New Roman" w:cs="Times New Roman"/>
          <w:spacing w:val="-1"/>
          <w:sz w:val="28"/>
          <w:szCs w:val="28"/>
        </w:rPr>
        <w:t>ю</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і</w:t>
      </w:r>
      <w:r>
        <w:rPr>
          <w:rFonts w:ascii="Times New Roman" w:hAnsi="Times New Roman" w:cs="Times New Roman"/>
          <w:sz w:val="28"/>
          <w:szCs w:val="28"/>
        </w:rPr>
        <w:t>з</w:t>
      </w:r>
      <w:r>
        <w:rPr>
          <w:rFonts w:ascii="Times New Roman" w:hAnsi="Times New Roman" w:cs="Times New Roman"/>
          <w:spacing w:val="-4"/>
          <w:sz w:val="28"/>
          <w:szCs w:val="28"/>
        </w:rPr>
        <w:t>у</w:t>
      </w:r>
      <w:r>
        <w:rPr>
          <w:rFonts w:ascii="Times New Roman" w:hAnsi="Times New Roman" w:cs="Times New Roman"/>
          <w:sz w:val="28"/>
          <w:szCs w:val="28"/>
        </w:rPr>
        <w:t>в</w:t>
      </w:r>
      <w:r>
        <w:rPr>
          <w:rFonts w:ascii="Times New Roman" w:hAnsi="Times New Roman" w:cs="Times New Roman"/>
          <w:spacing w:val="2"/>
          <w:sz w:val="28"/>
          <w:szCs w:val="28"/>
        </w:rPr>
        <w:t>а</w:t>
      </w:r>
      <w:r>
        <w:rPr>
          <w:rFonts w:ascii="Times New Roman" w:hAnsi="Times New Roman" w:cs="Times New Roman"/>
          <w:sz w:val="28"/>
          <w:szCs w:val="28"/>
        </w:rPr>
        <w:t>ти</w:t>
      </w:r>
      <w:r>
        <w:rPr>
          <w:rFonts w:ascii="Times New Roman" w:hAnsi="Times New Roman" w:cs="Times New Roman"/>
          <w:spacing w:val="1"/>
          <w:sz w:val="28"/>
          <w:szCs w:val="28"/>
        </w:rPr>
        <w:t xml:space="preserve"> х</w:t>
      </w:r>
      <w:r>
        <w:rPr>
          <w:rFonts w:ascii="Times New Roman" w:hAnsi="Times New Roman" w:cs="Times New Roman"/>
          <w:spacing w:val="-1"/>
          <w:sz w:val="28"/>
          <w:szCs w:val="28"/>
        </w:rPr>
        <w:t>і</w:t>
      </w:r>
      <w:r>
        <w:rPr>
          <w:rFonts w:ascii="Times New Roman" w:hAnsi="Times New Roman" w:cs="Times New Roman"/>
          <w:sz w:val="28"/>
          <w:szCs w:val="28"/>
        </w:rPr>
        <w:t>д</w:t>
      </w:r>
      <w:r>
        <w:rPr>
          <w:rFonts w:ascii="Times New Roman" w:hAnsi="Times New Roman" w:cs="Times New Roman"/>
          <w:spacing w:val="1"/>
          <w:sz w:val="28"/>
          <w:szCs w:val="28"/>
        </w:rPr>
        <w:t xml:space="preserve"> р</w:t>
      </w:r>
      <w:r>
        <w:rPr>
          <w:rFonts w:ascii="Times New Roman" w:hAnsi="Times New Roman" w:cs="Times New Roman"/>
          <w:sz w:val="28"/>
          <w:szCs w:val="28"/>
        </w:rPr>
        <w:t>еа</w:t>
      </w:r>
      <w:r>
        <w:rPr>
          <w:rFonts w:ascii="Times New Roman" w:hAnsi="Times New Roman" w:cs="Times New Roman"/>
          <w:spacing w:val="-3"/>
          <w:sz w:val="28"/>
          <w:szCs w:val="28"/>
        </w:rPr>
        <w:t>л</w:t>
      </w:r>
      <w:r>
        <w:rPr>
          <w:rFonts w:ascii="Times New Roman" w:hAnsi="Times New Roman" w:cs="Times New Roman"/>
          <w:spacing w:val="1"/>
          <w:sz w:val="28"/>
          <w:szCs w:val="28"/>
        </w:rPr>
        <w:t>і</w:t>
      </w:r>
      <w:r>
        <w:rPr>
          <w:rFonts w:ascii="Times New Roman" w:hAnsi="Times New Roman" w:cs="Times New Roman"/>
          <w:sz w:val="28"/>
          <w:szCs w:val="28"/>
        </w:rPr>
        <w:t>за</w:t>
      </w:r>
      <w:r>
        <w:rPr>
          <w:rFonts w:ascii="Times New Roman" w:hAnsi="Times New Roman" w:cs="Times New Roman"/>
          <w:spacing w:val="-2"/>
          <w:sz w:val="28"/>
          <w:szCs w:val="28"/>
        </w:rPr>
        <w:t>ц</w:t>
      </w:r>
      <w:r>
        <w:rPr>
          <w:rFonts w:ascii="Times New Roman" w:hAnsi="Times New Roman" w:cs="Times New Roman"/>
          <w:spacing w:val="-1"/>
          <w:sz w:val="28"/>
          <w:szCs w:val="28"/>
        </w:rPr>
        <w:t>і</w:t>
      </w:r>
      <w:r>
        <w:rPr>
          <w:rFonts w:ascii="Times New Roman" w:hAnsi="Times New Roman" w:cs="Times New Roman"/>
          <w:sz w:val="28"/>
          <w:szCs w:val="28"/>
        </w:rPr>
        <w:t>ї</w:t>
      </w:r>
      <w:r>
        <w:rPr>
          <w:rFonts w:ascii="Times New Roman" w:hAnsi="Times New Roman" w:cs="Times New Roman"/>
          <w:spacing w:val="1"/>
          <w:sz w:val="28"/>
          <w:szCs w:val="28"/>
        </w:rPr>
        <w:t xml:space="preserve"> н</w:t>
      </w:r>
      <w:r>
        <w:rPr>
          <w:rFonts w:ascii="Times New Roman" w:hAnsi="Times New Roman" w:cs="Times New Roman"/>
          <w:spacing w:val="-2"/>
          <w:sz w:val="28"/>
          <w:szCs w:val="28"/>
        </w:rPr>
        <w:t>а</w:t>
      </w:r>
      <w:r>
        <w:rPr>
          <w:rFonts w:ascii="Times New Roman" w:hAnsi="Times New Roman" w:cs="Times New Roman"/>
          <w:sz w:val="28"/>
          <w:szCs w:val="28"/>
        </w:rPr>
        <w:t>вча</w:t>
      </w:r>
      <w:r>
        <w:rPr>
          <w:rFonts w:ascii="Times New Roman" w:hAnsi="Times New Roman" w:cs="Times New Roman"/>
          <w:spacing w:val="-1"/>
          <w:sz w:val="28"/>
          <w:szCs w:val="28"/>
        </w:rPr>
        <w:t>ль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ї</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7"/>
          <w:sz w:val="28"/>
          <w:szCs w:val="28"/>
        </w:rPr>
        <w:t>м</w:t>
      </w:r>
      <w:r>
        <w:rPr>
          <w:rFonts w:ascii="Times New Roman" w:hAnsi="Times New Roman" w:cs="Times New Roman"/>
          <w:sz w:val="28"/>
          <w:szCs w:val="28"/>
        </w:rPr>
        <w:t xml:space="preserve">и й </w:t>
      </w:r>
      <w:r>
        <w:rPr>
          <w:rFonts w:ascii="Times New Roman" w:hAnsi="Times New Roman" w:cs="Times New Roman"/>
          <w:spacing w:val="-4"/>
          <w:sz w:val="28"/>
          <w:szCs w:val="28"/>
        </w:rPr>
        <w:t>у</w:t>
      </w:r>
      <w:r>
        <w:rPr>
          <w:rFonts w:ascii="Times New Roman" w:hAnsi="Times New Roman" w:cs="Times New Roman"/>
          <w:spacing w:val="1"/>
          <w:sz w:val="28"/>
          <w:szCs w:val="28"/>
        </w:rPr>
        <w:t>х</w:t>
      </w:r>
      <w:r>
        <w:rPr>
          <w:rFonts w:ascii="Times New Roman" w:hAnsi="Times New Roman" w:cs="Times New Roman"/>
          <w:sz w:val="28"/>
          <w:szCs w:val="28"/>
        </w:rPr>
        <w:t>ва</w:t>
      </w:r>
      <w:r>
        <w:rPr>
          <w:rFonts w:ascii="Times New Roman" w:hAnsi="Times New Roman" w:cs="Times New Roman"/>
          <w:spacing w:val="-1"/>
          <w:sz w:val="28"/>
          <w:szCs w:val="28"/>
        </w:rPr>
        <w:t>лю</w:t>
      </w:r>
      <w:r>
        <w:rPr>
          <w:rFonts w:ascii="Times New Roman" w:hAnsi="Times New Roman" w:cs="Times New Roman"/>
          <w:sz w:val="28"/>
          <w:szCs w:val="28"/>
        </w:rPr>
        <w:t>вати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рі</w:t>
      </w:r>
      <w:r>
        <w:rPr>
          <w:rFonts w:ascii="Times New Roman" w:hAnsi="Times New Roman" w:cs="Times New Roman"/>
          <w:sz w:val="28"/>
          <w:szCs w:val="28"/>
        </w:rPr>
        <w:t>ш</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щ</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5"/>
          <w:sz w:val="28"/>
          <w:szCs w:val="28"/>
        </w:rPr>
        <w:t>и</w:t>
      </w:r>
      <w:r>
        <w:rPr>
          <w:rFonts w:ascii="Times New Roman" w:hAnsi="Times New Roman" w:cs="Times New Roman"/>
          <w:sz w:val="28"/>
          <w:szCs w:val="28"/>
        </w:rPr>
        <w:t>г</w:t>
      </w:r>
      <w:r>
        <w:rPr>
          <w:rFonts w:ascii="Times New Roman" w:hAnsi="Times New Roman" w:cs="Times New Roman"/>
          <w:spacing w:val="-4"/>
          <w:sz w:val="28"/>
          <w:szCs w:val="28"/>
        </w:rPr>
        <w:t>у</w:t>
      </w:r>
      <w:r>
        <w:rPr>
          <w:rFonts w:ascii="Times New Roman" w:hAnsi="Times New Roman" w:cs="Times New Roman"/>
          <w:sz w:val="28"/>
          <w:szCs w:val="28"/>
        </w:rPr>
        <w:t>ван</w:t>
      </w:r>
      <w:r>
        <w:rPr>
          <w:rFonts w:ascii="Times New Roman" w:hAnsi="Times New Roman" w:cs="Times New Roman"/>
          <w:spacing w:val="-1"/>
          <w:sz w:val="28"/>
          <w:szCs w:val="28"/>
        </w:rPr>
        <w:t>н</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ами</w:t>
      </w:r>
      <w:r>
        <w:rPr>
          <w:rFonts w:ascii="Times New Roman" w:hAnsi="Times New Roman" w:cs="Times New Roman"/>
          <w:spacing w:val="1"/>
          <w:sz w:val="28"/>
          <w:szCs w:val="28"/>
        </w:rPr>
        <w:t xml:space="preserve"> </w:t>
      </w:r>
      <w:r>
        <w:rPr>
          <w:rFonts w:ascii="Times New Roman" w:hAnsi="Times New Roman" w:cs="Times New Roman"/>
          <w:sz w:val="28"/>
          <w:szCs w:val="28"/>
        </w:rPr>
        <w:t>і</w:t>
      </w:r>
      <w:r>
        <w:rPr>
          <w:rFonts w:ascii="Times New Roman" w:hAnsi="Times New Roman" w:cs="Times New Roman"/>
          <w:spacing w:val="2"/>
          <w:sz w:val="28"/>
          <w:szCs w:val="28"/>
        </w:rPr>
        <w:t xml:space="preserve"> </w:t>
      </w:r>
      <w:r>
        <w:rPr>
          <w:rFonts w:ascii="Times New Roman" w:hAnsi="Times New Roman" w:cs="Times New Roman"/>
          <w:sz w:val="28"/>
          <w:szCs w:val="28"/>
        </w:rPr>
        <w:t>ме</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і</w:t>
      </w:r>
      <w:r>
        <w:rPr>
          <w:rFonts w:ascii="Times New Roman" w:hAnsi="Times New Roman" w:cs="Times New Roman"/>
          <w:sz w:val="28"/>
          <w:szCs w:val="28"/>
        </w:rPr>
        <w:t>в</w:t>
      </w:r>
      <w:r>
        <w:rPr>
          <w:rFonts w:ascii="Times New Roman" w:hAnsi="Times New Roman" w:cs="Times New Roman"/>
          <w:spacing w:val="1"/>
          <w:sz w:val="28"/>
          <w:szCs w:val="28"/>
        </w:rPr>
        <w:t xml:space="preserve"> н</w:t>
      </w:r>
      <w:r>
        <w:rPr>
          <w:rFonts w:ascii="Times New Roman" w:hAnsi="Times New Roman" w:cs="Times New Roman"/>
          <w:sz w:val="28"/>
          <w:szCs w:val="28"/>
        </w:rPr>
        <w:t>авч</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і</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і</w:t>
      </w:r>
      <w:r>
        <w:rPr>
          <w:rFonts w:ascii="Times New Roman" w:hAnsi="Times New Roman" w:cs="Times New Roman"/>
          <w:spacing w:val="1"/>
          <w:sz w:val="28"/>
          <w:szCs w:val="28"/>
        </w:rPr>
        <w:t>д</w:t>
      </w:r>
      <w:r>
        <w:rPr>
          <w:rFonts w:ascii="Times New Roman" w:hAnsi="Times New Roman" w:cs="Times New Roman"/>
          <w:spacing w:val="-4"/>
          <w:sz w:val="28"/>
          <w:szCs w:val="28"/>
        </w:rPr>
        <w:t>н</w:t>
      </w:r>
      <w:r>
        <w:rPr>
          <w:rFonts w:ascii="Times New Roman" w:hAnsi="Times New Roman" w:cs="Times New Roman"/>
          <w:sz w:val="28"/>
          <w:szCs w:val="28"/>
        </w:rPr>
        <w:t xml:space="preserve">о </w:t>
      </w:r>
      <w:r>
        <w:rPr>
          <w:rFonts w:ascii="Times New Roman" w:hAnsi="Times New Roman" w:cs="Times New Roman"/>
          <w:spacing w:val="1"/>
          <w:sz w:val="28"/>
          <w:szCs w:val="28"/>
        </w:rPr>
        <w:t>д</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ін</w:t>
      </w:r>
      <w:r>
        <w:rPr>
          <w:rFonts w:ascii="Times New Roman" w:hAnsi="Times New Roman" w:cs="Times New Roman"/>
          <w:spacing w:val="1"/>
          <w:sz w:val="28"/>
          <w:szCs w:val="28"/>
        </w:rPr>
        <w:t>ди</w:t>
      </w:r>
      <w:r>
        <w:rPr>
          <w:rFonts w:ascii="Times New Roman" w:hAnsi="Times New Roman" w:cs="Times New Roman"/>
          <w:spacing w:val="-3"/>
          <w:sz w:val="28"/>
          <w:szCs w:val="28"/>
        </w:rPr>
        <w:t>в</w:t>
      </w:r>
      <w:r>
        <w:rPr>
          <w:rFonts w:ascii="Times New Roman" w:hAnsi="Times New Roman" w:cs="Times New Roman"/>
          <w:spacing w:val="1"/>
          <w:sz w:val="28"/>
          <w:szCs w:val="28"/>
        </w:rPr>
        <w:t>ід</w:t>
      </w:r>
      <w:r>
        <w:rPr>
          <w:rFonts w:ascii="Times New Roman" w:hAnsi="Times New Roman" w:cs="Times New Roman"/>
          <w:spacing w:val="-4"/>
          <w:sz w:val="28"/>
          <w:szCs w:val="28"/>
        </w:rPr>
        <w:t>у</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еб</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2"/>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у</w:t>
      </w:r>
      <w:r>
        <w:rPr>
          <w:rFonts w:ascii="Times New Roman" w:hAnsi="Times New Roman" w:cs="Times New Roman"/>
          <w:sz w:val="28"/>
          <w:szCs w:val="28"/>
        </w:rPr>
        <w:t xml:space="preserve">вати </w:t>
      </w:r>
      <w:r>
        <w:rPr>
          <w:rFonts w:ascii="Times New Roman" w:hAnsi="Times New Roman" w:cs="Times New Roman"/>
          <w:spacing w:val="1"/>
          <w:sz w:val="28"/>
          <w:szCs w:val="28"/>
        </w:rPr>
        <w:t>пр</w:t>
      </w:r>
      <w:r>
        <w:rPr>
          <w:rFonts w:ascii="Times New Roman" w:hAnsi="Times New Roman" w:cs="Times New Roman"/>
          <w:sz w:val="28"/>
          <w:szCs w:val="28"/>
        </w:rPr>
        <w:t>а</w:t>
      </w:r>
      <w:r>
        <w:rPr>
          <w:rFonts w:ascii="Times New Roman" w:hAnsi="Times New Roman" w:cs="Times New Roman"/>
          <w:spacing w:val="-2"/>
          <w:sz w:val="28"/>
          <w:szCs w:val="28"/>
        </w:rPr>
        <w:t>г</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я здоб</w:t>
      </w:r>
      <w:r>
        <w:rPr>
          <w:rFonts w:ascii="Times New Roman" w:hAnsi="Times New Roman" w:cs="Times New Roman"/>
          <w:spacing w:val="-3"/>
          <w:sz w:val="28"/>
          <w:szCs w:val="28"/>
        </w:rPr>
        <w:t>у</w:t>
      </w:r>
      <w:r>
        <w:rPr>
          <w:rFonts w:ascii="Times New Roman" w:hAnsi="Times New Roman" w:cs="Times New Roman"/>
          <w:sz w:val="28"/>
          <w:szCs w:val="28"/>
        </w:rPr>
        <w:t>ти</w:t>
      </w:r>
      <w:r>
        <w:rPr>
          <w:rFonts w:ascii="Times New Roman" w:hAnsi="Times New Roman" w:cs="Times New Roman"/>
          <w:spacing w:val="1"/>
          <w:sz w:val="28"/>
          <w:szCs w:val="28"/>
        </w:rPr>
        <w:t xml:space="preserve"> </w:t>
      </w:r>
      <w:r>
        <w:rPr>
          <w:rFonts w:ascii="Times New Roman" w:hAnsi="Times New Roman" w:cs="Times New Roman"/>
          <w:sz w:val="28"/>
          <w:szCs w:val="28"/>
        </w:rPr>
        <w:t>макс</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z w:val="28"/>
          <w:szCs w:val="28"/>
        </w:rPr>
        <w:t>о 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ві</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тати;</w:t>
      </w:r>
      <w:r>
        <w:rPr>
          <w:rFonts w:ascii="Times New Roman" w:hAnsi="Times New Roman" w:cs="Times New Roman"/>
          <w:spacing w:val="-6"/>
          <w:sz w:val="28"/>
          <w:szCs w:val="28"/>
        </w:rPr>
        <w:t xml:space="preserve"> </w:t>
      </w:r>
      <w:r>
        <w:rPr>
          <w:rFonts w:ascii="Times New Roman" w:hAnsi="Times New Roman" w:cs="Times New Roman"/>
          <w:sz w:val="28"/>
          <w:szCs w:val="28"/>
        </w:rPr>
        <w:t>ви</w:t>
      </w:r>
      <w:r>
        <w:rPr>
          <w:rFonts w:ascii="Times New Roman" w:hAnsi="Times New Roman" w:cs="Times New Roman"/>
          <w:spacing w:val="1"/>
          <w:sz w:val="28"/>
          <w:szCs w:val="28"/>
        </w:rPr>
        <w:t>хо</w:t>
      </w:r>
      <w:r>
        <w:rPr>
          <w:rFonts w:ascii="Times New Roman" w:hAnsi="Times New Roman" w:cs="Times New Roman"/>
          <w:sz w:val="28"/>
          <w:szCs w:val="28"/>
        </w:rPr>
        <w:t>в</w:t>
      </w:r>
      <w:r>
        <w:rPr>
          <w:rFonts w:ascii="Times New Roman" w:hAnsi="Times New Roman" w:cs="Times New Roman"/>
          <w:spacing w:val="-4"/>
          <w:sz w:val="28"/>
          <w:szCs w:val="28"/>
        </w:rPr>
        <w:t>у</w:t>
      </w:r>
      <w:r>
        <w:rPr>
          <w:rFonts w:ascii="Times New Roman" w:hAnsi="Times New Roman" w:cs="Times New Roman"/>
          <w:sz w:val="28"/>
          <w:szCs w:val="28"/>
        </w:rPr>
        <w:t>вати</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ц</w:t>
      </w:r>
      <w:r>
        <w:rPr>
          <w:rFonts w:ascii="Times New Roman" w:hAnsi="Times New Roman" w:cs="Times New Roman"/>
          <w:spacing w:val="-1"/>
          <w:sz w:val="28"/>
          <w:szCs w:val="28"/>
        </w:rPr>
        <w:t>ін</w:t>
      </w:r>
      <w:r>
        <w:rPr>
          <w:rFonts w:ascii="Times New Roman" w:hAnsi="Times New Roman" w:cs="Times New Roman"/>
          <w:spacing w:val="1"/>
          <w:sz w:val="28"/>
          <w:szCs w:val="28"/>
        </w:rPr>
        <w:t>ні</w:t>
      </w:r>
      <w:r>
        <w:rPr>
          <w:rFonts w:ascii="Times New Roman" w:hAnsi="Times New Roman" w:cs="Times New Roman"/>
          <w:spacing w:val="-2"/>
          <w:sz w:val="28"/>
          <w:szCs w:val="28"/>
        </w:rPr>
        <w:t>с</w:t>
      </w:r>
      <w:r>
        <w:rPr>
          <w:rFonts w:ascii="Times New Roman" w:hAnsi="Times New Roman" w:cs="Times New Roman"/>
          <w:spacing w:val="1"/>
          <w:sz w:val="28"/>
          <w:szCs w:val="28"/>
        </w:rPr>
        <w:t>н</w:t>
      </w:r>
      <w:r>
        <w:rPr>
          <w:rFonts w:ascii="Times New Roman" w:hAnsi="Times New Roman" w:cs="Times New Roman"/>
          <w:sz w:val="28"/>
          <w:szCs w:val="28"/>
        </w:rPr>
        <w:t>і</w:t>
      </w:r>
      <w:r>
        <w:rPr>
          <w:rFonts w:ascii="Times New Roman" w:hAnsi="Times New Roman" w:cs="Times New Roman"/>
          <w:spacing w:val="-9"/>
          <w:sz w:val="28"/>
          <w:szCs w:val="28"/>
        </w:rPr>
        <w:t xml:space="preserve"> </w:t>
      </w:r>
      <w:r>
        <w:rPr>
          <w:rFonts w:ascii="Times New Roman" w:hAnsi="Times New Roman" w:cs="Times New Roman"/>
          <w:sz w:val="28"/>
          <w:szCs w:val="28"/>
        </w:rPr>
        <w:t>як</w:t>
      </w:r>
      <w:r>
        <w:rPr>
          <w:rFonts w:ascii="Times New Roman" w:hAnsi="Times New Roman" w:cs="Times New Roman"/>
          <w:spacing w:val="2"/>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і</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би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і</w:t>
      </w:r>
      <w:r>
        <w:rPr>
          <w:rFonts w:ascii="Times New Roman" w:hAnsi="Times New Roman" w:cs="Times New Roman"/>
          <w:sz w:val="28"/>
          <w:szCs w:val="28"/>
        </w:rPr>
        <w:t>,</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б</w:t>
      </w:r>
      <w:r>
        <w:rPr>
          <w:rFonts w:ascii="Times New Roman" w:hAnsi="Times New Roman" w:cs="Times New Roman"/>
          <w:sz w:val="28"/>
          <w:szCs w:val="28"/>
        </w:rPr>
        <w:t>аж</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z w:val="28"/>
          <w:szCs w:val="28"/>
        </w:rPr>
        <w:t>чат</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2"/>
          <w:sz w:val="28"/>
          <w:szCs w:val="28"/>
        </w:rPr>
        <w:t>я</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е </w:t>
      </w:r>
      <w:r>
        <w:rPr>
          <w:rFonts w:ascii="Times New Roman" w:hAnsi="Times New Roman" w:cs="Times New Roman"/>
          <w:spacing w:val="-2"/>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я</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ся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ми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 xml:space="preserve"> </w:t>
      </w:r>
      <w:r>
        <w:rPr>
          <w:rFonts w:ascii="Times New Roman" w:hAnsi="Times New Roman" w:cs="Times New Roman"/>
          <w:sz w:val="28"/>
          <w:szCs w:val="28"/>
        </w:rPr>
        <w:t>пе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я у</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вл</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2"/>
          <w:sz w:val="28"/>
          <w:szCs w:val="28"/>
        </w:rPr>
        <w:t>о</w:t>
      </w:r>
      <w:r>
        <w:rPr>
          <w:rFonts w:ascii="Times New Roman" w:hAnsi="Times New Roman" w:cs="Times New Roman"/>
          <w:sz w:val="28"/>
          <w:szCs w:val="28"/>
        </w:rPr>
        <w:t>жли</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я</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і</w:t>
      </w:r>
      <w:r>
        <w:rPr>
          <w:rFonts w:ascii="Times New Roman" w:hAnsi="Times New Roman" w:cs="Times New Roman"/>
          <w:spacing w:val="6"/>
          <w:sz w:val="28"/>
          <w:szCs w:val="28"/>
        </w:rPr>
        <w:t xml:space="preserve"> </w:t>
      </w:r>
      <w:r>
        <w:rPr>
          <w:rFonts w:ascii="Times New Roman" w:hAnsi="Times New Roman" w:cs="Times New Roman"/>
          <w:spacing w:val="-3"/>
          <w:sz w:val="28"/>
          <w:szCs w:val="28"/>
        </w:rPr>
        <w:t>з</w:t>
      </w:r>
      <w:r>
        <w:rPr>
          <w:rFonts w:ascii="Times New Roman" w:hAnsi="Times New Roman" w:cs="Times New Roman"/>
          <w:spacing w:val="1"/>
          <w:sz w:val="28"/>
          <w:szCs w:val="28"/>
        </w:rPr>
        <w:t>д</w:t>
      </w:r>
      <w:r>
        <w:rPr>
          <w:rFonts w:ascii="Times New Roman" w:hAnsi="Times New Roman" w:cs="Times New Roman"/>
          <w:spacing w:val="-1"/>
          <w:sz w:val="28"/>
          <w:szCs w:val="28"/>
        </w:rPr>
        <w:t>і</w:t>
      </w:r>
      <w:r>
        <w:rPr>
          <w:rFonts w:ascii="Times New Roman" w:hAnsi="Times New Roman" w:cs="Times New Roman"/>
          <w:spacing w:val="1"/>
          <w:sz w:val="28"/>
          <w:szCs w:val="28"/>
        </w:rPr>
        <w:t>б</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я</w:t>
      </w:r>
      <w:r>
        <w:rPr>
          <w:rFonts w:ascii="Times New Roman" w:hAnsi="Times New Roman" w:cs="Times New Roman"/>
          <w:spacing w:val="1"/>
          <w:sz w:val="28"/>
          <w:szCs w:val="28"/>
        </w:rPr>
        <w:t>х</w:t>
      </w:r>
      <w:r>
        <w:rPr>
          <w:rFonts w:ascii="Times New Roman" w:hAnsi="Times New Roman" w:cs="Times New Roman"/>
          <w:sz w:val="28"/>
          <w:szCs w:val="28"/>
        </w:rPr>
        <w:t>.</w:t>
      </w:r>
    </w:p>
    <w:p w:rsidR="000D7530" w:rsidRDefault="000D7530" w:rsidP="000D7530">
      <w:pPr>
        <w:spacing w:line="240" w:lineRule="auto"/>
        <w:jc w:val="both"/>
        <w:rPr>
          <w:rFonts w:ascii="Times New Roman" w:hAnsi="Times New Roman" w:cs="Times New Roman"/>
          <w:spacing w:val="-1"/>
          <w:sz w:val="28"/>
          <w:szCs w:val="28"/>
        </w:rPr>
      </w:pPr>
      <w:r>
        <w:rPr>
          <w:rFonts w:ascii="Times New Roman" w:hAnsi="Times New Roman" w:cs="Times New Roman"/>
          <w:b/>
          <w:sz w:val="28"/>
          <w:szCs w:val="28"/>
        </w:rPr>
        <w:t xml:space="preserve">       П</w:t>
      </w:r>
      <w:r>
        <w:rPr>
          <w:rFonts w:ascii="Times New Roman" w:hAnsi="Times New Roman" w:cs="Times New Roman"/>
          <w:b/>
          <w:spacing w:val="1"/>
          <w:sz w:val="28"/>
          <w:szCs w:val="28"/>
        </w:rPr>
        <w:t>і</w:t>
      </w:r>
      <w:r>
        <w:rPr>
          <w:rFonts w:ascii="Times New Roman" w:hAnsi="Times New Roman" w:cs="Times New Roman"/>
          <w:b/>
          <w:sz w:val="28"/>
          <w:szCs w:val="28"/>
        </w:rPr>
        <w:t>д</w:t>
      </w:r>
      <w:r>
        <w:rPr>
          <w:rFonts w:ascii="Times New Roman" w:hAnsi="Times New Roman" w:cs="Times New Roman"/>
          <w:b/>
          <w:spacing w:val="-3"/>
          <w:sz w:val="28"/>
          <w:szCs w:val="28"/>
        </w:rPr>
        <w:t>с</w:t>
      </w:r>
      <w:r>
        <w:rPr>
          <w:rFonts w:ascii="Times New Roman" w:hAnsi="Times New Roman" w:cs="Times New Roman"/>
          <w:b/>
          <w:spacing w:val="1"/>
          <w:sz w:val="28"/>
          <w:szCs w:val="28"/>
        </w:rPr>
        <w:t>у</w:t>
      </w:r>
      <w:r>
        <w:rPr>
          <w:rFonts w:ascii="Times New Roman" w:hAnsi="Times New Roman" w:cs="Times New Roman"/>
          <w:b/>
          <w:sz w:val="28"/>
          <w:szCs w:val="28"/>
        </w:rPr>
        <w:t>м</w:t>
      </w:r>
      <w:r>
        <w:rPr>
          <w:rFonts w:ascii="Times New Roman" w:hAnsi="Times New Roman" w:cs="Times New Roman"/>
          <w:b/>
          <w:spacing w:val="-3"/>
          <w:sz w:val="28"/>
          <w:szCs w:val="28"/>
        </w:rPr>
        <w:t>к</w:t>
      </w:r>
      <w:r>
        <w:rPr>
          <w:rFonts w:ascii="Times New Roman" w:hAnsi="Times New Roman" w:cs="Times New Roman"/>
          <w:b/>
          <w:spacing w:val="1"/>
          <w:sz w:val="28"/>
          <w:szCs w:val="28"/>
        </w:rPr>
        <w:t>о</w:t>
      </w:r>
      <w:r>
        <w:rPr>
          <w:rFonts w:ascii="Times New Roman" w:hAnsi="Times New Roman" w:cs="Times New Roman"/>
          <w:b/>
          <w:sz w:val="28"/>
          <w:szCs w:val="28"/>
        </w:rPr>
        <w:t>ве</w:t>
      </w:r>
      <w:r>
        <w:rPr>
          <w:rFonts w:ascii="Times New Roman" w:hAnsi="Times New Roman" w:cs="Times New Roman"/>
          <w:b/>
          <w:spacing w:val="57"/>
          <w:sz w:val="28"/>
          <w:szCs w:val="28"/>
        </w:rPr>
        <w:t xml:space="preserve"> </w:t>
      </w:r>
      <w:r>
        <w:rPr>
          <w:rFonts w:ascii="Times New Roman" w:hAnsi="Times New Roman" w:cs="Times New Roman"/>
          <w:b/>
          <w:spacing w:val="1"/>
          <w:sz w:val="28"/>
          <w:szCs w:val="28"/>
        </w:rPr>
        <w:t>о</w:t>
      </w:r>
      <w:r>
        <w:rPr>
          <w:rFonts w:ascii="Times New Roman" w:hAnsi="Times New Roman" w:cs="Times New Roman"/>
          <w:b/>
          <w:spacing w:val="-1"/>
          <w:sz w:val="28"/>
          <w:szCs w:val="28"/>
        </w:rPr>
        <w:t>ц</w:t>
      </w:r>
      <w:r>
        <w:rPr>
          <w:rFonts w:ascii="Times New Roman" w:hAnsi="Times New Roman" w:cs="Times New Roman"/>
          <w:b/>
          <w:spacing w:val="1"/>
          <w:sz w:val="28"/>
          <w:szCs w:val="28"/>
        </w:rPr>
        <w:t>і</w:t>
      </w:r>
      <w:r>
        <w:rPr>
          <w:rFonts w:ascii="Times New Roman" w:hAnsi="Times New Roman" w:cs="Times New Roman"/>
          <w:b/>
          <w:spacing w:val="-1"/>
          <w:sz w:val="28"/>
          <w:szCs w:val="28"/>
        </w:rPr>
        <w:t>н</w:t>
      </w:r>
      <w:r>
        <w:rPr>
          <w:rFonts w:ascii="Times New Roman" w:hAnsi="Times New Roman" w:cs="Times New Roman"/>
          <w:b/>
          <w:spacing w:val="-3"/>
          <w:sz w:val="28"/>
          <w:szCs w:val="28"/>
        </w:rPr>
        <w:t>ю</w:t>
      </w:r>
      <w:r>
        <w:rPr>
          <w:rFonts w:ascii="Times New Roman" w:hAnsi="Times New Roman" w:cs="Times New Roman"/>
          <w:b/>
          <w:sz w:val="28"/>
          <w:szCs w:val="28"/>
        </w:rPr>
        <w:t>ван</w:t>
      </w:r>
      <w:r>
        <w:rPr>
          <w:rFonts w:ascii="Times New Roman" w:hAnsi="Times New Roman" w:cs="Times New Roman"/>
          <w:b/>
          <w:spacing w:val="-1"/>
          <w:sz w:val="28"/>
          <w:szCs w:val="28"/>
        </w:rPr>
        <w:t>н</w:t>
      </w:r>
      <w:r>
        <w:rPr>
          <w:rFonts w:ascii="Times New Roman" w:hAnsi="Times New Roman" w:cs="Times New Roman"/>
          <w:b/>
          <w:sz w:val="28"/>
          <w:szCs w:val="28"/>
        </w:rPr>
        <w:t>я</w:t>
      </w:r>
      <w:r>
        <w:rPr>
          <w:rFonts w:ascii="Times New Roman" w:hAnsi="Times New Roman" w:cs="Times New Roman"/>
          <w:b/>
          <w:spacing w:val="6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дб</w:t>
      </w:r>
      <w:r>
        <w:rPr>
          <w:rFonts w:ascii="Times New Roman" w:hAnsi="Times New Roman" w:cs="Times New Roman"/>
          <w:spacing w:val="-2"/>
          <w:sz w:val="28"/>
          <w:szCs w:val="28"/>
        </w:rPr>
        <w:t>а</w:t>
      </w:r>
      <w:r>
        <w:rPr>
          <w:rFonts w:ascii="Times New Roman" w:hAnsi="Times New Roman" w:cs="Times New Roman"/>
          <w:sz w:val="28"/>
          <w:szCs w:val="28"/>
        </w:rPr>
        <w:t>чає</w:t>
      </w:r>
      <w:r>
        <w:rPr>
          <w:rFonts w:ascii="Times New Roman" w:hAnsi="Times New Roman" w:cs="Times New Roman"/>
          <w:spacing w:val="57"/>
          <w:sz w:val="28"/>
          <w:szCs w:val="28"/>
        </w:rPr>
        <w:t xml:space="preserve"> </w:t>
      </w:r>
      <w:r>
        <w:rPr>
          <w:rFonts w:ascii="Times New Roman" w:hAnsi="Times New Roman" w:cs="Times New Roman"/>
          <w:sz w:val="28"/>
          <w:szCs w:val="28"/>
        </w:rPr>
        <w:t>зістав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z w:val="28"/>
          <w:szCs w:val="28"/>
        </w:rPr>
        <w:t>чал</w:t>
      </w:r>
      <w:r>
        <w:rPr>
          <w:rFonts w:ascii="Times New Roman" w:hAnsi="Times New Roman" w:cs="Times New Roman"/>
          <w:spacing w:val="-1"/>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58"/>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ся</w:t>
      </w:r>
      <w:r>
        <w:rPr>
          <w:rFonts w:ascii="Times New Roman" w:hAnsi="Times New Roman" w:cs="Times New Roman"/>
          <w:spacing w:val="-2"/>
          <w:sz w:val="28"/>
          <w:szCs w:val="28"/>
        </w:rPr>
        <w:t>г</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ь здоб</w:t>
      </w:r>
      <w:r>
        <w:rPr>
          <w:rFonts w:ascii="Times New Roman" w:hAnsi="Times New Roman" w:cs="Times New Roman"/>
          <w:spacing w:val="-3"/>
          <w:sz w:val="28"/>
          <w:szCs w:val="28"/>
        </w:rPr>
        <w:t>у</w:t>
      </w:r>
      <w:r>
        <w:rPr>
          <w:rFonts w:ascii="Times New Roman" w:hAnsi="Times New Roman" w:cs="Times New Roman"/>
          <w:sz w:val="28"/>
          <w:szCs w:val="28"/>
        </w:rPr>
        <w:t>вач</w:t>
      </w:r>
      <w:r>
        <w:rPr>
          <w:rFonts w:ascii="Times New Roman" w:hAnsi="Times New Roman" w:cs="Times New Roman"/>
          <w:spacing w:val="1"/>
          <w:sz w:val="28"/>
          <w:szCs w:val="28"/>
        </w:rPr>
        <w:t>і</w:t>
      </w:r>
      <w:r>
        <w:rPr>
          <w:rFonts w:ascii="Times New Roman" w:hAnsi="Times New Roman" w:cs="Times New Roman"/>
          <w:sz w:val="28"/>
          <w:szCs w:val="28"/>
        </w:rPr>
        <w:t>в</w:t>
      </w:r>
      <w:r>
        <w:rPr>
          <w:rFonts w:ascii="Times New Roman" w:hAnsi="Times New Roman" w:cs="Times New Roman"/>
          <w:spacing w:val="2"/>
          <w:sz w:val="28"/>
          <w:szCs w:val="28"/>
        </w:rPr>
        <w:t xml:space="preserve"> освіти </w:t>
      </w:r>
      <w:r>
        <w:rPr>
          <w:rFonts w:ascii="Times New Roman" w:hAnsi="Times New Roman" w:cs="Times New Roman"/>
          <w:sz w:val="28"/>
          <w:szCs w:val="28"/>
        </w:rPr>
        <w:t>з</w:t>
      </w:r>
      <w:r>
        <w:rPr>
          <w:rFonts w:ascii="Times New Roman" w:hAnsi="Times New Roman" w:cs="Times New Roman"/>
          <w:spacing w:val="2"/>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2"/>
          <w:sz w:val="28"/>
          <w:szCs w:val="28"/>
        </w:rPr>
        <w:t>к</w:t>
      </w:r>
      <w:r>
        <w:rPr>
          <w:rFonts w:ascii="Times New Roman" w:hAnsi="Times New Roman" w:cs="Times New Roman"/>
          <w:spacing w:val="-1"/>
          <w:sz w:val="28"/>
          <w:szCs w:val="28"/>
        </w:rPr>
        <w:t>р</w:t>
      </w:r>
      <w:r>
        <w:rPr>
          <w:rFonts w:ascii="Times New Roman" w:hAnsi="Times New Roman" w:cs="Times New Roman"/>
          <w:sz w:val="28"/>
          <w:szCs w:val="28"/>
        </w:rPr>
        <w:t xml:space="preserve">етними </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і</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ван</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татами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z w:val="28"/>
          <w:szCs w:val="28"/>
        </w:rPr>
        <w:t>ча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7"/>
          <w:sz w:val="28"/>
          <w:szCs w:val="28"/>
        </w:rPr>
        <w:t>и</w:t>
      </w:r>
      <w:r>
        <w:rPr>
          <w:rFonts w:ascii="Times New Roman" w:hAnsi="Times New Roman" w:cs="Times New Roman"/>
          <w:spacing w:val="-3"/>
          <w:sz w:val="28"/>
          <w:szCs w:val="28"/>
        </w:rPr>
        <w:t>з</w:t>
      </w:r>
      <w:r>
        <w:rPr>
          <w:rFonts w:ascii="Times New Roman" w:hAnsi="Times New Roman" w:cs="Times New Roman"/>
          <w:spacing w:val="1"/>
          <w:sz w:val="28"/>
          <w:szCs w:val="28"/>
        </w:rPr>
        <w:t>н</w:t>
      </w:r>
      <w:r>
        <w:rPr>
          <w:rFonts w:ascii="Times New Roman" w:hAnsi="Times New Roman" w:cs="Times New Roman"/>
          <w:sz w:val="28"/>
          <w:szCs w:val="28"/>
        </w:rPr>
        <w:t>ач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z w:val="28"/>
          <w:szCs w:val="28"/>
        </w:rPr>
        <w:t xml:space="preserve">и </w:t>
      </w:r>
      <w:r>
        <w:rPr>
          <w:rFonts w:ascii="Times New Roman" w:hAnsi="Times New Roman" w:cs="Times New Roman"/>
          <w:spacing w:val="1"/>
          <w:sz w:val="28"/>
          <w:szCs w:val="28"/>
        </w:rPr>
        <w:t>о</w:t>
      </w:r>
      <w:r>
        <w:rPr>
          <w:rFonts w:ascii="Times New Roman" w:hAnsi="Times New Roman" w:cs="Times New Roman"/>
          <w:sz w:val="28"/>
          <w:szCs w:val="28"/>
        </w:rPr>
        <w:t>сві</w:t>
      </w:r>
      <w:r>
        <w:rPr>
          <w:rFonts w:ascii="Times New Roman" w:hAnsi="Times New Roman" w:cs="Times New Roman"/>
          <w:spacing w:val="-2"/>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ь</w:t>
      </w:r>
      <w:r>
        <w:rPr>
          <w:rFonts w:ascii="Times New Roman" w:hAnsi="Times New Roman" w:cs="Times New Roman"/>
          <w:spacing w:val="1"/>
          <w:sz w:val="28"/>
          <w:szCs w:val="28"/>
        </w:rPr>
        <w:t>о</w:t>
      </w:r>
      <w:r>
        <w:rPr>
          <w:rFonts w:ascii="Times New Roman" w:hAnsi="Times New Roman" w:cs="Times New Roman"/>
          <w:sz w:val="28"/>
          <w:szCs w:val="28"/>
        </w:rPr>
        <w:t>ю</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м</w:t>
      </w:r>
      <w:r>
        <w:rPr>
          <w:rFonts w:ascii="Times New Roman" w:hAnsi="Times New Roman" w:cs="Times New Roman"/>
          <w:spacing w:val="-1"/>
          <w:sz w:val="28"/>
          <w:szCs w:val="28"/>
        </w:rPr>
        <w:t>ою.</w:t>
      </w:r>
    </w:p>
    <w:p w:rsidR="000D7530" w:rsidRDefault="000D7530" w:rsidP="000D7530">
      <w:pPr>
        <w:spacing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Учні 10 класу звільняються від державної підсумкової атестації </w:t>
      </w:r>
      <w:r w:rsidR="00907AA5">
        <w:rPr>
          <w:rFonts w:ascii="Times New Roman" w:hAnsi="Times New Roman" w:cs="Times New Roman"/>
          <w:spacing w:val="-1"/>
          <w:sz w:val="28"/>
          <w:szCs w:val="28"/>
        </w:rPr>
        <w:t xml:space="preserve">на підставі </w:t>
      </w:r>
      <w:r>
        <w:rPr>
          <w:rFonts w:ascii="Times New Roman" w:hAnsi="Times New Roman" w:cs="Times New Roman"/>
          <w:spacing w:val="-1"/>
          <w:sz w:val="28"/>
          <w:szCs w:val="28"/>
        </w:rPr>
        <w:t>наказ</w:t>
      </w:r>
      <w:r w:rsidR="00907AA5">
        <w:rPr>
          <w:rFonts w:ascii="Times New Roman" w:hAnsi="Times New Roman" w:cs="Times New Roman"/>
          <w:spacing w:val="-1"/>
          <w:sz w:val="28"/>
          <w:szCs w:val="28"/>
        </w:rPr>
        <w:t xml:space="preserve">у </w:t>
      </w:r>
      <w:r>
        <w:rPr>
          <w:rFonts w:ascii="Times New Roman" w:hAnsi="Times New Roman" w:cs="Times New Roman"/>
          <w:spacing w:val="-1"/>
          <w:sz w:val="28"/>
          <w:szCs w:val="28"/>
        </w:rPr>
        <w:t>МОН України від 1</w:t>
      </w:r>
      <w:r w:rsidR="00907AA5">
        <w:rPr>
          <w:rFonts w:ascii="Times New Roman" w:hAnsi="Times New Roman" w:cs="Times New Roman"/>
          <w:spacing w:val="-1"/>
          <w:sz w:val="28"/>
          <w:szCs w:val="28"/>
        </w:rPr>
        <w:t>7</w:t>
      </w:r>
      <w:r>
        <w:rPr>
          <w:rFonts w:ascii="Times New Roman" w:hAnsi="Times New Roman" w:cs="Times New Roman"/>
          <w:spacing w:val="-1"/>
          <w:sz w:val="28"/>
          <w:szCs w:val="28"/>
        </w:rPr>
        <w:t>.</w:t>
      </w:r>
      <w:r w:rsidR="00907AA5">
        <w:rPr>
          <w:rFonts w:ascii="Times New Roman" w:hAnsi="Times New Roman" w:cs="Times New Roman"/>
          <w:spacing w:val="-1"/>
          <w:sz w:val="28"/>
          <w:szCs w:val="28"/>
        </w:rPr>
        <w:t>1</w:t>
      </w:r>
      <w:r>
        <w:rPr>
          <w:rFonts w:ascii="Times New Roman" w:hAnsi="Times New Roman" w:cs="Times New Roman"/>
          <w:spacing w:val="-1"/>
          <w:sz w:val="28"/>
          <w:szCs w:val="28"/>
        </w:rPr>
        <w:t>2.20</w:t>
      </w:r>
      <w:r w:rsidR="00907AA5">
        <w:rPr>
          <w:rFonts w:ascii="Times New Roman" w:hAnsi="Times New Roman" w:cs="Times New Roman"/>
          <w:spacing w:val="-1"/>
          <w:sz w:val="28"/>
          <w:szCs w:val="28"/>
        </w:rPr>
        <w:t>18 № 1369, зареєстрованого в Міністерстві юстиції України 02 січня 2019р. за № 8/32979 «Про затвердження Порядку проведення державної підсумкової атестації».</w:t>
      </w:r>
    </w:p>
    <w:p w:rsidR="000D7530" w:rsidRDefault="000D7530" w:rsidP="000D7530">
      <w:pPr>
        <w:spacing w:line="240" w:lineRule="auto"/>
        <w:jc w:val="both"/>
        <w:rPr>
          <w:rFonts w:ascii="Times New Roman" w:hAnsi="Times New Roman" w:cs="Times New Roman"/>
          <w:sz w:val="28"/>
          <w:szCs w:val="28"/>
        </w:rPr>
      </w:pPr>
      <w:r>
        <w:rPr>
          <w:rFonts w:ascii="Times New Roman" w:hAnsi="Times New Roman" w:cs="Times New Roman"/>
          <w:spacing w:val="-1"/>
          <w:sz w:val="28"/>
          <w:szCs w:val="28"/>
        </w:rPr>
        <w:t xml:space="preserve">Атестація у випускному класі здійснюється на основі річного оцінювання. </w:t>
      </w:r>
    </w:p>
    <w:p w:rsidR="000D7530" w:rsidRDefault="000D7530" w:rsidP="000D7530">
      <w:pPr>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 ВИМОГИ ДО ОСІБ, ЯКІ МОЖУТЬ РОЗПОЧИНАТИ ЗДОБУТТЯ ПОЧАТКОВОЇ ОСВІТИ</w:t>
      </w:r>
    </w:p>
    <w:p w:rsidR="000D7530" w:rsidRDefault="000D7530" w:rsidP="000D753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 1 класу зараховуються діти з особливими освітніми потребами, а саме: інтелектуальні порушення легкого або помірного ступеня. Зарахування дітей до навчально-реабілітаційного центру здійснюється на підставі висновку інклюзивно-ресурсного центру, заяви батьків.</w:t>
      </w:r>
    </w:p>
    <w:p w:rsidR="000D7530" w:rsidRDefault="000D7530" w:rsidP="000D7530">
      <w:pPr>
        <w:jc w:val="both"/>
        <w:rPr>
          <w:rFonts w:ascii="Times New Roman" w:eastAsia="Calibri" w:hAnsi="Times New Roman" w:cs="Times New Roman"/>
          <w:sz w:val="28"/>
          <w:szCs w:val="28"/>
        </w:rPr>
      </w:pPr>
    </w:p>
    <w:p w:rsidR="000D7530" w:rsidRDefault="000D7530" w:rsidP="000D7530">
      <w:pPr>
        <w:spacing w:after="0"/>
        <w:ind w:firstLine="709"/>
        <w:jc w:val="both"/>
        <w:rPr>
          <w:rFonts w:ascii="Times New Roman" w:eastAsia="Calibri" w:hAnsi="Times New Roman" w:cs="Times New Roman"/>
          <w:b/>
          <w:caps/>
          <w:sz w:val="28"/>
          <w:szCs w:val="28"/>
          <w:lang w:val="ru-RU"/>
        </w:rPr>
      </w:pPr>
    </w:p>
    <w:p w:rsidR="000D7530" w:rsidRDefault="000D7530" w:rsidP="000D7530">
      <w:pPr>
        <w:spacing w:after="0"/>
        <w:ind w:firstLine="709"/>
        <w:jc w:val="both"/>
        <w:rPr>
          <w:rFonts w:ascii="Times New Roman" w:eastAsia="Calibri" w:hAnsi="Times New Roman" w:cs="Times New Roman"/>
          <w:b/>
          <w:caps/>
          <w:sz w:val="28"/>
          <w:szCs w:val="28"/>
          <w:lang w:val="ru-RU"/>
        </w:rPr>
      </w:pPr>
    </w:p>
    <w:p w:rsidR="000D7530" w:rsidRDefault="000D7530" w:rsidP="000D7530">
      <w:pPr>
        <w:spacing w:after="0"/>
        <w:ind w:firstLine="709"/>
        <w:jc w:val="both"/>
        <w:rPr>
          <w:rFonts w:ascii="Times New Roman" w:eastAsia="Calibri" w:hAnsi="Times New Roman" w:cs="Times New Roman"/>
          <w:b/>
          <w:i/>
          <w:sz w:val="28"/>
          <w:szCs w:val="28"/>
        </w:rPr>
      </w:pPr>
      <w:r>
        <w:rPr>
          <w:rFonts w:ascii="Times New Roman" w:eastAsia="Calibri" w:hAnsi="Times New Roman" w:cs="Times New Roman"/>
          <w:b/>
          <w:caps/>
          <w:sz w:val="28"/>
          <w:szCs w:val="28"/>
          <w:lang w:val="en-US"/>
        </w:rPr>
        <w:t>V</w:t>
      </w:r>
      <w:r>
        <w:rPr>
          <w:rFonts w:ascii="Times New Roman" w:eastAsia="Calibri" w:hAnsi="Times New Roman" w:cs="Times New Roman"/>
          <w:b/>
          <w:caps/>
          <w:sz w:val="28"/>
          <w:szCs w:val="28"/>
        </w:rPr>
        <w:t>і. форми організації освітнього процесу</w:t>
      </w:r>
    </w:p>
    <w:p w:rsidR="000D7530" w:rsidRDefault="000D7530" w:rsidP="000D7530">
      <w:pPr>
        <w:spacing w:after="0"/>
        <w:ind w:firstLine="709"/>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0D7530" w:rsidRDefault="000D7530" w:rsidP="000D7530">
      <w:pPr>
        <w:pStyle w:val="af"/>
        <w:numPr>
          <w:ilvl w:val="0"/>
          <w:numId w:val="16"/>
        </w:numPr>
        <w:tabs>
          <w:tab w:val="left" w:pos="284"/>
        </w:tabs>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урок формування компетентностей;</w:t>
      </w:r>
    </w:p>
    <w:p w:rsidR="000D7530" w:rsidRDefault="000D7530" w:rsidP="000D7530">
      <w:pPr>
        <w:pStyle w:val="af"/>
        <w:numPr>
          <w:ilvl w:val="0"/>
          <w:numId w:val="16"/>
        </w:numPr>
        <w:tabs>
          <w:tab w:val="left" w:pos="284"/>
        </w:tabs>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урок розвитку компетентностей; </w:t>
      </w:r>
    </w:p>
    <w:p w:rsidR="000D7530" w:rsidRDefault="000D7530" w:rsidP="000D7530">
      <w:pPr>
        <w:pStyle w:val="af"/>
        <w:numPr>
          <w:ilvl w:val="0"/>
          <w:numId w:val="16"/>
        </w:numPr>
        <w:tabs>
          <w:tab w:val="left" w:pos="284"/>
        </w:tabs>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компетентностей; </w:t>
      </w:r>
    </w:p>
    <w:p w:rsidR="000D7530" w:rsidRDefault="000D7530" w:rsidP="000D7530">
      <w:pPr>
        <w:pStyle w:val="af"/>
        <w:numPr>
          <w:ilvl w:val="0"/>
          <w:numId w:val="16"/>
        </w:numPr>
        <w:tabs>
          <w:tab w:val="left" w:pos="284"/>
        </w:tabs>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компетентностей; </w:t>
      </w:r>
    </w:p>
    <w:p w:rsidR="000D7530" w:rsidRDefault="000D7530" w:rsidP="000D7530">
      <w:pPr>
        <w:pStyle w:val="af"/>
        <w:numPr>
          <w:ilvl w:val="0"/>
          <w:numId w:val="16"/>
        </w:numPr>
        <w:tabs>
          <w:tab w:val="left" w:pos="284"/>
        </w:tabs>
        <w:spacing w:after="0"/>
        <w:ind w:left="0" w:firstLine="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p>
    <w:p w:rsidR="000D7530" w:rsidRDefault="000D7530" w:rsidP="000D753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Також формами організації освітнього процесу можуть бути екскурсії, віртуальні подорожі, спектаклі, квести, інтерактивні уроки (</w:t>
      </w:r>
      <w:r>
        <w:rPr>
          <w:rFonts w:ascii="Times New Roman" w:eastAsia="Times New Roman" w:hAnsi="Times New Roman" w:cs="Times New Roman"/>
          <w:sz w:val="28"/>
          <w:szCs w:val="28"/>
          <w:lang w:eastAsia="uk-UA"/>
        </w:rPr>
        <w:t xml:space="preserve">уроки-«суди»,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дискусійна група), інтегровані уроки,</w:t>
      </w:r>
      <w:r>
        <w:rPr>
          <w:rFonts w:ascii="Times New Roman" w:eastAsia="Calibri" w:hAnsi="Times New Roman" w:cs="Times New Roman"/>
          <w:sz w:val="28"/>
          <w:szCs w:val="28"/>
        </w:rPr>
        <w:t xml:space="preserve"> проблемний урок, відео-уроки тощо. </w:t>
      </w:r>
      <w:r>
        <w:rPr>
          <w:rFonts w:ascii="Times New Roman" w:eastAsia="Times New Roman" w:hAnsi="Times New Roman" w:cs="Times New Roman"/>
          <w:sz w:val="28"/>
          <w:szCs w:val="28"/>
          <w:lang w:eastAsia="ru-RU"/>
        </w:rPr>
        <w:t>Кожен тип уроку має свою структуру, тобто етапи побудови уроку, їх послідовність, взаємозв'язки між ними. Характер елементів структури визначається завданнями, які слід постійно вирішувати на уроках певного типу, щоб найбільш оптимальним шляхом досягти тієї чи іншої дидактичної, розвиткової та виховної мети уроку. Визначення і послідовність цих завдань залежать від логіки і закономірностей навчального процесу. Зрозуміло, логіка засвоєння знань відрізняється від логіки формування навичок і вмінь, а тому і різниться структура уроків відповідних типів. Кожний тип уроку має свою структуру.</w:t>
      </w:r>
    </w:p>
    <w:p w:rsidR="000D7530" w:rsidRDefault="000D7530" w:rsidP="000D753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D7530" w:rsidRDefault="000D7530" w:rsidP="000D753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w:t>
      </w:r>
      <w:r>
        <w:rPr>
          <w:rFonts w:ascii="Times New Roman" w:hAnsi="Times New Roman" w:cs="Times New Roman"/>
          <w:sz w:val="28"/>
          <w:szCs w:val="28"/>
        </w:rPr>
        <w:lastRenderedPageBreak/>
        <w:t xml:space="preserve">забезпечуючи водночас досягнення конкретних очікуваних результатів, зазначених у програмі. </w:t>
      </w:r>
    </w:p>
    <w:p w:rsidR="000D7530" w:rsidRDefault="000D7530" w:rsidP="000D7530">
      <w:pPr>
        <w:spacing w:after="0"/>
        <w:ind w:firstLine="708"/>
        <w:jc w:val="both"/>
        <w:rPr>
          <w:rFonts w:ascii="Times New Roman" w:hAnsi="Times New Roman" w:cs="Times New Roman"/>
          <w:sz w:val="28"/>
          <w:szCs w:val="28"/>
        </w:rPr>
      </w:pPr>
    </w:p>
    <w:p w:rsidR="000D7530" w:rsidRDefault="000D7530" w:rsidP="000D7530">
      <w:pPr>
        <w:tabs>
          <w:tab w:val="left" w:pos="5103"/>
        </w:tabs>
        <w:spacing w:after="0"/>
        <w:ind w:left="360"/>
        <w:jc w:val="both"/>
        <w:rPr>
          <w:rFonts w:ascii="Times New Roman" w:eastAsia="Calibri" w:hAnsi="Times New Roman" w:cs="Times New Roman"/>
          <w:b/>
          <w:bCs/>
          <w:caps/>
          <w:sz w:val="28"/>
          <w:szCs w:val="28"/>
        </w:rPr>
      </w:pPr>
      <w:r>
        <w:rPr>
          <w:rFonts w:ascii="Times New Roman" w:eastAsia="Calibri" w:hAnsi="Times New Roman" w:cs="Times New Roman"/>
          <w:b/>
          <w:caps/>
          <w:sz w:val="28"/>
          <w:szCs w:val="28"/>
          <w:lang w:val="en-US"/>
        </w:rPr>
        <w:t>V</w:t>
      </w:r>
      <w:r>
        <w:rPr>
          <w:rFonts w:ascii="Times New Roman" w:eastAsia="Calibri" w:hAnsi="Times New Roman" w:cs="Times New Roman"/>
          <w:b/>
          <w:caps/>
          <w:sz w:val="28"/>
          <w:szCs w:val="28"/>
        </w:rPr>
        <w:t xml:space="preserve">Іі. </w:t>
      </w:r>
      <w:r>
        <w:rPr>
          <w:rFonts w:ascii="Times New Roman" w:eastAsia="Calibri" w:hAnsi="Times New Roman" w:cs="Times New Roman"/>
          <w:b/>
          <w:bCs/>
          <w:caps/>
          <w:sz w:val="28"/>
          <w:szCs w:val="28"/>
        </w:rPr>
        <w:t>Особливості організації освітнього процесу</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0D7530" w:rsidRDefault="000D7530" w:rsidP="000D7530">
      <w:pPr>
        <w:pStyle w:val="af"/>
        <w:numPr>
          <w:ilvl w:val="0"/>
          <w:numId w:val="18"/>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подолання інертності мислення, </w:t>
      </w:r>
    </w:p>
    <w:p w:rsidR="000D7530" w:rsidRDefault="000D7530" w:rsidP="000D7530">
      <w:pPr>
        <w:pStyle w:val="af"/>
        <w:numPr>
          <w:ilvl w:val="0"/>
          <w:numId w:val="18"/>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перехід на якісно новий рівень побудови взаємовідносин між учасниками освітнього процесу. </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Принципи партнерства: </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повага до особистості; </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доброзичливість і позитивне ставлення; </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 довіра у відносинах;</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діалог – взаємодія – взаємоповага; </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 розподілене лідерство (проактивність, право вибору та відповідальність за нього, горизонтальність зв’язків);</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ab/>
        <w:t>Утілюючи ідеї педагогіки партнерства, вчителю необхідно використовувати в своїй роботі не тільки стандартні методи організації освітнього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ab/>
        <w:t>Актуальними для нової української школи є такі ідеї дитиноцентризму:</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lastRenderedPageBreak/>
        <w:t xml:space="preserve"> • відсутність адміністративного контролю, який обме</w:t>
      </w:r>
      <w:r>
        <w:rPr>
          <w:rFonts w:ascii="Times New Roman" w:hAnsi="Times New Roman" w:cs="Times New Roman"/>
          <w:sz w:val="28"/>
        </w:rPr>
        <w:softHyphen/>
        <w:t>жує свободу педагогічної творчості;</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виховання вільної незалежної особистості; </w:t>
      </w:r>
    </w:p>
    <w:p w:rsidR="000D7530" w:rsidRDefault="000D7530" w:rsidP="000D7530">
      <w:pPr>
        <w:tabs>
          <w:tab w:val="left" w:pos="567"/>
        </w:tabs>
        <w:spacing w:after="0"/>
        <w:jc w:val="both"/>
        <w:rPr>
          <w:rFonts w:ascii="Times New Roman" w:hAnsi="Times New Roman" w:cs="Times New Roman"/>
          <w:sz w:val="28"/>
        </w:rPr>
      </w:pPr>
      <w:r>
        <w:rPr>
          <w:rFonts w:ascii="Times New Roman" w:hAnsi="Times New Roman" w:cs="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0D7530" w:rsidRPr="00907AA5" w:rsidRDefault="000D7530" w:rsidP="00907AA5">
      <w:pPr>
        <w:tabs>
          <w:tab w:val="left" w:pos="567"/>
        </w:tabs>
        <w:spacing w:after="0"/>
        <w:jc w:val="both"/>
        <w:rPr>
          <w:rFonts w:ascii="Times New Roman" w:eastAsia="Calibri" w:hAnsi="Times New Roman" w:cs="Times New Roman"/>
          <w:b/>
          <w:bCs/>
          <w:caps/>
          <w:sz w:val="40"/>
          <w:szCs w:val="28"/>
        </w:rPr>
      </w:pPr>
      <w:r>
        <w:rPr>
          <w:rFonts w:ascii="Times New Roman" w:hAnsi="Times New Roman" w:cs="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bookmarkStart w:id="1" w:name="n440"/>
      <w:bookmarkStart w:id="2" w:name="n441"/>
      <w:bookmarkStart w:id="3" w:name="n442"/>
      <w:bookmarkEnd w:id="1"/>
      <w:bookmarkEnd w:id="2"/>
      <w:bookmarkEnd w:id="3"/>
    </w:p>
    <w:p w:rsidR="000D7530" w:rsidRPr="000D7530" w:rsidRDefault="000D7530" w:rsidP="000D7530">
      <w:pPr>
        <w:pStyle w:val="rvps2"/>
        <w:shd w:val="clear" w:color="auto" w:fill="FFFFFF"/>
        <w:spacing w:before="0" w:beforeAutospacing="0" w:after="0" w:afterAutospacing="0"/>
        <w:jc w:val="both"/>
        <w:textAlignment w:val="baseline"/>
        <w:rPr>
          <w:rFonts w:eastAsia="Calibri"/>
          <w:b/>
          <w:caps/>
          <w:sz w:val="28"/>
          <w:szCs w:val="28"/>
        </w:rPr>
      </w:pPr>
    </w:p>
    <w:p w:rsidR="000D7530" w:rsidRDefault="000D7530" w:rsidP="000D7530">
      <w:pPr>
        <w:pStyle w:val="rvps2"/>
        <w:shd w:val="clear" w:color="auto" w:fill="FFFFFF"/>
        <w:spacing w:before="0" w:beforeAutospacing="0" w:after="0" w:afterAutospacing="0"/>
        <w:jc w:val="both"/>
        <w:textAlignment w:val="baseline"/>
      </w:pPr>
      <w:r>
        <w:rPr>
          <w:rFonts w:eastAsia="Calibri"/>
          <w:b/>
          <w:caps/>
          <w:sz w:val="28"/>
          <w:szCs w:val="28"/>
          <w:lang w:val="en-US"/>
        </w:rPr>
        <w:t>V</w:t>
      </w:r>
      <w:r>
        <w:rPr>
          <w:rFonts w:eastAsia="Calibri"/>
          <w:b/>
          <w:caps/>
          <w:sz w:val="28"/>
          <w:szCs w:val="28"/>
        </w:rPr>
        <w:t xml:space="preserve">ІІі. </w:t>
      </w:r>
      <w:r>
        <w:rPr>
          <w:b/>
          <w:caps/>
          <w:sz w:val="28"/>
        </w:rPr>
        <w:t>система внутрішнього забезпечення якості освіти</w:t>
      </w:r>
    </w:p>
    <w:p w:rsidR="000D7530" w:rsidRDefault="000D7530" w:rsidP="000D7530">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0D7530" w:rsidRDefault="000D7530" w:rsidP="000D7530">
      <w:pPr>
        <w:pStyle w:val="af"/>
        <w:numPr>
          <w:ilvl w:val="0"/>
          <w:numId w:val="20"/>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rsidR="000D7530" w:rsidRDefault="000D7530" w:rsidP="000D7530">
      <w:pPr>
        <w:pStyle w:val="af"/>
        <w:numPr>
          <w:ilvl w:val="0"/>
          <w:numId w:val="20"/>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rsidR="000D7530" w:rsidRDefault="000D7530" w:rsidP="000D7530">
      <w:pPr>
        <w:pStyle w:val="af"/>
        <w:numPr>
          <w:ilvl w:val="0"/>
          <w:numId w:val="20"/>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rsidR="000D7530" w:rsidRDefault="000D7530" w:rsidP="000D7530">
      <w:pPr>
        <w:pStyle w:val="af"/>
        <w:numPr>
          <w:ilvl w:val="0"/>
          <w:numId w:val="20"/>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rsidR="000D7530" w:rsidRDefault="000D7530" w:rsidP="000D7530">
      <w:pPr>
        <w:pStyle w:val="af"/>
        <w:numPr>
          <w:ilvl w:val="0"/>
          <w:numId w:val="20"/>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(компетентностей).</w:t>
      </w:r>
    </w:p>
    <w:p w:rsidR="000D7530" w:rsidRDefault="000D7530" w:rsidP="000D7530">
      <w:pPr>
        <w:pStyle w:val="af"/>
        <w:numPr>
          <w:ilvl w:val="0"/>
          <w:numId w:val="20"/>
        </w:numPr>
        <w:shd w:val="clear" w:color="auto" w:fill="FFFFFF"/>
        <w:tabs>
          <w:tab w:val="left" w:pos="1134"/>
        </w:tabs>
        <w:spacing w:after="0"/>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0D7530" w:rsidRDefault="000D7530" w:rsidP="000D7530">
      <w:pPr>
        <w:pStyle w:val="af"/>
        <w:numPr>
          <w:ilvl w:val="0"/>
          <w:numId w:val="20"/>
        </w:numPr>
        <w:shd w:val="clear" w:color="auto" w:fill="FFFFFF"/>
        <w:tabs>
          <w:tab w:val="left" w:pos="284"/>
          <w:tab w:val="left" w:pos="1134"/>
        </w:tabs>
        <w:spacing w:after="0"/>
        <w:ind w:left="567" w:firstLine="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w:t>
      </w:r>
    </w:p>
    <w:p w:rsidR="000D7530" w:rsidRDefault="000D7530" w:rsidP="000D7530">
      <w:pPr>
        <w:pStyle w:val="af"/>
        <w:numPr>
          <w:ilvl w:val="0"/>
          <w:numId w:val="20"/>
        </w:numPr>
        <w:shd w:val="clear" w:color="auto" w:fill="FFFFFF"/>
        <w:tabs>
          <w:tab w:val="left" w:pos="284"/>
          <w:tab w:val="left" w:pos="1134"/>
        </w:tabs>
        <w:spacing w:after="0"/>
        <w:ind w:left="567" w:firstLine="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D7530" w:rsidRDefault="000D7530" w:rsidP="000D7530">
      <w:pPr>
        <w:pStyle w:val="af"/>
        <w:numPr>
          <w:ilvl w:val="0"/>
          <w:numId w:val="20"/>
        </w:numPr>
        <w:shd w:val="clear" w:color="auto" w:fill="FFFFFF"/>
        <w:tabs>
          <w:tab w:val="left" w:pos="284"/>
          <w:tab w:val="left" w:pos="1134"/>
        </w:tabs>
        <w:spacing w:after="0"/>
        <w:ind w:left="567" w:firstLine="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0D7530" w:rsidRDefault="000D7530" w:rsidP="000D7530">
      <w:pPr>
        <w:pStyle w:val="af"/>
        <w:numPr>
          <w:ilvl w:val="0"/>
          <w:numId w:val="20"/>
        </w:numPr>
        <w:shd w:val="clear" w:color="auto" w:fill="FFFFFF"/>
        <w:tabs>
          <w:tab w:val="left" w:pos="284"/>
          <w:tab w:val="left" w:pos="1134"/>
        </w:tabs>
        <w:spacing w:after="0"/>
        <w:ind w:left="567" w:firstLine="0"/>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0D7530" w:rsidRDefault="000D7530" w:rsidP="000D7530">
      <w:pPr>
        <w:shd w:val="clear" w:color="auto" w:fill="FFFFFF"/>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Реалізація системи внутрішнього забезпечення якості освіти:</w:t>
      </w:r>
    </w:p>
    <w:p w:rsidR="000D7530" w:rsidRDefault="000D7530" w:rsidP="000D7530">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0D7530" w:rsidRDefault="000D7530" w:rsidP="000D7530">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контроль за виконанням навчальних планів та освітньої програми, якістю знань, умінь і навичок учнів, розробка рекомендацій щодо їх </w:t>
      </w:r>
      <w:r>
        <w:rPr>
          <w:rFonts w:ascii="Times New Roman" w:eastAsia="Calibri" w:hAnsi="Times New Roman" w:cs="Times New Roman"/>
          <w:sz w:val="28"/>
          <w:szCs w:val="28"/>
        </w:rPr>
        <w:lastRenderedPageBreak/>
        <w:t>покращення через накази по закладу, в яких визначаємо як позитивні, так і негативні сторони і плануємо заходи корекції;</w:t>
      </w:r>
    </w:p>
    <w:p w:rsidR="000D7530" w:rsidRDefault="000D7530" w:rsidP="000D7530">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 запланований у планах роботи психолога;</w:t>
      </w:r>
    </w:p>
    <w:p w:rsidR="000D7530" w:rsidRDefault="000D7530" w:rsidP="000D7530">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колективні та групові форми методичної роботи, створенням кожним учитель власного портфоліо, вивчення та поширення досвіду організації освітнього процесу в сучасній школі.</w:t>
      </w:r>
    </w:p>
    <w:p w:rsidR="000D7530" w:rsidRDefault="000D7530" w:rsidP="000D7530">
      <w:pPr>
        <w:shd w:val="clear" w:color="auto" w:fill="FFFFFF"/>
        <w:tabs>
          <w:tab w:val="left" w:pos="284"/>
          <w:tab w:val="left" w:pos="1134"/>
        </w:tabs>
        <w:spacing w:after="0"/>
        <w:jc w:val="both"/>
        <w:rPr>
          <w:rFonts w:ascii="Times New Roman" w:eastAsia="Calibri" w:hAnsi="Times New Roman" w:cs="Times New Roman"/>
          <w:b/>
          <w:sz w:val="28"/>
          <w:szCs w:val="28"/>
        </w:rPr>
      </w:pPr>
    </w:p>
    <w:p w:rsidR="00907AA5" w:rsidRDefault="00907AA5" w:rsidP="000D7530">
      <w:pPr>
        <w:shd w:val="clear" w:color="auto" w:fill="FFFFFF"/>
        <w:tabs>
          <w:tab w:val="left" w:pos="284"/>
          <w:tab w:val="left" w:pos="1134"/>
        </w:tabs>
        <w:spacing w:after="0"/>
        <w:jc w:val="both"/>
        <w:rPr>
          <w:rFonts w:ascii="Times New Roman" w:eastAsia="Calibri" w:hAnsi="Times New Roman" w:cs="Times New Roman"/>
          <w:b/>
          <w:sz w:val="28"/>
          <w:szCs w:val="28"/>
        </w:rPr>
      </w:pPr>
    </w:p>
    <w:p w:rsidR="00907AA5" w:rsidRDefault="00907AA5" w:rsidP="000D7530">
      <w:pPr>
        <w:shd w:val="clear" w:color="auto" w:fill="FFFFFF"/>
        <w:tabs>
          <w:tab w:val="left" w:pos="284"/>
          <w:tab w:val="left" w:pos="1134"/>
        </w:tabs>
        <w:spacing w:after="0"/>
        <w:jc w:val="both"/>
        <w:rPr>
          <w:rFonts w:ascii="Times New Roman" w:eastAsia="Calibri" w:hAnsi="Times New Roman" w:cs="Times New Roman"/>
          <w:b/>
          <w:sz w:val="28"/>
          <w:szCs w:val="28"/>
        </w:rPr>
      </w:pPr>
    </w:p>
    <w:p w:rsidR="000D7530" w:rsidRDefault="000D7530" w:rsidP="000D7530">
      <w:pPr>
        <w:shd w:val="clear" w:color="auto" w:fill="FFFFFF"/>
        <w:tabs>
          <w:tab w:val="left" w:pos="284"/>
          <w:tab w:val="left" w:pos="1134"/>
        </w:tabs>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ІХ. «МОДЕЛЬ» ВИПУСКНИКА НАВЧАЛЬНО-РЕАБІЛІТАЦІЙНОГО ЦЕНТРУ</w:t>
      </w:r>
    </w:p>
    <w:p w:rsidR="000D7530" w:rsidRDefault="000D7530" w:rsidP="000D7530">
      <w:pPr>
        <w:shd w:val="clear" w:color="auto" w:fill="FFFFFF"/>
        <w:tabs>
          <w:tab w:val="left" w:pos="284"/>
          <w:tab w:val="left" w:pos="1134"/>
        </w:tabs>
        <w:spacing w:after="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«Модель» випускника Джулинського навчально-реабілітаційного центру – це особистість, у якої сформовані компетентності відповідно до вимог Державних стандартів початкової освіти та базової загальної середньої освіти, Типових освітніх програм.</w:t>
      </w:r>
    </w:p>
    <w:p w:rsidR="000D7530" w:rsidRDefault="000D7530" w:rsidP="000D7530">
      <w:pPr>
        <w:spacing w:after="0"/>
        <w:jc w:val="both"/>
        <w:rPr>
          <w:rFonts w:ascii="Times New Roman" w:eastAsia="Calibri" w:hAnsi="Times New Roman" w:cs="Times New Roman"/>
          <w:b/>
          <w:bCs/>
          <w:caps/>
          <w:sz w:val="32"/>
          <w:szCs w:val="28"/>
        </w:rPr>
      </w:pPr>
    </w:p>
    <w:p w:rsidR="000D7530" w:rsidRDefault="000D7530" w:rsidP="000D7530">
      <w:pPr>
        <w:spacing w:after="0"/>
        <w:jc w:val="both"/>
        <w:rPr>
          <w:rFonts w:ascii="Times New Roman" w:hAnsi="Times New Roman" w:cs="Times New Roman"/>
          <w:caps/>
          <w:sz w:val="32"/>
          <w:szCs w:val="28"/>
        </w:rPr>
      </w:pPr>
      <w:r>
        <w:rPr>
          <w:rFonts w:ascii="Times New Roman" w:eastAsia="Calibri" w:hAnsi="Times New Roman" w:cs="Times New Roman"/>
          <w:b/>
          <w:bCs/>
          <w:caps/>
          <w:sz w:val="32"/>
          <w:szCs w:val="28"/>
        </w:rPr>
        <w:t>Х. Навчальний план та його обґрунтування</w:t>
      </w:r>
    </w:p>
    <w:p w:rsidR="000D7530" w:rsidRDefault="000D7530" w:rsidP="000D7530">
      <w:pPr>
        <w:spacing w:line="240" w:lineRule="auto"/>
        <w:jc w:val="both"/>
        <w:rPr>
          <w:rFonts w:ascii="Times New Roman" w:hAnsi="Times New Roman" w:cs="Times New Roman"/>
          <w:b/>
          <w:sz w:val="32"/>
          <w:szCs w:val="32"/>
        </w:rPr>
      </w:pPr>
      <w:r>
        <w:rPr>
          <w:rFonts w:ascii="Times New Roman" w:hAnsi="Times New Roman" w:cs="Times New Roman"/>
          <w:b/>
          <w:sz w:val="32"/>
          <w:szCs w:val="32"/>
        </w:rPr>
        <w:t>Загальні засади</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Форма власності: комунальна.</w:t>
      </w:r>
    </w:p>
    <w:p w:rsidR="000D7530" w:rsidRDefault="000D7530" w:rsidP="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Режим роботи навчального закладу: п'ятиденний. </w:t>
      </w:r>
    </w:p>
    <w:p w:rsidR="000D7530" w:rsidRDefault="000D7530" w:rsidP="000D7530">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Мова навчання: українська.</w:t>
      </w:r>
    </w:p>
    <w:p w:rsidR="000D7530" w:rsidRDefault="000D7530" w:rsidP="000D7530">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p>
    <w:p w:rsidR="000D7530" w:rsidRDefault="000D7530" w:rsidP="000D7530">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lang w:eastAsia="ru-RU"/>
        </w:rPr>
        <w:t>Структура 202</w:t>
      </w:r>
      <w:r w:rsidR="00907AA5">
        <w:rPr>
          <w:rFonts w:ascii="Times New Roman" w:eastAsia="Times New Roman" w:hAnsi="Times New Roman" w:cs="Times New Roman"/>
          <w:b/>
          <w:bCs/>
          <w:sz w:val="28"/>
          <w:lang w:eastAsia="ru-RU"/>
        </w:rPr>
        <w:t>1/</w:t>
      </w:r>
      <w:r>
        <w:rPr>
          <w:rFonts w:ascii="Times New Roman" w:eastAsia="Times New Roman" w:hAnsi="Times New Roman" w:cs="Times New Roman"/>
          <w:b/>
          <w:bCs/>
          <w:sz w:val="28"/>
          <w:lang w:eastAsia="ru-RU"/>
        </w:rPr>
        <w:t>202</w:t>
      </w:r>
      <w:r w:rsidR="00907AA5">
        <w:rPr>
          <w:rFonts w:ascii="Times New Roman" w:eastAsia="Times New Roman" w:hAnsi="Times New Roman" w:cs="Times New Roman"/>
          <w:b/>
          <w:bCs/>
          <w:sz w:val="28"/>
          <w:lang w:eastAsia="ru-RU"/>
        </w:rPr>
        <w:t>2</w:t>
      </w:r>
      <w:r>
        <w:rPr>
          <w:rFonts w:ascii="Times New Roman" w:eastAsia="Times New Roman" w:hAnsi="Times New Roman" w:cs="Times New Roman"/>
          <w:b/>
          <w:bCs/>
          <w:sz w:val="28"/>
          <w:lang w:eastAsia="ru-RU"/>
        </w:rPr>
        <w:t xml:space="preserve"> навчального року</w:t>
      </w:r>
    </w:p>
    <w:p w:rsidR="000D7530" w:rsidRDefault="000D7530" w:rsidP="000D753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Навчальні заняття організовуються за семестровою системою:</w:t>
      </w:r>
    </w:p>
    <w:p w:rsidR="000D7530" w:rsidRDefault="000D7530" w:rsidP="000D7530">
      <w:pPr>
        <w:widowControl w:val="0"/>
        <w:spacing w:after="0" w:line="240" w:lineRule="auto"/>
        <w:ind w:left="160" w:right="320" w:firstLine="720"/>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І семестр</w:t>
      </w:r>
      <w:r>
        <w:rPr>
          <w:rFonts w:ascii="Times New Roman" w:eastAsia="Times New Roman" w:hAnsi="Times New Roman" w:cs="Times New Roman"/>
          <w:sz w:val="28"/>
          <w:szCs w:val="28"/>
          <w:lang w:eastAsia="uk-UA" w:bidi="uk-UA"/>
        </w:rPr>
        <w:t xml:space="preserve"> розпочинається 1 вересня і закінчується 2</w:t>
      </w:r>
      <w:r w:rsidR="00E33865">
        <w:rPr>
          <w:rFonts w:ascii="Times New Roman" w:eastAsia="Times New Roman" w:hAnsi="Times New Roman" w:cs="Times New Roman"/>
          <w:sz w:val="28"/>
          <w:szCs w:val="28"/>
          <w:lang w:eastAsia="uk-UA" w:bidi="uk-UA"/>
        </w:rPr>
        <w:t>4</w:t>
      </w:r>
      <w:r>
        <w:rPr>
          <w:rFonts w:ascii="Times New Roman" w:eastAsia="Times New Roman" w:hAnsi="Times New Roman" w:cs="Times New Roman"/>
          <w:sz w:val="28"/>
          <w:szCs w:val="28"/>
          <w:lang w:eastAsia="uk-UA" w:bidi="uk-UA"/>
        </w:rPr>
        <w:t xml:space="preserve"> грудня 202</w:t>
      </w:r>
      <w:r w:rsidR="00E33865">
        <w:rPr>
          <w:rFonts w:ascii="Times New Roman" w:eastAsia="Times New Roman" w:hAnsi="Times New Roman" w:cs="Times New Roman"/>
          <w:sz w:val="28"/>
          <w:szCs w:val="28"/>
          <w:lang w:eastAsia="uk-UA" w:bidi="uk-UA"/>
        </w:rPr>
        <w:t>1</w:t>
      </w:r>
      <w:r>
        <w:rPr>
          <w:rFonts w:ascii="Times New Roman" w:eastAsia="Times New Roman" w:hAnsi="Times New Roman" w:cs="Times New Roman"/>
          <w:sz w:val="28"/>
          <w:szCs w:val="28"/>
          <w:lang w:eastAsia="uk-UA" w:bidi="uk-UA"/>
        </w:rPr>
        <w:t xml:space="preserve"> року.</w:t>
      </w:r>
    </w:p>
    <w:p w:rsidR="000D7530" w:rsidRDefault="000D7530" w:rsidP="000D7530">
      <w:pPr>
        <w:widowControl w:val="0"/>
        <w:spacing w:after="0" w:line="240" w:lineRule="auto"/>
        <w:ind w:left="160" w:right="320" w:firstLine="720"/>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ІІ семестр</w:t>
      </w:r>
      <w:r>
        <w:rPr>
          <w:rFonts w:ascii="Times New Roman" w:eastAsia="Times New Roman" w:hAnsi="Times New Roman" w:cs="Times New Roman"/>
          <w:sz w:val="28"/>
          <w:szCs w:val="28"/>
          <w:lang w:eastAsia="uk-UA" w:bidi="uk-UA"/>
        </w:rPr>
        <w:t>: з 1</w:t>
      </w:r>
      <w:r w:rsidR="00E33865">
        <w:rPr>
          <w:rFonts w:ascii="Times New Roman" w:eastAsia="Times New Roman" w:hAnsi="Times New Roman" w:cs="Times New Roman"/>
          <w:sz w:val="28"/>
          <w:szCs w:val="28"/>
          <w:lang w:eastAsia="uk-UA" w:bidi="uk-UA"/>
        </w:rPr>
        <w:t>0</w:t>
      </w:r>
      <w:r>
        <w:rPr>
          <w:rFonts w:ascii="Times New Roman" w:eastAsia="Times New Roman" w:hAnsi="Times New Roman" w:cs="Times New Roman"/>
          <w:sz w:val="28"/>
          <w:szCs w:val="28"/>
          <w:lang w:eastAsia="uk-UA" w:bidi="uk-UA"/>
        </w:rPr>
        <w:t xml:space="preserve"> січня 202</w:t>
      </w:r>
      <w:r w:rsidR="00E33865">
        <w:rPr>
          <w:rFonts w:ascii="Times New Roman" w:eastAsia="Times New Roman" w:hAnsi="Times New Roman" w:cs="Times New Roman"/>
          <w:sz w:val="28"/>
          <w:szCs w:val="28"/>
          <w:lang w:eastAsia="uk-UA" w:bidi="uk-UA"/>
        </w:rPr>
        <w:t>2</w:t>
      </w:r>
      <w:r>
        <w:rPr>
          <w:rFonts w:ascii="Times New Roman" w:eastAsia="Times New Roman" w:hAnsi="Times New Roman" w:cs="Times New Roman"/>
          <w:sz w:val="28"/>
          <w:szCs w:val="28"/>
          <w:lang w:eastAsia="uk-UA" w:bidi="uk-UA"/>
        </w:rPr>
        <w:t xml:space="preserve"> року по</w:t>
      </w:r>
      <w:r w:rsidR="00E33865">
        <w:rPr>
          <w:rFonts w:ascii="Times New Roman" w:eastAsia="Times New Roman" w:hAnsi="Times New Roman" w:cs="Times New Roman"/>
          <w:sz w:val="28"/>
          <w:szCs w:val="28"/>
          <w:lang w:eastAsia="uk-UA" w:bidi="uk-UA"/>
        </w:rPr>
        <w:t xml:space="preserve"> 31</w:t>
      </w:r>
      <w:r>
        <w:rPr>
          <w:rFonts w:ascii="Times New Roman" w:eastAsia="Times New Roman" w:hAnsi="Times New Roman" w:cs="Times New Roman"/>
          <w:sz w:val="28"/>
          <w:szCs w:val="28"/>
          <w:lang w:eastAsia="uk-UA" w:bidi="uk-UA"/>
        </w:rPr>
        <w:t xml:space="preserve"> травня 202</w:t>
      </w:r>
      <w:r w:rsidR="00E33865">
        <w:rPr>
          <w:rFonts w:ascii="Times New Roman" w:eastAsia="Times New Roman" w:hAnsi="Times New Roman" w:cs="Times New Roman"/>
          <w:sz w:val="28"/>
          <w:szCs w:val="28"/>
          <w:lang w:eastAsia="uk-UA" w:bidi="uk-UA"/>
        </w:rPr>
        <w:t>2</w:t>
      </w:r>
      <w:r>
        <w:rPr>
          <w:rFonts w:ascii="Times New Roman" w:eastAsia="Times New Roman" w:hAnsi="Times New Roman" w:cs="Times New Roman"/>
          <w:sz w:val="28"/>
          <w:szCs w:val="28"/>
          <w:lang w:eastAsia="uk-UA" w:bidi="uk-UA"/>
        </w:rPr>
        <w:t xml:space="preserve"> року</w:t>
      </w:r>
    </w:p>
    <w:p w:rsidR="000D7530" w:rsidRDefault="000D7530" w:rsidP="000D7530">
      <w:pPr>
        <w:widowControl w:val="0"/>
        <w:spacing w:after="0" w:line="240" w:lineRule="auto"/>
        <w:ind w:left="160" w:right="320" w:firstLine="720"/>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Осінні канікули</w:t>
      </w:r>
      <w:r>
        <w:rPr>
          <w:rFonts w:ascii="Times New Roman" w:eastAsia="Times New Roman" w:hAnsi="Times New Roman" w:cs="Times New Roman"/>
          <w:sz w:val="28"/>
          <w:szCs w:val="28"/>
          <w:lang w:eastAsia="uk-UA" w:bidi="uk-UA"/>
        </w:rPr>
        <w:t>: з 2</w:t>
      </w:r>
      <w:r w:rsidR="00E33865">
        <w:rPr>
          <w:rFonts w:ascii="Times New Roman" w:eastAsia="Times New Roman" w:hAnsi="Times New Roman" w:cs="Times New Roman"/>
          <w:sz w:val="28"/>
          <w:szCs w:val="28"/>
          <w:lang w:eastAsia="uk-UA" w:bidi="uk-UA"/>
        </w:rPr>
        <w:t>5</w:t>
      </w:r>
      <w:r>
        <w:rPr>
          <w:rFonts w:ascii="Times New Roman" w:eastAsia="Times New Roman" w:hAnsi="Times New Roman" w:cs="Times New Roman"/>
          <w:sz w:val="28"/>
          <w:szCs w:val="28"/>
          <w:lang w:eastAsia="uk-UA" w:bidi="uk-UA"/>
        </w:rPr>
        <w:t xml:space="preserve"> жовтня 202</w:t>
      </w:r>
      <w:r w:rsidR="00E33865">
        <w:rPr>
          <w:rFonts w:ascii="Times New Roman" w:eastAsia="Times New Roman" w:hAnsi="Times New Roman" w:cs="Times New Roman"/>
          <w:sz w:val="28"/>
          <w:szCs w:val="28"/>
          <w:lang w:eastAsia="uk-UA" w:bidi="uk-UA"/>
        </w:rPr>
        <w:t>1</w:t>
      </w:r>
      <w:r>
        <w:rPr>
          <w:rFonts w:ascii="Times New Roman" w:eastAsia="Times New Roman" w:hAnsi="Times New Roman" w:cs="Times New Roman"/>
          <w:sz w:val="28"/>
          <w:szCs w:val="28"/>
          <w:lang w:eastAsia="uk-UA" w:bidi="uk-UA"/>
        </w:rPr>
        <w:t xml:space="preserve"> року по </w:t>
      </w:r>
      <w:r w:rsidR="00E33865">
        <w:rPr>
          <w:rFonts w:ascii="Times New Roman" w:eastAsia="Times New Roman" w:hAnsi="Times New Roman" w:cs="Times New Roman"/>
          <w:sz w:val="28"/>
          <w:szCs w:val="28"/>
          <w:lang w:eastAsia="uk-UA" w:bidi="uk-UA"/>
        </w:rPr>
        <w:t>3</w:t>
      </w:r>
      <w:r>
        <w:rPr>
          <w:rFonts w:ascii="Times New Roman" w:eastAsia="Times New Roman" w:hAnsi="Times New Roman" w:cs="Times New Roman"/>
          <w:sz w:val="28"/>
          <w:szCs w:val="28"/>
          <w:lang w:eastAsia="uk-UA" w:bidi="uk-UA"/>
        </w:rPr>
        <w:t xml:space="preserve">1 </w:t>
      </w:r>
      <w:r w:rsidR="00E33865">
        <w:rPr>
          <w:rFonts w:ascii="Times New Roman" w:eastAsia="Times New Roman" w:hAnsi="Times New Roman" w:cs="Times New Roman"/>
          <w:sz w:val="28"/>
          <w:szCs w:val="28"/>
          <w:lang w:eastAsia="uk-UA" w:bidi="uk-UA"/>
        </w:rPr>
        <w:t>жовтня</w:t>
      </w:r>
      <w:r>
        <w:rPr>
          <w:rFonts w:ascii="Times New Roman" w:eastAsia="Times New Roman" w:hAnsi="Times New Roman" w:cs="Times New Roman"/>
          <w:sz w:val="28"/>
          <w:szCs w:val="28"/>
          <w:lang w:eastAsia="uk-UA" w:bidi="uk-UA"/>
        </w:rPr>
        <w:t xml:space="preserve"> 202</w:t>
      </w:r>
      <w:r w:rsidR="00E33865">
        <w:rPr>
          <w:rFonts w:ascii="Times New Roman" w:eastAsia="Times New Roman" w:hAnsi="Times New Roman" w:cs="Times New Roman"/>
          <w:sz w:val="28"/>
          <w:szCs w:val="28"/>
          <w:lang w:eastAsia="uk-UA" w:bidi="uk-UA"/>
        </w:rPr>
        <w:t>1</w:t>
      </w:r>
      <w:r>
        <w:rPr>
          <w:rFonts w:ascii="Times New Roman" w:eastAsia="Times New Roman" w:hAnsi="Times New Roman" w:cs="Times New Roman"/>
          <w:sz w:val="28"/>
          <w:szCs w:val="28"/>
          <w:lang w:eastAsia="uk-UA" w:bidi="uk-UA"/>
        </w:rPr>
        <w:t xml:space="preserve"> року</w:t>
      </w:r>
    </w:p>
    <w:p w:rsidR="000D7530" w:rsidRDefault="000D7530" w:rsidP="000D7530">
      <w:pPr>
        <w:widowControl w:val="0"/>
        <w:spacing w:after="0" w:line="240" w:lineRule="auto"/>
        <w:ind w:left="160" w:right="320" w:firstLine="720"/>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Зимові канікули</w:t>
      </w:r>
      <w:r>
        <w:rPr>
          <w:rFonts w:ascii="Times New Roman" w:eastAsia="Times New Roman" w:hAnsi="Times New Roman" w:cs="Times New Roman"/>
          <w:sz w:val="28"/>
          <w:szCs w:val="28"/>
          <w:lang w:eastAsia="uk-UA" w:bidi="uk-UA"/>
        </w:rPr>
        <w:t xml:space="preserve"> : з 2</w:t>
      </w:r>
      <w:r w:rsidR="00E33865">
        <w:rPr>
          <w:rFonts w:ascii="Times New Roman" w:eastAsia="Times New Roman" w:hAnsi="Times New Roman" w:cs="Times New Roman"/>
          <w:sz w:val="28"/>
          <w:szCs w:val="28"/>
          <w:lang w:eastAsia="uk-UA" w:bidi="uk-UA"/>
        </w:rPr>
        <w:t>5</w:t>
      </w:r>
      <w:r>
        <w:rPr>
          <w:rFonts w:ascii="Times New Roman" w:eastAsia="Times New Roman" w:hAnsi="Times New Roman" w:cs="Times New Roman"/>
          <w:sz w:val="28"/>
          <w:szCs w:val="28"/>
          <w:lang w:eastAsia="uk-UA" w:bidi="uk-UA"/>
        </w:rPr>
        <w:t xml:space="preserve"> грудня 202</w:t>
      </w:r>
      <w:r w:rsidR="00E33865">
        <w:rPr>
          <w:rFonts w:ascii="Times New Roman" w:eastAsia="Times New Roman" w:hAnsi="Times New Roman" w:cs="Times New Roman"/>
          <w:sz w:val="28"/>
          <w:szCs w:val="28"/>
          <w:lang w:eastAsia="uk-UA" w:bidi="uk-UA"/>
        </w:rPr>
        <w:t>1</w:t>
      </w:r>
      <w:r>
        <w:rPr>
          <w:rFonts w:ascii="Times New Roman" w:eastAsia="Times New Roman" w:hAnsi="Times New Roman" w:cs="Times New Roman"/>
          <w:sz w:val="28"/>
          <w:szCs w:val="28"/>
          <w:lang w:eastAsia="uk-UA" w:bidi="uk-UA"/>
        </w:rPr>
        <w:t xml:space="preserve"> року по </w:t>
      </w:r>
      <w:r w:rsidR="00E33865">
        <w:rPr>
          <w:rFonts w:ascii="Times New Roman" w:eastAsia="Times New Roman" w:hAnsi="Times New Roman" w:cs="Times New Roman"/>
          <w:sz w:val="28"/>
          <w:szCs w:val="28"/>
          <w:lang w:eastAsia="uk-UA" w:bidi="uk-UA"/>
        </w:rPr>
        <w:t>09</w:t>
      </w:r>
      <w:r>
        <w:rPr>
          <w:rFonts w:ascii="Times New Roman" w:eastAsia="Times New Roman" w:hAnsi="Times New Roman" w:cs="Times New Roman"/>
          <w:sz w:val="28"/>
          <w:szCs w:val="28"/>
          <w:lang w:eastAsia="uk-UA" w:bidi="uk-UA"/>
        </w:rPr>
        <w:t xml:space="preserve"> січня 202</w:t>
      </w:r>
      <w:r w:rsidR="00E33865">
        <w:rPr>
          <w:rFonts w:ascii="Times New Roman" w:eastAsia="Times New Roman" w:hAnsi="Times New Roman" w:cs="Times New Roman"/>
          <w:sz w:val="28"/>
          <w:szCs w:val="28"/>
          <w:lang w:eastAsia="uk-UA" w:bidi="uk-UA"/>
        </w:rPr>
        <w:t>2</w:t>
      </w:r>
      <w:r>
        <w:rPr>
          <w:rFonts w:ascii="Times New Roman" w:eastAsia="Times New Roman" w:hAnsi="Times New Roman" w:cs="Times New Roman"/>
          <w:sz w:val="28"/>
          <w:szCs w:val="28"/>
          <w:lang w:eastAsia="uk-UA" w:bidi="uk-UA"/>
        </w:rPr>
        <w:t xml:space="preserve"> року</w:t>
      </w:r>
    </w:p>
    <w:p w:rsidR="000D7530" w:rsidRDefault="000D7530" w:rsidP="000D7530">
      <w:pPr>
        <w:widowControl w:val="0"/>
        <w:spacing w:after="0" w:line="240" w:lineRule="auto"/>
        <w:ind w:left="160" w:right="320" w:firstLine="720"/>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Весняні канікули</w:t>
      </w:r>
      <w:r>
        <w:rPr>
          <w:rFonts w:ascii="Times New Roman" w:eastAsia="Times New Roman" w:hAnsi="Times New Roman" w:cs="Times New Roman"/>
          <w:sz w:val="28"/>
          <w:szCs w:val="28"/>
          <w:lang w:eastAsia="uk-UA" w:bidi="uk-UA"/>
        </w:rPr>
        <w:t>: з 2</w:t>
      </w:r>
      <w:r w:rsidR="00E33865">
        <w:rPr>
          <w:rFonts w:ascii="Times New Roman" w:eastAsia="Times New Roman" w:hAnsi="Times New Roman" w:cs="Times New Roman"/>
          <w:sz w:val="28"/>
          <w:szCs w:val="28"/>
          <w:lang w:eastAsia="uk-UA" w:bidi="uk-UA"/>
        </w:rPr>
        <w:t>8</w:t>
      </w:r>
      <w:r>
        <w:rPr>
          <w:rFonts w:ascii="Times New Roman" w:eastAsia="Times New Roman" w:hAnsi="Times New Roman" w:cs="Times New Roman"/>
          <w:sz w:val="28"/>
          <w:szCs w:val="28"/>
          <w:lang w:eastAsia="uk-UA" w:bidi="uk-UA"/>
        </w:rPr>
        <w:t xml:space="preserve"> березня 202</w:t>
      </w:r>
      <w:r w:rsidR="00E33865">
        <w:rPr>
          <w:rFonts w:ascii="Times New Roman" w:eastAsia="Times New Roman" w:hAnsi="Times New Roman" w:cs="Times New Roman"/>
          <w:sz w:val="28"/>
          <w:szCs w:val="28"/>
          <w:lang w:eastAsia="uk-UA" w:bidi="uk-UA"/>
        </w:rPr>
        <w:t>2</w:t>
      </w:r>
      <w:r>
        <w:rPr>
          <w:rFonts w:ascii="Times New Roman" w:eastAsia="Times New Roman" w:hAnsi="Times New Roman" w:cs="Times New Roman"/>
          <w:sz w:val="28"/>
          <w:szCs w:val="28"/>
          <w:lang w:eastAsia="uk-UA" w:bidi="uk-UA"/>
        </w:rPr>
        <w:t xml:space="preserve"> року по </w:t>
      </w:r>
      <w:r w:rsidR="00E33865">
        <w:rPr>
          <w:rFonts w:ascii="Times New Roman" w:eastAsia="Times New Roman" w:hAnsi="Times New Roman" w:cs="Times New Roman"/>
          <w:sz w:val="28"/>
          <w:szCs w:val="28"/>
          <w:lang w:eastAsia="uk-UA" w:bidi="uk-UA"/>
        </w:rPr>
        <w:t>03</w:t>
      </w:r>
      <w:r>
        <w:rPr>
          <w:rFonts w:ascii="Times New Roman" w:eastAsia="Times New Roman" w:hAnsi="Times New Roman" w:cs="Times New Roman"/>
          <w:sz w:val="28"/>
          <w:szCs w:val="28"/>
          <w:lang w:eastAsia="uk-UA" w:bidi="uk-UA"/>
        </w:rPr>
        <w:t xml:space="preserve"> </w:t>
      </w:r>
      <w:r w:rsidR="00E33865">
        <w:rPr>
          <w:rFonts w:ascii="Times New Roman" w:eastAsia="Times New Roman" w:hAnsi="Times New Roman" w:cs="Times New Roman"/>
          <w:sz w:val="28"/>
          <w:szCs w:val="28"/>
          <w:lang w:eastAsia="uk-UA" w:bidi="uk-UA"/>
        </w:rPr>
        <w:t>квітня</w:t>
      </w:r>
      <w:r>
        <w:rPr>
          <w:rFonts w:ascii="Times New Roman" w:eastAsia="Times New Roman" w:hAnsi="Times New Roman" w:cs="Times New Roman"/>
          <w:sz w:val="28"/>
          <w:szCs w:val="28"/>
          <w:lang w:eastAsia="uk-UA" w:bidi="uk-UA"/>
        </w:rPr>
        <w:t xml:space="preserve"> 202</w:t>
      </w:r>
      <w:r w:rsidR="00E33865">
        <w:rPr>
          <w:rFonts w:ascii="Times New Roman" w:eastAsia="Times New Roman" w:hAnsi="Times New Roman" w:cs="Times New Roman"/>
          <w:sz w:val="28"/>
          <w:szCs w:val="28"/>
          <w:lang w:eastAsia="uk-UA" w:bidi="uk-UA"/>
        </w:rPr>
        <w:t>2</w:t>
      </w:r>
      <w:r>
        <w:rPr>
          <w:rFonts w:ascii="Times New Roman" w:eastAsia="Times New Roman" w:hAnsi="Times New Roman" w:cs="Times New Roman"/>
          <w:sz w:val="28"/>
          <w:szCs w:val="28"/>
          <w:lang w:eastAsia="uk-UA" w:bidi="uk-UA"/>
        </w:rPr>
        <w:t xml:space="preserve"> року</w:t>
      </w:r>
    </w:p>
    <w:p w:rsidR="000D7530" w:rsidRDefault="000D7530" w:rsidP="000D7530">
      <w:pPr>
        <w:shd w:val="clear" w:color="auto" w:fill="FFFFFF"/>
        <w:spacing w:after="0" w:line="240" w:lineRule="auto"/>
        <w:ind w:right="-1"/>
        <w:jc w:val="both"/>
        <w:rPr>
          <w:sz w:val="23"/>
          <w:szCs w:val="23"/>
        </w:rPr>
      </w:pPr>
      <w:r>
        <w:rPr>
          <w:rFonts w:ascii="Times New Roman" w:hAnsi="Times New Roman" w:cs="Times New Roman"/>
          <w:sz w:val="28"/>
          <w:szCs w:val="28"/>
        </w:rPr>
        <w:t>Навчальні екскурсії та навчальна практика проводяться згідно додатку до листа МОН України від 06.02.2008 року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0D7530" w:rsidRDefault="000D7530" w:rsidP="000D7530">
      <w:pPr>
        <w:shd w:val="clear" w:color="auto" w:fill="FFFFFF"/>
        <w:spacing w:after="0" w:line="240" w:lineRule="auto"/>
        <w:ind w:right="-1"/>
        <w:jc w:val="both"/>
        <w:rPr>
          <w:rFonts w:ascii="Times New Roman" w:hAnsi="Times New Roman"/>
          <w:sz w:val="28"/>
          <w:szCs w:val="28"/>
        </w:rPr>
      </w:pPr>
      <w:r>
        <w:rPr>
          <w:rFonts w:ascii="Times New Roman" w:hAnsi="Times New Roman"/>
          <w:sz w:val="28"/>
          <w:szCs w:val="28"/>
        </w:rPr>
        <w:t xml:space="preserve">Початок занять – о 8.30 год. </w:t>
      </w:r>
    </w:p>
    <w:p w:rsidR="000D7530" w:rsidRDefault="000D7530" w:rsidP="000D7530">
      <w:pPr>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Тривалість уроків  у початковій та основній школах - відповідно до статті 16 </w:t>
      </w:r>
      <w:r w:rsidR="00E33865">
        <w:rPr>
          <w:rFonts w:ascii="Times New Roman" w:hAnsi="Times New Roman" w:cs="Times New Roman"/>
          <w:sz w:val="28"/>
          <w:szCs w:val="28"/>
        </w:rPr>
        <w:t>З</w:t>
      </w:r>
      <w:r>
        <w:rPr>
          <w:rFonts w:ascii="Times New Roman" w:hAnsi="Times New Roman" w:cs="Times New Roman"/>
          <w:sz w:val="28"/>
          <w:szCs w:val="28"/>
        </w:rPr>
        <w:t xml:space="preserve">акону України «Про загальну середню освіту»: </w:t>
      </w:r>
    </w:p>
    <w:p w:rsidR="000D7530" w:rsidRDefault="000D7530" w:rsidP="000D7530">
      <w:pPr>
        <w:pStyle w:val="af"/>
        <w:numPr>
          <w:ilvl w:val="0"/>
          <w:numId w:val="22"/>
        </w:numPr>
        <w:spacing w:after="0"/>
        <w:jc w:val="both"/>
        <w:outlineLvl w:val="1"/>
        <w:rPr>
          <w:rFonts w:ascii="Times New Roman" w:hAnsi="Times New Roman" w:cs="Times New Roman"/>
          <w:sz w:val="28"/>
          <w:szCs w:val="28"/>
        </w:rPr>
      </w:pPr>
      <w:r>
        <w:rPr>
          <w:rFonts w:ascii="Times New Roman" w:hAnsi="Times New Roman" w:cs="Times New Roman"/>
          <w:sz w:val="28"/>
          <w:szCs w:val="28"/>
        </w:rPr>
        <w:t>у 1-х класах – 35 хвилин,</w:t>
      </w:r>
    </w:p>
    <w:p w:rsidR="000D7530" w:rsidRDefault="000D7530" w:rsidP="000D7530">
      <w:pPr>
        <w:pStyle w:val="af"/>
        <w:numPr>
          <w:ilvl w:val="0"/>
          <w:numId w:val="22"/>
        </w:num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у </w:t>
      </w:r>
      <w:r w:rsidR="00E33865">
        <w:rPr>
          <w:rFonts w:ascii="Times New Roman" w:hAnsi="Times New Roman" w:cs="Times New Roman"/>
          <w:sz w:val="28"/>
          <w:szCs w:val="28"/>
        </w:rPr>
        <w:t>2</w:t>
      </w:r>
      <w:r>
        <w:rPr>
          <w:rFonts w:ascii="Times New Roman" w:hAnsi="Times New Roman" w:cs="Times New Roman"/>
          <w:sz w:val="28"/>
          <w:szCs w:val="28"/>
        </w:rPr>
        <w:t>-4-х – 40 хвилин,</w:t>
      </w:r>
    </w:p>
    <w:p w:rsidR="000D7530" w:rsidRDefault="000D7530" w:rsidP="000D7530">
      <w:pPr>
        <w:pStyle w:val="af"/>
        <w:numPr>
          <w:ilvl w:val="0"/>
          <w:numId w:val="22"/>
        </w:num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у </w:t>
      </w:r>
      <w:r w:rsidR="00E33865">
        <w:rPr>
          <w:rFonts w:ascii="Times New Roman" w:hAnsi="Times New Roman" w:cs="Times New Roman"/>
          <w:sz w:val="28"/>
          <w:szCs w:val="28"/>
        </w:rPr>
        <w:t>5</w:t>
      </w:r>
      <w:r>
        <w:rPr>
          <w:rFonts w:ascii="Times New Roman" w:hAnsi="Times New Roman" w:cs="Times New Roman"/>
          <w:sz w:val="28"/>
          <w:szCs w:val="28"/>
        </w:rPr>
        <w:t xml:space="preserve">-10-х – 45 хвилин. </w:t>
      </w:r>
    </w:p>
    <w:p w:rsidR="000D7530" w:rsidRDefault="000D7530" w:rsidP="000D7530">
      <w:pPr>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rPr>
        <w:t xml:space="preserve">         Тривалість перерв між   уроками   (відповідно до чинного Положення про загальноосвітній навчальний заклад (постанова Кабінету Міністрів України від 27.08.2010 р. № 778)  встановлюється   з урахуванням  потреби  в   організації активного   відпочинку і харчування учнів: малих перерв - по 10 хвилин, а великих –    по 20 хвилин (після другого і третього уроків).</w:t>
      </w:r>
      <w:r>
        <w:rPr>
          <w:rFonts w:ascii="Times New Roman" w:hAnsi="Times New Roman" w:cs="Times New Roman"/>
          <w:b/>
          <w:bCs/>
          <w:sz w:val="28"/>
          <w:szCs w:val="28"/>
          <w:lang w:eastAsia="ru-RU"/>
        </w:rPr>
        <w:t xml:space="preserve"> </w:t>
      </w:r>
    </w:p>
    <w:p w:rsidR="000D7530" w:rsidRDefault="000D7530" w:rsidP="000D7530">
      <w:pPr>
        <w:spacing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Корекційно-розвиткові заняття</w:t>
      </w: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«Розвиток мовлення» проводяться у другій половині дня.</w:t>
      </w:r>
    </w:p>
    <w:p w:rsidR="000D7530" w:rsidRDefault="000D7530" w:rsidP="000D7530">
      <w:pPr>
        <w:spacing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Заняття з «Соціально-побутового орієнтування» проводяться в першій половині дня, регламентуються розкладом уроків.</w:t>
      </w:r>
    </w:p>
    <w:p w:rsidR="000D7530" w:rsidRDefault="000D7530" w:rsidP="000D7530">
      <w:pPr>
        <w:spacing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Заняття з «Ритміки», «Лікувальної фізкультури» проводяться в першій та другій половині дня, регламентуються розкладом уроків.</w:t>
      </w:r>
    </w:p>
    <w:p w:rsidR="000D7530" w:rsidRDefault="000D7530" w:rsidP="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202</w:t>
      </w:r>
      <w:r w:rsidR="00574836">
        <w:rPr>
          <w:rFonts w:ascii="Times New Roman" w:hAnsi="Times New Roman" w:cs="Times New Roman"/>
          <w:sz w:val="28"/>
          <w:szCs w:val="28"/>
        </w:rPr>
        <w:t>1/</w:t>
      </w:r>
      <w:r>
        <w:rPr>
          <w:rFonts w:ascii="Times New Roman" w:hAnsi="Times New Roman" w:cs="Times New Roman"/>
          <w:sz w:val="28"/>
          <w:szCs w:val="28"/>
        </w:rPr>
        <w:t>202</w:t>
      </w:r>
      <w:r w:rsidR="00574836">
        <w:rPr>
          <w:rFonts w:ascii="Times New Roman" w:hAnsi="Times New Roman" w:cs="Times New Roman"/>
          <w:sz w:val="28"/>
          <w:szCs w:val="28"/>
        </w:rPr>
        <w:t>2</w:t>
      </w:r>
      <w:r>
        <w:rPr>
          <w:rFonts w:ascii="Times New Roman" w:hAnsi="Times New Roman" w:cs="Times New Roman"/>
          <w:sz w:val="28"/>
          <w:szCs w:val="28"/>
        </w:rPr>
        <w:t xml:space="preserve"> навчальному році у закладі сформовано 8 класів, </w:t>
      </w:r>
      <w:r w:rsidR="00574836">
        <w:rPr>
          <w:rFonts w:ascii="Times New Roman" w:hAnsi="Times New Roman" w:cs="Times New Roman"/>
          <w:sz w:val="28"/>
          <w:szCs w:val="28"/>
        </w:rPr>
        <w:t>4</w:t>
      </w:r>
      <w:r>
        <w:rPr>
          <w:rFonts w:ascii="Times New Roman" w:hAnsi="Times New Roman" w:cs="Times New Roman"/>
          <w:sz w:val="28"/>
          <w:szCs w:val="28"/>
        </w:rPr>
        <w:t xml:space="preserve"> виховних груп</w:t>
      </w:r>
      <w:r w:rsidR="00574836">
        <w:rPr>
          <w:rFonts w:ascii="Times New Roman" w:hAnsi="Times New Roman" w:cs="Times New Roman"/>
          <w:sz w:val="28"/>
          <w:szCs w:val="28"/>
        </w:rPr>
        <w:t>и</w:t>
      </w:r>
      <w:r>
        <w:rPr>
          <w:rFonts w:ascii="Times New Roman" w:hAnsi="Times New Roman" w:cs="Times New Roman"/>
          <w:sz w:val="28"/>
          <w:szCs w:val="28"/>
        </w:rPr>
        <w:t>.</w:t>
      </w:r>
    </w:p>
    <w:p w:rsidR="000D7530" w:rsidRDefault="000D7530" w:rsidP="0057483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Нормативи наповнюваності класів, виховних гpyп та поділ класів на групи під час вивчення окремих предметів  встановлений відповідно до наказу Міністерства освіти i науки України  від 20.02.2001 р.  № 128, зареєстрованого в Міністерстві юстиції України від 6 березня 2002 року за № 229/6517 (зі змінами).  </w:t>
      </w:r>
    </w:p>
    <w:p w:rsidR="000D7530" w:rsidRDefault="000D7530" w:rsidP="000D7530">
      <w:pPr>
        <w:tabs>
          <w:tab w:val="left" w:pos="284"/>
          <w:tab w:val="left" w:pos="426"/>
        </w:tabs>
        <w:spacing w:line="240" w:lineRule="auto"/>
        <w:jc w:val="both"/>
        <w:rPr>
          <w:rFonts w:ascii="Times New Roman" w:hAnsi="Times New Roman" w:cs="Times New Roman"/>
          <w:b/>
          <w:bCs/>
          <w:sz w:val="28"/>
          <w:szCs w:val="28"/>
          <w:lang w:eastAsia="ru-RU"/>
        </w:rPr>
      </w:pPr>
    </w:p>
    <w:p w:rsidR="000D7530" w:rsidRDefault="000D7530" w:rsidP="000D7530">
      <w:pPr>
        <w:tabs>
          <w:tab w:val="left" w:pos="284"/>
          <w:tab w:val="left" w:pos="426"/>
        </w:tabs>
        <w:spacing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Мережа класів та контингент учнів</w:t>
      </w:r>
    </w:p>
    <w:tbl>
      <w:tblPr>
        <w:tblStyle w:val="31"/>
        <w:tblW w:w="0" w:type="auto"/>
        <w:tblLook w:val="04A0" w:firstRow="1" w:lastRow="0" w:firstColumn="1" w:lastColumn="0" w:noHBand="0" w:noVBand="1"/>
      </w:tblPr>
      <w:tblGrid>
        <w:gridCol w:w="1560"/>
        <w:gridCol w:w="1842"/>
        <w:gridCol w:w="1843"/>
        <w:gridCol w:w="1841"/>
      </w:tblGrid>
      <w:tr w:rsidR="000D7530" w:rsidTr="000D7530">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К-ть учнів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Хлопчики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Дівчатка</w:t>
            </w:r>
          </w:p>
        </w:tc>
      </w:tr>
      <w:tr w:rsidR="000D7530" w:rsidTr="000D7530">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0D7530" w:rsidTr="000D7530">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0D7530" w:rsidTr="000D7530">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0D7530" w:rsidTr="000D7530">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0D7530" w:rsidTr="000D7530">
        <w:trPr>
          <w:trHeight w:val="248"/>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0D7530" w:rsidTr="000D7530">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0D7530" w:rsidTr="000D7530">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0D7530" w:rsidTr="000D7530">
        <w:trPr>
          <w:trHeight w:val="480"/>
        </w:trPr>
        <w:tc>
          <w:tcPr>
            <w:tcW w:w="1560" w:type="dxa"/>
            <w:tcBorders>
              <w:top w:val="single" w:sz="4" w:space="0" w:color="auto"/>
              <w:left w:val="single" w:sz="4" w:space="0" w:color="auto"/>
              <w:bottom w:val="single" w:sz="12"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842" w:type="dxa"/>
            <w:tcBorders>
              <w:top w:val="single" w:sz="4" w:space="0" w:color="auto"/>
              <w:left w:val="single" w:sz="4" w:space="0" w:color="auto"/>
              <w:bottom w:val="single" w:sz="12" w:space="0" w:color="auto"/>
              <w:right w:val="single" w:sz="4" w:space="0" w:color="auto"/>
            </w:tcBorders>
            <w:vAlign w:val="center"/>
            <w:hideMark/>
          </w:tcPr>
          <w:p w:rsidR="000D7530" w:rsidRPr="00574836" w:rsidRDefault="00574836">
            <w:pPr>
              <w:spacing w:after="0" w:line="240" w:lineRule="auto"/>
              <w:jc w:val="both"/>
              <w:rPr>
                <w:rFonts w:ascii="Times New Roman" w:hAnsi="Times New Roman" w:cs="Times New Roman"/>
                <w:sz w:val="28"/>
                <w:szCs w:val="28"/>
              </w:rPr>
            </w:pPr>
            <w:r w:rsidRPr="00574836">
              <w:rPr>
                <w:rFonts w:ascii="Times New Roman" w:hAnsi="Times New Roman" w:cs="Times New Roman"/>
                <w:sz w:val="28"/>
                <w:szCs w:val="28"/>
              </w:rPr>
              <w:t>5</w:t>
            </w:r>
          </w:p>
        </w:tc>
        <w:tc>
          <w:tcPr>
            <w:tcW w:w="1843" w:type="dxa"/>
            <w:tcBorders>
              <w:top w:val="single" w:sz="4" w:space="0" w:color="auto"/>
              <w:left w:val="single" w:sz="4" w:space="0" w:color="auto"/>
              <w:bottom w:val="single" w:sz="12"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1" w:type="dxa"/>
            <w:tcBorders>
              <w:top w:val="single" w:sz="4" w:space="0" w:color="auto"/>
              <w:left w:val="single" w:sz="4" w:space="0" w:color="auto"/>
              <w:bottom w:val="single" w:sz="12" w:space="0" w:color="auto"/>
              <w:right w:val="single" w:sz="4" w:space="0" w:color="auto"/>
            </w:tcBorders>
            <w:hideMark/>
          </w:tcPr>
          <w:p w:rsidR="000D7530" w:rsidRDefault="000D7530" w:rsidP="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836">
              <w:rPr>
                <w:rFonts w:ascii="Times New Roman" w:hAnsi="Times New Roman" w:cs="Times New Roman"/>
                <w:sz w:val="28"/>
                <w:szCs w:val="28"/>
              </w:rPr>
              <w:t>2</w:t>
            </w:r>
          </w:p>
        </w:tc>
      </w:tr>
      <w:tr w:rsidR="000D7530" w:rsidTr="000D7530">
        <w:trPr>
          <w:trHeight w:val="248"/>
        </w:trPr>
        <w:tc>
          <w:tcPr>
            <w:tcW w:w="1560" w:type="dxa"/>
            <w:tcBorders>
              <w:top w:val="single" w:sz="18"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Всього</w:t>
            </w:r>
          </w:p>
        </w:tc>
        <w:tc>
          <w:tcPr>
            <w:tcW w:w="1842" w:type="dxa"/>
            <w:tcBorders>
              <w:top w:val="single" w:sz="18"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45</w:t>
            </w:r>
          </w:p>
        </w:tc>
        <w:tc>
          <w:tcPr>
            <w:tcW w:w="1843" w:type="dxa"/>
            <w:tcBorders>
              <w:top w:val="single" w:sz="18" w:space="0" w:color="auto"/>
              <w:left w:val="single" w:sz="4" w:space="0" w:color="auto"/>
              <w:bottom w:val="single" w:sz="4" w:space="0" w:color="auto"/>
              <w:right w:val="single" w:sz="4" w:space="0" w:color="auto"/>
            </w:tcBorders>
            <w:vAlign w:val="center"/>
            <w:hideMark/>
          </w:tcPr>
          <w:p w:rsidR="000D7530" w:rsidRDefault="00574836" w:rsidP="005748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p>
        </w:tc>
        <w:tc>
          <w:tcPr>
            <w:tcW w:w="1841" w:type="dxa"/>
            <w:tcBorders>
              <w:top w:val="single" w:sz="18" w:space="0" w:color="auto"/>
              <w:left w:val="single" w:sz="4" w:space="0" w:color="auto"/>
              <w:bottom w:val="single" w:sz="4" w:space="0" w:color="auto"/>
              <w:right w:val="single" w:sz="4" w:space="0" w:color="auto"/>
            </w:tcBorders>
            <w:vAlign w:val="center"/>
            <w:hideMark/>
          </w:tcPr>
          <w:p w:rsidR="000D7530" w:rsidRDefault="00574836" w:rsidP="005748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w:t>
            </w:r>
          </w:p>
        </w:tc>
      </w:tr>
    </w:tbl>
    <w:p w:rsidR="000D7530" w:rsidRDefault="000D7530" w:rsidP="000D7530">
      <w:pPr>
        <w:autoSpaceDE w:val="0"/>
        <w:autoSpaceDN w:val="0"/>
        <w:adjustRightInd w:val="0"/>
        <w:spacing w:after="0" w:line="240" w:lineRule="auto"/>
        <w:jc w:val="both"/>
        <w:rPr>
          <w:rFonts w:ascii="Times New Roman" w:hAnsi="Times New Roman" w:cs="Times New Roman"/>
          <w:color w:val="000000"/>
          <w:sz w:val="28"/>
          <w:szCs w:val="28"/>
          <w:lang w:val="ru-RU"/>
        </w:rPr>
      </w:pPr>
    </w:p>
    <w:p w:rsidR="000D7530" w:rsidRDefault="000D7530" w:rsidP="000D7530">
      <w:pPr>
        <w:autoSpaceDE w:val="0"/>
        <w:autoSpaceDN w:val="0"/>
        <w:adjustRightInd w:val="0"/>
        <w:spacing w:after="0" w:line="240" w:lineRule="auto"/>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Мережа виховних груп та контингент вихованців</w:t>
      </w:r>
    </w:p>
    <w:p w:rsidR="000D7530" w:rsidRDefault="000D7530" w:rsidP="000D7530">
      <w:pPr>
        <w:autoSpaceDE w:val="0"/>
        <w:autoSpaceDN w:val="0"/>
        <w:adjustRightInd w:val="0"/>
        <w:spacing w:after="0" w:line="240" w:lineRule="auto"/>
        <w:jc w:val="both"/>
        <w:rPr>
          <w:rFonts w:ascii="Times New Roman" w:hAnsi="Times New Roman" w:cs="Times New Roman"/>
          <w:b/>
          <w:color w:val="000000"/>
          <w:sz w:val="28"/>
          <w:szCs w:val="28"/>
          <w:lang w:val="ru-RU"/>
        </w:rPr>
      </w:pPr>
    </w:p>
    <w:tbl>
      <w:tblPr>
        <w:tblStyle w:val="31"/>
        <w:tblW w:w="0" w:type="auto"/>
        <w:tblLook w:val="04A0" w:firstRow="1" w:lastRow="0" w:firstColumn="1" w:lastColumn="0" w:noHBand="0" w:noVBand="1"/>
      </w:tblPr>
      <w:tblGrid>
        <w:gridCol w:w="1560"/>
        <w:gridCol w:w="1842"/>
        <w:gridCol w:w="1843"/>
        <w:gridCol w:w="1841"/>
      </w:tblGrid>
      <w:tr w:rsidR="000D7530" w:rsidTr="000D7530">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К-ть дітей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Хлопчики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Дівчатка</w:t>
            </w:r>
          </w:p>
        </w:tc>
      </w:tr>
      <w:tr w:rsidR="000D7530" w:rsidTr="000D7530">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0D7530" w:rsidP="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74836">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0D7530" w:rsidTr="000D7530">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0D7530" w:rsidTr="000D7530">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0D7530" w:rsidP="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74836">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0D7530" w:rsidTr="000D7530">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7530" w:rsidRDefault="000D7530" w:rsidP="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74836">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841" w:type="dxa"/>
            <w:tcBorders>
              <w:top w:val="single" w:sz="4"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0D7530" w:rsidTr="000D7530">
        <w:trPr>
          <w:trHeight w:val="248"/>
        </w:trPr>
        <w:tc>
          <w:tcPr>
            <w:tcW w:w="1560" w:type="dxa"/>
            <w:tcBorders>
              <w:top w:val="single" w:sz="18" w:space="0" w:color="auto"/>
              <w:left w:val="single" w:sz="4" w:space="0" w:color="auto"/>
              <w:bottom w:val="single" w:sz="4" w:space="0" w:color="auto"/>
              <w:right w:val="single" w:sz="4" w:space="0" w:color="auto"/>
            </w:tcBorders>
            <w:vAlign w:val="center"/>
            <w:hideMark/>
          </w:tcPr>
          <w:p w:rsidR="000D7530" w:rsidRDefault="000D75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Всього</w:t>
            </w:r>
          </w:p>
        </w:tc>
        <w:tc>
          <w:tcPr>
            <w:tcW w:w="1842" w:type="dxa"/>
            <w:tcBorders>
              <w:top w:val="single" w:sz="18"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0D7530">
              <w:rPr>
                <w:rFonts w:ascii="Times New Roman" w:hAnsi="Times New Roman" w:cs="Times New Roman"/>
                <w:b/>
                <w:sz w:val="28"/>
                <w:szCs w:val="28"/>
              </w:rPr>
              <w:t>5</w:t>
            </w:r>
          </w:p>
        </w:tc>
        <w:tc>
          <w:tcPr>
            <w:tcW w:w="1843" w:type="dxa"/>
            <w:tcBorders>
              <w:top w:val="single" w:sz="18"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p>
        </w:tc>
        <w:tc>
          <w:tcPr>
            <w:tcW w:w="1841" w:type="dxa"/>
            <w:tcBorders>
              <w:top w:val="single" w:sz="18" w:space="0" w:color="auto"/>
              <w:left w:val="single" w:sz="4" w:space="0" w:color="auto"/>
              <w:bottom w:val="single" w:sz="4" w:space="0" w:color="auto"/>
              <w:right w:val="single" w:sz="4" w:space="0" w:color="auto"/>
            </w:tcBorders>
            <w:vAlign w:val="center"/>
            <w:hideMark/>
          </w:tcPr>
          <w:p w:rsidR="000D7530" w:rsidRDefault="005748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w:t>
            </w:r>
          </w:p>
        </w:tc>
      </w:tr>
    </w:tbl>
    <w:p w:rsidR="000D7530" w:rsidRDefault="000D7530" w:rsidP="000D753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D7530" w:rsidRDefault="000D7530" w:rsidP="000D753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Порядок вивчення  предмету «Трудове навчання»</w:t>
      </w:r>
    </w:p>
    <w:p w:rsidR="00574836" w:rsidRDefault="000D7530" w:rsidP="000D753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Для занять з трудового навчання у 5-10 класах, при наявності 8 і більше дітей у класі, учні класу поділяються на дві групи (Наказ МОН України від 20.02.2002 №128). Відповідно до кількості учнів у </w:t>
      </w:r>
      <w:r w:rsidR="00574836">
        <w:rPr>
          <w:rFonts w:ascii="Times New Roman" w:hAnsi="Times New Roman" w:cs="Times New Roman"/>
          <w:color w:val="000000"/>
          <w:sz w:val="28"/>
          <w:szCs w:val="28"/>
        </w:rPr>
        <w:t>класах</w:t>
      </w:r>
      <w:r>
        <w:rPr>
          <w:rFonts w:ascii="Times New Roman" w:hAnsi="Times New Roman" w:cs="Times New Roman"/>
          <w:color w:val="000000"/>
          <w:sz w:val="28"/>
          <w:szCs w:val="28"/>
        </w:rPr>
        <w:t xml:space="preserve"> трудове навчання реалізується через такі профілі: </w:t>
      </w:r>
    </w:p>
    <w:p w:rsidR="000D7530" w:rsidRDefault="00574836" w:rsidP="005748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-5клас- швейна справа;</w:t>
      </w:r>
    </w:p>
    <w:p w:rsidR="00574836" w:rsidRDefault="00574836" w:rsidP="005748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-7клас- столярна справа;</w:t>
      </w:r>
    </w:p>
    <w:p w:rsidR="00574836" w:rsidRDefault="00574836" w:rsidP="005748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-8клас- швейна справа;</w:t>
      </w:r>
    </w:p>
    <w:p w:rsidR="00574836" w:rsidRDefault="00574836" w:rsidP="005748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-9клас- столярна справа;</w:t>
      </w:r>
    </w:p>
    <w:p w:rsidR="00574836" w:rsidRPr="00574836" w:rsidRDefault="00574836" w:rsidP="005748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-10клас- столярна справа.</w:t>
      </w:r>
    </w:p>
    <w:p w:rsidR="000D7530" w:rsidRDefault="000D7530" w:rsidP="000D7530">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Навчальний план дає цілісне уявлення про зміст i структуру освіти, встановлює погодинне співвідношення між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навчальні предмети. Навчальний план містить інваріантну складову, сформовану на державному рівні, обов‘язкову для спеціальної школи загальної середньої освіти,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0D7530" w:rsidRDefault="000D7530" w:rsidP="000D7530">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 w:line="240" w:lineRule="auto"/>
        <w:ind w:firstLine="0"/>
        <w:rPr>
          <w:rStyle w:val="FontStyle14"/>
          <w:sz w:val="28"/>
          <w:szCs w:val="28"/>
        </w:rPr>
      </w:pPr>
      <w:r>
        <w:rPr>
          <w:rFonts w:eastAsiaTheme="minorHAnsi"/>
          <w:color w:val="000000"/>
          <w:sz w:val="28"/>
          <w:szCs w:val="28"/>
          <w:lang w:val="ru-RU" w:eastAsia="en-US"/>
        </w:rPr>
        <w:t xml:space="preserve">   </w:t>
      </w:r>
      <w:r>
        <w:rPr>
          <w:rStyle w:val="FontStyle14"/>
          <w:sz w:val="28"/>
          <w:szCs w:val="28"/>
        </w:rPr>
        <w:t>З урахуванням особливостей навчального закладу та індивідуальних освітніх потреб учня варіативною частиною передбачено виділити додаткові години:</w:t>
      </w:r>
    </w:p>
    <w:p w:rsidR="000D7530" w:rsidRDefault="000D7530" w:rsidP="000D7530">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 w:line="240" w:lineRule="auto"/>
        <w:ind w:firstLine="142"/>
        <w:rPr>
          <w:rStyle w:val="FontStyle14"/>
          <w:sz w:val="28"/>
          <w:szCs w:val="28"/>
        </w:rPr>
      </w:pPr>
      <w:r>
        <w:rPr>
          <w:rStyle w:val="FontStyle14"/>
          <w:sz w:val="28"/>
          <w:szCs w:val="28"/>
        </w:rPr>
        <w:t xml:space="preserve">• </w:t>
      </w:r>
      <w:r>
        <w:rPr>
          <w:sz w:val="28"/>
          <w:szCs w:val="28"/>
        </w:rPr>
        <w:t>збільшення годин на вивчення окремих предметів інваріантної складової</w:t>
      </w:r>
      <w:r>
        <w:rPr>
          <w:rStyle w:val="FontStyle14"/>
          <w:sz w:val="28"/>
          <w:szCs w:val="28"/>
        </w:rPr>
        <w:t>:</w:t>
      </w:r>
    </w:p>
    <w:p w:rsidR="000D7530" w:rsidRDefault="000D7530" w:rsidP="000D7530">
      <w:pPr>
        <w:pStyle w:val="Style4"/>
        <w:widowControl/>
        <w:tabs>
          <w:tab w:val="left" w:pos="1258"/>
        </w:tabs>
        <w:ind w:left="142"/>
        <w:jc w:val="both"/>
      </w:pPr>
      <w:r>
        <w:rPr>
          <w:sz w:val="28"/>
          <w:szCs w:val="28"/>
        </w:rPr>
        <w:t xml:space="preserve">   Я досліджую світ- 2год у 1 класі; </w:t>
      </w:r>
      <w:r w:rsidR="00583C62">
        <w:rPr>
          <w:sz w:val="28"/>
          <w:szCs w:val="28"/>
        </w:rPr>
        <w:t>1</w:t>
      </w:r>
      <w:r>
        <w:rPr>
          <w:sz w:val="28"/>
          <w:szCs w:val="28"/>
        </w:rPr>
        <w:t xml:space="preserve"> год у </w:t>
      </w:r>
      <w:r w:rsidR="003526C3">
        <w:rPr>
          <w:sz w:val="28"/>
          <w:szCs w:val="28"/>
        </w:rPr>
        <w:t>2</w:t>
      </w:r>
      <w:r>
        <w:rPr>
          <w:sz w:val="28"/>
          <w:szCs w:val="28"/>
        </w:rPr>
        <w:t xml:space="preserve"> класі;</w:t>
      </w:r>
      <w:r w:rsidR="003526C3">
        <w:rPr>
          <w:sz w:val="28"/>
          <w:szCs w:val="28"/>
        </w:rPr>
        <w:t xml:space="preserve"> 1 год у 4класі.</w:t>
      </w:r>
    </w:p>
    <w:p w:rsidR="000D7530" w:rsidRDefault="000D7530" w:rsidP="000D7530">
      <w:pPr>
        <w:pStyle w:val="Style4"/>
        <w:widowControl/>
        <w:tabs>
          <w:tab w:val="left" w:pos="1258"/>
        </w:tabs>
        <w:ind w:left="142"/>
        <w:jc w:val="both"/>
        <w:rPr>
          <w:sz w:val="28"/>
          <w:szCs w:val="28"/>
        </w:rPr>
      </w:pPr>
      <w:r>
        <w:rPr>
          <w:sz w:val="28"/>
          <w:szCs w:val="28"/>
        </w:rPr>
        <w:t xml:space="preserve">   Літературне читання – </w:t>
      </w:r>
      <w:r w:rsidR="00583C62">
        <w:rPr>
          <w:sz w:val="28"/>
          <w:szCs w:val="28"/>
        </w:rPr>
        <w:t xml:space="preserve">1год у 2 класі; </w:t>
      </w:r>
      <w:r>
        <w:rPr>
          <w:sz w:val="28"/>
          <w:szCs w:val="28"/>
        </w:rPr>
        <w:t xml:space="preserve">1 год у </w:t>
      </w:r>
      <w:r w:rsidR="003526C3">
        <w:rPr>
          <w:sz w:val="28"/>
          <w:szCs w:val="28"/>
        </w:rPr>
        <w:t xml:space="preserve">4 </w:t>
      </w:r>
      <w:r>
        <w:rPr>
          <w:sz w:val="28"/>
          <w:szCs w:val="28"/>
        </w:rPr>
        <w:t>класі;</w:t>
      </w:r>
    </w:p>
    <w:p w:rsidR="000D7530" w:rsidRDefault="000D7530" w:rsidP="000D7530">
      <w:pPr>
        <w:pStyle w:val="Style4"/>
        <w:widowControl/>
        <w:tabs>
          <w:tab w:val="left" w:pos="1258"/>
        </w:tabs>
        <w:ind w:left="142"/>
        <w:jc w:val="both"/>
        <w:rPr>
          <w:sz w:val="28"/>
          <w:szCs w:val="28"/>
        </w:rPr>
      </w:pPr>
      <w:r>
        <w:rPr>
          <w:sz w:val="28"/>
          <w:szCs w:val="28"/>
        </w:rPr>
        <w:t xml:space="preserve">   Математика – 1 год у </w:t>
      </w:r>
      <w:r w:rsidR="003526C3">
        <w:rPr>
          <w:sz w:val="28"/>
          <w:szCs w:val="28"/>
        </w:rPr>
        <w:t>4</w:t>
      </w:r>
      <w:r>
        <w:rPr>
          <w:sz w:val="28"/>
          <w:szCs w:val="28"/>
        </w:rPr>
        <w:t xml:space="preserve"> класі.</w:t>
      </w:r>
    </w:p>
    <w:p w:rsidR="000D7530" w:rsidRDefault="000D7530" w:rsidP="000D753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Навчання осіб з особливими освітніми потребами здійснюється за спеціальними навчальними програмами та (aбo) за індивідуальною програмою.  Здійснюється адаптація змісту освіти до пізнавальних можливостей здобувачів освіти, що виявляється у зменшенні обсягу матеріалу, його спрощенні за характером та структурою</w:t>
      </w:r>
    </w:p>
    <w:p w:rsidR="000D7530" w:rsidRDefault="000D7530" w:rsidP="000D753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навчальному плані  (додатки 1- 4). </w:t>
      </w:r>
    </w:p>
    <w:p w:rsidR="000D7530" w:rsidRDefault="000D7530" w:rsidP="000D7530">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У 1,</w:t>
      </w:r>
      <w:r w:rsidR="003526C3">
        <w:rPr>
          <w:rFonts w:ascii="Times New Roman" w:hAnsi="Times New Roman" w:cs="Times New Roman"/>
          <w:sz w:val="28"/>
          <w:szCs w:val="28"/>
        </w:rPr>
        <w:t>2,4</w:t>
      </w:r>
      <w:r>
        <w:rPr>
          <w:rFonts w:ascii="Times New Roman" w:hAnsi="Times New Roman" w:cs="Times New Roman"/>
          <w:sz w:val="28"/>
          <w:szCs w:val="28"/>
        </w:rPr>
        <w:t xml:space="preserve"> класах відповідно до постанов Кабінету Міністрів України від 20 квітня 2011 року № 462 «Про затвердження Державного стандарту початкової загальної освіти» та від 21.02.2018 № 87 «Про затвердження Державного стандарту початкової освіти» години, передбачені для фізичної культури та корекційно-розвиткових занять не враховуються при визначенні гранично-допустимого навантаження здобувачів освіти.</w:t>
      </w:r>
      <w:r>
        <w:rPr>
          <w:rFonts w:ascii="Times New Roman" w:hAnsi="Times New Roman" w:cs="Times New Roman"/>
          <w:color w:val="000000"/>
          <w:sz w:val="28"/>
          <w:szCs w:val="28"/>
        </w:rPr>
        <w:t xml:space="preserve">     </w:t>
      </w:r>
    </w:p>
    <w:p w:rsidR="000D7530" w:rsidRDefault="000D7530" w:rsidP="000D7530">
      <w:pPr>
        <w:pStyle w:val="aa"/>
        <w:spacing w:line="240" w:lineRule="auto"/>
        <w:ind w:left="0" w:right="3" w:firstLine="567"/>
        <w:rPr>
          <w:sz w:val="28"/>
          <w:szCs w:val="28"/>
          <w:lang w:val="uk-UA"/>
        </w:rPr>
      </w:pPr>
      <w:r>
        <w:rPr>
          <w:sz w:val="28"/>
          <w:szCs w:val="28"/>
          <w:lang w:val="uk-UA"/>
        </w:rPr>
        <w:t xml:space="preserve">У </w:t>
      </w:r>
      <w:r w:rsidR="003526C3">
        <w:rPr>
          <w:sz w:val="28"/>
          <w:szCs w:val="28"/>
          <w:lang w:val="uk-UA"/>
        </w:rPr>
        <w:t>5</w:t>
      </w:r>
      <w:r>
        <w:rPr>
          <w:sz w:val="28"/>
          <w:szCs w:val="28"/>
          <w:lang w:val="uk-UA"/>
        </w:rPr>
        <w:t xml:space="preserve">-10 класах  </w:t>
      </w:r>
      <w:r>
        <w:rPr>
          <w:spacing w:val="-23"/>
          <w:sz w:val="28"/>
          <w:szCs w:val="28"/>
          <w:lang w:val="uk-UA"/>
        </w:rPr>
        <w:t xml:space="preserve"> </w:t>
      </w:r>
      <w:r>
        <w:rPr>
          <w:sz w:val="28"/>
          <w:szCs w:val="28"/>
          <w:lang w:val="uk-UA"/>
        </w:rPr>
        <w:t>години</w:t>
      </w:r>
      <w:r>
        <w:rPr>
          <w:spacing w:val="-25"/>
          <w:sz w:val="28"/>
          <w:szCs w:val="28"/>
          <w:lang w:val="uk-UA"/>
        </w:rPr>
        <w:t xml:space="preserve"> </w:t>
      </w:r>
      <w:r>
        <w:rPr>
          <w:sz w:val="28"/>
          <w:szCs w:val="28"/>
          <w:lang w:val="uk-UA"/>
        </w:rPr>
        <w:t>з</w:t>
      </w:r>
      <w:r>
        <w:rPr>
          <w:spacing w:val="-36"/>
          <w:sz w:val="28"/>
          <w:szCs w:val="28"/>
          <w:lang w:val="uk-UA"/>
        </w:rPr>
        <w:t xml:space="preserve"> </w:t>
      </w:r>
      <w:r>
        <w:rPr>
          <w:sz w:val="28"/>
          <w:szCs w:val="28"/>
          <w:lang w:val="uk-UA"/>
        </w:rPr>
        <w:t>фізичної</w:t>
      </w:r>
      <w:r>
        <w:rPr>
          <w:spacing w:val="-25"/>
          <w:sz w:val="28"/>
          <w:szCs w:val="28"/>
          <w:lang w:val="uk-UA"/>
        </w:rPr>
        <w:t xml:space="preserve"> </w:t>
      </w:r>
      <w:r>
        <w:rPr>
          <w:sz w:val="28"/>
          <w:szCs w:val="28"/>
          <w:lang w:val="uk-UA"/>
        </w:rPr>
        <w:t>культури</w:t>
      </w:r>
      <w:r>
        <w:rPr>
          <w:spacing w:val="-21"/>
          <w:sz w:val="28"/>
          <w:szCs w:val="28"/>
          <w:lang w:val="uk-UA"/>
        </w:rPr>
        <w:t xml:space="preserve"> </w:t>
      </w:r>
      <w:r>
        <w:rPr>
          <w:sz w:val="28"/>
          <w:szCs w:val="28"/>
          <w:lang w:val="uk-UA"/>
        </w:rPr>
        <w:t>враховуються</w:t>
      </w:r>
      <w:r>
        <w:rPr>
          <w:spacing w:val="-22"/>
          <w:sz w:val="28"/>
          <w:szCs w:val="28"/>
          <w:lang w:val="uk-UA"/>
        </w:rPr>
        <w:t xml:space="preserve"> </w:t>
      </w:r>
      <w:r>
        <w:rPr>
          <w:sz w:val="28"/>
          <w:szCs w:val="28"/>
          <w:lang w:val="uk-UA"/>
        </w:rPr>
        <w:t>при</w:t>
      </w:r>
      <w:r>
        <w:rPr>
          <w:spacing w:val="-30"/>
          <w:sz w:val="28"/>
          <w:szCs w:val="28"/>
          <w:lang w:val="uk-UA"/>
        </w:rPr>
        <w:t xml:space="preserve"> </w:t>
      </w:r>
      <w:r>
        <w:rPr>
          <w:sz w:val="28"/>
          <w:szCs w:val="28"/>
          <w:lang w:val="uk-UA"/>
        </w:rPr>
        <w:t>визначенні гранично допустимого навантаження здобувачів освіти (наказ Міністерства охорони здоров’я</w:t>
      </w:r>
      <w:r>
        <w:rPr>
          <w:spacing w:val="-20"/>
          <w:sz w:val="28"/>
          <w:szCs w:val="28"/>
          <w:lang w:val="uk-UA"/>
        </w:rPr>
        <w:t xml:space="preserve"> </w:t>
      </w:r>
      <w:r>
        <w:rPr>
          <w:sz w:val="28"/>
          <w:szCs w:val="28"/>
          <w:lang w:val="uk-UA"/>
        </w:rPr>
        <w:t>України</w:t>
      </w:r>
      <w:r>
        <w:rPr>
          <w:spacing w:val="-22"/>
          <w:sz w:val="28"/>
          <w:szCs w:val="28"/>
          <w:lang w:val="uk-UA"/>
        </w:rPr>
        <w:t xml:space="preserve"> </w:t>
      </w:r>
      <w:r>
        <w:rPr>
          <w:sz w:val="28"/>
          <w:szCs w:val="28"/>
          <w:lang w:val="uk-UA"/>
        </w:rPr>
        <w:t>від</w:t>
      </w:r>
      <w:r>
        <w:rPr>
          <w:spacing w:val="-30"/>
          <w:sz w:val="28"/>
          <w:szCs w:val="28"/>
          <w:lang w:val="uk-UA"/>
        </w:rPr>
        <w:t xml:space="preserve"> </w:t>
      </w:r>
      <w:r>
        <w:rPr>
          <w:sz w:val="28"/>
          <w:szCs w:val="28"/>
          <w:lang w:val="uk-UA"/>
        </w:rPr>
        <w:t>20.02.2013</w:t>
      </w:r>
      <w:r>
        <w:rPr>
          <w:spacing w:val="-21"/>
          <w:sz w:val="28"/>
          <w:szCs w:val="28"/>
          <w:lang w:val="uk-UA"/>
        </w:rPr>
        <w:t xml:space="preserve"> №</w:t>
      </w:r>
      <w:r>
        <w:rPr>
          <w:sz w:val="28"/>
          <w:szCs w:val="28"/>
          <w:lang w:val="uk-UA"/>
        </w:rPr>
        <w:t>144,</w:t>
      </w:r>
      <w:r>
        <w:rPr>
          <w:spacing w:val="-30"/>
          <w:sz w:val="28"/>
          <w:szCs w:val="28"/>
          <w:lang w:val="uk-UA"/>
        </w:rPr>
        <w:t xml:space="preserve"> </w:t>
      </w:r>
      <w:r>
        <w:rPr>
          <w:sz w:val="28"/>
          <w:szCs w:val="28"/>
          <w:lang w:val="uk-UA"/>
        </w:rPr>
        <w:t>зареєстрований</w:t>
      </w:r>
      <w:r>
        <w:rPr>
          <w:spacing w:val="-27"/>
          <w:sz w:val="28"/>
          <w:szCs w:val="28"/>
          <w:lang w:val="uk-UA"/>
        </w:rPr>
        <w:t xml:space="preserve"> </w:t>
      </w:r>
      <w:r>
        <w:rPr>
          <w:sz w:val="28"/>
          <w:szCs w:val="28"/>
          <w:lang w:val="uk-UA"/>
        </w:rPr>
        <w:t>у</w:t>
      </w:r>
      <w:r>
        <w:rPr>
          <w:spacing w:val="-32"/>
          <w:sz w:val="28"/>
          <w:szCs w:val="28"/>
          <w:lang w:val="uk-UA"/>
        </w:rPr>
        <w:t xml:space="preserve"> </w:t>
      </w:r>
      <w:r>
        <w:rPr>
          <w:sz w:val="28"/>
          <w:szCs w:val="28"/>
          <w:lang w:val="uk-UA"/>
        </w:rPr>
        <w:t>Міністерстві</w:t>
      </w:r>
      <w:r>
        <w:rPr>
          <w:spacing w:val="-22"/>
          <w:sz w:val="28"/>
          <w:szCs w:val="28"/>
          <w:lang w:val="uk-UA"/>
        </w:rPr>
        <w:t xml:space="preserve"> </w:t>
      </w:r>
      <w:r>
        <w:rPr>
          <w:sz w:val="28"/>
          <w:szCs w:val="28"/>
          <w:lang w:val="uk-UA"/>
        </w:rPr>
        <w:t>юстиції України 14 березня 2013 р. За №410/22942 «Про затвердження Державних санітарних норм та правил «Гігієнічні вимоги до улаштування, утримання</w:t>
      </w:r>
      <w:r>
        <w:rPr>
          <w:spacing w:val="13"/>
          <w:sz w:val="28"/>
          <w:szCs w:val="28"/>
          <w:lang w:val="uk-UA"/>
        </w:rPr>
        <w:t xml:space="preserve"> </w:t>
      </w:r>
      <w:r>
        <w:rPr>
          <w:sz w:val="28"/>
          <w:szCs w:val="28"/>
        </w:rPr>
        <w:t>i</w:t>
      </w:r>
      <w:r>
        <w:rPr>
          <w:sz w:val="28"/>
          <w:szCs w:val="28"/>
          <w:lang w:val="uk-UA"/>
        </w:rPr>
        <w:t xml:space="preserve">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0D7530" w:rsidRDefault="000D7530" w:rsidP="000D7530">
      <w:pPr>
        <w:pStyle w:val="aa"/>
        <w:spacing w:line="240" w:lineRule="auto"/>
        <w:ind w:left="0" w:right="3" w:firstLine="0"/>
        <w:rPr>
          <w:sz w:val="28"/>
          <w:szCs w:val="28"/>
          <w:lang w:val="uk-UA"/>
        </w:rPr>
      </w:pPr>
      <w:r>
        <w:rPr>
          <w:sz w:val="28"/>
          <w:szCs w:val="28"/>
          <w:lang w:val="uk-UA"/>
        </w:rPr>
        <w:lastRenderedPageBreak/>
        <w:t xml:space="preserve">      Години корекційно-розвиткових занять навчального плану не враховуються при визначенні гранично допустимого навантаження учнів.</w:t>
      </w:r>
    </w:p>
    <w:p w:rsidR="000D7530" w:rsidRDefault="000D7530" w:rsidP="000D75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Style w:val="FontStyle14"/>
          <w:sz w:val="28"/>
          <w:szCs w:val="28"/>
        </w:rPr>
        <w:t>Навчальне навантаження на учня у всіх класах витримано в межах норми.</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 xml:space="preserve">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Під час освітнього, корекційно-розвиткового процесу учителі, вихователі несуть персональну відповідальність за життя і здоров’я дітей, створюють сприятливі умови відпочинку та змістовного дозвілля учнів на перервах, в позакласний час.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Додаток 1</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до  освітньої програми,</w:t>
      </w:r>
      <w:r>
        <w:rPr>
          <w:rFonts w:ascii="Times New Roman" w:eastAsia="Times New Roman" w:hAnsi="Times New Roman" w:cs="Times New Roman"/>
          <w:sz w:val="24"/>
          <w:szCs w:val="24"/>
          <w:lang w:eastAsia="ru-RU"/>
        </w:rPr>
        <w:t xml:space="preserve"> складеної відповідно до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Типової освітньої програми</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початкової освіти спеціальних закладів</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загальної середньої освіти для учнів 1 класів</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 інтелектуальними порушеннями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(наказ МОН № 816 від 26.07.2018)</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D7530" w:rsidRDefault="000D7530" w:rsidP="000D75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Навчальний план</w:t>
      </w:r>
    </w:p>
    <w:p w:rsidR="000D7530" w:rsidRDefault="000D7530" w:rsidP="000D75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для дітей українською мовою навчання з інтелектуальними порушеннями</w:t>
      </w:r>
    </w:p>
    <w:p w:rsidR="000D7530" w:rsidRDefault="000D7530" w:rsidP="000D75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202</w:t>
      </w:r>
      <w:r w:rsidR="003526C3">
        <w:rPr>
          <w:rFonts w:ascii="Times New Roman" w:eastAsia="Calibri" w:hAnsi="Times New Roman" w:cs="Times New Roman"/>
          <w:b/>
          <w:sz w:val="24"/>
          <w:szCs w:val="24"/>
        </w:rPr>
        <w:t>1/</w:t>
      </w:r>
      <w:r>
        <w:rPr>
          <w:rFonts w:ascii="Times New Roman" w:eastAsia="Calibri" w:hAnsi="Times New Roman" w:cs="Times New Roman"/>
          <w:b/>
          <w:sz w:val="24"/>
          <w:szCs w:val="24"/>
        </w:rPr>
        <w:t>202</w:t>
      </w:r>
      <w:r w:rsidR="003526C3">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навчальний рік</w:t>
      </w:r>
    </w:p>
    <w:p w:rsidR="000D7530" w:rsidRDefault="000D7530" w:rsidP="000D7530">
      <w:pPr>
        <w:spacing w:after="160" w:line="254"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клас)</w:t>
      </w:r>
    </w:p>
    <w:tbl>
      <w:tblPr>
        <w:tblW w:w="5307" w:type="pct"/>
        <w:tblInd w:w="-575"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969"/>
        <w:gridCol w:w="2835"/>
        <w:gridCol w:w="3108"/>
      </w:tblGrid>
      <w:tr w:rsidR="000D7530" w:rsidTr="000D7530">
        <w:trPr>
          <w:trHeight w:val="962"/>
        </w:trPr>
        <w:tc>
          <w:tcPr>
            <w:tcW w:w="2002"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D7530" w:rsidRDefault="000D753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val="ru-RU" w:eastAsia="ru-RU"/>
              </w:rPr>
              <w:t>Освітні галузі</w:t>
            </w:r>
          </w:p>
        </w:tc>
        <w:tc>
          <w:tcPr>
            <w:tcW w:w="1430"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D7530" w:rsidRDefault="000D753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val="ru-RU" w:eastAsia="ru-RU"/>
              </w:rPr>
              <w:t>Предмети</w:t>
            </w:r>
          </w:p>
        </w:tc>
        <w:tc>
          <w:tcPr>
            <w:tcW w:w="1568"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D7530" w:rsidRDefault="000D753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val="ru-RU" w:eastAsia="ru-RU"/>
              </w:rPr>
              <w:t>Кількість годин на тиждень у класі</w:t>
            </w:r>
          </w:p>
        </w:tc>
      </w:tr>
      <w:tr w:rsidR="000D7530" w:rsidTr="000D7530">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Мовно-літературна</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Українська мова та літературне читання</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7</w:t>
            </w:r>
          </w:p>
        </w:tc>
      </w:tr>
      <w:tr w:rsidR="000D7530" w:rsidTr="000D7530">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Математична</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Математика</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4</w:t>
            </w:r>
          </w:p>
        </w:tc>
      </w:tr>
      <w:tr w:rsidR="000D7530" w:rsidTr="000D7530">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Природнича </w:t>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t>Соціальна і здоров'язбережувальна </w:t>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t>Громадянська та історична</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Я досліджую світ</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r>
      <w:tr w:rsidR="000D7530" w:rsidTr="000D7530">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Технологічна</w:t>
            </w:r>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Трудове навчання</w:t>
            </w:r>
          </w:p>
        </w:tc>
        <w:tc>
          <w:tcPr>
            <w:tcW w:w="156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w:t>
            </w:r>
          </w:p>
        </w:tc>
      </w:tr>
      <w:tr w:rsidR="000D7530" w:rsidTr="000D7530">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Інформатична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7530" w:rsidRDefault="000D7530">
            <w:pPr>
              <w:spacing w:after="0" w:line="256" w:lineRule="auto"/>
              <w:rPr>
                <w:rFonts w:ascii="Times New Roman" w:eastAsia="Times New Roman" w:hAnsi="Times New Roman" w:cs="Times New Roman"/>
                <w:b/>
                <w:sz w:val="24"/>
                <w:szCs w:val="24"/>
                <w:lang w:val="ru-RU" w:eastAsia="ru-RU"/>
              </w:rPr>
            </w:pPr>
          </w:p>
        </w:tc>
      </w:tr>
      <w:tr w:rsidR="000D7530" w:rsidTr="000D7530">
        <w:tc>
          <w:tcPr>
            <w:tcW w:w="200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Мистецька*</w:t>
            </w:r>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Образотворче мистецтво </w:t>
            </w:r>
            <w:r>
              <w:rPr>
                <w:rFonts w:ascii="Times New Roman" w:eastAsia="Times New Roman" w:hAnsi="Times New Roman" w:cs="Times New Roman"/>
                <w:sz w:val="24"/>
                <w:szCs w:val="24"/>
                <w:lang w:val="ru-RU" w:eastAsia="ru-RU"/>
              </w:rPr>
              <w:br/>
              <w:t>Музичне мистецтво*</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w:t>
            </w:r>
          </w:p>
        </w:tc>
      </w:tr>
      <w:tr w:rsidR="000D7530" w:rsidTr="000D753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w:t>
            </w:r>
          </w:p>
        </w:tc>
      </w:tr>
      <w:tr w:rsidR="000D7530" w:rsidTr="000D7530">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Фізкультурна</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Фізична культура</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r>
      <w:tr w:rsidR="000D7530" w:rsidTr="000D7530">
        <w:tc>
          <w:tcPr>
            <w:tcW w:w="343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Усього:</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21</w:t>
            </w:r>
          </w:p>
        </w:tc>
      </w:tr>
      <w:tr w:rsidR="000D7530" w:rsidTr="000D7530">
        <w:tc>
          <w:tcPr>
            <w:tcW w:w="2002" w:type="pct"/>
            <w:vMerge w:val="restar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Корекційно-розвиткова робота</w:t>
            </w: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Розвиток мовлення</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4</w:t>
            </w:r>
          </w:p>
        </w:tc>
      </w:tr>
      <w:tr w:rsidR="000D7530" w:rsidTr="000D7530">
        <w:trPr>
          <w:trHeight w:val="345"/>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1430" w:type="pc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Лікувальна фізкультура</w:t>
            </w:r>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w:t>
            </w:r>
          </w:p>
        </w:tc>
      </w:tr>
      <w:tr w:rsidR="000D7530" w:rsidTr="000D7530">
        <w:trPr>
          <w:trHeight w:val="210"/>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1430" w:type="pct"/>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Ритміка</w:t>
            </w:r>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w:t>
            </w:r>
          </w:p>
        </w:tc>
      </w:tr>
      <w:tr w:rsidR="000D7530" w:rsidTr="000D7530">
        <w:tc>
          <w:tcPr>
            <w:tcW w:w="0" w:type="auto"/>
            <w:vMerge/>
            <w:tcBorders>
              <w:top w:val="single" w:sz="6" w:space="0" w:color="000000"/>
              <w:left w:val="single" w:sz="6" w:space="0" w:color="000000"/>
              <w:bottom w:val="single" w:sz="6" w:space="0" w:color="000000"/>
              <w:right w:val="single" w:sz="4" w:space="0" w:color="auto"/>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Соціально-побутове орієнтування</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w:t>
            </w:r>
          </w:p>
        </w:tc>
      </w:tr>
      <w:tr w:rsidR="000D7530" w:rsidTr="000D7530">
        <w:tc>
          <w:tcPr>
            <w:tcW w:w="2002"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Додаткові години на предмети інваріантної складової</w:t>
            </w:r>
          </w:p>
        </w:tc>
        <w:tc>
          <w:tcPr>
            <w:tcW w:w="1430" w:type="pct"/>
            <w:tcBorders>
              <w:top w:val="single" w:sz="6" w:space="0" w:color="000000"/>
              <w:left w:val="single" w:sz="4" w:space="0" w:color="auto"/>
              <w:bottom w:val="single" w:sz="6" w:space="0" w:color="000000"/>
              <w:right w:val="single" w:sz="6" w:space="0" w:color="000000"/>
            </w:tcBorders>
          </w:tcPr>
          <w:p w:rsidR="000D7530" w:rsidRDefault="000D7530">
            <w:pPr>
              <w:spacing w:after="0"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досліджую світ</w:t>
            </w:r>
          </w:p>
          <w:p w:rsidR="000D7530" w:rsidRDefault="000D7530">
            <w:pPr>
              <w:spacing w:after="0" w:line="240" w:lineRule="auto"/>
              <w:jc w:val="center"/>
              <w:rPr>
                <w:rFonts w:ascii="Times New Roman" w:eastAsia="Times New Roman" w:hAnsi="Times New Roman" w:cs="Times New Roman"/>
                <w:sz w:val="24"/>
                <w:szCs w:val="24"/>
                <w:lang w:val="ru-RU" w:eastAsia="ru-RU"/>
              </w:rPr>
            </w:pP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w:t>
            </w:r>
          </w:p>
        </w:tc>
      </w:tr>
      <w:tr w:rsidR="000D7530" w:rsidTr="000D7530">
        <w:trPr>
          <w:trHeight w:val="405"/>
        </w:trPr>
        <w:tc>
          <w:tcPr>
            <w:tcW w:w="3432" w:type="pct"/>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D7530" w:rsidRDefault="000D7530">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Гранично допустиме навчальне навантаження</w:t>
            </w:r>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20</w:t>
            </w:r>
          </w:p>
        </w:tc>
      </w:tr>
      <w:tr w:rsidR="000D7530" w:rsidTr="000D7530">
        <w:trPr>
          <w:trHeight w:val="150"/>
        </w:trPr>
        <w:tc>
          <w:tcPr>
            <w:tcW w:w="3432"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Використано по НРЦ</w:t>
            </w:r>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20</w:t>
            </w:r>
          </w:p>
        </w:tc>
      </w:tr>
    </w:tbl>
    <w:p w:rsidR="000D7530" w:rsidRDefault="000D7530" w:rsidP="000D7530">
      <w:pPr>
        <w:spacing w:after="0" w:line="240" w:lineRule="auto"/>
        <w:jc w:val="center"/>
        <w:rPr>
          <w:sz w:val="24"/>
          <w:szCs w:val="24"/>
        </w:rPr>
      </w:pPr>
    </w:p>
    <w:p w:rsidR="000D7530" w:rsidRDefault="000D7530" w:rsidP="000D7530">
      <w:pPr>
        <w:spacing w:after="0" w:line="240" w:lineRule="auto"/>
        <w:jc w:val="center"/>
        <w:rPr>
          <w:sz w:val="24"/>
          <w:szCs w:val="24"/>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center"/>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526C3" w:rsidRDefault="003526C3" w:rsidP="00352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Додаток 2</w:t>
      </w:r>
    </w:p>
    <w:p w:rsidR="003526C3" w:rsidRDefault="003526C3" w:rsidP="00352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до  освітньої програми,</w:t>
      </w:r>
      <w:r>
        <w:rPr>
          <w:rFonts w:ascii="Times New Roman" w:eastAsia="Times New Roman" w:hAnsi="Times New Roman" w:cs="Times New Roman"/>
          <w:sz w:val="24"/>
          <w:szCs w:val="24"/>
          <w:lang w:eastAsia="ru-RU"/>
        </w:rPr>
        <w:t xml:space="preserve"> складеної відповідно до </w:t>
      </w:r>
    </w:p>
    <w:p w:rsidR="003526C3" w:rsidRDefault="003526C3" w:rsidP="00352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Типової освітньої програми</w:t>
      </w:r>
    </w:p>
    <w:p w:rsidR="003526C3" w:rsidRDefault="003526C3" w:rsidP="00352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початкової освіти спеціальних закладів</w:t>
      </w:r>
    </w:p>
    <w:p w:rsidR="003526C3" w:rsidRDefault="003526C3" w:rsidP="00352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загальної середньої освіти для учнів 2 клас</w:t>
      </w:r>
      <w:r w:rsidR="00CB2E84">
        <w:rPr>
          <w:rFonts w:ascii="Times New Roman" w:eastAsia="Times New Roman" w:hAnsi="Times New Roman" w:cs="Times New Roman"/>
          <w:sz w:val="24"/>
          <w:szCs w:val="24"/>
          <w:lang w:eastAsia="ru-RU"/>
        </w:rPr>
        <w:t>у</w:t>
      </w:r>
    </w:p>
    <w:p w:rsidR="003526C3" w:rsidRDefault="003526C3" w:rsidP="00352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  порушеннями інтелектуального розвитку                                                                                       </w:t>
      </w:r>
    </w:p>
    <w:p w:rsidR="003526C3" w:rsidRDefault="003526C3" w:rsidP="003526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(наказ МОН від 02.07.2019 № 917)</w:t>
      </w:r>
    </w:p>
    <w:p w:rsidR="003526C3" w:rsidRDefault="003526C3"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526C3" w:rsidRDefault="003526C3"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526C3" w:rsidRDefault="003526C3"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526C3" w:rsidRDefault="003526C3"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526C3" w:rsidRDefault="003526C3" w:rsidP="003526C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Навчальний план</w:t>
      </w:r>
    </w:p>
    <w:p w:rsidR="003526C3" w:rsidRDefault="003526C3" w:rsidP="003526C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для дітей українською мовою навчання з інтелектуальними порушеннями</w:t>
      </w:r>
    </w:p>
    <w:p w:rsidR="003526C3" w:rsidRDefault="003526C3" w:rsidP="003526C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2021/2022 навчальний рік</w:t>
      </w:r>
    </w:p>
    <w:p w:rsidR="003526C3" w:rsidRDefault="003526C3" w:rsidP="003526C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клас)</w:t>
      </w:r>
    </w:p>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8"/>
          <w:szCs w:val="28"/>
          <w:lang w:val="ru-RU"/>
        </w:rPr>
      </w:pPr>
    </w:p>
    <w:tbl>
      <w:tblPr>
        <w:tblStyle w:val="7"/>
        <w:tblW w:w="9634" w:type="dxa"/>
        <w:tblLook w:val="04A0" w:firstRow="1" w:lastRow="0" w:firstColumn="1" w:lastColumn="0" w:noHBand="0" w:noVBand="1"/>
      </w:tblPr>
      <w:tblGrid>
        <w:gridCol w:w="3817"/>
        <w:gridCol w:w="6"/>
        <w:gridCol w:w="2976"/>
        <w:gridCol w:w="2835"/>
      </w:tblGrid>
      <w:tr w:rsidR="003526C3" w:rsidRPr="003526C3" w:rsidTr="00FB3604">
        <w:trPr>
          <w:trHeight w:val="1259"/>
        </w:trPr>
        <w:tc>
          <w:tcPr>
            <w:tcW w:w="3823" w:type="dxa"/>
            <w:gridSpan w:val="2"/>
          </w:tcPr>
          <w:p w:rsidR="003526C3" w:rsidRPr="003526C3" w:rsidRDefault="003526C3" w:rsidP="003526C3">
            <w:pPr>
              <w:autoSpaceDE w:val="0"/>
              <w:autoSpaceDN w:val="0"/>
              <w:adjustRightInd w:val="0"/>
              <w:spacing w:after="0" w:line="240" w:lineRule="auto"/>
              <w:rPr>
                <w:rFonts w:ascii="Times New Roman" w:hAnsi="Times New Roman" w:cs="Times New Roman"/>
                <w:b/>
                <w:color w:val="000000"/>
                <w:sz w:val="24"/>
                <w:szCs w:val="24"/>
              </w:rPr>
            </w:pPr>
            <w:r w:rsidRPr="003526C3">
              <w:rPr>
                <w:rFonts w:ascii="Times New Roman" w:hAnsi="Times New Roman" w:cs="Times New Roman"/>
                <w:b/>
                <w:color w:val="000000"/>
                <w:sz w:val="24"/>
                <w:szCs w:val="24"/>
              </w:rPr>
              <w:t xml:space="preserve">        Освітні галузі</w:t>
            </w:r>
          </w:p>
        </w:tc>
        <w:tc>
          <w:tcPr>
            <w:tcW w:w="2976" w:type="dxa"/>
          </w:tcPr>
          <w:p w:rsidR="003526C3" w:rsidRPr="003526C3" w:rsidRDefault="003526C3" w:rsidP="003526C3">
            <w:pPr>
              <w:autoSpaceDE w:val="0"/>
              <w:autoSpaceDN w:val="0"/>
              <w:adjustRightInd w:val="0"/>
              <w:spacing w:after="0" w:line="240" w:lineRule="auto"/>
              <w:rPr>
                <w:rFonts w:ascii="Times New Roman" w:hAnsi="Times New Roman" w:cs="Times New Roman"/>
                <w:b/>
                <w:color w:val="000000"/>
                <w:sz w:val="24"/>
                <w:szCs w:val="24"/>
              </w:rPr>
            </w:pPr>
            <w:r w:rsidRPr="003526C3">
              <w:rPr>
                <w:rFonts w:ascii="Times New Roman" w:hAnsi="Times New Roman" w:cs="Times New Roman"/>
                <w:b/>
                <w:color w:val="000000"/>
                <w:sz w:val="24"/>
                <w:szCs w:val="24"/>
              </w:rPr>
              <w:t xml:space="preserve">    Предмети</w:t>
            </w:r>
          </w:p>
        </w:tc>
        <w:tc>
          <w:tcPr>
            <w:tcW w:w="2835" w:type="dxa"/>
          </w:tcPr>
          <w:p w:rsidR="003526C3" w:rsidRPr="003526C3" w:rsidRDefault="003526C3" w:rsidP="003526C3">
            <w:pPr>
              <w:autoSpaceDE w:val="0"/>
              <w:autoSpaceDN w:val="0"/>
              <w:adjustRightInd w:val="0"/>
              <w:spacing w:after="0" w:line="240" w:lineRule="auto"/>
              <w:rPr>
                <w:rFonts w:ascii="Times New Roman" w:hAnsi="Times New Roman" w:cs="Times New Roman"/>
                <w:b/>
                <w:color w:val="000000"/>
                <w:sz w:val="24"/>
                <w:szCs w:val="24"/>
              </w:rPr>
            </w:pPr>
            <w:r w:rsidRPr="003526C3">
              <w:rPr>
                <w:rFonts w:ascii="Times New Roman" w:hAnsi="Times New Roman" w:cs="Times New Roman"/>
                <w:b/>
                <w:color w:val="000000"/>
                <w:sz w:val="24"/>
                <w:szCs w:val="24"/>
              </w:rPr>
              <w:t xml:space="preserve">Кількість годин на тиждень </w:t>
            </w:r>
            <w:r w:rsidR="001D41DF">
              <w:rPr>
                <w:rFonts w:ascii="Times New Roman" w:hAnsi="Times New Roman" w:cs="Times New Roman"/>
                <w:b/>
                <w:color w:val="000000"/>
                <w:sz w:val="24"/>
                <w:szCs w:val="24"/>
              </w:rPr>
              <w:t>у класі</w:t>
            </w:r>
          </w:p>
          <w:p w:rsidR="003526C3" w:rsidRPr="003526C3" w:rsidRDefault="003526C3" w:rsidP="003526C3">
            <w:pPr>
              <w:autoSpaceDE w:val="0"/>
              <w:autoSpaceDN w:val="0"/>
              <w:adjustRightInd w:val="0"/>
              <w:spacing w:after="0" w:line="240" w:lineRule="auto"/>
              <w:rPr>
                <w:rFonts w:ascii="Times New Roman" w:hAnsi="Times New Roman" w:cs="Times New Roman"/>
                <w:b/>
                <w:color w:val="000000"/>
                <w:sz w:val="24"/>
                <w:szCs w:val="24"/>
                <w:lang w:val="ru-RU"/>
              </w:rPr>
            </w:pPr>
            <w:r w:rsidRPr="003526C3">
              <w:rPr>
                <w:rFonts w:ascii="Times New Roman" w:hAnsi="Times New Roman" w:cs="Times New Roman"/>
                <w:b/>
                <w:color w:val="000000"/>
                <w:sz w:val="24"/>
                <w:szCs w:val="24"/>
              </w:rPr>
              <w:t xml:space="preserve">                   </w:t>
            </w:r>
          </w:p>
        </w:tc>
      </w:tr>
      <w:tr w:rsidR="003526C3" w:rsidRPr="003526C3" w:rsidTr="00E07834">
        <w:tc>
          <w:tcPr>
            <w:tcW w:w="3823" w:type="dxa"/>
            <w:gridSpan w:val="2"/>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 xml:space="preserve">            Мовно-літературна</w:t>
            </w:r>
          </w:p>
        </w:tc>
        <w:tc>
          <w:tcPr>
            <w:tcW w:w="2976" w:type="dxa"/>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Українська мова та літературне читання</w:t>
            </w:r>
          </w:p>
        </w:tc>
        <w:tc>
          <w:tcPr>
            <w:tcW w:w="2835" w:type="dxa"/>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7</w:t>
            </w:r>
          </w:p>
        </w:tc>
      </w:tr>
      <w:tr w:rsidR="003526C3" w:rsidRPr="003526C3" w:rsidTr="00E07834">
        <w:tc>
          <w:tcPr>
            <w:tcW w:w="3823" w:type="dxa"/>
            <w:gridSpan w:val="2"/>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 xml:space="preserve">              Математична</w:t>
            </w:r>
          </w:p>
        </w:tc>
        <w:tc>
          <w:tcPr>
            <w:tcW w:w="2976" w:type="dxa"/>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Математика</w:t>
            </w:r>
          </w:p>
        </w:tc>
        <w:tc>
          <w:tcPr>
            <w:tcW w:w="2835" w:type="dxa"/>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4</w:t>
            </w:r>
          </w:p>
        </w:tc>
      </w:tr>
      <w:tr w:rsidR="003526C3" w:rsidRPr="003526C3" w:rsidTr="00E07834">
        <w:tc>
          <w:tcPr>
            <w:tcW w:w="3823" w:type="dxa"/>
            <w:gridSpan w:val="2"/>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Природнича</w:t>
            </w:r>
          </w:p>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Соціальна і</w:t>
            </w:r>
          </w:p>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здоров'язбережувальна</w:t>
            </w:r>
          </w:p>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Громадянська та</w:t>
            </w:r>
          </w:p>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історична</w:t>
            </w:r>
          </w:p>
        </w:tc>
        <w:tc>
          <w:tcPr>
            <w:tcW w:w="2976" w:type="dxa"/>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p>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p>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Я досліджую світ</w:t>
            </w:r>
          </w:p>
        </w:tc>
        <w:tc>
          <w:tcPr>
            <w:tcW w:w="2835" w:type="dxa"/>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4</w:t>
            </w:r>
          </w:p>
        </w:tc>
      </w:tr>
      <w:tr w:rsidR="003526C3" w:rsidRPr="003526C3" w:rsidTr="00E07834">
        <w:trPr>
          <w:trHeight w:val="476"/>
        </w:trPr>
        <w:tc>
          <w:tcPr>
            <w:tcW w:w="3823" w:type="dxa"/>
            <w:gridSpan w:val="2"/>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Технологічна</w:t>
            </w:r>
          </w:p>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p>
        </w:tc>
        <w:tc>
          <w:tcPr>
            <w:tcW w:w="2976" w:type="dxa"/>
            <w:vMerge w:val="restart"/>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Трудове навчання</w:t>
            </w:r>
          </w:p>
        </w:tc>
        <w:tc>
          <w:tcPr>
            <w:tcW w:w="2835" w:type="dxa"/>
            <w:vMerge w:val="restart"/>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2</w:t>
            </w:r>
          </w:p>
        </w:tc>
      </w:tr>
      <w:tr w:rsidR="003526C3" w:rsidRPr="003526C3" w:rsidTr="00E07834">
        <w:trPr>
          <w:trHeight w:val="353"/>
        </w:trPr>
        <w:tc>
          <w:tcPr>
            <w:tcW w:w="3823" w:type="dxa"/>
            <w:gridSpan w:val="2"/>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 xml:space="preserve">Інформатична </w:t>
            </w:r>
          </w:p>
        </w:tc>
        <w:tc>
          <w:tcPr>
            <w:tcW w:w="2976" w:type="dxa"/>
            <w:vMerge/>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lang w:val="ru-RU"/>
              </w:rPr>
            </w:pPr>
          </w:p>
        </w:tc>
        <w:tc>
          <w:tcPr>
            <w:tcW w:w="2835" w:type="dxa"/>
            <w:vMerge/>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3526C3" w:rsidRPr="003526C3" w:rsidTr="00E07834">
        <w:trPr>
          <w:trHeight w:val="475"/>
        </w:trPr>
        <w:tc>
          <w:tcPr>
            <w:tcW w:w="3823" w:type="dxa"/>
            <w:gridSpan w:val="2"/>
            <w:vMerge w:val="restart"/>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Мистецька</w:t>
            </w:r>
          </w:p>
        </w:tc>
        <w:tc>
          <w:tcPr>
            <w:tcW w:w="2976" w:type="dxa"/>
            <w:vMerge w:val="restart"/>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Образотворче мистецтво</w:t>
            </w:r>
          </w:p>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p>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Музичне мистецтво</w:t>
            </w:r>
          </w:p>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p>
        </w:tc>
        <w:tc>
          <w:tcPr>
            <w:tcW w:w="2835" w:type="dxa"/>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1</w:t>
            </w:r>
          </w:p>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p>
        </w:tc>
      </w:tr>
      <w:tr w:rsidR="003526C3" w:rsidRPr="003526C3" w:rsidTr="00E07834">
        <w:trPr>
          <w:trHeight w:val="625"/>
        </w:trPr>
        <w:tc>
          <w:tcPr>
            <w:tcW w:w="3823" w:type="dxa"/>
            <w:gridSpan w:val="2"/>
            <w:vMerge/>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p>
        </w:tc>
        <w:tc>
          <w:tcPr>
            <w:tcW w:w="2976" w:type="dxa"/>
            <w:vMerge/>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p>
        </w:tc>
        <w:tc>
          <w:tcPr>
            <w:tcW w:w="2835" w:type="dxa"/>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1</w:t>
            </w:r>
          </w:p>
        </w:tc>
      </w:tr>
      <w:tr w:rsidR="003526C3" w:rsidRPr="003526C3" w:rsidTr="00E07834">
        <w:tc>
          <w:tcPr>
            <w:tcW w:w="3823" w:type="dxa"/>
            <w:gridSpan w:val="2"/>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Фізкультурна</w:t>
            </w:r>
          </w:p>
        </w:tc>
        <w:tc>
          <w:tcPr>
            <w:tcW w:w="2976" w:type="dxa"/>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Фізична культура</w:t>
            </w:r>
          </w:p>
        </w:tc>
        <w:tc>
          <w:tcPr>
            <w:tcW w:w="2835" w:type="dxa"/>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3</w:t>
            </w:r>
          </w:p>
        </w:tc>
      </w:tr>
      <w:tr w:rsidR="003526C3" w:rsidRPr="003526C3" w:rsidTr="00E07834">
        <w:tc>
          <w:tcPr>
            <w:tcW w:w="6799" w:type="dxa"/>
            <w:gridSpan w:val="3"/>
          </w:tcPr>
          <w:p w:rsidR="003526C3" w:rsidRPr="003526C3" w:rsidRDefault="003526C3" w:rsidP="003526C3">
            <w:pPr>
              <w:autoSpaceDE w:val="0"/>
              <w:autoSpaceDN w:val="0"/>
              <w:adjustRightInd w:val="0"/>
              <w:spacing w:after="0" w:line="240" w:lineRule="auto"/>
              <w:rPr>
                <w:rFonts w:ascii="Times New Roman" w:hAnsi="Times New Roman" w:cs="Times New Roman"/>
                <w:b/>
                <w:color w:val="000000"/>
                <w:sz w:val="24"/>
                <w:szCs w:val="24"/>
                <w:lang w:val="ru-RU"/>
              </w:rPr>
            </w:pPr>
            <w:r w:rsidRPr="003526C3">
              <w:rPr>
                <w:rFonts w:ascii="Times New Roman" w:hAnsi="Times New Roman" w:cs="Times New Roman"/>
                <w:b/>
                <w:color w:val="000000"/>
                <w:sz w:val="24"/>
                <w:szCs w:val="24"/>
              </w:rPr>
              <w:t>Усього:</w:t>
            </w:r>
          </w:p>
        </w:tc>
        <w:tc>
          <w:tcPr>
            <w:tcW w:w="2835" w:type="dxa"/>
          </w:tcPr>
          <w:p w:rsidR="003526C3" w:rsidRPr="003526C3" w:rsidRDefault="003526C3" w:rsidP="003526C3">
            <w:pPr>
              <w:autoSpaceDE w:val="0"/>
              <w:autoSpaceDN w:val="0"/>
              <w:adjustRightInd w:val="0"/>
              <w:spacing w:after="0" w:line="240" w:lineRule="auto"/>
              <w:jc w:val="center"/>
              <w:rPr>
                <w:rFonts w:ascii="Times New Roman" w:hAnsi="Times New Roman" w:cs="Times New Roman"/>
                <w:b/>
                <w:color w:val="000000"/>
                <w:sz w:val="24"/>
                <w:szCs w:val="24"/>
              </w:rPr>
            </w:pPr>
            <w:r w:rsidRPr="003526C3">
              <w:rPr>
                <w:rFonts w:ascii="Times New Roman" w:hAnsi="Times New Roman" w:cs="Times New Roman"/>
                <w:b/>
                <w:color w:val="000000"/>
                <w:sz w:val="24"/>
                <w:szCs w:val="24"/>
              </w:rPr>
              <w:t>22</w:t>
            </w:r>
          </w:p>
        </w:tc>
      </w:tr>
      <w:tr w:rsidR="003526C3" w:rsidRPr="003526C3" w:rsidTr="00E07834">
        <w:trPr>
          <w:trHeight w:val="231"/>
        </w:trPr>
        <w:tc>
          <w:tcPr>
            <w:tcW w:w="3817" w:type="dxa"/>
            <w:vMerge w:val="restart"/>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Корекційно-розвиткова робота</w:t>
            </w:r>
          </w:p>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lang w:val="ru-RU"/>
              </w:rPr>
            </w:pPr>
          </w:p>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lang w:val="ru-RU"/>
              </w:rPr>
            </w:pPr>
          </w:p>
        </w:tc>
        <w:tc>
          <w:tcPr>
            <w:tcW w:w="2982" w:type="dxa"/>
            <w:gridSpan w:val="2"/>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Розвиток мовлення</w:t>
            </w:r>
          </w:p>
        </w:tc>
        <w:tc>
          <w:tcPr>
            <w:tcW w:w="2835" w:type="dxa"/>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4</w:t>
            </w:r>
          </w:p>
        </w:tc>
      </w:tr>
      <w:tr w:rsidR="003526C3" w:rsidRPr="003526C3" w:rsidTr="00E07834">
        <w:trPr>
          <w:trHeight w:val="285"/>
        </w:trPr>
        <w:tc>
          <w:tcPr>
            <w:tcW w:w="3817" w:type="dxa"/>
            <w:vMerge/>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lang w:val="ru-RU"/>
              </w:rPr>
            </w:pPr>
          </w:p>
        </w:tc>
        <w:tc>
          <w:tcPr>
            <w:tcW w:w="2982" w:type="dxa"/>
            <w:gridSpan w:val="2"/>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Лікувальна фізкультура</w:t>
            </w:r>
          </w:p>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(Ритміка)</w:t>
            </w:r>
          </w:p>
        </w:tc>
        <w:tc>
          <w:tcPr>
            <w:tcW w:w="2835" w:type="dxa"/>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2</w:t>
            </w:r>
          </w:p>
        </w:tc>
      </w:tr>
      <w:tr w:rsidR="003526C3" w:rsidRPr="003526C3" w:rsidTr="00E07834">
        <w:trPr>
          <w:trHeight w:val="299"/>
        </w:trPr>
        <w:tc>
          <w:tcPr>
            <w:tcW w:w="3817" w:type="dxa"/>
            <w:vMerge/>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lang w:val="ru-RU"/>
              </w:rPr>
            </w:pPr>
          </w:p>
        </w:tc>
        <w:tc>
          <w:tcPr>
            <w:tcW w:w="2982" w:type="dxa"/>
            <w:gridSpan w:val="2"/>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Соціально-побутове орієнтування</w:t>
            </w:r>
          </w:p>
        </w:tc>
        <w:tc>
          <w:tcPr>
            <w:tcW w:w="2835" w:type="dxa"/>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2</w:t>
            </w:r>
          </w:p>
        </w:tc>
      </w:tr>
      <w:tr w:rsidR="003526C3" w:rsidRPr="003526C3" w:rsidTr="00E07834">
        <w:trPr>
          <w:trHeight w:val="399"/>
        </w:trPr>
        <w:tc>
          <w:tcPr>
            <w:tcW w:w="3823" w:type="dxa"/>
            <w:gridSpan w:val="2"/>
            <w:vMerge w:val="restart"/>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Додатковий час на предмети</w:t>
            </w:r>
          </w:p>
        </w:tc>
        <w:tc>
          <w:tcPr>
            <w:tcW w:w="2976" w:type="dxa"/>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Я досліджую світ</w:t>
            </w:r>
          </w:p>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p>
        </w:tc>
        <w:tc>
          <w:tcPr>
            <w:tcW w:w="2835" w:type="dxa"/>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1</w:t>
            </w:r>
          </w:p>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p>
        </w:tc>
      </w:tr>
      <w:tr w:rsidR="003526C3" w:rsidRPr="003526C3" w:rsidTr="00E07834">
        <w:trPr>
          <w:trHeight w:val="435"/>
        </w:trPr>
        <w:tc>
          <w:tcPr>
            <w:tcW w:w="3823" w:type="dxa"/>
            <w:gridSpan w:val="2"/>
            <w:vMerge/>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p>
        </w:tc>
        <w:tc>
          <w:tcPr>
            <w:tcW w:w="2976" w:type="dxa"/>
          </w:tcPr>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Літературне читання</w:t>
            </w:r>
          </w:p>
        </w:tc>
        <w:tc>
          <w:tcPr>
            <w:tcW w:w="2835" w:type="dxa"/>
          </w:tcPr>
          <w:p w:rsidR="003526C3" w:rsidRPr="003526C3" w:rsidRDefault="003526C3" w:rsidP="003526C3">
            <w:pPr>
              <w:autoSpaceDE w:val="0"/>
              <w:autoSpaceDN w:val="0"/>
              <w:adjustRightInd w:val="0"/>
              <w:spacing w:after="0" w:line="240" w:lineRule="auto"/>
              <w:jc w:val="center"/>
              <w:rPr>
                <w:rFonts w:ascii="Times New Roman" w:hAnsi="Times New Roman" w:cs="Times New Roman"/>
                <w:color w:val="000000"/>
                <w:sz w:val="24"/>
                <w:szCs w:val="24"/>
              </w:rPr>
            </w:pPr>
            <w:r w:rsidRPr="003526C3">
              <w:rPr>
                <w:rFonts w:ascii="Times New Roman" w:hAnsi="Times New Roman" w:cs="Times New Roman"/>
                <w:color w:val="000000"/>
                <w:sz w:val="24"/>
                <w:szCs w:val="24"/>
              </w:rPr>
              <w:t>1</w:t>
            </w:r>
          </w:p>
        </w:tc>
      </w:tr>
      <w:tr w:rsidR="003526C3" w:rsidRPr="003526C3" w:rsidTr="003526C3">
        <w:trPr>
          <w:trHeight w:val="360"/>
        </w:trPr>
        <w:tc>
          <w:tcPr>
            <w:tcW w:w="6799" w:type="dxa"/>
            <w:gridSpan w:val="3"/>
          </w:tcPr>
          <w:p w:rsidR="003526C3" w:rsidRDefault="003526C3" w:rsidP="003526C3">
            <w:pPr>
              <w:autoSpaceDE w:val="0"/>
              <w:autoSpaceDN w:val="0"/>
              <w:adjustRightInd w:val="0"/>
              <w:spacing w:after="0" w:line="240" w:lineRule="auto"/>
              <w:rPr>
                <w:rFonts w:ascii="Times New Roman" w:hAnsi="Times New Roman" w:cs="Times New Roman"/>
                <w:b/>
                <w:color w:val="000000"/>
                <w:sz w:val="24"/>
                <w:szCs w:val="24"/>
              </w:rPr>
            </w:pPr>
            <w:r w:rsidRPr="003526C3">
              <w:rPr>
                <w:rFonts w:ascii="Times New Roman" w:hAnsi="Times New Roman" w:cs="Times New Roman"/>
                <w:b/>
                <w:color w:val="000000"/>
                <w:sz w:val="24"/>
                <w:szCs w:val="24"/>
              </w:rPr>
              <w:t>Гранично допустиме навчальне навантаження</w:t>
            </w:r>
          </w:p>
          <w:p w:rsidR="003526C3" w:rsidRPr="003526C3" w:rsidRDefault="003526C3" w:rsidP="003526C3">
            <w:pPr>
              <w:autoSpaceDE w:val="0"/>
              <w:autoSpaceDN w:val="0"/>
              <w:adjustRightInd w:val="0"/>
              <w:spacing w:after="0" w:line="240" w:lineRule="auto"/>
              <w:rPr>
                <w:rFonts w:ascii="Times New Roman" w:hAnsi="Times New Roman" w:cs="Times New Roman"/>
                <w:b/>
                <w:color w:val="000000"/>
                <w:sz w:val="24"/>
                <w:szCs w:val="24"/>
              </w:rPr>
            </w:pPr>
          </w:p>
        </w:tc>
        <w:tc>
          <w:tcPr>
            <w:tcW w:w="2835" w:type="dxa"/>
          </w:tcPr>
          <w:p w:rsidR="003526C3" w:rsidRPr="003526C3" w:rsidRDefault="003526C3" w:rsidP="003526C3">
            <w:pPr>
              <w:autoSpaceDE w:val="0"/>
              <w:autoSpaceDN w:val="0"/>
              <w:adjustRightInd w:val="0"/>
              <w:spacing w:after="0" w:line="240" w:lineRule="auto"/>
              <w:rPr>
                <w:rFonts w:ascii="Times New Roman" w:hAnsi="Times New Roman" w:cs="Times New Roman"/>
                <w:b/>
                <w:color w:val="000000"/>
                <w:sz w:val="24"/>
                <w:szCs w:val="24"/>
              </w:rPr>
            </w:pPr>
            <w:r w:rsidRPr="003526C3">
              <w:rPr>
                <w:rFonts w:ascii="Times New Roman" w:hAnsi="Times New Roman" w:cs="Times New Roman"/>
                <w:b/>
                <w:color w:val="000000"/>
                <w:sz w:val="24"/>
                <w:szCs w:val="24"/>
              </w:rPr>
              <w:t xml:space="preserve">                    21</w:t>
            </w:r>
          </w:p>
        </w:tc>
      </w:tr>
      <w:tr w:rsidR="003526C3" w:rsidRPr="003526C3" w:rsidTr="00E07834">
        <w:trPr>
          <w:trHeight w:val="180"/>
        </w:trPr>
        <w:tc>
          <w:tcPr>
            <w:tcW w:w="6799" w:type="dxa"/>
            <w:gridSpan w:val="3"/>
          </w:tcPr>
          <w:p w:rsidR="003526C3" w:rsidRPr="003526C3" w:rsidRDefault="00CB2E84" w:rsidP="003526C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Використано по НРЦ</w:t>
            </w:r>
          </w:p>
        </w:tc>
        <w:tc>
          <w:tcPr>
            <w:tcW w:w="2835" w:type="dxa"/>
          </w:tcPr>
          <w:p w:rsidR="003526C3" w:rsidRPr="003526C3" w:rsidRDefault="00CB2E84" w:rsidP="003526C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21</w:t>
            </w:r>
          </w:p>
        </w:tc>
      </w:tr>
    </w:tbl>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8"/>
          <w:szCs w:val="28"/>
          <w:lang w:val="ru-RU"/>
        </w:rPr>
      </w:pPr>
    </w:p>
    <w:p w:rsidR="003526C3" w:rsidRPr="003526C3" w:rsidRDefault="003526C3" w:rsidP="003526C3">
      <w:pPr>
        <w:autoSpaceDE w:val="0"/>
        <w:autoSpaceDN w:val="0"/>
        <w:adjustRightInd w:val="0"/>
        <w:spacing w:after="0" w:line="240" w:lineRule="auto"/>
        <w:rPr>
          <w:rFonts w:ascii="Times New Roman" w:hAnsi="Times New Roman" w:cs="Times New Roman"/>
          <w:color w:val="000000"/>
          <w:sz w:val="24"/>
          <w:szCs w:val="24"/>
        </w:rPr>
      </w:pPr>
      <w:r w:rsidRPr="003526C3">
        <w:rPr>
          <w:rFonts w:ascii="Times New Roman" w:hAnsi="Times New Roman" w:cs="Times New Roman"/>
          <w:color w:val="000000"/>
          <w:sz w:val="24"/>
          <w:szCs w:val="24"/>
        </w:rPr>
        <w:t xml:space="preserve">                                               </w:t>
      </w:r>
    </w:p>
    <w:p w:rsidR="003526C3" w:rsidRDefault="003526C3"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526C3" w:rsidRDefault="003526C3"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Додаток </w:t>
      </w:r>
      <w:r w:rsidR="00CB2E84">
        <w:rPr>
          <w:rFonts w:ascii="Times New Roman" w:eastAsia="Times New Roman" w:hAnsi="Times New Roman" w:cs="Times New Roman"/>
          <w:sz w:val="24"/>
          <w:szCs w:val="24"/>
          <w:lang w:eastAsia="ru-RU"/>
        </w:rPr>
        <w:t>3</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до  освітньої програми,</w:t>
      </w:r>
      <w:r>
        <w:rPr>
          <w:rFonts w:ascii="Times New Roman" w:eastAsia="Times New Roman" w:hAnsi="Times New Roman" w:cs="Times New Roman"/>
          <w:sz w:val="24"/>
          <w:szCs w:val="24"/>
          <w:lang w:eastAsia="ru-RU"/>
        </w:rPr>
        <w:t xml:space="preserve"> складеної відповідно до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Типової освітньої програми</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початкової освіти спеціальних закладів</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загальної середньої освіти для учнів </w:t>
      </w:r>
      <w:r w:rsidR="00CB2E8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клас</w:t>
      </w:r>
      <w:r w:rsidR="00CB2E84">
        <w:rPr>
          <w:rFonts w:ascii="Times New Roman" w:eastAsia="Times New Roman" w:hAnsi="Times New Roman" w:cs="Times New Roman"/>
          <w:sz w:val="24"/>
          <w:szCs w:val="24"/>
          <w:lang w:eastAsia="ru-RU"/>
        </w:rPr>
        <w:t>у</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 порушеннями</w:t>
      </w:r>
      <w:r w:rsidR="00CB2E84" w:rsidRPr="00CB2E84">
        <w:rPr>
          <w:rFonts w:ascii="Times New Roman" w:eastAsia="Times New Roman" w:hAnsi="Times New Roman" w:cs="Times New Roman"/>
          <w:sz w:val="24"/>
          <w:szCs w:val="24"/>
          <w:lang w:eastAsia="ru-RU"/>
        </w:rPr>
        <w:t xml:space="preserve"> </w:t>
      </w:r>
      <w:r w:rsidR="00CB2E84">
        <w:rPr>
          <w:rFonts w:ascii="Times New Roman" w:eastAsia="Times New Roman" w:hAnsi="Times New Roman" w:cs="Times New Roman"/>
          <w:sz w:val="24"/>
          <w:szCs w:val="24"/>
          <w:lang w:eastAsia="ru-RU"/>
        </w:rPr>
        <w:t>інтелектуального розвитку</w:t>
      </w:r>
      <w:r>
        <w:rPr>
          <w:rFonts w:ascii="Times New Roman" w:eastAsia="Times New Roman" w:hAnsi="Times New Roman" w:cs="Times New Roman"/>
          <w:sz w:val="24"/>
          <w:szCs w:val="24"/>
          <w:lang w:eastAsia="ru-RU"/>
        </w:rPr>
        <w:t xml:space="preserve">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(наказ МОН від </w:t>
      </w:r>
      <w:r w:rsidR="00CB2E84">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.0</w:t>
      </w:r>
      <w:r w:rsidR="00CB2E8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.202</w:t>
      </w:r>
      <w:r w:rsidR="00CB2E84">
        <w:rPr>
          <w:rFonts w:ascii="Times New Roman" w:eastAsia="Times New Roman" w:hAnsi="Times New Roman" w:cs="Times New Roman"/>
          <w:sz w:val="24"/>
          <w:szCs w:val="24"/>
          <w:lang w:eastAsia="ru-RU"/>
        </w:rPr>
        <w:t>1 № 121</w:t>
      </w:r>
      <w:r>
        <w:rPr>
          <w:rFonts w:ascii="Times New Roman" w:eastAsia="Times New Roman" w:hAnsi="Times New Roman" w:cs="Times New Roman"/>
          <w:sz w:val="24"/>
          <w:szCs w:val="24"/>
          <w:lang w:eastAsia="ru-RU"/>
        </w:rPr>
        <w:t>)</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7530" w:rsidRDefault="000D7530" w:rsidP="000D75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Навчальний план</w:t>
      </w:r>
    </w:p>
    <w:p w:rsidR="000D7530" w:rsidRDefault="00CB2E84" w:rsidP="000D75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 </w:t>
      </w:r>
      <w:r w:rsidR="000D7530">
        <w:rPr>
          <w:rFonts w:ascii="Times New Roman" w:eastAsia="Calibri" w:hAnsi="Times New Roman" w:cs="Times New Roman"/>
          <w:b/>
          <w:sz w:val="24"/>
          <w:szCs w:val="24"/>
        </w:rPr>
        <w:t xml:space="preserve">українською мовою навчання </w:t>
      </w:r>
      <w:r>
        <w:rPr>
          <w:rFonts w:ascii="Times New Roman" w:eastAsia="Calibri" w:hAnsi="Times New Roman" w:cs="Times New Roman"/>
          <w:b/>
          <w:sz w:val="24"/>
          <w:szCs w:val="24"/>
        </w:rPr>
        <w:t xml:space="preserve">дітей </w:t>
      </w:r>
      <w:r w:rsidR="000D7530">
        <w:rPr>
          <w:rFonts w:ascii="Times New Roman" w:eastAsia="Calibri" w:hAnsi="Times New Roman" w:cs="Times New Roman"/>
          <w:b/>
          <w:sz w:val="24"/>
          <w:szCs w:val="24"/>
        </w:rPr>
        <w:t>з інтелектуальними порушеннями</w:t>
      </w:r>
    </w:p>
    <w:p w:rsidR="000D7530" w:rsidRDefault="000D7530" w:rsidP="000D75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202</w:t>
      </w:r>
      <w:r w:rsidR="00CB2E84">
        <w:rPr>
          <w:rFonts w:ascii="Times New Roman" w:eastAsia="Calibri" w:hAnsi="Times New Roman" w:cs="Times New Roman"/>
          <w:b/>
          <w:sz w:val="24"/>
          <w:szCs w:val="24"/>
        </w:rPr>
        <w:t>1/</w:t>
      </w:r>
      <w:r>
        <w:rPr>
          <w:rFonts w:ascii="Times New Roman" w:eastAsia="Calibri" w:hAnsi="Times New Roman" w:cs="Times New Roman"/>
          <w:b/>
          <w:sz w:val="24"/>
          <w:szCs w:val="24"/>
        </w:rPr>
        <w:t>202</w:t>
      </w:r>
      <w:r w:rsidR="00CB2E84">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навчальний рік</w:t>
      </w:r>
    </w:p>
    <w:p w:rsidR="000D7530" w:rsidRDefault="000D7530" w:rsidP="000D75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CB2E84">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клас)</w:t>
      </w:r>
    </w:p>
    <w:tbl>
      <w:tblPr>
        <w:tblW w:w="5307" w:type="pct"/>
        <w:tblInd w:w="-575"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969"/>
        <w:gridCol w:w="2835"/>
        <w:gridCol w:w="3108"/>
      </w:tblGrid>
      <w:tr w:rsidR="000D7530" w:rsidTr="000D7530">
        <w:trPr>
          <w:trHeight w:val="873"/>
        </w:trPr>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val="ru-RU" w:eastAsia="ru-RU"/>
              </w:rPr>
              <w:t>Освітні галузі</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val="ru-RU" w:eastAsia="ru-RU"/>
              </w:rPr>
              <w:t>Предмети</w:t>
            </w:r>
          </w:p>
        </w:tc>
        <w:tc>
          <w:tcPr>
            <w:tcW w:w="1568"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D7530" w:rsidRDefault="000D753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val="ru-RU" w:eastAsia="ru-RU"/>
              </w:rPr>
              <w:t>Кількість годин на тиждень у класі</w:t>
            </w:r>
          </w:p>
        </w:tc>
      </w:tr>
      <w:tr w:rsidR="000D7530" w:rsidTr="000D7530">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Мовно-літературна</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Українська мова та літературне читання</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7</w:t>
            </w:r>
          </w:p>
        </w:tc>
      </w:tr>
      <w:tr w:rsidR="000D7530" w:rsidTr="000D7530">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Математична</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Математика</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4</w:t>
            </w:r>
          </w:p>
        </w:tc>
      </w:tr>
      <w:tr w:rsidR="000D7530" w:rsidTr="000D7530">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Природнича </w:t>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t>Соціальна і здоров'язбережувальна </w:t>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t>Громадянська та історична</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Я досліджую світ</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0D7530" w:rsidTr="000D7530">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Технологічна</w:t>
            </w:r>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Трудове навчання</w:t>
            </w:r>
          </w:p>
        </w:tc>
        <w:tc>
          <w:tcPr>
            <w:tcW w:w="156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w:t>
            </w:r>
          </w:p>
        </w:tc>
      </w:tr>
      <w:tr w:rsidR="000D7530" w:rsidTr="000D7530">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Інформатична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7530" w:rsidRDefault="000D7530">
            <w:pPr>
              <w:spacing w:after="0" w:line="256" w:lineRule="auto"/>
              <w:rPr>
                <w:rFonts w:ascii="Times New Roman" w:eastAsia="Times New Roman" w:hAnsi="Times New Roman" w:cs="Times New Roman"/>
                <w:b/>
                <w:sz w:val="24"/>
                <w:szCs w:val="24"/>
                <w:lang w:val="ru-RU" w:eastAsia="ru-RU"/>
              </w:rPr>
            </w:pPr>
          </w:p>
        </w:tc>
      </w:tr>
      <w:tr w:rsidR="000D7530" w:rsidTr="000D7530">
        <w:tc>
          <w:tcPr>
            <w:tcW w:w="200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Мистецька*</w:t>
            </w:r>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Образотворче мистецтво </w:t>
            </w:r>
            <w:r>
              <w:rPr>
                <w:rFonts w:ascii="Times New Roman" w:eastAsia="Times New Roman" w:hAnsi="Times New Roman" w:cs="Times New Roman"/>
                <w:sz w:val="24"/>
                <w:szCs w:val="24"/>
                <w:lang w:val="ru-RU" w:eastAsia="ru-RU"/>
              </w:rPr>
              <w:br/>
              <w:t>Музичне мистецтво*</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w:t>
            </w:r>
          </w:p>
        </w:tc>
      </w:tr>
      <w:tr w:rsidR="000D7530" w:rsidTr="000D753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w:t>
            </w:r>
          </w:p>
        </w:tc>
      </w:tr>
      <w:tr w:rsidR="000D7530" w:rsidTr="000D7530">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Фізкультурна</w:t>
            </w:r>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Фізична культура</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3</w:t>
            </w:r>
          </w:p>
        </w:tc>
      </w:tr>
      <w:tr w:rsidR="000D7530" w:rsidTr="000D7530">
        <w:tc>
          <w:tcPr>
            <w:tcW w:w="343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Усього:</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2</w:t>
            </w:r>
            <w:r>
              <w:rPr>
                <w:rFonts w:ascii="Times New Roman" w:eastAsia="Times New Roman" w:hAnsi="Times New Roman" w:cs="Times New Roman"/>
                <w:b/>
                <w:sz w:val="24"/>
                <w:szCs w:val="24"/>
                <w:lang w:eastAsia="ru-RU"/>
              </w:rPr>
              <w:t>2</w:t>
            </w:r>
          </w:p>
        </w:tc>
      </w:tr>
      <w:tr w:rsidR="000D7530" w:rsidTr="000D7530">
        <w:tc>
          <w:tcPr>
            <w:tcW w:w="2002" w:type="pct"/>
            <w:vMerge w:val="restar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Корекційно-розвиткова робота</w:t>
            </w: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Розвиток мовлення</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4</w:t>
            </w:r>
          </w:p>
        </w:tc>
      </w:tr>
      <w:tr w:rsidR="000D7530" w:rsidTr="000D7530">
        <w:trPr>
          <w:trHeight w:val="300"/>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1430" w:type="pc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Лікувальна фізкультура</w:t>
            </w:r>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D7530" w:rsidTr="000D7530">
        <w:trPr>
          <w:trHeight w:val="255"/>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1430" w:type="pct"/>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Ритміка</w:t>
            </w:r>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D7530" w:rsidTr="000D7530">
        <w:tc>
          <w:tcPr>
            <w:tcW w:w="0" w:type="auto"/>
            <w:vMerge/>
            <w:tcBorders>
              <w:top w:val="single" w:sz="6" w:space="0" w:color="000000"/>
              <w:left w:val="single" w:sz="6" w:space="0" w:color="000000"/>
              <w:bottom w:val="single" w:sz="6" w:space="0" w:color="000000"/>
              <w:right w:val="single" w:sz="4" w:space="0" w:color="auto"/>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Соціально-побутове орієнтування</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w:t>
            </w:r>
          </w:p>
        </w:tc>
      </w:tr>
      <w:tr w:rsidR="000D7530" w:rsidTr="000D7530">
        <w:trPr>
          <w:trHeight w:val="285"/>
        </w:trPr>
        <w:tc>
          <w:tcPr>
            <w:tcW w:w="2002" w:type="pct"/>
            <w:vMerge w:val="restar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Додаткові години на предмети інваріантної складової</w:t>
            </w:r>
          </w:p>
        </w:tc>
        <w:tc>
          <w:tcPr>
            <w:tcW w:w="1430" w:type="pct"/>
            <w:tcBorders>
              <w:top w:val="single" w:sz="6" w:space="0" w:color="000000"/>
              <w:left w:val="single" w:sz="4" w:space="0" w:color="auto"/>
              <w:bottom w:val="single" w:sz="4" w:space="0" w:color="auto"/>
              <w:right w:val="single" w:sz="6" w:space="0" w:color="000000"/>
            </w:tcBorders>
            <w:hideMark/>
          </w:tcPr>
          <w:p w:rsidR="000D7530" w:rsidRDefault="000D7530">
            <w:pPr>
              <w:spacing w:after="0" w:line="25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Я досліджую світ</w:t>
            </w:r>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D7530" w:rsidTr="000D7530">
        <w:trPr>
          <w:trHeight w:val="255"/>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1430" w:type="pct"/>
            <w:tcBorders>
              <w:top w:val="single" w:sz="4" w:space="0" w:color="auto"/>
              <w:left w:val="single" w:sz="4" w:space="0" w:color="auto"/>
              <w:bottom w:val="single" w:sz="4" w:space="0" w:color="auto"/>
              <w:right w:val="single" w:sz="6" w:space="0" w:color="000000"/>
            </w:tcBorders>
            <w:hideMark/>
          </w:tcPr>
          <w:p w:rsidR="000D7530" w:rsidRDefault="000D7530">
            <w:pPr>
              <w:spacing w:after="0"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Літературне читання</w:t>
            </w:r>
          </w:p>
        </w:tc>
        <w:tc>
          <w:tcPr>
            <w:tcW w:w="1568" w:type="pct"/>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D7530" w:rsidTr="000D7530">
        <w:trPr>
          <w:trHeight w:val="645"/>
        </w:trPr>
        <w:tc>
          <w:tcPr>
            <w:tcW w:w="0" w:type="auto"/>
            <w:vMerge/>
            <w:tcBorders>
              <w:top w:val="single" w:sz="6" w:space="0" w:color="000000"/>
              <w:left w:val="single" w:sz="6" w:space="0" w:color="000000"/>
              <w:bottom w:val="single" w:sz="6" w:space="0" w:color="000000"/>
              <w:right w:val="single" w:sz="4" w:space="0" w:color="auto"/>
            </w:tcBorders>
            <w:vAlign w:val="center"/>
            <w:hideMark/>
          </w:tcPr>
          <w:p w:rsidR="000D7530" w:rsidRDefault="000D7530">
            <w:pPr>
              <w:spacing w:after="0" w:line="256" w:lineRule="auto"/>
              <w:rPr>
                <w:rFonts w:ascii="Times New Roman" w:eastAsia="Times New Roman" w:hAnsi="Times New Roman" w:cs="Times New Roman"/>
                <w:sz w:val="24"/>
                <w:szCs w:val="24"/>
                <w:lang w:val="ru-RU" w:eastAsia="ru-RU"/>
              </w:rPr>
            </w:pPr>
          </w:p>
        </w:tc>
        <w:tc>
          <w:tcPr>
            <w:tcW w:w="1430" w:type="pct"/>
            <w:tcBorders>
              <w:top w:val="single" w:sz="4" w:space="0" w:color="auto"/>
              <w:left w:val="single" w:sz="4" w:space="0" w:color="auto"/>
              <w:bottom w:val="single" w:sz="6" w:space="0" w:color="000000"/>
              <w:right w:val="single" w:sz="6" w:space="0" w:color="000000"/>
            </w:tcBorders>
          </w:tcPr>
          <w:p w:rsidR="000D7530" w:rsidRDefault="000D7530">
            <w:pPr>
              <w:spacing w:after="0"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p w:rsidR="000D7530" w:rsidRDefault="000D7530">
            <w:pPr>
              <w:spacing w:after="0" w:line="240" w:lineRule="auto"/>
              <w:jc w:val="center"/>
              <w:rPr>
                <w:rFonts w:ascii="Times New Roman" w:eastAsia="Times New Roman" w:hAnsi="Times New Roman" w:cs="Times New Roman"/>
                <w:sz w:val="24"/>
                <w:szCs w:val="24"/>
                <w:lang w:eastAsia="ru-RU"/>
              </w:rPr>
            </w:pPr>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D7530" w:rsidTr="000D7530">
        <w:trPr>
          <w:trHeight w:val="375"/>
        </w:trPr>
        <w:tc>
          <w:tcPr>
            <w:tcW w:w="3432" w:type="pct"/>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D7530" w:rsidRDefault="000D7530">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Гранично допустиме навчальне навантаження</w:t>
            </w:r>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2</w:t>
            </w:r>
            <w:r>
              <w:rPr>
                <w:rFonts w:ascii="Times New Roman" w:eastAsia="Times New Roman" w:hAnsi="Times New Roman" w:cs="Times New Roman"/>
                <w:b/>
                <w:sz w:val="24"/>
                <w:szCs w:val="24"/>
                <w:lang w:eastAsia="ru-RU"/>
              </w:rPr>
              <w:t>2</w:t>
            </w:r>
          </w:p>
        </w:tc>
      </w:tr>
      <w:tr w:rsidR="000D7530" w:rsidTr="000D7530">
        <w:trPr>
          <w:trHeight w:val="165"/>
        </w:trPr>
        <w:tc>
          <w:tcPr>
            <w:tcW w:w="3432"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Використано по НРЦ</w:t>
            </w:r>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D7530" w:rsidRDefault="000D753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22</w:t>
            </w:r>
          </w:p>
        </w:tc>
      </w:tr>
    </w:tbl>
    <w:p w:rsidR="000D7530" w:rsidRDefault="000D7530" w:rsidP="000D7530">
      <w:pPr>
        <w:spacing w:after="0" w:line="240" w:lineRule="auto"/>
        <w:jc w:val="center"/>
        <w:rPr>
          <w:sz w:val="24"/>
          <w:szCs w:val="24"/>
        </w:rPr>
      </w:pPr>
    </w:p>
    <w:p w:rsidR="000D7530" w:rsidRDefault="000D7530" w:rsidP="000D7530">
      <w:pPr>
        <w:spacing w:after="0" w:line="240" w:lineRule="auto"/>
        <w:jc w:val="center"/>
        <w:rPr>
          <w:sz w:val="24"/>
          <w:szCs w:val="24"/>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B2E84">
        <w:rPr>
          <w:rFonts w:ascii="Times New Roman" w:eastAsia="Times New Roman" w:hAnsi="Times New Roman" w:cs="Times New Roman"/>
          <w:sz w:val="24"/>
          <w:szCs w:val="24"/>
          <w:lang w:eastAsia="ru-RU"/>
        </w:rPr>
        <w:t xml:space="preserve">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2E84">
        <w:rPr>
          <w:rFonts w:ascii="Times New Roman" w:eastAsia="Times New Roman" w:hAnsi="Times New Roman" w:cs="Times New Roman"/>
          <w:sz w:val="24"/>
          <w:szCs w:val="24"/>
          <w:lang w:eastAsia="ru-RU"/>
        </w:rPr>
        <w:t xml:space="preserve">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Додаток 4</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до  освітньої програми, складеної відповідно до</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Типової освітньої програми спеціальних</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закладів загальної середньої освіти ІІ ступеня</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дітей з особливими освітніми потребами</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(наказ МОН від 12.06.2018</w:t>
      </w:r>
      <w:r w:rsidR="00CB2E84">
        <w:rPr>
          <w:rFonts w:ascii="Times New Roman" w:eastAsia="Times New Roman" w:hAnsi="Times New Roman" w:cs="Times New Roman"/>
          <w:sz w:val="24"/>
          <w:szCs w:val="24"/>
          <w:lang w:eastAsia="ru-RU"/>
        </w:rPr>
        <w:t xml:space="preserve"> № 627</w:t>
      </w:r>
      <w:r>
        <w:rPr>
          <w:rFonts w:ascii="Times New Roman" w:eastAsia="Times New Roman" w:hAnsi="Times New Roman" w:cs="Times New Roman"/>
          <w:sz w:val="24"/>
          <w:szCs w:val="24"/>
          <w:lang w:eastAsia="ru-RU"/>
        </w:rPr>
        <w:t>, таблиця 18)</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D7530" w:rsidRDefault="000D7530" w:rsidP="000D75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Навчальний план</w:t>
      </w:r>
    </w:p>
    <w:p w:rsidR="000D7530" w:rsidRDefault="000D7530" w:rsidP="000D75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для дітей українською мовою навчання з інтелектуальними порушеннями</w:t>
      </w:r>
    </w:p>
    <w:p w:rsidR="000D7530" w:rsidRDefault="000D7530" w:rsidP="000D75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202</w:t>
      </w:r>
      <w:r w:rsidR="00CB2E84">
        <w:rPr>
          <w:rFonts w:ascii="Times New Roman" w:eastAsia="Calibri" w:hAnsi="Times New Roman" w:cs="Times New Roman"/>
          <w:b/>
          <w:sz w:val="24"/>
          <w:szCs w:val="24"/>
        </w:rPr>
        <w:t>1/</w:t>
      </w:r>
      <w:r>
        <w:rPr>
          <w:rFonts w:ascii="Times New Roman" w:eastAsia="Calibri" w:hAnsi="Times New Roman" w:cs="Times New Roman"/>
          <w:b/>
          <w:sz w:val="24"/>
          <w:szCs w:val="24"/>
        </w:rPr>
        <w:t>202</w:t>
      </w:r>
      <w:r w:rsidR="00CB2E84">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навчальний рік</w:t>
      </w:r>
    </w:p>
    <w:p w:rsidR="000D7530" w:rsidRDefault="000D7530" w:rsidP="000D75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B2E84">
        <w:rPr>
          <w:rFonts w:ascii="Times New Roman" w:hAnsi="Times New Roman" w:cs="Times New Roman"/>
          <w:b/>
          <w:sz w:val="24"/>
          <w:szCs w:val="24"/>
        </w:rPr>
        <w:t>5</w:t>
      </w:r>
      <w:r>
        <w:rPr>
          <w:rFonts w:ascii="Times New Roman" w:hAnsi="Times New Roman" w:cs="Times New Roman"/>
          <w:b/>
          <w:sz w:val="24"/>
          <w:szCs w:val="24"/>
        </w:rPr>
        <w:t>-10 класи)</w:t>
      </w:r>
    </w:p>
    <w:tbl>
      <w:tblPr>
        <w:tblW w:w="9923" w:type="dxa"/>
        <w:tblInd w:w="-289" w:type="dxa"/>
        <w:tblLook w:val="04A0" w:firstRow="1" w:lastRow="0" w:firstColumn="1" w:lastColumn="0" w:noHBand="0" w:noVBand="1"/>
      </w:tblPr>
      <w:tblGrid>
        <w:gridCol w:w="2774"/>
        <w:gridCol w:w="3257"/>
        <w:gridCol w:w="456"/>
        <w:gridCol w:w="474"/>
        <w:gridCol w:w="474"/>
        <w:gridCol w:w="456"/>
        <w:gridCol w:w="456"/>
        <w:gridCol w:w="1576"/>
      </w:tblGrid>
      <w:tr w:rsidR="000D7530" w:rsidTr="000D7530">
        <w:trPr>
          <w:trHeight w:val="530"/>
        </w:trPr>
        <w:tc>
          <w:tcPr>
            <w:tcW w:w="2774" w:type="dxa"/>
            <w:vMerge w:val="restart"/>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Освітні галузі</w:t>
            </w:r>
          </w:p>
        </w:tc>
        <w:tc>
          <w:tcPr>
            <w:tcW w:w="3257" w:type="dxa"/>
            <w:vMerge w:val="restart"/>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Навчальні предмети</w:t>
            </w:r>
          </w:p>
        </w:tc>
        <w:tc>
          <w:tcPr>
            <w:tcW w:w="3892" w:type="dxa"/>
            <w:gridSpan w:val="6"/>
            <w:tcBorders>
              <w:top w:val="single" w:sz="4" w:space="0" w:color="auto"/>
              <w:left w:val="single" w:sz="4" w:space="0" w:color="auto"/>
              <w:bottom w:val="single" w:sz="4" w:space="0" w:color="auto"/>
              <w:right w:val="single" w:sz="4" w:space="0" w:color="auto"/>
            </w:tcBorders>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Кількість годин на тиждень у класах</w:t>
            </w:r>
          </w:p>
          <w:p w:rsidR="000D7530" w:rsidRDefault="000D7530">
            <w:pPr>
              <w:spacing w:after="160" w:line="240" w:lineRule="auto"/>
              <w:jc w:val="both"/>
              <w:rPr>
                <w:rFonts w:ascii="Times New Roman" w:hAnsi="Times New Roman" w:cs="Times New Roman"/>
                <w:b/>
                <w:sz w:val="24"/>
                <w:szCs w:val="24"/>
              </w:rPr>
            </w:pPr>
          </w:p>
        </w:tc>
      </w:tr>
      <w:tr w:rsidR="000D7530" w:rsidTr="000D7530">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b/>
                <w:sz w:val="24"/>
                <w:szCs w:val="24"/>
              </w:rPr>
            </w:pPr>
          </w:p>
        </w:tc>
        <w:tc>
          <w:tcPr>
            <w:tcW w:w="456" w:type="dxa"/>
            <w:tcBorders>
              <w:top w:val="single" w:sz="4" w:space="0" w:color="auto"/>
              <w:left w:val="single" w:sz="4" w:space="0" w:color="auto"/>
              <w:bottom w:val="single" w:sz="4" w:space="0" w:color="auto"/>
              <w:right w:val="single" w:sz="4" w:space="0" w:color="auto"/>
            </w:tcBorders>
            <w:hideMark/>
          </w:tcPr>
          <w:p w:rsidR="000D7530" w:rsidRDefault="00CB2E8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9</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разом</w:t>
            </w:r>
          </w:p>
        </w:tc>
      </w:tr>
      <w:tr w:rsidR="000D7530" w:rsidTr="000D7530">
        <w:trPr>
          <w:trHeight w:val="285"/>
        </w:trPr>
        <w:tc>
          <w:tcPr>
            <w:tcW w:w="2774" w:type="dxa"/>
            <w:vMerge w:val="restart"/>
            <w:tcBorders>
              <w:top w:val="single" w:sz="4" w:space="0" w:color="auto"/>
              <w:left w:val="single" w:sz="4" w:space="0" w:color="auto"/>
              <w:bottom w:val="single" w:sz="4" w:space="0" w:color="auto"/>
              <w:right w:val="single" w:sz="4" w:space="0" w:color="auto"/>
            </w:tcBorders>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Мови і літератури</w:t>
            </w:r>
          </w:p>
          <w:p w:rsidR="000D7530" w:rsidRDefault="000D7530">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13</w:t>
            </w:r>
          </w:p>
        </w:tc>
      </w:tr>
      <w:tr w:rsidR="000D7530" w:rsidTr="000D7530">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Українська література</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10</w:t>
            </w:r>
          </w:p>
        </w:tc>
      </w:tr>
      <w:tr w:rsidR="000D7530" w:rsidTr="000D7530">
        <w:trPr>
          <w:trHeight w:val="231"/>
        </w:trPr>
        <w:tc>
          <w:tcPr>
            <w:tcW w:w="2774" w:type="dxa"/>
            <w:vMerge w:val="restart"/>
            <w:tcBorders>
              <w:top w:val="single" w:sz="4" w:space="0" w:color="auto"/>
              <w:left w:val="single" w:sz="4" w:space="0" w:color="auto"/>
              <w:bottom w:val="single" w:sz="4" w:space="0" w:color="auto"/>
              <w:right w:val="single" w:sz="4" w:space="0" w:color="auto"/>
            </w:tcBorders>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Суспільствознавство</w:t>
            </w:r>
          </w:p>
          <w:p w:rsidR="000D7530" w:rsidRDefault="000D7530">
            <w:pPr>
              <w:spacing w:after="160" w:line="240" w:lineRule="auto"/>
              <w:jc w:val="both"/>
              <w:rPr>
                <w:rFonts w:ascii="Times New Roman" w:hAnsi="Times New Roman" w:cs="Times New Roman"/>
                <w:sz w:val="24"/>
                <w:szCs w:val="24"/>
              </w:rPr>
            </w:pPr>
          </w:p>
          <w:p w:rsidR="000D7530" w:rsidRDefault="000D7530">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Історія України</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r>
      <w:tr w:rsidR="000D7530" w:rsidTr="000D753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Я у Світі</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CB2E8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E6270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r>
      <w:tr w:rsidR="000D7530" w:rsidTr="000D7530">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Основи правознавства</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r>
      <w:tr w:rsidR="000D7530" w:rsidTr="000D7530">
        <w:tc>
          <w:tcPr>
            <w:tcW w:w="27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CB2E8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rsidP="00E6270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E62704">
              <w:rPr>
                <w:rFonts w:ascii="Times New Roman" w:hAnsi="Times New Roman" w:cs="Times New Roman"/>
                <w:b/>
                <w:sz w:val="24"/>
                <w:szCs w:val="24"/>
              </w:rPr>
              <w:t>0</w:t>
            </w:r>
          </w:p>
        </w:tc>
      </w:tr>
      <w:tr w:rsidR="000D7530" w:rsidTr="000D7530">
        <w:trPr>
          <w:trHeight w:val="285"/>
        </w:trPr>
        <w:tc>
          <w:tcPr>
            <w:tcW w:w="2774" w:type="dxa"/>
            <w:vMerge w:val="restart"/>
            <w:tcBorders>
              <w:top w:val="single" w:sz="4" w:space="0" w:color="auto"/>
              <w:left w:val="single" w:sz="4" w:space="0" w:color="auto"/>
              <w:bottom w:val="single" w:sz="4" w:space="0" w:color="auto"/>
              <w:right w:val="single" w:sz="4" w:space="0" w:color="auto"/>
            </w:tcBorders>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Природознавство</w:t>
            </w:r>
          </w:p>
          <w:p w:rsidR="000D7530" w:rsidRDefault="000D7530">
            <w:pPr>
              <w:spacing w:after="160" w:line="240" w:lineRule="auto"/>
              <w:jc w:val="both"/>
              <w:rPr>
                <w:rFonts w:ascii="Times New Roman" w:hAnsi="Times New Roman" w:cs="Times New Roman"/>
                <w:sz w:val="24"/>
                <w:szCs w:val="24"/>
              </w:rPr>
            </w:pPr>
          </w:p>
          <w:p w:rsidR="000D7530" w:rsidRDefault="000D7530">
            <w:pPr>
              <w:spacing w:after="160" w:line="240" w:lineRule="auto"/>
              <w:jc w:val="both"/>
              <w:rPr>
                <w:rFonts w:ascii="Times New Roman" w:hAnsi="Times New Roman" w:cs="Times New Roman"/>
                <w:sz w:val="24"/>
                <w:szCs w:val="24"/>
              </w:rPr>
            </w:pPr>
          </w:p>
          <w:p w:rsidR="000D7530" w:rsidRDefault="000D7530">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Природознавство</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r>
      <w:tr w:rsidR="000D7530" w:rsidTr="000D7530">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Географія</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CB2E8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E6270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0D7530" w:rsidTr="000D7530">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Фізика і хімія в побуті</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7</w:t>
            </w:r>
          </w:p>
        </w:tc>
      </w:tr>
      <w:tr w:rsidR="000D7530" w:rsidTr="000D7530">
        <w:trPr>
          <w:trHeight w:val="354"/>
        </w:trPr>
        <w:tc>
          <w:tcPr>
            <w:tcW w:w="2774" w:type="dxa"/>
            <w:vMerge w:val="restart"/>
            <w:tcBorders>
              <w:top w:val="single" w:sz="4" w:space="0" w:color="auto"/>
              <w:left w:val="single" w:sz="4" w:space="0" w:color="auto"/>
              <w:bottom w:val="single" w:sz="4" w:space="0" w:color="auto"/>
              <w:right w:val="single" w:sz="4" w:space="0" w:color="auto"/>
            </w:tcBorders>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Мистецтво</w:t>
            </w:r>
          </w:p>
          <w:p w:rsidR="000D7530" w:rsidRDefault="000D7530">
            <w:pPr>
              <w:spacing w:after="160" w:line="240" w:lineRule="auto"/>
              <w:jc w:val="both"/>
              <w:rPr>
                <w:rFonts w:ascii="Times New Roman" w:hAnsi="Times New Roman" w:cs="Times New Roman"/>
                <w:sz w:val="24"/>
                <w:szCs w:val="24"/>
              </w:rPr>
            </w:pPr>
          </w:p>
          <w:p w:rsidR="000D7530" w:rsidRDefault="000D7530">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Музичне мистецтво</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0D7530" w:rsidTr="000D753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Образотворче мистецтво</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0D7530" w:rsidTr="000D7530">
        <w:trPr>
          <w:trHeight w:val="313"/>
        </w:trPr>
        <w:tc>
          <w:tcPr>
            <w:tcW w:w="2774" w:type="dxa"/>
            <w:vMerge w:val="restart"/>
            <w:tcBorders>
              <w:top w:val="single" w:sz="4" w:space="0" w:color="auto"/>
              <w:left w:val="single" w:sz="4" w:space="0" w:color="auto"/>
              <w:bottom w:val="single" w:sz="4" w:space="0" w:color="auto"/>
              <w:right w:val="single" w:sz="4" w:space="0" w:color="auto"/>
            </w:tcBorders>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Технології</w:t>
            </w:r>
          </w:p>
          <w:p w:rsidR="000D7530" w:rsidRDefault="000D7530">
            <w:pPr>
              <w:spacing w:after="160" w:line="240" w:lineRule="auto"/>
              <w:jc w:val="both"/>
              <w:rPr>
                <w:rFonts w:ascii="Times New Roman" w:hAnsi="Times New Roman" w:cs="Times New Roman"/>
                <w:sz w:val="24"/>
                <w:szCs w:val="24"/>
              </w:rPr>
            </w:pPr>
          </w:p>
          <w:p w:rsidR="000D7530" w:rsidRDefault="000D7530">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Трудове навчання</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CB2E8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rsidP="00E6270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E62704">
              <w:rPr>
                <w:rFonts w:ascii="Times New Roman" w:hAnsi="Times New Roman" w:cs="Times New Roman"/>
                <w:b/>
                <w:sz w:val="24"/>
                <w:szCs w:val="24"/>
              </w:rPr>
              <w:t>2</w:t>
            </w:r>
          </w:p>
        </w:tc>
      </w:tr>
      <w:tr w:rsidR="000D7530" w:rsidTr="000D7530">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Інформатика</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0D7530" w:rsidTr="000D7530">
        <w:trPr>
          <w:trHeight w:val="394"/>
        </w:trPr>
        <w:tc>
          <w:tcPr>
            <w:tcW w:w="2774" w:type="dxa"/>
            <w:vMerge w:val="restart"/>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Здоров’я і фізична культура</w:t>
            </w:r>
          </w:p>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Основи здоров’я </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4</w:t>
            </w:r>
          </w:p>
        </w:tc>
      </w:tr>
      <w:tr w:rsidR="000D7530" w:rsidTr="000D7530">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10</w:t>
            </w:r>
          </w:p>
        </w:tc>
      </w:tr>
      <w:tr w:rsidR="000D7530" w:rsidTr="000D7530">
        <w:tc>
          <w:tcPr>
            <w:tcW w:w="6031" w:type="dxa"/>
            <w:gridSpan w:val="2"/>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Разом</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rsidP="00CB2E8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CB2E84">
              <w:rPr>
                <w:rFonts w:ascii="Times New Roman" w:hAnsi="Times New Roman" w:cs="Times New Roman"/>
                <w:b/>
                <w:sz w:val="24"/>
                <w:szCs w:val="24"/>
              </w:rPr>
              <w:t>4</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29</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rsidP="00E6270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14</w:t>
            </w:r>
            <w:r w:rsidR="00E62704">
              <w:rPr>
                <w:rFonts w:ascii="Times New Roman" w:hAnsi="Times New Roman" w:cs="Times New Roman"/>
                <w:b/>
                <w:sz w:val="24"/>
                <w:szCs w:val="24"/>
              </w:rPr>
              <w:t>6</w:t>
            </w:r>
          </w:p>
        </w:tc>
      </w:tr>
      <w:tr w:rsidR="000D7530" w:rsidTr="000D7530">
        <w:trPr>
          <w:trHeight w:val="367"/>
        </w:trPr>
        <w:tc>
          <w:tcPr>
            <w:tcW w:w="2774" w:type="dxa"/>
            <w:vMerge w:val="restart"/>
            <w:tcBorders>
              <w:top w:val="single" w:sz="4" w:space="0" w:color="auto"/>
              <w:left w:val="single" w:sz="4" w:space="0" w:color="auto"/>
              <w:bottom w:val="single" w:sz="4" w:space="0" w:color="auto"/>
              <w:right w:val="single" w:sz="4" w:space="0" w:color="auto"/>
            </w:tcBorders>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Корекційно-розвиткові заняття</w:t>
            </w:r>
          </w:p>
          <w:p w:rsidR="000D7530" w:rsidRDefault="000D7530">
            <w:pPr>
              <w:spacing w:after="160" w:line="240" w:lineRule="auto"/>
              <w:jc w:val="both"/>
              <w:rPr>
                <w:rFonts w:ascii="Times New Roman" w:hAnsi="Times New Roman" w:cs="Times New Roman"/>
                <w:sz w:val="24"/>
                <w:szCs w:val="24"/>
              </w:rPr>
            </w:pPr>
          </w:p>
          <w:p w:rsidR="000D7530" w:rsidRDefault="000D7530">
            <w:pPr>
              <w:spacing w:after="160" w:line="240" w:lineRule="auto"/>
              <w:jc w:val="both"/>
              <w:rPr>
                <w:rFonts w:ascii="Times New Roman" w:hAnsi="Times New Roman" w:cs="Times New Roman"/>
                <w:sz w:val="24"/>
                <w:szCs w:val="24"/>
              </w:rPr>
            </w:pPr>
          </w:p>
          <w:p w:rsidR="000D7530" w:rsidRDefault="000D7530">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Соціально-побутове орієнтування</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10</w:t>
            </w:r>
          </w:p>
        </w:tc>
      </w:tr>
      <w:tr w:rsidR="000D7530" w:rsidTr="000D753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Розвиток мовлення</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0D7530" w:rsidTr="000D753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Лікувальна фізкультура </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0D7530" w:rsidTr="000D7530">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Ритміка</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0D7530" w:rsidTr="000D7530">
        <w:tc>
          <w:tcPr>
            <w:tcW w:w="27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Додатковий час на навчальні предмети, факультативи</w:t>
            </w:r>
          </w:p>
        </w:tc>
        <w:tc>
          <w:tcPr>
            <w:tcW w:w="3257" w:type="dxa"/>
            <w:tcBorders>
              <w:top w:val="single" w:sz="4" w:space="0" w:color="auto"/>
              <w:left w:val="single" w:sz="4" w:space="0" w:color="auto"/>
              <w:bottom w:val="single" w:sz="4" w:space="0" w:color="auto"/>
              <w:right w:val="single" w:sz="4" w:space="0" w:color="auto"/>
            </w:tcBorders>
          </w:tcPr>
          <w:p w:rsidR="000D7530" w:rsidRDefault="000D7530">
            <w:pPr>
              <w:spacing w:after="160" w:line="24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0</w:t>
            </w:r>
          </w:p>
        </w:tc>
      </w:tr>
      <w:tr w:rsidR="000D7530" w:rsidTr="000D7530">
        <w:trPr>
          <w:trHeight w:val="540"/>
        </w:trPr>
        <w:tc>
          <w:tcPr>
            <w:tcW w:w="6031" w:type="dxa"/>
            <w:gridSpan w:val="2"/>
            <w:tcBorders>
              <w:top w:val="single" w:sz="4" w:space="0" w:color="auto"/>
              <w:left w:val="single" w:sz="4" w:space="0" w:color="auto"/>
              <w:bottom w:val="single" w:sz="4" w:space="0" w:color="auto"/>
              <w:right w:val="single" w:sz="4" w:space="0" w:color="auto"/>
            </w:tcBorders>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Гранично допустиме навчальне навантаження </w:t>
            </w:r>
          </w:p>
          <w:p w:rsidR="000D7530" w:rsidRDefault="000D7530">
            <w:pPr>
              <w:spacing w:after="160" w:line="24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rsidP="00E6270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E62704">
              <w:rPr>
                <w:rFonts w:ascii="Times New Roman" w:hAnsi="Times New Roman" w:cs="Times New Roman"/>
                <w:b/>
                <w:sz w:val="24"/>
                <w:szCs w:val="24"/>
              </w:rPr>
              <w:t>5</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30</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32</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32</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rsidP="00E6270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15</w:t>
            </w:r>
            <w:r w:rsidR="00E62704">
              <w:rPr>
                <w:rFonts w:ascii="Times New Roman" w:hAnsi="Times New Roman" w:cs="Times New Roman"/>
                <w:b/>
                <w:sz w:val="24"/>
                <w:szCs w:val="24"/>
              </w:rPr>
              <w:t>1</w:t>
            </w:r>
          </w:p>
        </w:tc>
      </w:tr>
      <w:tr w:rsidR="000D7530" w:rsidTr="000D7530">
        <w:trPr>
          <w:trHeight w:val="315"/>
        </w:trPr>
        <w:tc>
          <w:tcPr>
            <w:tcW w:w="6031" w:type="dxa"/>
            <w:gridSpan w:val="2"/>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Використано по НРЦ</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rsidP="00E6270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E62704">
              <w:rPr>
                <w:rFonts w:ascii="Times New Roman" w:hAnsi="Times New Roman" w:cs="Times New Roman"/>
                <w:b/>
                <w:sz w:val="24"/>
                <w:szCs w:val="24"/>
              </w:rPr>
              <w:t>4</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29</w:t>
            </w:r>
          </w:p>
        </w:tc>
        <w:tc>
          <w:tcPr>
            <w:tcW w:w="47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45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1576" w:type="dxa"/>
            <w:tcBorders>
              <w:top w:val="single" w:sz="4" w:space="0" w:color="auto"/>
              <w:left w:val="single" w:sz="4" w:space="0" w:color="auto"/>
              <w:bottom w:val="single" w:sz="4" w:space="0" w:color="auto"/>
              <w:right w:val="single" w:sz="4" w:space="0" w:color="auto"/>
            </w:tcBorders>
            <w:hideMark/>
          </w:tcPr>
          <w:p w:rsidR="000D7530" w:rsidRDefault="000D7530" w:rsidP="000526FB">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14</w:t>
            </w:r>
            <w:r w:rsidR="000526FB">
              <w:rPr>
                <w:rFonts w:ascii="Times New Roman" w:hAnsi="Times New Roman" w:cs="Times New Roman"/>
                <w:b/>
                <w:sz w:val="24"/>
                <w:szCs w:val="24"/>
              </w:rPr>
              <w:t>6</w:t>
            </w:r>
          </w:p>
        </w:tc>
      </w:tr>
    </w:tbl>
    <w:p w:rsidR="000D7530" w:rsidRDefault="000D7530" w:rsidP="000D7530">
      <w:pPr>
        <w:spacing w:after="0" w:line="240" w:lineRule="auto"/>
        <w:jc w:val="both"/>
        <w:rPr>
          <w:rFonts w:ascii="Times New Roman" w:hAnsi="Times New Roman" w:cs="Times New Roman"/>
          <w:sz w:val="24"/>
          <w:szCs w:val="24"/>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0D7530" w:rsidRDefault="000D7530" w:rsidP="000526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7530" w:rsidRDefault="000D7530" w:rsidP="000D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8"/>
          <w:szCs w:val="28"/>
        </w:rPr>
      </w:pPr>
    </w:p>
    <w:p w:rsidR="000D7530" w:rsidRDefault="000D7530" w:rsidP="000D7530">
      <w:pPr>
        <w:tabs>
          <w:tab w:val="left" w:pos="5103"/>
        </w:tabs>
        <w:spacing w:after="0" w:line="240" w:lineRule="auto"/>
        <w:jc w:val="both"/>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t>Х</w:t>
      </w:r>
      <w:r>
        <w:rPr>
          <w:rFonts w:ascii="Times New Roman" w:eastAsia="Calibri" w:hAnsi="Times New Roman" w:cs="Times New Roman"/>
          <w:b/>
          <w:bCs/>
          <w:caps/>
          <w:sz w:val="32"/>
          <w:szCs w:val="28"/>
          <w:lang w:val="en-US"/>
        </w:rPr>
        <w:t>V</w:t>
      </w:r>
      <w:r>
        <w:rPr>
          <w:rFonts w:ascii="Times New Roman" w:eastAsia="Calibri" w:hAnsi="Times New Roman" w:cs="Times New Roman"/>
          <w:b/>
          <w:bCs/>
          <w:caps/>
          <w:sz w:val="32"/>
          <w:szCs w:val="28"/>
        </w:rPr>
        <w:t>. Показники реалізації освітньої програми</w:t>
      </w:r>
    </w:p>
    <w:p w:rsidR="000D7530" w:rsidRDefault="000D7530" w:rsidP="000D7530">
      <w:pPr>
        <w:tabs>
          <w:tab w:val="left" w:pos="567"/>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Призначення освітньої програми навчально-реабілітаційного центру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формування в учнів компетентностей, визначених Законом України «Про освіту».</w:t>
      </w:r>
    </w:p>
    <w:p w:rsidR="000D7530" w:rsidRDefault="000D7530" w:rsidP="000D7530">
      <w:pPr>
        <w:tabs>
          <w:tab w:val="left" w:pos="567"/>
        </w:tabs>
        <w:spacing w:after="0"/>
        <w:jc w:val="both"/>
        <w:rPr>
          <w:rFonts w:ascii="Times New Roman" w:eastAsia="Times New Roman" w:hAnsi="Times New Roman" w:cs="Times New Roman"/>
          <w:sz w:val="28"/>
          <w:szCs w:val="24"/>
          <w:lang w:eastAsia="ru-RU"/>
        </w:rPr>
      </w:pPr>
      <w:r>
        <w:rPr>
          <w:rFonts w:ascii="Times New Roman" w:hAnsi="Times New Roman" w:cs="Times New Roman"/>
          <w:sz w:val="28"/>
          <w:szCs w:val="28"/>
          <w:shd w:val="clear" w:color="auto" w:fill="FFFFFF"/>
        </w:rPr>
        <w:t>Результатом реалізації освітньої програми Джулинського навчально-реабілітаційного центру є випускник закладу, який відповідає «моделі» випускника навчально-реабілітаційного центру.</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bCs/>
          <w:sz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Х</w:t>
      </w:r>
      <w:r>
        <w:rPr>
          <w:rFonts w:ascii="Times New Roman" w:eastAsia="Times New Roman" w:hAnsi="Times New Roman" w:cs="Times New Roman"/>
          <w:b/>
          <w:bCs/>
          <w:sz w:val="32"/>
          <w:szCs w:val="32"/>
          <w:lang w:val="en-US" w:eastAsia="ru-RU"/>
        </w:rPr>
        <w:t>V</w:t>
      </w:r>
      <w:r>
        <w:rPr>
          <w:rFonts w:ascii="Times New Roman" w:eastAsia="Times New Roman" w:hAnsi="Times New Roman" w:cs="Times New Roman"/>
          <w:b/>
          <w:bCs/>
          <w:sz w:val="32"/>
          <w:szCs w:val="32"/>
          <w:lang w:eastAsia="ru-RU"/>
        </w:rPr>
        <w:t>І. ПЕРЕЛІК НАВЧАЛЬНИХ ПРОГРАМ</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32"/>
          <w:szCs w:val="32"/>
          <w:lang w:eastAsia="ru-RU"/>
        </w:rPr>
        <w:t xml:space="preserve">1клас- </w:t>
      </w:r>
      <w:r>
        <w:rPr>
          <w:rFonts w:ascii="Times New Roman" w:hAnsi="Times New Roman" w:cs="Times New Roman"/>
          <w:sz w:val="28"/>
          <w:szCs w:val="28"/>
        </w:rPr>
        <w:t xml:space="preserve">Типова освітня програма початкової освіти спеціальних закладів загальної середньої освіти для учнів 1 класу з порушеннями інтелектуального розвитку, затверджена </w:t>
      </w:r>
      <w:r w:rsidR="000526FB">
        <w:rPr>
          <w:rFonts w:ascii="Times New Roman" w:hAnsi="Times New Roman" w:cs="Times New Roman"/>
          <w:sz w:val="28"/>
          <w:szCs w:val="28"/>
        </w:rPr>
        <w:t>н</w:t>
      </w:r>
      <w:r>
        <w:rPr>
          <w:rFonts w:ascii="Times New Roman" w:hAnsi="Times New Roman" w:cs="Times New Roman"/>
          <w:sz w:val="28"/>
          <w:szCs w:val="28"/>
        </w:rPr>
        <w:t>аказом Міністерства освіти і науки України від 26.07.2018 року № 816.</w:t>
      </w:r>
    </w:p>
    <w:p w:rsidR="000526FB" w:rsidRDefault="000526FB"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526FB">
        <w:rPr>
          <w:rFonts w:ascii="Times New Roman" w:hAnsi="Times New Roman" w:cs="Times New Roman"/>
          <w:b/>
          <w:sz w:val="28"/>
          <w:szCs w:val="28"/>
        </w:rPr>
        <w:t>2клас</w:t>
      </w:r>
      <w:r>
        <w:rPr>
          <w:rFonts w:ascii="Times New Roman" w:hAnsi="Times New Roman" w:cs="Times New Roman"/>
          <w:sz w:val="28"/>
          <w:szCs w:val="28"/>
        </w:rPr>
        <w:t>- Типова освітня програма початкової освіти спеціальних закладів загальної середньої освіти для учнів 2 класу з порушеннями інтелектуального розвитку,</w:t>
      </w:r>
      <w:r w:rsidRPr="000526FB">
        <w:rPr>
          <w:rFonts w:ascii="Times New Roman" w:hAnsi="Times New Roman" w:cs="Times New Roman"/>
          <w:sz w:val="28"/>
          <w:szCs w:val="28"/>
        </w:rPr>
        <w:t xml:space="preserve"> </w:t>
      </w:r>
      <w:r>
        <w:rPr>
          <w:rFonts w:ascii="Times New Roman" w:hAnsi="Times New Roman" w:cs="Times New Roman"/>
          <w:sz w:val="28"/>
          <w:szCs w:val="28"/>
        </w:rPr>
        <w:t>затверджена наказом Міністерства освіти і науки України від 02.07.2019 року № 917.</w:t>
      </w:r>
    </w:p>
    <w:p w:rsidR="000D7530" w:rsidRDefault="000526FB"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0D7530">
        <w:rPr>
          <w:rFonts w:ascii="Times New Roman" w:hAnsi="Times New Roman" w:cs="Times New Roman"/>
          <w:b/>
          <w:sz w:val="28"/>
          <w:szCs w:val="28"/>
        </w:rPr>
        <w:t xml:space="preserve"> клас</w:t>
      </w:r>
      <w:r w:rsidR="000D7530">
        <w:rPr>
          <w:rFonts w:ascii="Times New Roman" w:hAnsi="Times New Roman" w:cs="Times New Roman"/>
          <w:sz w:val="28"/>
          <w:szCs w:val="28"/>
        </w:rPr>
        <w:t xml:space="preserve">- Типова освітня програма початкової освіти спеціальних закладів загальної середньої освіти для учнів </w:t>
      </w:r>
      <w:r>
        <w:rPr>
          <w:rFonts w:ascii="Times New Roman" w:hAnsi="Times New Roman" w:cs="Times New Roman"/>
          <w:sz w:val="28"/>
          <w:szCs w:val="28"/>
        </w:rPr>
        <w:t>4</w:t>
      </w:r>
      <w:r w:rsidR="000D7530">
        <w:rPr>
          <w:rFonts w:ascii="Times New Roman" w:hAnsi="Times New Roman" w:cs="Times New Roman"/>
          <w:sz w:val="28"/>
          <w:szCs w:val="28"/>
        </w:rPr>
        <w:t xml:space="preserve"> класу з порушеннями інтелектуального розвитку, затверджена </w:t>
      </w:r>
      <w:r>
        <w:rPr>
          <w:rFonts w:ascii="Times New Roman" w:hAnsi="Times New Roman" w:cs="Times New Roman"/>
          <w:sz w:val="28"/>
          <w:szCs w:val="28"/>
        </w:rPr>
        <w:t>н</w:t>
      </w:r>
      <w:r w:rsidR="000D7530">
        <w:rPr>
          <w:rFonts w:ascii="Times New Roman" w:hAnsi="Times New Roman" w:cs="Times New Roman"/>
          <w:sz w:val="28"/>
          <w:szCs w:val="28"/>
        </w:rPr>
        <w:t xml:space="preserve">аказом Міністерства освіти і науки України від </w:t>
      </w:r>
      <w:r>
        <w:rPr>
          <w:rFonts w:ascii="Times New Roman" w:hAnsi="Times New Roman" w:cs="Times New Roman"/>
          <w:sz w:val="28"/>
          <w:szCs w:val="28"/>
        </w:rPr>
        <w:t>29</w:t>
      </w:r>
      <w:r w:rsidR="000D7530">
        <w:rPr>
          <w:rFonts w:ascii="Times New Roman" w:hAnsi="Times New Roman" w:cs="Times New Roman"/>
          <w:sz w:val="28"/>
          <w:szCs w:val="28"/>
        </w:rPr>
        <w:t>.0</w:t>
      </w:r>
      <w:r>
        <w:rPr>
          <w:rFonts w:ascii="Times New Roman" w:hAnsi="Times New Roman" w:cs="Times New Roman"/>
          <w:sz w:val="28"/>
          <w:szCs w:val="28"/>
        </w:rPr>
        <w:t>1</w:t>
      </w:r>
      <w:r w:rsidR="000D7530">
        <w:rPr>
          <w:rFonts w:ascii="Times New Roman" w:hAnsi="Times New Roman" w:cs="Times New Roman"/>
          <w:sz w:val="28"/>
          <w:szCs w:val="28"/>
        </w:rPr>
        <w:t>.202</w:t>
      </w:r>
      <w:r>
        <w:rPr>
          <w:rFonts w:ascii="Times New Roman" w:hAnsi="Times New Roman" w:cs="Times New Roman"/>
          <w:sz w:val="28"/>
          <w:szCs w:val="28"/>
        </w:rPr>
        <w:t>1</w:t>
      </w:r>
      <w:r w:rsidR="000D7530">
        <w:rPr>
          <w:rFonts w:ascii="Times New Roman" w:hAnsi="Times New Roman" w:cs="Times New Roman"/>
          <w:sz w:val="28"/>
          <w:szCs w:val="28"/>
        </w:rPr>
        <w:t xml:space="preserve"> р</w:t>
      </w:r>
      <w:r>
        <w:rPr>
          <w:rFonts w:ascii="Times New Roman" w:hAnsi="Times New Roman" w:cs="Times New Roman"/>
          <w:sz w:val="28"/>
          <w:szCs w:val="28"/>
        </w:rPr>
        <w:t>оку № 121</w:t>
      </w:r>
      <w:r w:rsidR="000D7530">
        <w:rPr>
          <w:rFonts w:ascii="Times New Roman" w:hAnsi="Times New Roman" w:cs="Times New Roman"/>
          <w:sz w:val="28"/>
          <w:szCs w:val="28"/>
        </w:rPr>
        <w:t>.</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w:t>
      </w:r>
      <w:r w:rsidR="000526FB">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-10 класи</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tbl>
      <w:tblPr>
        <w:tblW w:w="0" w:type="auto"/>
        <w:tblInd w:w="-147" w:type="dxa"/>
        <w:tblLook w:val="04A0" w:firstRow="1" w:lastRow="0" w:firstColumn="1" w:lastColumn="0" w:noHBand="0" w:noVBand="1"/>
      </w:tblPr>
      <w:tblGrid>
        <w:gridCol w:w="517"/>
        <w:gridCol w:w="4340"/>
        <w:gridCol w:w="988"/>
        <w:gridCol w:w="2252"/>
        <w:gridCol w:w="1395"/>
      </w:tblGrid>
      <w:tr w:rsidR="000D7530" w:rsidTr="000D7530">
        <w:tc>
          <w:tcPr>
            <w:tcW w:w="42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Перелік програм</w:t>
            </w:r>
          </w:p>
          <w:p w:rsidR="000D7530" w:rsidRDefault="000D7530">
            <w:pPr>
              <w:spacing w:after="160" w:line="254"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Класи </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Автор </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Рік </w:t>
            </w:r>
          </w:p>
        </w:tc>
      </w:tr>
      <w:tr w:rsidR="000D7530" w:rsidTr="000D7530">
        <w:tc>
          <w:tcPr>
            <w:tcW w:w="42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з української мови для 5-10 класів спеціальних закладів загальної середньої освіти для дітей з інтелектуальними порушеннями</w:t>
            </w:r>
          </w:p>
          <w:p w:rsidR="000D7530" w:rsidRDefault="000D7530">
            <w:pPr>
              <w:spacing w:after="160" w:line="254"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5-10</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Кравець Н.П.</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Утвенко Н.О.</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2019</w:t>
            </w:r>
          </w:p>
        </w:tc>
      </w:tr>
      <w:tr w:rsidR="000D7530" w:rsidTr="000D7530">
        <w:tc>
          <w:tcPr>
            <w:tcW w:w="42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з української літератури для 7-10 класів спеціальних закладів загальної середньої освіти для дітей з інтелектуальними порушеннями</w:t>
            </w:r>
          </w:p>
          <w:p w:rsidR="000D7530" w:rsidRDefault="000D7530">
            <w:pPr>
              <w:spacing w:after="160" w:line="254"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7-10</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Кравець Н.П.</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2019</w:t>
            </w:r>
          </w:p>
        </w:tc>
      </w:tr>
      <w:tr w:rsidR="000D7530" w:rsidTr="000D7530">
        <w:trPr>
          <w:trHeight w:val="285"/>
        </w:trPr>
        <w:tc>
          <w:tcPr>
            <w:tcW w:w="426" w:type="dxa"/>
            <w:vMerge w:val="restart"/>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vMerge w:val="restart"/>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 . Математика</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5-7</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Королько Н.І.</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0D7530" w:rsidTr="000D753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8-10</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Королько Н.І.</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2016</w:t>
            </w:r>
          </w:p>
        </w:tc>
      </w:tr>
      <w:tr w:rsidR="000D7530" w:rsidTr="000D7530">
        <w:tc>
          <w:tcPr>
            <w:tcW w:w="42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 Історія України</w:t>
            </w:r>
          </w:p>
          <w:p w:rsidR="000D7530" w:rsidRDefault="000D7530">
            <w:pPr>
              <w:spacing w:after="160" w:line="254"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7-10</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Косенко Ю.М.</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0D7530" w:rsidTr="000D7530">
        <w:trPr>
          <w:trHeight w:val="1215"/>
        </w:trPr>
        <w:tc>
          <w:tcPr>
            <w:tcW w:w="426" w:type="dxa"/>
            <w:vMerge w:val="restart"/>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 . Природознавство</w:t>
            </w:r>
          </w:p>
          <w:p w:rsidR="000D7530" w:rsidRDefault="000D7530">
            <w:pPr>
              <w:spacing w:after="160" w:line="254"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8-9</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Трикоз С.В.</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Блеч Г.О.</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2016</w:t>
            </w:r>
          </w:p>
        </w:tc>
      </w:tr>
      <w:tr w:rsidR="000D7530" w:rsidTr="000D753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 Природознавство</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526FB">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0D7530">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Трикоз С.В.</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Блеч Г.О.</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0D7530" w:rsidTr="000D7530">
        <w:tc>
          <w:tcPr>
            <w:tcW w:w="42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394" w:type="dxa"/>
            <w:tcBorders>
              <w:top w:val="single" w:sz="4" w:space="0" w:color="auto"/>
              <w:left w:val="single" w:sz="4" w:space="0" w:color="auto"/>
              <w:bottom w:val="single" w:sz="4" w:space="0" w:color="auto"/>
              <w:right w:val="single" w:sz="4" w:space="0" w:color="auto"/>
            </w:tcBorders>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.Географія</w:t>
            </w:r>
          </w:p>
          <w:p w:rsidR="000D7530" w:rsidRDefault="000D7530">
            <w:pPr>
              <w:spacing w:after="160" w:line="254"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6-9</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Одинченко Л.К.</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Скиба Т.Ю.</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0D7530" w:rsidTr="000D7530">
        <w:trPr>
          <w:trHeight w:val="1215"/>
        </w:trPr>
        <w:tc>
          <w:tcPr>
            <w:tcW w:w="426" w:type="dxa"/>
            <w:vMerge w:val="restart"/>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Фізика і хімія в побуті</w:t>
            </w:r>
          </w:p>
          <w:p w:rsidR="000D7530" w:rsidRDefault="000D7530">
            <w:pPr>
              <w:spacing w:after="160" w:line="254"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8-10</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Татьянчікова І.В.</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Співка Л.А.</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2016</w:t>
            </w:r>
          </w:p>
        </w:tc>
      </w:tr>
      <w:tr w:rsidR="000D7530" w:rsidTr="000D753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Фізика і хімія в побуті</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Татьянчікова І.В.</w:t>
            </w:r>
          </w:p>
          <w:p w:rsidR="000D7530" w:rsidRDefault="000D7530">
            <w:pPr>
              <w:spacing w:after="160" w:line="254" w:lineRule="auto"/>
              <w:contextualSpacing/>
              <w:jc w:val="both"/>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0D7530" w:rsidTr="000D7530">
        <w:tc>
          <w:tcPr>
            <w:tcW w:w="42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 .Музичне мистецтво</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Левченко Л.Й.</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Іванців А.Я.</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Тіщенко Н.Ф.</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2016</w:t>
            </w:r>
          </w:p>
        </w:tc>
      </w:tr>
      <w:tr w:rsidR="000D7530" w:rsidTr="000D7530">
        <w:tc>
          <w:tcPr>
            <w:tcW w:w="42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Дмітрієва І.В.</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0D7530" w:rsidTr="000D7530">
        <w:trPr>
          <w:trHeight w:val="1515"/>
        </w:trPr>
        <w:tc>
          <w:tcPr>
            <w:tcW w:w="426" w:type="dxa"/>
            <w:vMerge w:val="restart"/>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 . Трудове навчання (швейна справа)</w:t>
            </w:r>
          </w:p>
          <w:p w:rsidR="000D7530" w:rsidRDefault="000D7530">
            <w:pPr>
              <w:spacing w:after="160" w:line="254"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8-10</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Остапенко Л.І.</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Алєксєєва С.І.</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Карнаухова Л.О.</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2016</w:t>
            </w:r>
          </w:p>
        </w:tc>
      </w:tr>
      <w:tr w:rsidR="000D7530" w:rsidTr="000D753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Трудове навчання (швейна справа)</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526FB">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0D7530">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Чеботарьова О.В.</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0D7530" w:rsidTr="000D7530">
        <w:tc>
          <w:tcPr>
            <w:tcW w:w="426"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 . Трудове навчання (столярна справа)</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8-10</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Павлюченко О.М.</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2016</w:t>
            </w:r>
          </w:p>
        </w:tc>
      </w:tr>
      <w:tr w:rsidR="000D7530" w:rsidTr="000D7530">
        <w:trPr>
          <w:trHeight w:val="1185"/>
        </w:trPr>
        <w:tc>
          <w:tcPr>
            <w:tcW w:w="426" w:type="dxa"/>
            <w:vMerge w:val="restart"/>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Borders>
              <w:top w:val="single" w:sz="4" w:space="0" w:color="auto"/>
              <w:left w:val="single" w:sz="4" w:space="0" w:color="auto"/>
              <w:bottom w:val="single" w:sz="4" w:space="0" w:color="auto"/>
              <w:right w:val="single" w:sz="4" w:space="0" w:color="auto"/>
            </w:tcBorders>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 Інформатика</w:t>
            </w:r>
          </w:p>
          <w:p w:rsidR="000D7530" w:rsidRDefault="000D7530">
            <w:pPr>
              <w:spacing w:after="160" w:line="254"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8-10</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Кликова С.О.</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2016</w:t>
            </w:r>
          </w:p>
        </w:tc>
      </w:tr>
      <w:tr w:rsidR="000D7530" w:rsidTr="000D753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p>
          <w:p w:rsidR="000D7530" w:rsidRDefault="000526FB">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Основи комп’ютерної грамот</w:t>
            </w:r>
            <w:r w:rsidR="000D7530">
              <w:rPr>
                <w:rFonts w:ascii="Times New Roman" w:hAnsi="Times New Roman" w:cs="Times New Roman"/>
                <w:sz w:val="24"/>
                <w:szCs w:val="24"/>
              </w:rPr>
              <w:t xml:space="preserve">ності </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526FB">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0D7530">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Кликова С.О.</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0D7530" w:rsidTr="000D7530">
        <w:trPr>
          <w:trHeight w:val="1215"/>
        </w:trPr>
        <w:tc>
          <w:tcPr>
            <w:tcW w:w="426" w:type="dxa"/>
            <w:vMerge w:val="restart"/>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Навчальні програми для 5-9(10) класів загальноосвітніх навчальних закладів для дітей з порушенням </w:t>
            </w:r>
            <w:r>
              <w:rPr>
                <w:rFonts w:ascii="Times New Roman" w:hAnsi="Times New Roman" w:cs="Times New Roman"/>
                <w:sz w:val="24"/>
                <w:szCs w:val="24"/>
              </w:rPr>
              <w:lastRenderedPageBreak/>
              <w:t xml:space="preserve">інтелектуального розвитку . Основи здоров’я </w:t>
            </w:r>
          </w:p>
          <w:p w:rsidR="000D7530" w:rsidRDefault="000D7530">
            <w:pPr>
              <w:spacing w:after="160" w:line="254"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8-10</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Гладченко І.В.</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2016</w:t>
            </w:r>
          </w:p>
        </w:tc>
      </w:tr>
      <w:tr w:rsidR="000D7530" w:rsidTr="000D753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Основи здоров’я </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526FB">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0D7530">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Гладченко І.В.</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0D7530" w:rsidTr="000D7530">
        <w:trPr>
          <w:trHeight w:val="1185"/>
        </w:trPr>
        <w:tc>
          <w:tcPr>
            <w:tcW w:w="426" w:type="dxa"/>
            <w:vMerge w:val="restart"/>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 . Фізична культура</w:t>
            </w:r>
          </w:p>
          <w:p w:rsidR="000D7530" w:rsidRDefault="000D7530">
            <w:pPr>
              <w:spacing w:after="160" w:line="254"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8-10</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Бобренко І.В.</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2016</w:t>
            </w:r>
          </w:p>
        </w:tc>
      </w:tr>
      <w:tr w:rsidR="000D7530" w:rsidTr="000D753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530" w:rsidRDefault="000D7530">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p>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526FB">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0D7530">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Бобренко І.В.</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bl>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59390C"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w:t>
      </w: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eastAsia="ru-RU"/>
        </w:rPr>
        <w:t>ІІ. Перелік корекційно-розвиткових програм</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 класи</w:t>
      </w:r>
    </w:p>
    <w:tbl>
      <w:tblPr>
        <w:tblStyle w:val="31"/>
        <w:tblW w:w="9498" w:type="dxa"/>
        <w:tblInd w:w="-147" w:type="dxa"/>
        <w:tblLook w:val="04A0" w:firstRow="1" w:lastRow="0" w:firstColumn="1" w:lastColumn="0" w:noHBand="0" w:noVBand="1"/>
      </w:tblPr>
      <w:tblGrid>
        <w:gridCol w:w="568"/>
        <w:gridCol w:w="4252"/>
        <w:gridCol w:w="992"/>
        <w:gridCol w:w="2268"/>
        <w:gridCol w:w="1418"/>
      </w:tblGrid>
      <w:tr w:rsidR="000D7530" w:rsidTr="000D7530">
        <w:tc>
          <w:tcPr>
            <w:tcW w:w="56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Програми</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Клас</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 xml:space="preserve">Автор </w:t>
            </w:r>
          </w:p>
        </w:tc>
        <w:tc>
          <w:tcPr>
            <w:tcW w:w="141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 xml:space="preserve">Рік </w:t>
            </w:r>
          </w:p>
        </w:tc>
      </w:tr>
      <w:tr w:rsidR="000D7530" w:rsidTr="000D7530">
        <w:tc>
          <w:tcPr>
            <w:tcW w:w="56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Навчальні програми для підготовчого, 1-4  класів загальноосвітніх навчальних закладів для дітей з порушенням інтелектуального розвитку . «Соціально-побутове орієнтування»</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Ярмола Н.А.</w:t>
            </w:r>
          </w:p>
        </w:tc>
        <w:tc>
          <w:tcPr>
            <w:tcW w:w="1418" w:type="dxa"/>
            <w:tcBorders>
              <w:top w:val="single" w:sz="4" w:space="0" w:color="auto"/>
              <w:left w:val="single" w:sz="4" w:space="0" w:color="auto"/>
              <w:bottom w:val="single" w:sz="4" w:space="0" w:color="auto"/>
              <w:right w:val="single" w:sz="4" w:space="0" w:color="auto"/>
            </w:tcBorders>
            <w:hideMark/>
          </w:tcPr>
          <w:p w:rsidR="000D7530" w:rsidRDefault="000D7530" w:rsidP="0059390C">
            <w:pPr>
              <w:spacing w:after="0"/>
              <w:jc w:val="both"/>
              <w:rPr>
                <w:rFonts w:ascii="Times New Roman" w:hAnsi="Times New Roman" w:cs="Times New Roman"/>
                <w:sz w:val="24"/>
                <w:szCs w:val="24"/>
              </w:rPr>
            </w:pPr>
            <w:r>
              <w:rPr>
                <w:rFonts w:ascii="Times New Roman" w:hAnsi="Times New Roman" w:cs="Times New Roman"/>
                <w:sz w:val="24"/>
                <w:szCs w:val="24"/>
              </w:rPr>
              <w:t>201</w:t>
            </w:r>
            <w:r w:rsidR="0059390C">
              <w:rPr>
                <w:rFonts w:ascii="Times New Roman" w:hAnsi="Times New Roman" w:cs="Times New Roman"/>
                <w:sz w:val="24"/>
                <w:szCs w:val="24"/>
              </w:rPr>
              <w:t>8</w:t>
            </w:r>
          </w:p>
        </w:tc>
      </w:tr>
      <w:tr w:rsidR="000D7530" w:rsidTr="000D7530">
        <w:tc>
          <w:tcPr>
            <w:tcW w:w="56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Програма з корекційно-розвиткової роботи «Лікувальна фізкультура» для підготовчих, 1-4 класів спеціальних загальноосвітніх навчальних закладів для дітей з розумовою відсталістю</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Бобренко І.В.</w:t>
            </w:r>
          </w:p>
        </w:tc>
        <w:tc>
          <w:tcPr>
            <w:tcW w:w="141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2016</w:t>
            </w:r>
          </w:p>
        </w:tc>
      </w:tr>
      <w:tr w:rsidR="000D7530" w:rsidTr="000D7530">
        <w:tc>
          <w:tcPr>
            <w:tcW w:w="56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Програма з корекційно-розвиткової роботи «У світі ритмів» для підготовчих, 1-4 класів спеціальних загальноосвітніх навчальних закладів для дітей з розумовою відсталістю</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Левченко Л.Й.</w:t>
            </w:r>
          </w:p>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Гладченко І.В.</w:t>
            </w:r>
          </w:p>
        </w:tc>
        <w:tc>
          <w:tcPr>
            <w:tcW w:w="141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2016</w:t>
            </w:r>
          </w:p>
        </w:tc>
      </w:tr>
      <w:tr w:rsidR="000D7530" w:rsidTr="000D7530">
        <w:tc>
          <w:tcPr>
            <w:tcW w:w="56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Програма з корекційної розвиткової роботи «Розвиток мовлення» для учнів 1-4 класів </w:t>
            </w:r>
            <w:r>
              <w:rPr>
                <w:rFonts w:ascii="Times New Roman" w:eastAsia="Times New Roman" w:hAnsi="Times New Roman" w:cs="Times New Roman"/>
                <w:sz w:val="24"/>
                <w:szCs w:val="24"/>
                <w:lang w:eastAsia="uk-UA" w:bidi="uk-UA"/>
              </w:rPr>
              <w:t>спеціальних навчальних закладів для дітей з інтелектуальними порушеннями</w:t>
            </w:r>
          </w:p>
        </w:tc>
        <w:tc>
          <w:tcPr>
            <w:tcW w:w="992"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Хайдарова О.С.</w:t>
            </w:r>
          </w:p>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Блеч Г.О.</w:t>
            </w:r>
          </w:p>
        </w:tc>
        <w:tc>
          <w:tcPr>
            <w:tcW w:w="1418" w:type="dxa"/>
            <w:tcBorders>
              <w:top w:val="single" w:sz="4" w:space="0" w:color="auto"/>
              <w:left w:val="single" w:sz="4" w:space="0" w:color="auto"/>
              <w:bottom w:val="single" w:sz="4" w:space="0" w:color="auto"/>
              <w:right w:val="single" w:sz="4" w:space="0" w:color="auto"/>
            </w:tcBorders>
            <w:hideMark/>
          </w:tcPr>
          <w:p w:rsidR="000D7530" w:rsidRDefault="000D7530">
            <w:pPr>
              <w:spacing w:after="0"/>
              <w:jc w:val="both"/>
              <w:rPr>
                <w:rFonts w:ascii="Times New Roman" w:hAnsi="Times New Roman" w:cs="Times New Roman"/>
                <w:sz w:val="24"/>
                <w:szCs w:val="24"/>
              </w:rPr>
            </w:pPr>
            <w:r>
              <w:rPr>
                <w:rFonts w:ascii="Times New Roman" w:hAnsi="Times New Roman" w:cs="Times New Roman"/>
                <w:sz w:val="24"/>
                <w:szCs w:val="24"/>
              </w:rPr>
              <w:t>2018</w:t>
            </w:r>
          </w:p>
        </w:tc>
      </w:tr>
    </w:tbl>
    <w:p w:rsidR="000D7530" w:rsidRDefault="000D7530" w:rsidP="000D7530">
      <w:pPr>
        <w:jc w:val="both"/>
        <w:rPr>
          <w:rFonts w:ascii="Times New Roman" w:hAnsi="Times New Roman" w:cs="Times New Roman"/>
          <w:b/>
          <w:sz w:val="24"/>
          <w:szCs w:val="24"/>
        </w:rPr>
      </w:pPr>
      <w:r>
        <w:rPr>
          <w:rFonts w:ascii="Times New Roman" w:hAnsi="Times New Roman" w:cs="Times New Roman"/>
          <w:b/>
          <w:sz w:val="24"/>
          <w:szCs w:val="24"/>
        </w:rPr>
        <w:t>5-10 класи</w:t>
      </w:r>
    </w:p>
    <w:tbl>
      <w:tblPr>
        <w:tblW w:w="0" w:type="auto"/>
        <w:tblInd w:w="-147" w:type="dxa"/>
        <w:tblLook w:val="04A0" w:firstRow="1" w:lastRow="0" w:firstColumn="1" w:lastColumn="0" w:noHBand="0" w:noVBand="1"/>
      </w:tblPr>
      <w:tblGrid>
        <w:gridCol w:w="568"/>
        <w:gridCol w:w="4252"/>
        <w:gridCol w:w="934"/>
        <w:gridCol w:w="2326"/>
        <w:gridCol w:w="1412"/>
      </w:tblGrid>
      <w:tr w:rsidR="000D7530" w:rsidTr="000D7530">
        <w:tc>
          <w:tcPr>
            <w:tcW w:w="568"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317" w:lineRule="exact"/>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w:t>
            </w:r>
          </w:p>
        </w:tc>
        <w:tc>
          <w:tcPr>
            <w:tcW w:w="4252"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317" w:lineRule="exact"/>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Перелік програм</w:t>
            </w:r>
          </w:p>
        </w:tc>
        <w:tc>
          <w:tcPr>
            <w:tcW w:w="934"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317" w:lineRule="exact"/>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Класи </w:t>
            </w:r>
          </w:p>
        </w:tc>
        <w:tc>
          <w:tcPr>
            <w:tcW w:w="2326"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317" w:lineRule="exact"/>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Автор </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317" w:lineRule="exact"/>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Рік </w:t>
            </w:r>
          </w:p>
        </w:tc>
      </w:tr>
      <w:tr w:rsidR="000D7530" w:rsidTr="000D7530">
        <w:tc>
          <w:tcPr>
            <w:tcW w:w="568"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317" w:lineRule="exact"/>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1.</w:t>
            </w:r>
          </w:p>
        </w:tc>
        <w:tc>
          <w:tcPr>
            <w:tcW w:w="4252"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Програма корекційно-розвиткової роботи «Соціально-побутове орієнтування» для 5-10 класів </w:t>
            </w:r>
            <w:r>
              <w:rPr>
                <w:rFonts w:ascii="Times New Roman" w:eastAsia="Times New Roman" w:hAnsi="Times New Roman" w:cs="Times New Roman"/>
                <w:sz w:val="24"/>
                <w:szCs w:val="24"/>
                <w:lang w:eastAsia="uk-UA" w:bidi="uk-UA"/>
              </w:rPr>
              <w:lastRenderedPageBreak/>
              <w:t>спеціальних навчальних закладів для дітей з інтелектуальними порушеннями</w:t>
            </w:r>
          </w:p>
        </w:tc>
        <w:tc>
          <w:tcPr>
            <w:tcW w:w="934"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lastRenderedPageBreak/>
              <w:t>5-10</w:t>
            </w:r>
          </w:p>
        </w:tc>
        <w:tc>
          <w:tcPr>
            <w:tcW w:w="2326"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Остапенко Л.І.</w:t>
            </w:r>
          </w:p>
          <w:p w:rsidR="000D7530" w:rsidRDefault="000D7530">
            <w:pPr>
              <w:widowControl w:val="0"/>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Тарновська Л.І.</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2016</w:t>
            </w:r>
          </w:p>
        </w:tc>
      </w:tr>
      <w:tr w:rsidR="000D7530" w:rsidTr="000D7530">
        <w:tc>
          <w:tcPr>
            <w:tcW w:w="568"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317" w:lineRule="exact"/>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lastRenderedPageBreak/>
              <w:t>2.</w:t>
            </w:r>
          </w:p>
        </w:tc>
        <w:tc>
          <w:tcPr>
            <w:tcW w:w="4252"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Програма з корекційно-розвиткової роботи «Розвиток мовлення»</w:t>
            </w:r>
          </w:p>
        </w:tc>
        <w:tc>
          <w:tcPr>
            <w:tcW w:w="934"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5-10</w:t>
            </w:r>
          </w:p>
        </w:tc>
        <w:tc>
          <w:tcPr>
            <w:tcW w:w="2326"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Хадарова О.С.,</w:t>
            </w:r>
          </w:p>
          <w:p w:rsidR="000D7530" w:rsidRDefault="000D7530">
            <w:pPr>
              <w:widowControl w:val="0"/>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Блеч Г.О.</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2018</w:t>
            </w:r>
          </w:p>
        </w:tc>
      </w:tr>
      <w:tr w:rsidR="000D7530" w:rsidTr="000D7530">
        <w:tc>
          <w:tcPr>
            <w:tcW w:w="568"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317" w:lineRule="exact"/>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3.</w:t>
            </w:r>
          </w:p>
        </w:tc>
        <w:tc>
          <w:tcPr>
            <w:tcW w:w="4252"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Програма корекційно-розвиткової роботи «Лікувальна фізична культура» для 5-10 класів спеціальних навчальних закладів для дітей з інтелектуальними порушеннями</w:t>
            </w:r>
          </w:p>
        </w:tc>
        <w:tc>
          <w:tcPr>
            <w:tcW w:w="934"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5-10</w:t>
            </w:r>
          </w:p>
        </w:tc>
        <w:tc>
          <w:tcPr>
            <w:tcW w:w="2326"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Бобренко І.В.</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2016</w:t>
            </w:r>
          </w:p>
        </w:tc>
      </w:tr>
      <w:tr w:rsidR="000D7530" w:rsidTr="000D7530">
        <w:tc>
          <w:tcPr>
            <w:tcW w:w="568"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317" w:lineRule="exact"/>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4.</w:t>
            </w:r>
          </w:p>
        </w:tc>
        <w:tc>
          <w:tcPr>
            <w:tcW w:w="4252"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Програма корекційно-розвиткової роботи «Ритміка» для 5-10 класів спеціальних навчальних закладів для дітей з інтелектуальними порушеннями»</w:t>
            </w:r>
          </w:p>
        </w:tc>
        <w:tc>
          <w:tcPr>
            <w:tcW w:w="934"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5-10</w:t>
            </w:r>
          </w:p>
        </w:tc>
        <w:tc>
          <w:tcPr>
            <w:tcW w:w="2326"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Редько Л.О.</w:t>
            </w:r>
          </w:p>
          <w:p w:rsidR="000D7530" w:rsidRDefault="000D7530">
            <w:pPr>
              <w:widowControl w:val="0"/>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Безкоровайна Л.А.</w:t>
            </w:r>
          </w:p>
          <w:p w:rsidR="000D7530" w:rsidRDefault="000D7530">
            <w:pPr>
              <w:widowControl w:val="0"/>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Гладченко І.В.</w:t>
            </w:r>
          </w:p>
        </w:tc>
        <w:tc>
          <w:tcPr>
            <w:tcW w:w="1412" w:type="dxa"/>
            <w:tcBorders>
              <w:top w:val="single" w:sz="4" w:space="0" w:color="auto"/>
              <w:left w:val="single" w:sz="4" w:space="0" w:color="auto"/>
              <w:bottom w:val="single" w:sz="4" w:space="0" w:color="auto"/>
              <w:right w:val="single" w:sz="4" w:space="0" w:color="auto"/>
            </w:tcBorders>
            <w:hideMark/>
          </w:tcPr>
          <w:p w:rsidR="000D7530" w:rsidRDefault="000D7530">
            <w:pPr>
              <w:widowControl w:val="0"/>
              <w:spacing w:after="16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2016</w:t>
            </w:r>
          </w:p>
        </w:tc>
      </w:tr>
    </w:tbl>
    <w:p w:rsidR="000D7530" w:rsidRDefault="000D7530" w:rsidP="000D7530">
      <w:pPr>
        <w:jc w:val="both"/>
        <w:rPr>
          <w:rFonts w:ascii="Times New Roman" w:hAnsi="Times New Roman" w:cs="Times New Roman"/>
          <w:color w:val="2F5496" w:themeColor="accent5" w:themeShade="BF"/>
          <w:sz w:val="24"/>
          <w:szCs w:val="24"/>
          <w:lang w:val="ru-RU"/>
        </w:rPr>
      </w:pPr>
      <w:r>
        <w:rPr>
          <w:rFonts w:ascii="Times New Roman" w:hAnsi="Times New Roman" w:cs="Times New Roman"/>
          <w:sz w:val="24"/>
          <w:szCs w:val="24"/>
        </w:rPr>
        <w:t xml:space="preserve">Електронний варіант корекційно-розвиткових програм знаходиться на сайті інституту спеціальної педагогіки НАПН України </w:t>
      </w:r>
      <w:r>
        <w:rPr>
          <w:rFonts w:ascii="Times New Roman" w:hAnsi="Times New Roman" w:cs="Times New Roman"/>
          <w:color w:val="2F5496" w:themeColor="accent5" w:themeShade="BF"/>
          <w:sz w:val="24"/>
          <w:szCs w:val="24"/>
          <w:lang w:val="en-US"/>
        </w:rPr>
        <w:t>mon</w:t>
      </w:r>
      <w:r>
        <w:rPr>
          <w:rFonts w:ascii="Times New Roman" w:hAnsi="Times New Roman" w:cs="Times New Roman"/>
          <w:color w:val="2F5496" w:themeColor="accent5" w:themeShade="BF"/>
          <w:sz w:val="24"/>
          <w:szCs w:val="24"/>
        </w:rPr>
        <w:t>.</w:t>
      </w:r>
      <w:r>
        <w:rPr>
          <w:rFonts w:ascii="Times New Roman" w:hAnsi="Times New Roman" w:cs="Times New Roman"/>
          <w:color w:val="2F5496" w:themeColor="accent5" w:themeShade="BF"/>
          <w:sz w:val="24"/>
          <w:szCs w:val="24"/>
          <w:lang w:val="en-US"/>
        </w:rPr>
        <w:t>gov</w:t>
      </w:r>
      <w:r>
        <w:rPr>
          <w:rFonts w:ascii="Times New Roman" w:hAnsi="Times New Roman" w:cs="Times New Roman"/>
          <w:color w:val="2F5496" w:themeColor="accent5" w:themeShade="BF"/>
          <w:sz w:val="24"/>
          <w:szCs w:val="24"/>
        </w:rPr>
        <w:t>.</w:t>
      </w:r>
      <w:r>
        <w:rPr>
          <w:rFonts w:ascii="Times New Roman" w:hAnsi="Times New Roman" w:cs="Times New Roman"/>
          <w:color w:val="2F5496" w:themeColor="accent5" w:themeShade="BF"/>
          <w:sz w:val="24"/>
          <w:szCs w:val="24"/>
          <w:lang w:val="en-US"/>
        </w:rPr>
        <w:t>ua</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lang w:eastAsia="ru-RU"/>
        </w:rPr>
        <w:t>Х</w:t>
      </w:r>
      <w:r>
        <w:rPr>
          <w:rFonts w:ascii="Times New Roman" w:eastAsia="Times New Roman" w:hAnsi="Times New Roman" w:cs="Times New Roman"/>
          <w:b/>
          <w:bCs/>
          <w:sz w:val="28"/>
          <w:lang w:val="en-US" w:eastAsia="ru-RU"/>
        </w:rPr>
        <w:t>VI</w:t>
      </w:r>
      <w:r>
        <w:rPr>
          <w:rFonts w:ascii="Times New Roman" w:eastAsia="Times New Roman" w:hAnsi="Times New Roman" w:cs="Times New Roman"/>
          <w:b/>
          <w:bCs/>
          <w:sz w:val="28"/>
          <w:lang w:eastAsia="ru-RU"/>
        </w:rPr>
        <w:t>ІІ</w:t>
      </w:r>
      <w:r>
        <w:rPr>
          <w:rFonts w:ascii="Times New Roman" w:eastAsia="Times New Roman" w:hAnsi="Times New Roman" w:cs="Times New Roman"/>
          <w:b/>
          <w:bCs/>
          <w:sz w:val="28"/>
          <w:lang w:val="ru-RU" w:eastAsia="ru-RU"/>
        </w:rPr>
        <w:t xml:space="preserve">. </w:t>
      </w:r>
      <w:r>
        <w:rPr>
          <w:rFonts w:ascii="Times New Roman" w:hAnsi="Times New Roman" w:cs="Times New Roman"/>
          <w:b/>
          <w:bCs/>
          <w:sz w:val="28"/>
          <w:szCs w:val="28"/>
          <w:lang w:eastAsia="ru-RU"/>
        </w:rPr>
        <w:t>ПРОГРАМНЕ ЗАБЕЗПЕЧЕННЯ ГУРТКОВОЇ РОБОТИ</w:t>
      </w:r>
      <w:r>
        <w:rPr>
          <w:rFonts w:ascii="Times New Roman" w:eastAsia="Times New Roman" w:hAnsi="Times New Roman" w:cs="Times New Roman"/>
          <w:sz w:val="28"/>
          <w:szCs w:val="28"/>
          <w:lang w:eastAsia="ru-RU"/>
        </w:rPr>
        <w:t xml:space="preserve">   </w:t>
      </w:r>
    </w:p>
    <w:tbl>
      <w:tblPr>
        <w:tblW w:w="9520" w:type="dxa"/>
        <w:tblInd w:w="-152" w:type="dxa"/>
        <w:shd w:val="clear" w:color="auto" w:fill="FFFFFF"/>
        <w:tblCellMar>
          <w:left w:w="0" w:type="dxa"/>
          <w:right w:w="0" w:type="dxa"/>
        </w:tblCellMar>
        <w:tblLook w:val="04A0" w:firstRow="1" w:lastRow="0" w:firstColumn="1" w:lastColumn="0" w:noHBand="0" w:noVBand="1"/>
      </w:tblPr>
      <w:tblGrid>
        <w:gridCol w:w="568"/>
        <w:gridCol w:w="1842"/>
        <w:gridCol w:w="2837"/>
        <w:gridCol w:w="3705"/>
        <w:gridCol w:w="568"/>
      </w:tblGrid>
      <w:tr w:rsidR="000D7530" w:rsidTr="000D7530">
        <w:trPr>
          <w:trHeight w:val="781"/>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з\п</w:t>
            </w:r>
          </w:p>
        </w:tc>
        <w:tc>
          <w:tcPr>
            <w:tcW w:w="1842" w:type="dxa"/>
            <w:tcBorders>
              <w:top w:val="single" w:sz="8"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Напрям</w:t>
            </w:r>
          </w:p>
        </w:tc>
        <w:tc>
          <w:tcPr>
            <w:tcW w:w="2837" w:type="dxa"/>
            <w:tcBorders>
              <w:top w:val="single" w:sz="8" w:space="0" w:color="auto"/>
              <w:left w:val="single" w:sz="4" w:space="0" w:color="auto"/>
              <w:bottom w:val="nil"/>
              <w:right w:val="single" w:sz="8" w:space="0" w:color="auto"/>
            </w:tcBorders>
            <w:shd w:val="clear" w:color="auto" w:fill="FFFFFF"/>
            <w:hideMark/>
          </w:tcPr>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Назва гуртка</w:t>
            </w:r>
          </w:p>
        </w:tc>
        <w:tc>
          <w:tcPr>
            <w:tcW w:w="4273"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Науково-методичне забезпечення (програма)</w:t>
            </w:r>
          </w:p>
        </w:tc>
      </w:tr>
      <w:tr w:rsidR="000D7530" w:rsidTr="000D7530">
        <w:trPr>
          <w:trHeight w:val="1519"/>
        </w:trPr>
        <w:tc>
          <w:tcPr>
            <w:tcW w:w="56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42" w:type="dxa"/>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0D7530" w:rsidRDefault="000D7530">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Художньо-естетичний</w:t>
            </w:r>
          </w:p>
        </w:tc>
        <w:tc>
          <w:tcPr>
            <w:tcW w:w="2837" w:type="dxa"/>
            <w:tcBorders>
              <w:top w:val="single" w:sz="8" w:space="0" w:color="auto"/>
              <w:left w:val="single" w:sz="4" w:space="0" w:color="auto"/>
              <w:bottom w:val="single" w:sz="8" w:space="0" w:color="auto"/>
              <w:right w:val="single" w:sz="8" w:space="0" w:color="auto"/>
            </w:tcBorders>
            <w:shd w:val="clear" w:color="auto" w:fill="FFFFFF"/>
            <w:hideMark/>
          </w:tcPr>
          <w:p w:rsidR="000D7530" w:rsidRDefault="000D7530">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«Музична мозаїка»</w:t>
            </w:r>
          </w:p>
        </w:tc>
        <w:tc>
          <w:tcPr>
            <w:tcW w:w="427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7530" w:rsidRDefault="000D7530">
            <w:pPr>
              <w:spacing w:after="0" w:line="240" w:lineRule="auto"/>
              <w:ind w:right="-277"/>
              <w:rPr>
                <w:rFonts w:ascii="Times New Roman" w:hAnsi="Times New Roman" w:cs="Times New Roman"/>
                <w:sz w:val="24"/>
                <w:szCs w:val="24"/>
              </w:rPr>
            </w:pPr>
            <w:r>
              <w:rPr>
                <w:rFonts w:ascii="Times New Roman" w:hAnsi="Times New Roman" w:cs="Times New Roman"/>
                <w:sz w:val="24"/>
                <w:szCs w:val="24"/>
              </w:rPr>
              <w:t xml:space="preserve">Навчальна програма з позашкільної освіти художньо-естетичного напряму  </w:t>
            </w:r>
          </w:p>
          <w:p w:rsidR="000D7530" w:rsidRDefault="000D7530">
            <w:pPr>
              <w:spacing w:after="0" w:line="240" w:lineRule="auto"/>
              <w:ind w:right="-277"/>
              <w:rPr>
                <w:rFonts w:ascii="Times New Roman" w:hAnsi="Times New Roman" w:cs="Times New Roman"/>
                <w:sz w:val="24"/>
                <w:szCs w:val="24"/>
              </w:rPr>
            </w:pPr>
            <w:r>
              <w:rPr>
                <w:rFonts w:ascii="Times New Roman" w:hAnsi="Times New Roman" w:cs="Times New Roman"/>
                <w:sz w:val="24"/>
                <w:szCs w:val="24"/>
              </w:rPr>
              <w:t>«Музична мозаїка»</w:t>
            </w:r>
          </w:p>
          <w:p w:rsidR="000D7530" w:rsidRDefault="000D7530">
            <w:pPr>
              <w:spacing w:after="0" w:line="240" w:lineRule="auto"/>
              <w:ind w:right="-277"/>
              <w:rPr>
                <w:rFonts w:ascii="Times New Roman" w:hAnsi="Times New Roman" w:cs="Times New Roman"/>
                <w:sz w:val="24"/>
                <w:szCs w:val="24"/>
              </w:rPr>
            </w:pPr>
            <w:r>
              <w:rPr>
                <w:rFonts w:ascii="Times New Roman" w:hAnsi="Times New Roman" w:cs="Times New Roman"/>
                <w:sz w:val="24"/>
                <w:szCs w:val="24"/>
              </w:rPr>
              <w:t>«Схвалена для використання в позашкільних навчальних закладах» (протокол засідання науково-методичної комісії з позашкільної освіти Науково-методичної ради з питань освіти МОН України, протокол №3 від 22.12.2017). Укладач: Паненко Г.Л.</w:t>
            </w:r>
          </w:p>
        </w:tc>
      </w:tr>
      <w:tr w:rsidR="000D7530" w:rsidTr="000D7530">
        <w:trPr>
          <w:trHeight w:val="1575"/>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2" w:type="dxa"/>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0D7530" w:rsidRDefault="000D7530">
            <w:pPr>
              <w:spacing w:line="216" w:lineRule="auto"/>
              <w:ind w:right="-150"/>
              <w:rPr>
                <w:rFonts w:ascii="Times New Roman" w:hAnsi="Times New Roman" w:cs="Times New Roman"/>
                <w:spacing w:val="-4"/>
                <w:sz w:val="24"/>
                <w:szCs w:val="24"/>
              </w:rPr>
            </w:pPr>
            <w:r>
              <w:rPr>
                <w:rFonts w:ascii="Times New Roman" w:hAnsi="Times New Roman" w:cs="Times New Roman"/>
                <w:spacing w:val="-4"/>
                <w:sz w:val="24"/>
                <w:szCs w:val="24"/>
              </w:rPr>
              <w:t xml:space="preserve">Художньо-естетичний </w:t>
            </w:r>
          </w:p>
        </w:tc>
        <w:tc>
          <w:tcPr>
            <w:tcW w:w="2837" w:type="dxa"/>
            <w:tcBorders>
              <w:top w:val="single" w:sz="8" w:space="0" w:color="auto"/>
              <w:left w:val="single" w:sz="4" w:space="0" w:color="auto"/>
              <w:bottom w:val="single" w:sz="4" w:space="0" w:color="auto"/>
              <w:right w:val="single" w:sz="8" w:space="0" w:color="auto"/>
            </w:tcBorders>
            <w:shd w:val="clear" w:color="auto" w:fill="FFFFFF"/>
            <w:hideMark/>
          </w:tcPr>
          <w:p w:rsidR="000D7530" w:rsidRDefault="000D7530">
            <w:pPr>
              <w:spacing w:line="216" w:lineRule="auto"/>
              <w:ind w:right="-150"/>
              <w:rPr>
                <w:rFonts w:ascii="Times New Roman" w:hAnsi="Times New Roman" w:cs="Times New Roman"/>
                <w:spacing w:val="-4"/>
                <w:sz w:val="24"/>
                <w:szCs w:val="24"/>
              </w:rPr>
            </w:pPr>
            <w:r>
              <w:rPr>
                <w:rFonts w:ascii="Times New Roman" w:hAnsi="Times New Roman" w:cs="Times New Roman"/>
                <w:spacing w:val="-4"/>
                <w:sz w:val="24"/>
                <w:szCs w:val="24"/>
              </w:rPr>
              <w:t xml:space="preserve"> «Декоративно-ужиткове мистецтво»   </w:t>
            </w:r>
          </w:p>
        </w:tc>
        <w:tc>
          <w:tcPr>
            <w:tcW w:w="4273"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D7530" w:rsidRDefault="000D75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Навчальна програма з позашкільної освіти художньо-естетичного напряму  </w:t>
            </w:r>
          </w:p>
          <w:p w:rsidR="000D7530" w:rsidRDefault="000D7530">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«Декоративно-ужиткове мистецтво».</w:t>
            </w:r>
          </w:p>
          <w:p w:rsidR="000D7530" w:rsidRDefault="000D75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«Схвалена для використання в позашкільних навчальних закладах» (протокол засідання науково-методичної комісії з позашкільної освіти Науково-методичної ради з питань освіти МОН України, протокол №3 від 13.09.2019 лист ІМЗО від 27.09.2019 № 22.1/12-Г-964). </w:t>
            </w:r>
          </w:p>
          <w:p w:rsidR="000D7530" w:rsidRDefault="000D7530">
            <w:pPr>
              <w:spacing w:after="0" w:line="240" w:lineRule="auto"/>
              <w:rPr>
                <w:rFonts w:ascii="Times New Roman" w:hAnsi="Times New Roman" w:cs="Times New Roman"/>
                <w:sz w:val="24"/>
                <w:szCs w:val="24"/>
              </w:rPr>
            </w:pPr>
            <w:r>
              <w:rPr>
                <w:rFonts w:ascii="Times New Roman" w:hAnsi="Times New Roman" w:cs="Times New Roman"/>
                <w:sz w:val="24"/>
                <w:szCs w:val="24"/>
              </w:rPr>
              <w:t>Укладач: Корнієнко А.В.</w:t>
            </w:r>
          </w:p>
        </w:tc>
      </w:tr>
      <w:tr w:rsidR="000D7530" w:rsidTr="000D7530">
        <w:trPr>
          <w:trHeight w:val="2595"/>
        </w:trPr>
        <w:tc>
          <w:tcPr>
            <w:tcW w:w="56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D7530" w:rsidRDefault="000D7530">
            <w:pPr>
              <w:rPr>
                <w:rFonts w:ascii="Times New Roman" w:hAnsi="Times New Roman" w:cs="Times New Roman"/>
                <w:sz w:val="24"/>
                <w:szCs w:val="24"/>
              </w:rPr>
            </w:pPr>
            <w:r>
              <w:rPr>
                <w:rFonts w:ascii="Times New Roman" w:hAnsi="Times New Roman" w:cs="Times New Roman"/>
                <w:sz w:val="24"/>
                <w:szCs w:val="24"/>
              </w:rPr>
              <w:t>3.</w:t>
            </w:r>
          </w:p>
        </w:tc>
        <w:tc>
          <w:tcPr>
            <w:tcW w:w="1842"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0D7530" w:rsidRDefault="001D41D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Фізкультурно-оздоровчий</w:t>
            </w:r>
          </w:p>
        </w:tc>
        <w:tc>
          <w:tcPr>
            <w:tcW w:w="2837" w:type="dxa"/>
            <w:tcBorders>
              <w:top w:val="single" w:sz="4" w:space="0" w:color="auto"/>
              <w:left w:val="single" w:sz="4" w:space="0" w:color="auto"/>
              <w:bottom w:val="single" w:sz="4" w:space="0" w:color="auto"/>
              <w:right w:val="single" w:sz="8" w:space="0" w:color="auto"/>
            </w:tcBorders>
            <w:shd w:val="clear" w:color="auto" w:fill="FFFFFF"/>
            <w:hideMark/>
          </w:tcPr>
          <w:p w:rsidR="000D7530" w:rsidRDefault="001D41D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«Здоровим будь»</w:t>
            </w:r>
          </w:p>
        </w:tc>
        <w:tc>
          <w:tcPr>
            <w:tcW w:w="4273"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D7530" w:rsidRDefault="001D41DF" w:rsidP="001D41D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Навчальна програма з позашкільної освіти «Здоровим будь» .</w:t>
            </w:r>
          </w:p>
          <w:p w:rsidR="001D41DF" w:rsidRDefault="001D41DF" w:rsidP="001D41D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Рекомендована МОН України(лист МОН від 11.06.2018 №1/11-6203).</w:t>
            </w:r>
          </w:p>
          <w:p w:rsidR="001D41DF" w:rsidRDefault="001D41DF" w:rsidP="001D41DF">
            <w:pPr>
              <w:spacing w:after="0" w:line="240" w:lineRule="auto"/>
              <w:rPr>
                <w:sz w:val="20"/>
                <w:szCs w:val="20"/>
                <w:lang w:eastAsia="ru-RU"/>
              </w:rPr>
            </w:pPr>
            <w:r>
              <w:rPr>
                <w:rFonts w:ascii="Times New Roman" w:hAnsi="Times New Roman" w:cs="Times New Roman"/>
                <w:sz w:val="24"/>
                <w:szCs w:val="24"/>
                <w:lang w:eastAsia="ru-RU"/>
              </w:rPr>
              <w:t>Укладач: Маринич В.Л.</w:t>
            </w:r>
          </w:p>
        </w:tc>
      </w:tr>
      <w:tr w:rsidR="000D7530" w:rsidTr="000D7530">
        <w:trPr>
          <w:gridAfter w:val="1"/>
          <w:wAfter w:w="568" w:type="dxa"/>
          <w:trHeight w:val="70"/>
        </w:trPr>
        <w:tc>
          <w:tcPr>
            <w:tcW w:w="8952" w:type="dxa"/>
            <w:gridSpan w:val="4"/>
            <w:tcBorders>
              <w:top w:val="single" w:sz="4" w:space="0" w:color="auto"/>
              <w:left w:val="nil"/>
              <w:bottom w:val="nil"/>
              <w:right w:val="nil"/>
            </w:tcBorders>
            <w:shd w:val="clear" w:color="auto" w:fill="FFFFFF"/>
            <w:tcMar>
              <w:top w:w="0" w:type="dxa"/>
              <w:left w:w="108" w:type="dxa"/>
              <w:bottom w:w="0" w:type="dxa"/>
              <w:right w:w="108" w:type="dxa"/>
            </w:tcMar>
          </w:tcPr>
          <w:p w:rsidR="000D7530" w:rsidRDefault="000D7530">
            <w:pPr>
              <w:spacing w:after="0"/>
              <w:rPr>
                <w:rFonts w:ascii="Times New Roman" w:hAnsi="Times New Roman" w:cs="Times New Roman"/>
                <w:sz w:val="24"/>
                <w:szCs w:val="24"/>
                <w:lang w:eastAsia="ru-RU"/>
              </w:rPr>
            </w:pPr>
          </w:p>
        </w:tc>
      </w:tr>
      <w:tr w:rsidR="000D7530" w:rsidRPr="000D7530" w:rsidTr="000D7530">
        <w:trPr>
          <w:trHeight w:val="2565"/>
        </w:trPr>
        <w:tc>
          <w:tcPr>
            <w:tcW w:w="56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7530" w:rsidRDefault="000D75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42" w:type="dxa"/>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0D7530" w:rsidRDefault="000D7530">
            <w:pPr>
              <w:rPr>
                <w:rFonts w:ascii="Times New Roman" w:hAnsi="Times New Roman" w:cs="Times New Roman"/>
                <w:sz w:val="24"/>
                <w:szCs w:val="24"/>
              </w:rPr>
            </w:pPr>
            <w:r>
              <w:rPr>
                <w:rFonts w:ascii="Times New Roman" w:hAnsi="Times New Roman" w:cs="Times New Roman"/>
                <w:sz w:val="24"/>
                <w:szCs w:val="24"/>
              </w:rPr>
              <w:t>Технічний</w:t>
            </w:r>
          </w:p>
        </w:tc>
        <w:tc>
          <w:tcPr>
            <w:tcW w:w="2837" w:type="dxa"/>
            <w:tcBorders>
              <w:top w:val="single" w:sz="4" w:space="0" w:color="auto"/>
              <w:left w:val="single" w:sz="4" w:space="0" w:color="auto"/>
              <w:bottom w:val="single" w:sz="8" w:space="0" w:color="auto"/>
              <w:right w:val="single" w:sz="8" w:space="0" w:color="auto"/>
            </w:tcBorders>
            <w:shd w:val="clear" w:color="auto" w:fill="FFFFFF"/>
            <w:hideMark/>
          </w:tcPr>
          <w:p w:rsidR="000D7530" w:rsidRDefault="000D7530">
            <w:pPr>
              <w:rPr>
                <w:rFonts w:ascii="Times New Roman" w:hAnsi="Times New Roman" w:cs="Times New Roman"/>
                <w:sz w:val="24"/>
                <w:szCs w:val="24"/>
              </w:rPr>
            </w:pPr>
            <w:r>
              <w:rPr>
                <w:rFonts w:ascii="Times New Roman" w:hAnsi="Times New Roman" w:cs="Times New Roman"/>
                <w:sz w:val="24"/>
                <w:szCs w:val="24"/>
              </w:rPr>
              <w:t xml:space="preserve"> «Цікава інформатика»</w:t>
            </w:r>
          </w:p>
        </w:tc>
        <w:tc>
          <w:tcPr>
            <w:tcW w:w="4273"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7530" w:rsidRDefault="000D7530">
            <w:pPr>
              <w:spacing w:after="0" w:line="240" w:lineRule="auto"/>
              <w:rPr>
                <w:rFonts w:ascii="Times New Roman" w:hAnsi="Times New Roman" w:cs="Times New Roman"/>
                <w:sz w:val="24"/>
                <w:szCs w:val="24"/>
              </w:rPr>
            </w:pPr>
            <w:r>
              <w:rPr>
                <w:rFonts w:ascii="Times New Roman" w:hAnsi="Times New Roman" w:cs="Times New Roman"/>
                <w:sz w:val="24"/>
                <w:szCs w:val="24"/>
              </w:rPr>
              <w:t>Навчальна програма з позашкільної освіти «Цікава інформатика»</w:t>
            </w:r>
          </w:p>
          <w:p w:rsidR="000D7530" w:rsidRDefault="000D7530">
            <w:pPr>
              <w:spacing w:after="0" w:line="240" w:lineRule="auto"/>
              <w:rPr>
                <w:rFonts w:ascii="Times New Roman" w:hAnsi="Times New Roman" w:cs="Times New Roman"/>
                <w:sz w:val="24"/>
                <w:szCs w:val="24"/>
              </w:rPr>
            </w:pPr>
            <w:r>
              <w:rPr>
                <w:rFonts w:ascii="Times New Roman" w:hAnsi="Times New Roman" w:cs="Times New Roman"/>
                <w:sz w:val="24"/>
                <w:szCs w:val="24"/>
              </w:rPr>
              <w:t>«Схвалена науково-методичною комісією з позашкільної освіти Науково-методичної ради з питань освіти МОН України» (протокол №2 від 29.06.2017)</w:t>
            </w:r>
          </w:p>
          <w:p w:rsidR="000D7530" w:rsidRDefault="000D7530">
            <w:pPr>
              <w:spacing w:after="0" w:line="240" w:lineRule="auto"/>
              <w:rPr>
                <w:rFonts w:ascii="Times New Roman" w:hAnsi="Times New Roman" w:cs="Times New Roman"/>
                <w:sz w:val="24"/>
                <w:szCs w:val="24"/>
              </w:rPr>
            </w:pPr>
            <w:r>
              <w:rPr>
                <w:rFonts w:ascii="Times New Roman" w:hAnsi="Times New Roman" w:cs="Times New Roman"/>
                <w:sz w:val="24"/>
                <w:szCs w:val="24"/>
              </w:rPr>
              <w:t>(лист ІМЗО від 18.07.2017 № 21.1/12-Г-403).</w:t>
            </w:r>
          </w:p>
          <w:p w:rsidR="000D7530" w:rsidRDefault="000D7530">
            <w:pPr>
              <w:spacing w:after="0" w:line="240" w:lineRule="auto"/>
              <w:rPr>
                <w:rFonts w:ascii="Times New Roman" w:hAnsi="Times New Roman" w:cs="Times New Roman"/>
                <w:sz w:val="24"/>
                <w:szCs w:val="24"/>
              </w:rPr>
            </w:pPr>
            <w:r>
              <w:rPr>
                <w:rFonts w:ascii="Times New Roman" w:hAnsi="Times New Roman" w:cs="Times New Roman"/>
                <w:sz w:val="24"/>
                <w:szCs w:val="24"/>
              </w:rPr>
              <w:t>Укладач: Шугаєвська Л.В.</w:t>
            </w:r>
          </w:p>
        </w:tc>
      </w:tr>
      <w:tr w:rsidR="000D7530" w:rsidRPr="000D7530" w:rsidTr="000D7530">
        <w:trPr>
          <w:trHeight w:val="15"/>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D7530" w:rsidRDefault="000D75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2" w:type="dxa"/>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0D7530" w:rsidRDefault="000D753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Декоративно-ужитковий</w:t>
            </w:r>
          </w:p>
        </w:tc>
        <w:tc>
          <w:tcPr>
            <w:tcW w:w="2837" w:type="dxa"/>
            <w:tcBorders>
              <w:top w:val="single" w:sz="8" w:space="0" w:color="auto"/>
              <w:left w:val="single" w:sz="4" w:space="0" w:color="auto"/>
              <w:bottom w:val="single" w:sz="4" w:space="0" w:color="auto"/>
              <w:right w:val="single" w:sz="8" w:space="0" w:color="auto"/>
            </w:tcBorders>
            <w:shd w:val="clear" w:color="auto" w:fill="FFFFFF"/>
            <w:hideMark/>
          </w:tcPr>
          <w:p w:rsidR="000D7530" w:rsidRDefault="000D7530">
            <w:pPr>
              <w:spacing w:after="0"/>
              <w:rPr>
                <w:rFonts w:ascii="Times New Roman" w:hAnsi="Times New Roman" w:cs="Times New Roman"/>
                <w:sz w:val="24"/>
                <w:szCs w:val="24"/>
                <w:lang w:eastAsia="ru-RU"/>
              </w:rPr>
            </w:pPr>
            <w:r>
              <w:rPr>
                <w:sz w:val="20"/>
                <w:szCs w:val="20"/>
                <w:lang w:eastAsia="ru-RU"/>
              </w:rPr>
              <w:t xml:space="preserve"> </w:t>
            </w:r>
            <w:r>
              <w:rPr>
                <w:rFonts w:ascii="Times New Roman" w:hAnsi="Times New Roman" w:cs="Times New Roman"/>
                <w:sz w:val="24"/>
                <w:szCs w:val="24"/>
                <w:lang w:eastAsia="ru-RU"/>
              </w:rPr>
              <w:t>«Художня обробка деревини: випилювання, випалювання, різьблення, мозаїка по дереву»</w:t>
            </w:r>
          </w:p>
        </w:tc>
        <w:tc>
          <w:tcPr>
            <w:tcW w:w="4273"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D7530" w:rsidRDefault="000D753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Навчальна програма «Художня обробка деревини: випилювання, випалювання, різьблення, мозаїка по дереву»</w:t>
            </w:r>
          </w:p>
          <w:p w:rsidR="000D7530" w:rsidRDefault="000D753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«Схвалено науково-методичною комісією з позашкільної освіти Науково-методичної ради з питань освіти МОН України»(протокол №3 від 29.12.2015) Укладач: Мороз О.М.</w:t>
            </w:r>
          </w:p>
        </w:tc>
      </w:tr>
    </w:tbl>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tLeast"/>
        <w:jc w:val="right"/>
        <w:rPr>
          <w:rFonts w:ascii="Times New Roman" w:hAnsi="Times New Roman"/>
          <w:sz w:val="28"/>
          <w:szCs w:val="28"/>
          <w:lang w:eastAsia="ru-RU"/>
        </w:rPr>
      </w:pPr>
      <w:r>
        <w:rPr>
          <w:rFonts w:ascii="Times New Roman" w:eastAsia="Times New Roman" w:hAnsi="Times New Roman" w:cs="Times New Roman"/>
          <w:sz w:val="28"/>
          <w:szCs w:val="28"/>
          <w:lang w:eastAsia="ru-RU"/>
        </w:rPr>
        <w:t> </w:t>
      </w:r>
    </w:p>
    <w:p w:rsidR="000D7530" w:rsidRDefault="000D7530" w:rsidP="000D75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sz w:val="28"/>
          <w:szCs w:val="28"/>
          <w:lang w:val="uk-UA"/>
        </w:rPr>
        <w:t xml:space="preserve">                                    </w:t>
      </w:r>
    </w:p>
    <w:p w:rsidR="000D7530" w:rsidRDefault="000D7530" w:rsidP="000D75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p>
    <w:p w:rsidR="000D7530" w:rsidRDefault="000D7530" w:rsidP="000D75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p>
    <w:p w:rsidR="000D7530" w:rsidRDefault="000D7530" w:rsidP="000D75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 xml:space="preserve">                                                           В освітній програмі комунального закладу</w:t>
      </w:r>
    </w:p>
    <w:p w:rsidR="000D7530" w:rsidRDefault="000D7530" w:rsidP="000D75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Pr>
          <w:lang w:val="uk-UA"/>
        </w:rPr>
        <w:t xml:space="preserve">                                                      «Джулинський навчально-реабілітаційний центр»</w:t>
      </w:r>
    </w:p>
    <w:p w:rsidR="000D7530" w:rsidRDefault="000D7530" w:rsidP="000D75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Pr>
          <w:lang w:val="uk-UA"/>
        </w:rPr>
        <w:t xml:space="preserve">                                                 Джулинської сільської ради Вінницької області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Pr>
          <w:rFonts w:ascii="Times New Roman" w:hAnsi="Times New Roman"/>
          <w:sz w:val="24"/>
          <w:szCs w:val="24"/>
          <w:lang w:eastAsia="ru-RU"/>
        </w:rPr>
        <w:t xml:space="preserve">                       на 202</w:t>
      </w:r>
      <w:r w:rsidR="000526FB">
        <w:rPr>
          <w:rFonts w:ascii="Times New Roman" w:hAnsi="Times New Roman"/>
          <w:sz w:val="24"/>
          <w:szCs w:val="24"/>
          <w:lang w:eastAsia="ru-RU"/>
        </w:rPr>
        <w:t>1/</w:t>
      </w:r>
      <w:r>
        <w:rPr>
          <w:rFonts w:ascii="Times New Roman" w:hAnsi="Times New Roman"/>
          <w:sz w:val="24"/>
          <w:szCs w:val="24"/>
          <w:lang w:eastAsia="ru-RU"/>
        </w:rPr>
        <w:t>202</w:t>
      </w:r>
      <w:r w:rsidR="000526FB">
        <w:rPr>
          <w:rFonts w:ascii="Times New Roman" w:hAnsi="Times New Roman"/>
          <w:sz w:val="24"/>
          <w:szCs w:val="24"/>
          <w:lang w:eastAsia="ru-RU"/>
        </w:rPr>
        <w:t>2</w:t>
      </w:r>
      <w:r>
        <w:rPr>
          <w:rFonts w:ascii="Times New Roman" w:hAnsi="Times New Roman"/>
          <w:sz w:val="24"/>
          <w:szCs w:val="24"/>
          <w:lang w:eastAsia="ru-RU"/>
        </w:rPr>
        <w:t xml:space="preserve"> навчальний рік</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пронумеровано, прошнуровано</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Pr>
          <w:rFonts w:ascii="Times New Roman" w:hAnsi="Times New Roman"/>
          <w:sz w:val="24"/>
          <w:szCs w:val="24"/>
          <w:lang w:eastAsia="ru-RU"/>
        </w:rPr>
        <w:t xml:space="preserve">        скріплено печаткою</w:t>
      </w:r>
    </w:p>
    <w:p w:rsidR="000D7530" w:rsidRDefault="0059390C"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Pr>
          <w:rFonts w:ascii="Arial" w:hAnsi="Arial" w:cs="Arial"/>
          <w:sz w:val="24"/>
          <w:szCs w:val="24"/>
          <w:lang w:eastAsia="ru-RU"/>
        </w:rPr>
        <w:t xml:space="preserve">                   </w:t>
      </w:r>
      <w:r>
        <w:rPr>
          <w:rFonts w:ascii="Times New Roman" w:hAnsi="Times New Roman"/>
          <w:sz w:val="24"/>
          <w:szCs w:val="24"/>
          <w:lang w:eastAsia="ru-RU"/>
        </w:rPr>
        <w:t xml:space="preserve">28(двадцять вісім </w:t>
      </w:r>
      <w:r w:rsidR="000D7530">
        <w:rPr>
          <w:rFonts w:ascii="Times New Roman" w:hAnsi="Times New Roman"/>
          <w:sz w:val="24"/>
          <w:szCs w:val="24"/>
          <w:lang w:eastAsia="ru-RU"/>
        </w:rPr>
        <w:t xml:space="preserve">) сторінок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sz w:val="24"/>
          <w:szCs w:val="24"/>
          <w:lang w:eastAsia="ru-RU"/>
        </w:rPr>
        <w:t xml:space="preserve">                                     Директор НРЦ  ________ В.І.Мельник</w:t>
      </w: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7530" w:rsidRDefault="000D7530" w:rsidP="000D7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7530" w:rsidRDefault="000D7530" w:rsidP="000D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rPr>
      </w:pPr>
    </w:p>
    <w:p w:rsidR="000D7530" w:rsidRDefault="000D7530" w:rsidP="000D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rPr>
      </w:pPr>
    </w:p>
    <w:p w:rsidR="000D7530" w:rsidRDefault="000D7530" w:rsidP="000D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rPr>
      </w:pPr>
    </w:p>
    <w:p w:rsidR="000D7530" w:rsidRDefault="000D7530" w:rsidP="000D7530"/>
    <w:p w:rsidR="00B450FA" w:rsidRPr="000D7530" w:rsidRDefault="00B450FA">
      <w:pPr>
        <w:rPr>
          <w:rFonts w:ascii="Times New Roman" w:hAnsi="Times New Roman" w:cs="Times New Roman"/>
          <w:sz w:val="28"/>
          <w:szCs w:val="28"/>
        </w:rPr>
      </w:pPr>
    </w:p>
    <w:sectPr w:rsidR="00B450FA" w:rsidRPr="000D7530" w:rsidSect="00904EF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Verdan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B1B45"/>
    <w:multiLevelType w:val="hybridMultilevel"/>
    <w:tmpl w:val="838620CA"/>
    <w:lvl w:ilvl="0" w:tplc="6D1C5F4C">
      <w:numFmt w:val="bullet"/>
      <w:lvlText w:val="-"/>
      <w:lvlJc w:val="left"/>
      <w:pPr>
        <w:ind w:left="1432"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9C552B9"/>
    <w:multiLevelType w:val="multilevel"/>
    <w:tmpl w:val="9864A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2B2847A4"/>
    <w:multiLevelType w:val="multilevel"/>
    <w:tmpl w:val="FEF6E8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E0011FF"/>
    <w:multiLevelType w:val="hybridMultilevel"/>
    <w:tmpl w:val="26EC9C0A"/>
    <w:lvl w:ilvl="0" w:tplc="DCD8D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nsid w:val="5E471AA3"/>
    <w:multiLevelType w:val="hybridMultilevel"/>
    <w:tmpl w:val="5448E158"/>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613048BC"/>
    <w:multiLevelType w:val="hybridMultilevel"/>
    <w:tmpl w:val="F89C3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57037FD"/>
    <w:multiLevelType w:val="hybridMultilevel"/>
    <w:tmpl w:val="3F285F40"/>
    <w:lvl w:ilvl="0" w:tplc="DCD8DFE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8"/>
  </w:num>
  <w:num w:numId="2">
    <w:abstractNumId w:val="8"/>
  </w:num>
  <w:num w:numId="3">
    <w:abstractNumId w:val="3"/>
  </w:num>
  <w:num w:numId="4">
    <w:abstractNumId w:val="3"/>
  </w:num>
  <w:num w:numId="5">
    <w:abstractNumId w:val="1"/>
  </w:num>
  <w:num w:numId="6">
    <w:abstractNumId w:val="1"/>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2"/>
  </w:num>
  <w:num w:numId="16">
    <w:abstractNumId w:val="2"/>
  </w:num>
  <w:num w:numId="17">
    <w:abstractNumId w:val="10"/>
  </w:num>
  <w:num w:numId="18">
    <w:abstractNumId w:val="10"/>
  </w:num>
  <w:num w:numId="19">
    <w:abstractNumId w:val="5"/>
  </w:num>
  <w:num w:numId="20">
    <w:abstractNumId w:val="5"/>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0"/>
    <w:rsid w:val="000526FB"/>
    <w:rsid w:val="000D7530"/>
    <w:rsid w:val="001C3B00"/>
    <w:rsid w:val="001D41DF"/>
    <w:rsid w:val="003526C3"/>
    <w:rsid w:val="003E6E66"/>
    <w:rsid w:val="00574836"/>
    <w:rsid w:val="00583C62"/>
    <w:rsid w:val="0059390C"/>
    <w:rsid w:val="006A31FD"/>
    <w:rsid w:val="00904EF4"/>
    <w:rsid w:val="00907AA5"/>
    <w:rsid w:val="009C5157"/>
    <w:rsid w:val="00B3384E"/>
    <w:rsid w:val="00B450FA"/>
    <w:rsid w:val="00C266AC"/>
    <w:rsid w:val="00CB2E84"/>
    <w:rsid w:val="00E33865"/>
    <w:rsid w:val="00E6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9C6EC-3C46-42F5-AB67-836383F6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530"/>
    <w:pPr>
      <w:spacing w:after="200" w:line="276" w:lineRule="auto"/>
    </w:pPr>
    <w:rPr>
      <w:lang w:val="uk-UA"/>
    </w:rPr>
  </w:style>
  <w:style w:type="paragraph" w:styleId="1">
    <w:name w:val="heading 1"/>
    <w:basedOn w:val="a"/>
    <w:next w:val="a"/>
    <w:link w:val="10"/>
    <w:uiPriority w:val="9"/>
    <w:qFormat/>
    <w:rsid w:val="000D75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0D753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semiHidden/>
    <w:unhideWhenUsed/>
    <w:qFormat/>
    <w:rsid w:val="000D753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next w:val="a"/>
    <w:link w:val="60"/>
    <w:uiPriority w:val="9"/>
    <w:semiHidden/>
    <w:unhideWhenUsed/>
    <w:qFormat/>
    <w:rsid w:val="000D753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530"/>
    <w:rPr>
      <w:rFonts w:asciiTheme="majorHAnsi" w:eastAsiaTheme="majorEastAsia" w:hAnsiTheme="majorHAnsi" w:cstheme="majorBidi"/>
      <w:b/>
      <w:bCs/>
      <w:color w:val="2E74B5" w:themeColor="accent1" w:themeShade="BF"/>
      <w:sz w:val="28"/>
      <w:szCs w:val="28"/>
      <w:lang w:val="uk-UA"/>
    </w:rPr>
  </w:style>
  <w:style w:type="character" w:customStyle="1" w:styleId="30">
    <w:name w:val="Заголовок 3 Знак"/>
    <w:basedOn w:val="a0"/>
    <w:link w:val="3"/>
    <w:uiPriority w:val="9"/>
    <w:semiHidden/>
    <w:rsid w:val="000D7530"/>
    <w:rPr>
      <w:rFonts w:asciiTheme="majorHAnsi" w:eastAsiaTheme="majorEastAsia" w:hAnsiTheme="majorHAnsi" w:cstheme="majorBidi"/>
      <w:b/>
      <w:bCs/>
      <w:color w:val="5B9BD5" w:themeColor="accent1"/>
      <w:lang w:val="uk-UA"/>
    </w:rPr>
  </w:style>
  <w:style w:type="character" w:customStyle="1" w:styleId="40">
    <w:name w:val="Заголовок 4 Знак"/>
    <w:basedOn w:val="a0"/>
    <w:link w:val="4"/>
    <w:uiPriority w:val="9"/>
    <w:semiHidden/>
    <w:rsid w:val="000D7530"/>
    <w:rPr>
      <w:rFonts w:ascii="Times New Roman" w:eastAsia="Times New Roman" w:hAnsi="Times New Roman" w:cs="Times New Roman"/>
      <w:b/>
      <w:bCs/>
      <w:sz w:val="24"/>
      <w:szCs w:val="24"/>
      <w:lang w:val="uk-UA" w:eastAsia="uk-UA"/>
    </w:rPr>
  </w:style>
  <w:style w:type="character" w:customStyle="1" w:styleId="60">
    <w:name w:val="Заголовок 6 Знак"/>
    <w:basedOn w:val="a0"/>
    <w:link w:val="6"/>
    <w:uiPriority w:val="9"/>
    <w:semiHidden/>
    <w:rsid w:val="000D7530"/>
    <w:rPr>
      <w:rFonts w:asciiTheme="majorHAnsi" w:eastAsiaTheme="majorEastAsia" w:hAnsiTheme="majorHAnsi" w:cstheme="majorBidi"/>
      <w:i/>
      <w:iCs/>
      <w:color w:val="1F4D78" w:themeColor="accent1" w:themeShade="7F"/>
      <w:lang w:val="uk-UA"/>
    </w:rPr>
  </w:style>
  <w:style w:type="character" w:customStyle="1" w:styleId="HTML">
    <w:name w:val="Стандартный HTML Знак"/>
    <w:basedOn w:val="a0"/>
    <w:link w:val="HTML0"/>
    <w:uiPriority w:val="99"/>
    <w:semiHidden/>
    <w:rsid w:val="000D7530"/>
    <w:rPr>
      <w:rFonts w:ascii="Courier New" w:eastAsia="Times New Roman" w:hAnsi="Courier New" w:cs="Courier New"/>
      <w:sz w:val="20"/>
      <w:szCs w:val="20"/>
      <w:lang w:val="uk-UA" w:eastAsia="uk-UA"/>
    </w:rPr>
  </w:style>
  <w:style w:type="paragraph" w:styleId="HTML0">
    <w:name w:val="HTML Preformatted"/>
    <w:basedOn w:val="a"/>
    <w:link w:val="HTML"/>
    <w:uiPriority w:val="99"/>
    <w:semiHidden/>
    <w:unhideWhenUsed/>
    <w:rsid w:val="000D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styleId="a3">
    <w:name w:val="Normal (Web)"/>
    <w:basedOn w:val="a"/>
    <w:uiPriority w:val="99"/>
    <w:semiHidden/>
    <w:unhideWhenUsed/>
    <w:rsid w:val="000D7530"/>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a4">
    <w:name w:val="Текст сноски Знак"/>
    <w:basedOn w:val="a0"/>
    <w:link w:val="a5"/>
    <w:uiPriority w:val="99"/>
    <w:semiHidden/>
    <w:rsid w:val="000D7530"/>
    <w:rPr>
      <w:rFonts w:ascii="Calibri" w:eastAsia="Calibri" w:hAnsi="Calibri" w:cs="Times New Roman"/>
      <w:sz w:val="24"/>
      <w:szCs w:val="24"/>
      <w:lang w:val="en-US"/>
    </w:rPr>
  </w:style>
  <w:style w:type="paragraph" w:styleId="a5">
    <w:name w:val="footnote text"/>
    <w:basedOn w:val="a"/>
    <w:link w:val="a4"/>
    <w:uiPriority w:val="99"/>
    <w:semiHidden/>
    <w:unhideWhenUsed/>
    <w:rsid w:val="000D7530"/>
    <w:pPr>
      <w:spacing w:after="0" w:line="240" w:lineRule="auto"/>
    </w:pPr>
    <w:rPr>
      <w:rFonts w:ascii="Calibri" w:eastAsia="Calibri" w:hAnsi="Calibri" w:cs="Times New Roman"/>
      <w:sz w:val="24"/>
      <w:szCs w:val="24"/>
      <w:lang w:val="en-US"/>
    </w:rPr>
  </w:style>
  <w:style w:type="character" w:customStyle="1" w:styleId="a6">
    <w:name w:val="Верхний колонтитул Знак"/>
    <w:basedOn w:val="a0"/>
    <w:link w:val="a7"/>
    <w:uiPriority w:val="99"/>
    <w:semiHidden/>
    <w:rsid w:val="000D7530"/>
    <w:rPr>
      <w:lang w:val="uk-UA"/>
    </w:rPr>
  </w:style>
  <w:style w:type="paragraph" w:styleId="a7">
    <w:name w:val="header"/>
    <w:basedOn w:val="a"/>
    <w:link w:val="a6"/>
    <w:uiPriority w:val="99"/>
    <w:semiHidden/>
    <w:unhideWhenUsed/>
    <w:rsid w:val="000D7530"/>
    <w:pPr>
      <w:tabs>
        <w:tab w:val="center" w:pos="4677"/>
        <w:tab w:val="right" w:pos="9355"/>
      </w:tabs>
      <w:spacing w:after="0" w:line="240" w:lineRule="auto"/>
    </w:pPr>
  </w:style>
  <w:style w:type="character" w:customStyle="1" w:styleId="a8">
    <w:name w:val="Нижний колонтитул Знак"/>
    <w:basedOn w:val="a0"/>
    <w:link w:val="a9"/>
    <w:uiPriority w:val="99"/>
    <w:semiHidden/>
    <w:rsid w:val="000D7530"/>
    <w:rPr>
      <w:rFonts w:ascii="Calibri" w:eastAsia="Times New Roman" w:hAnsi="Calibri" w:cs="Times New Roman"/>
    </w:rPr>
  </w:style>
  <w:style w:type="paragraph" w:styleId="a9">
    <w:name w:val="footer"/>
    <w:basedOn w:val="a"/>
    <w:link w:val="a8"/>
    <w:uiPriority w:val="99"/>
    <w:semiHidden/>
    <w:unhideWhenUsed/>
    <w:rsid w:val="000D7530"/>
    <w:pPr>
      <w:tabs>
        <w:tab w:val="center" w:pos="4677"/>
        <w:tab w:val="right" w:pos="9355"/>
      </w:tabs>
      <w:spacing w:after="0" w:line="240" w:lineRule="auto"/>
    </w:pPr>
    <w:rPr>
      <w:rFonts w:ascii="Calibri" w:eastAsia="Times New Roman" w:hAnsi="Calibri" w:cs="Times New Roman"/>
      <w:lang w:val="ru-RU"/>
    </w:rPr>
  </w:style>
  <w:style w:type="paragraph" w:styleId="aa">
    <w:name w:val="Body Text"/>
    <w:basedOn w:val="a"/>
    <w:link w:val="ab"/>
    <w:uiPriority w:val="1"/>
    <w:semiHidden/>
    <w:unhideWhenUsed/>
    <w:qFormat/>
    <w:rsid w:val="000D7530"/>
    <w:pPr>
      <w:spacing w:after="0" w:line="228" w:lineRule="auto"/>
      <w:ind w:left="669" w:right="527" w:firstLine="714"/>
      <w:jc w:val="both"/>
    </w:pPr>
    <w:rPr>
      <w:rFonts w:ascii="Times New Roman" w:eastAsia="Times New Roman" w:hAnsi="Times New Roman" w:cs="Times New Roman"/>
      <w:sz w:val="29"/>
      <w:szCs w:val="29"/>
      <w:lang w:val="ru-RU"/>
    </w:rPr>
  </w:style>
  <w:style w:type="character" w:customStyle="1" w:styleId="ab">
    <w:name w:val="Основной текст Знак"/>
    <w:basedOn w:val="a0"/>
    <w:link w:val="aa"/>
    <w:uiPriority w:val="1"/>
    <w:semiHidden/>
    <w:rsid w:val="000D7530"/>
    <w:rPr>
      <w:rFonts w:ascii="Times New Roman" w:eastAsia="Times New Roman" w:hAnsi="Times New Roman" w:cs="Times New Roman"/>
      <w:sz w:val="29"/>
      <w:szCs w:val="29"/>
    </w:rPr>
  </w:style>
  <w:style w:type="character" w:customStyle="1" w:styleId="ac">
    <w:name w:val="Текст выноски Знак"/>
    <w:basedOn w:val="a0"/>
    <w:link w:val="ad"/>
    <w:uiPriority w:val="99"/>
    <w:semiHidden/>
    <w:rsid w:val="000D7530"/>
    <w:rPr>
      <w:rFonts w:ascii="Tahoma" w:hAnsi="Tahoma" w:cs="Tahoma"/>
      <w:sz w:val="16"/>
      <w:szCs w:val="16"/>
      <w:lang w:val="uk-UA"/>
    </w:rPr>
  </w:style>
  <w:style w:type="paragraph" w:styleId="ad">
    <w:name w:val="Balloon Text"/>
    <w:basedOn w:val="a"/>
    <w:link w:val="ac"/>
    <w:uiPriority w:val="99"/>
    <w:semiHidden/>
    <w:unhideWhenUsed/>
    <w:rsid w:val="000D7530"/>
    <w:pPr>
      <w:spacing w:after="0" w:line="240" w:lineRule="auto"/>
    </w:pPr>
    <w:rPr>
      <w:rFonts w:ascii="Tahoma" w:hAnsi="Tahoma" w:cs="Tahoma"/>
      <w:sz w:val="16"/>
      <w:szCs w:val="16"/>
    </w:rPr>
  </w:style>
  <w:style w:type="paragraph" w:styleId="ae">
    <w:name w:val="No Spacing"/>
    <w:uiPriority w:val="1"/>
    <w:qFormat/>
    <w:rsid w:val="000D7530"/>
    <w:pPr>
      <w:spacing w:after="0" w:line="240" w:lineRule="auto"/>
    </w:pPr>
    <w:rPr>
      <w:rFonts w:ascii="Calibri" w:eastAsia="Calibri" w:hAnsi="Calibri" w:cs="Times New Roman"/>
    </w:rPr>
  </w:style>
  <w:style w:type="paragraph" w:styleId="af">
    <w:name w:val="List Paragraph"/>
    <w:basedOn w:val="a"/>
    <w:uiPriority w:val="1"/>
    <w:qFormat/>
    <w:rsid w:val="000D7530"/>
    <w:pPr>
      <w:ind w:left="720"/>
      <w:contextualSpacing/>
    </w:pPr>
  </w:style>
  <w:style w:type="paragraph" w:customStyle="1" w:styleId="rvps2">
    <w:name w:val="rvps2"/>
    <w:basedOn w:val="a"/>
    <w:uiPriority w:val="99"/>
    <w:rsid w:val="000D75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Основной текст_"/>
    <w:basedOn w:val="a0"/>
    <w:link w:val="2"/>
    <w:locked/>
    <w:rsid w:val="000D753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0"/>
    <w:rsid w:val="000D7530"/>
    <w:pPr>
      <w:widowControl w:val="0"/>
      <w:shd w:val="clear" w:color="auto" w:fill="FFFFFF"/>
      <w:spacing w:after="240" w:line="322" w:lineRule="exact"/>
      <w:jc w:val="center"/>
    </w:pPr>
    <w:rPr>
      <w:rFonts w:ascii="Times New Roman" w:eastAsia="Times New Roman" w:hAnsi="Times New Roman" w:cs="Times New Roman"/>
      <w:sz w:val="27"/>
      <w:szCs w:val="27"/>
      <w:lang w:val="ru-RU"/>
    </w:rPr>
  </w:style>
  <w:style w:type="paragraph" w:customStyle="1" w:styleId="af1">
    <w:name w:val="Нормальний текст"/>
    <w:basedOn w:val="a"/>
    <w:uiPriority w:val="99"/>
    <w:rsid w:val="000D7530"/>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1">
    <w:name w:val="Абзац списка1"/>
    <w:basedOn w:val="a"/>
    <w:uiPriority w:val="99"/>
    <w:rsid w:val="000D7530"/>
    <w:pPr>
      <w:ind w:left="720"/>
      <w:contextualSpacing/>
    </w:pPr>
    <w:rPr>
      <w:rFonts w:ascii="Calibri" w:eastAsia="Times New Roman" w:hAnsi="Calibri" w:cs="Times New Roman"/>
      <w:lang w:val="ru-RU"/>
    </w:rPr>
  </w:style>
  <w:style w:type="paragraph" w:customStyle="1" w:styleId="12">
    <w:name w:val="Без интервала1"/>
    <w:uiPriority w:val="99"/>
    <w:rsid w:val="000D7530"/>
    <w:pPr>
      <w:spacing w:after="0" w:line="240" w:lineRule="auto"/>
    </w:pPr>
    <w:rPr>
      <w:rFonts w:ascii="Calibri" w:eastAsia="Times New Roman" w:hAnsi="Calibri" w:cs="Times New Roman"/>
    </w:rPr>
  </w:style>
  <w:style w:type="paragraph" w:customStyle="1" w:styleId="Style3">
    <w:name w:val="Style3"/>
    <w:basedOn w:val="a"/>
    <w:uiPriority w:val="99"/>
    <w:rsid w:val="000D7530"/>
    <w:pPr>
      <w:widowControl w:val="0"/>
      <w:autoSpaceDE w:val="0"/>
      <w:autoSpaceDN w:val="0"/>
      <w:adjustRightInd w:val="0"/>
      <w:spacing w:after="0" w:line="274" w:lineRule="exact"/>
      <w:ind w:firstLine="485"/>
      <w:jc w:val="both"/>
    </w:pPr>
    <w:rPr>
      <w:rFonts w:ascii="Times New Roman" w:eastAsia="Times New Roman" w:hAnsi="Times New Roman" w:cs="Times New Roman"/>
      <w:sz w:val="24"/>
      <w:szCs w:val="24"/>
      <w:lang w:eastAsia="uk-UA"/>
    </w:rPr>
  </w:style>
  <w:style w:type="paragraph" w:customStyle="1" w:styleId="Style4">
    <w:name w:val="Style4"/>
    <w:basedOn w:val="a"/>
    <w:uiPriority w:val="99"/>
    <w:rsid w:val="000D7530"/>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6">
    <w:name w:val="Style6"/>
    <w:basedOn w:val="a"/>
    <w:uiPriority w:val="99"/>
    <w:rsid w:val="000D7530"/>
    <w:pPr>
      <w:widowControl w:val="0"/>
      <w:autoSpaceDE w:val="0"/>
      <w:autoSpaceDN w:val="0"/>
      <w:adjustRightInd w:val="0"/>
      <w:spacing w:after="0" w:line="274" w:lineRule="exact"/>
    </w:pPr>
    <w:rPr>
      <w:rFonts w:ascii="Times New Roman" w:eastAsia="Times New Roman" w:hAnsi="Times New Roman" w:cs="Times New Roman"/>
      <w:sz w:val="24"/>
      <w:szCs w:val="24"/>
      <w:lang w:eastAsia="uk-UA"/>
    </w:rPr>
  </w:style>
  <w:style w:type="paragraph" w:customStyle="1" w:styleId="stk-reset">
    <w:name w:val="stk-reset"/>
    <w:basedOn w:val="a"/>
    <w:uiPriority w:val="99"/>
    <w:rsid w:val="000D75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0D75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0D7530"/>
    <w:pPr>
      <w:spacing w:after="0" w:line="248" w:lineRule="exact"/>
      <w:ind w:left="669" w:right="527" w:firstLine="714"/>
      <w:jc w:val="both"/>
    </w:pPr>
    <w:rPr>
      <w:rFonts w:ascii="Times New Roman" w:eastAsia="Times New Roman" w:hAnsi="Times New Roman" w:cs="Times New Roman"/>
      <w:lang w:val="en-US"/>
    </w:rPr>
  </w:style>
  <w:style w:type="character" w:customStyle="1" w:styleId="apple-converted-space">
    <w:name w:val="apple-converted-space"/>
    <w:basedOn w:val="a0"/>
    <w:rsid w:val="000D7530"/>
  </w:style>
  <w:style w:type="character" w:customStyle="1" w:styleId="af2">
    <w:name w:val="Основной текст + Полужирный"/>
    <w:basedOn w:val="a0"/>
    <w:rsid w:val="000D7530"/>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FontStyle14">
    <w:name w:val="Font Style14"/>
    <w:basedOn w:val="a0"/>
    <w:rsid w:val="000D7530"/>
    <w:rPr>
      <w:rFonts w:ascii="Times New Roman" w:hAnsi="Times New Roman" w:cs="Times New Roman" w:hint="default"/>
      <w:sz w:val="22"/>
      <w:szCs w:val="22"/>
    </w:rPr>
  </w:style>
  <w:style w:type="character" w:customStyle="1" w:styleId="FontStyle13">
    <w:name w:val="Font Style13"/>
    <w:basedOn w:val="a0"/>
    <w:rsid w:val="000D7530"/>
    <w:rPr>
      <w:rFonts w:ascii="Times New Roman" w:hAnsi="Times New Roman" w:cs="Times New Roman" w:hint="default"/>
      <w:i/>
      <w:iCs/>
      <w:spacing w:val="-20"/>
      <w:sz w:val="22"/>
      <w:szCs w:val="22"/>
    </w:rPr>
  </w:style>
  <w:style w:type="table" w:styleId="af3">
    <w:name w:val="Table Grid"/>
    <w:basedOn w:val="a1"/>
    <w:uiPriority w:val="39"/>
    <w:rsid w:val="000D7530"/>
    <w:pPr>
      <w:spacing w:after="0" w:line="240" w:lineRule="auto"/>
    </w:pPr>
    <w:rPr>
      <w:rFonts w:eastAsiaTheme="minorEastAsia"/>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39"/>
    <w:rsid w:val="000D7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39"/>
    <w:rsid w:val="000D7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39"/>
    <w:rsid w:val="000D7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0D7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0D7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39"/>
    <w:rsid w:val="000D7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0D7530"/>
    <w:rPr>
      <w:b/>
      <w:bCs/>
    </w:rPr>
  </w:style>
  <w:style w:type="table" w:customStyle="1" w:styleId="7">
    <w:name w:val="Сетка таблицы7"/>
    <w:basedOn w:val="a1"/>
    <w:next w:val="af3"/>
    <w:uiPriority w:val="39"/>
    <w:rsid w:val="00352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0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30</Pages>
  <Words>8408</Words>
  <Characters>47926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5</cp:revision>
  <dcterms:created xsi:type="dcterms:W3CDTF">2021-08-26T15:28:00Z</dcterms:created>
  <dcterms:modified xsi:type="dcterms:W3CDTF">2021-09-09T18:28:00Z</dcterms:modified>
</cp:coreProperties>
</file>