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6D" w:rsidRDefault="00073D6D" w:rsidP="00073D6D">
      <w:pPr>
        <w:ind w:left="0" w:firstLine="0"/>
        <w:rPr>
          <w:rFonts w:ascii="Times New Roman" w:hAnsi="Times New Roman" w:cs="Times New Roman"/>
          <w:b/>
          <w:sz w:val="26"/>
          <w:szCs w:val="26"/>
          <w:lang w:val="en-US"/>
        </w:rPr>
      </w:pPr>
    </w:p>
    <w:p w:rsidR="00073D6D" w:rsidRDefault="00073D6D" w:rsidP="00073D6D">
      <w:pPr>
        <w:pStyle w:val="7"/>
        <w:autoSpaceDE w:val="0"/>
        <w:autoSpaceDN w:val="0"/>
        <w:ind w:left="0" w:firstLine="0"/>
        <w:jc w:val="center"/>
        <w:rPr>
          <w:b/>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4.05pt;margin-top:1.5pt;width:52.1pt;height:61pt;z-index:251658240" fillcolor="window">
            <v:imagedata r:id="rId5" o:title=""/>
            <w10:wrap type="square" side="right"/>
          </v:shape>
          <o:OLEObject Type="Embed" ProgID="Word.Picture.8" ShapeID="_x0000_s1027" DrawAspect="Content" ObjectID="_1799749208" r:id="rId6"/>
        </w:pict>
      </w:r>
      <w:r>
        <w:rPr>
          <w:noProof/>
          <w:lang w:val="ru-RU"/>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195580</wp:posOffset>
                </wp:positionV>
                <wp:extent cx="488315" cy="571500"/>
                <wp:effectExtent l="0" t="0" r="0" b="0"/>
                <wp:wrapSquare wrapText="right"/>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315" cy="5715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34pt;margin-top:15.4pt;width:38.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" filled="f" stroked="f">
                <o:lock v:ext="edit" aspectratio="t"/>
                <w10:wrap type="square" side="right"/>
              </v:rect>
            </w:pict>
          </mc:Fallback>
        </mc:AlternateContent>
      </w:r>
    </w:p>
    <w:p w:rsidR="00073D6D" w:rsidRDefault="00073D6D" w:rsidP="00073D6D">
      <w:pPr>
        <w:pStyle w:val="7"/>
        <w:autoSpaceDE w:val="0"/>
        <w:autoSpaceDN w:val="0"/>
        <w:ind w:left="0" w:firstLine="0"/>
        <w:jc w:val="center"/>
        <w:rPr>
          <w:bCs/>
          <w:sz w:val="16"/>
        </w:rPr>
      </w:pPr>
    </w:p>
    <w:p w:rsidR="00073D6D" w:rsidRDefault="00073D6D" w:rsidP="00073D6D">
      <w:pPr>
        <w:tabs>
          <w:tab w:val="left" w:pos="4488"/>
        </w:tabs>
        <w:ind w:left="0" w:firstLine="0"/>
        <w:jc w:val="center"/>
        <w:rPr>
          <w:rFonts w:ascii="Times New Roman" w:hAnsi="Times New Roman" w:cs="Times New Roman"/>
          <w:b/>
          <w:sz w:val="24"/>
          <w:szCs w:val="24"/>
        </w:rPr>
      </w:pPr>
    </w:p>
    <w:p w:rsidR="00073D6D" w:rsidRDefault="00073D6D" w:rsidP="00073D6D">
      <w:pPr>
        <w:ind w:left="0" w:firstLine="0"/>
        <w:jc w:val="center"/>
        <w:rPr>
          <w:rFonts w:ascii="Times New Roman" w:hAnsi="Times New Roman" w:cs="Times New Roman"/>
          <w:b/>
          <w:sz w:val="24"/>
          <w:szCs w:val="24"/>
        </w:rPr>
      </w:pPr>
      <w:r>
        <w:rPr>
          <w:rFonts w:ascii="Times New Roman" w:hAnsi="Times New Roman" w:cs="Times New Roman"/>
          <w:b/>
          <w:sz w:val="24"/>
          <w:szCs w:val="24"/>
        </w:rPr>
        <w:t>ВІДДІЛ ОСВІТИ, КУЛЬТУРИ, МОЛОДІ ТА СПОРТУ</w:t>
      </w:r>
    </w:p>
    <w:p w:rsidR="00073D6D" w:rsidRDefault="00073D6D" w:rsidP="00073D6D">
      <w:pPr>
        <w:shd w:val="clear" w:color="auto" w:fill="FFFFFF"/>
        <w:tabs>
          <w:tab w:val="left" w:leader="underscore" w:pos="494"/>
        </w:tabs>
        <w:ind w:left="14"/>
        <w:jc w:val="center"/>
        <w:rPr>
          <w:rFonts w:ascii="Times New Roman" w:hAnsi="Times New Roman" w:cs="Times New Roman"/>
          <w:b/>
          <w:sz w:val="24"/>
          <w:szCs w:val="24"/>
        </w:rPr>
      </w:pPr>
      <w:r>
        <w:rPr>
          <w:rFonts w:ascii="Times New Roman" w:hAnsi="Times New Roman" w:cs="Times New Roman"/>
          <w:b/>
          <w:sz w:val="24"/>
          <w:szCs w:val="24"/>
        </w:rPr>
        <w:t>ДЖУЛИНСЬКОЇ СІЛЬСЬКОЇ РАДИ</w:t>
      </w:r>
    </w:p>
    <w:p w:rsidR="00073D6D" w:rsidRDefault="00073D6D" w:rsidP="00073D6D">
      <w:pPr>
        <w:ind w:left="0" w:firstLine="0"/>
        <w:jc w:val="center"/>
        <w:rPr>
          <w:rFonts w:ascii="Times New Roman" w:hAnsi="Times New Roman" w:cs="Times New Roman"/>
          <w:b/>
          <w:sz w:val="24"/>
          <w:szCs w:val="24"/>
        </w:rPr>
      </w:pPr>
      <w:r>
        <w:rPr>
          <w:rFonts w:ascii="Times New Roman" w:hAnsi="Times New Roman" w:cs="Times New Roman"/>
          <w:b/>
          <w:sz w:val="24"/>
          <w:szCs w:val="24"/>
        </w:rPr>
        <w:t>КОМУНАЛЬНИЙ ЗАКЛАД</w:t>
      </w:r>
    </w:p>
    <w:p w:rsidR="00073D6D" w:rsidRDefault="00073D6D" w:rsidP="00073D6D">
      <w:pPr>
        <w:ind w:left="0" w:firstLine="0"/>
        <w:jc w:val="center"/>
        <w:rPr>
          <w:rFonts w:ascii="Times New Roman" w:hAnsi="Times New Roman" w:cs="Times New Roman"/>
          <w:b/>
          <w:sz w:val="24"/>
          <w:szCs w:val="24"/>
        </w:rPr>
      </w:pPr>
      <w:r>
        <w:rPr>
          <w:rFonts w:ascii="Times New Roman" w:hAnsi="Times New Roman" w:cs="Times New Roman"/>
          <w:b/>
          <w:sz w:val="24"/>
          <w:szCs w:val="24"/>
        </w:rPr>
        <w:t>«ДЖУЛИНСЬКИЙ НАВЧАЛЬНО-РЕАБІЛІТАЦІЙНИЙ ЦЕНТР»</w:t>
      </w:r>
    </w:p>
    <w:p w:rsidR="00073D6D" w:rsidRDefault="00073D6D" w:rsidP="00073D6D">
      <w:pPr>
        <w:ind w:left="708"/>
        <w:jc w:val="center"/>
      </w:pPr>
    </w:p>
    <w:p w:rsidR="00073D6D" w:rsidRDefault="00073D6D" w:rsidP="00073D6D">
      <w:pPr>
        <w:ind w:firstLine="60"/>
        <w:jc w:val="center"/>
        <w:rPr>
          <w:rFonts w:ascii="Times New Roman" w:hAnsi="Times New Roman" w:cs="Times New Roman"/>
          <w:b/>
          <w:bCs/>
          <w:sz w:val="28"/>
          <w:szCs w:val="28"/>
        </w:rPr>
      </w:pPr>
      <w:r>
        <w:rPr>
          <w:rFonts w:ascii="Times New Roman" w:hAnsi="Times New Roman" w:cs="Times New Roman"/>
          <w:b/>
          <w:bCs/>
          <w:sz w:val="28"/>
          <w:szCs w:val="28"/>
        </w:rPr>
        <w:t>НАКАЗ</w:t>
      </w:r>
    </w:p>
    <w:p w:rsidR="00073D6D" w:rsidRDefault="00073D6D" w:rsidP="00073D6D">
      <w:pPr>
        <w:jc w:val="center"/>
        <w:rPr>
          <w:rFonts w:ascii="Times New Roman" w:hAnsi="Times New Roman" w:cs="Times New Roman"/>
          <w:b/>
          <w:sz w:val="26"/>
          <w:szCs w:val="26"/>
          <w:lang w:val="ru-RU"/>
        </w:rPr>
      </w:pPr>
    </w:p>
    <w:p w:rsidR="00073D6D" w:rsidRDefault="00073D6D" w:rsidP="00073D6D">
      <w:pPr>
        <w:ind w:left="0" w:firstLine="0"/>
        <w:rPr>
          <w:rFonts w:ascii="Times New Roman" w:hAnsi="Times New Roman" w:cs="Times New Roman"/>
          <w:b/>
          <w:sz w:val="26"/>
          <w:szCs w:val="26"/>
        </w:rPr>
      </w:pPr>
      <w:r>
        <w:rPr>
          <w:rFonts w:ascii="Times New Roman" w:hAnsi="Times New Roman" w:cs="Times New Roman"/>
          <w:b/>
          <w:sz w:val="26"/>
          <w:szCs w:val="26"/>
        </w:rPr>
        <w:t xml:space="preserve">01.01.2025                                       </w:t>
      </w:r>
      <w:proofErr w:type="spellStart"/>
      <w:r>
        <w:rPr>
          <w:rFonts w:ascii="Times New Roman" w:hAnsi="Times New Roman" w:cs="Times New Roman"/>
          <w:b/>
          <w:sz w:val="26"/>
          <w:szCs w:val="26"/>
        </w:rPr>
        <w:t>с.Джулинка</w:t>
      </w:r>
      <w:proofErr w:type="spellEnd"/>
      <w:r>
        <w:rPr>
          <w:rFonts w:ascii="Times New Roman" w:hAnsi="Times New Roman" w:cs="Times New Roman"/>
          <w:b/>
          <w:sz w:val="26"/>
          <w:szCs w:val="26"/>
        </w:rPr>
        <w:t xml:space="preserve">                                          №_____</w:t>
      </w:r>
    </w:p>
    <w:p w:rsidR="00073D6D" w:rsidRDefault="00073D6D" w:rsidP="00073D6D">
      <w:pPr>
        <w:rPr>
          <w:rFonts w:ascii="Times New Roman" w:hAnsi="Times New Roman" w:cs="Times New Roman"/>
          <w:b/>
          <w:sz w:val="26"/>
          <w:szCs w:val="26"/>
          <w:lang w:val="ru-RU"/>
        </w:rPr>
      </w:pPr>
    </w:p>
    <w:p w:rsidR="00073D6D" w:rsidRDefault="00073D6D" w:rsidP="00073D6D">
      <w:pPr>
        <w:ind w:left="0" w:firstLine="0"/>
        <w:rPr>
          <w:rFonts w:ascii="Times New Roman" w:hAnsi="Times New Roman" w:cs="Times New Roman"/>
          <w:b/>
          <w:sz w:val="26"/>
          <w:szCs w:val="26"/>
          <w:lang w:val="ru-RU"/>
        </w:rPr>
      </w:pPr>
      <w:r>
        <w:rPr>
          <w:rFonts w:ascii="Times New Roman" w:hAnsi="Times New Roman" w:cs="Times New Roman"/>
          <w:b/>
          <w:sz w:val="26"/>
          <w:szCs w:val="26"/>
          <w:lang w:val="ru-RU"/>
        </w:rPr>
        <w:t xml:space="preserve">Про </w:t>
      </w:r>
      <w:proofErr w:type="spellStart"/>
      <w:r>
        <w:rPr>
          <w:rFonts w:ascii="Times New Roman" w:hAnsi="Times New Roman" w:cs="Times New Roman"/>
          <w:b/>
          <w:sz w:val="26"/>
          <w:szCs w:val="26"/>
          <w:lang w:val="ru-RU"/>
        </w:rPr>
        <w:t>призначення</w:t>
      </w:r>
      <w:proofErr w:type="spellEnd"/>
      <w:r>
        <w:rPr>
          <w:rFonts w:ascii="Times New Roman" w:hAnsi="Times New Roman" w:cs="Times New Roman"/>
          <w:b/>
          <w:sz w:val="26"/>
          <w:szCs w:val="26"/>
          <w:lang w:val="ru-RU"/>
        </w:rPr>
        <w:t xml:space="preserve"> </w:t>
      </w:r>
      <w:proofErr w:type="spellStart"/>
      <w:r>
        <w:rPr>
          <w:rFonts w:ascii="Times New Roman" w:hAnsi="Times New Roman" w:cs="Times New Roman"/>
          <w:b/>
          <w:sz w:val="26"/>
          <w:szCs w:val="26"/>
          <w:lang w:val="ru-RU"/>
        </w:rPr>
        <w:t>відповідальної</w:t>
      </w:r>
      <w:proofErr w:type="spellEnd"/>
      <w:r>
        <w:rPr>
          <w:rFonts w:ascii="Times New Roman" w:hAnsi="Times New Roman" w:cs="Times New Roman"/>
          <w:b/>
          <w:sz w:val="26"/>
          <w:szCs w:val="26"/>
          <w:lang w:val="ru-RU"/>
        </w:rPr>
        <w:t xml:space="preserve"> особи </w:t>
      </w:r>
    </w:p>
    <w:p w:rsidR="00073D6D" w:rsidRDefault="00073D6D" w:rsidP="00073D6D">
      <w:pPr>
        <w:ind w:left="0" w:firstLine="0"/>
        <w:rPr>
          <w:rFonts w:ascii="Times New Roman" w:hAnsi="Times New Roman" w:cs="Times New Roman"/>
          <w:b/>
          <w:sz w:val="26"/>
          <w:szCs w:val="26"/>
          <w:lang w:val="ru-RU"/>
        </w:rPr>
      </w:pPr>
      <w:proofErr w:type="gramStart"/>
      <w:r>
        <w:rPr>
          <w:rFonts w:ascii="Times New Roman" w:hAnsi="Times New Roman" w:cs="Times New Roman"/>
          <w:b/>
          <w:sz w:val="26"/>
          <w:szCs w:val="26"/>
          <w:lang w:val="ru-RU"/>
        </w:rPr>
        <w:t>за</w:t>
      </w:r>
      <w:proofErr w:type="gramEnd"/>
      <w:r>
        <w:rPr>
          <w:rFonts w:ascii="Times New Roman" w:hAnsi="Times New Roman" w:cs="Times New Roman"/>
          <w:b/>
          <w:sz w:val="26"/>
          <w:szCs w:val="26"/>
          <w:lang w:val="ru-RU"/>
        </w:rPr>
        <w:t xml:space="preserve"> роботу </w:t>
      </w:r>
      <w:proofErr w:type="spellStart"/>
      <w:r>
        <w:rPr>
          <w:rFonts w:ascii="Times New Roman" w:hAnsi="Times New Roman" w:cs="Times New Roman"/>
          <w:b/>
          <w:sz w:val="26"/>
          <w:szCs w:val="26"/>
          <w:lang w:val="ru-RU"/>
        </w:rPr>
        <w:t>щодо</w:t>
      </w:r>
      <w:proofErr w:type="spellEnd"/>
      <w:r>
        <w:rPr>
          <w:rFonts w:ascii="Times New Roman" w:hAnsi="Times New Roman" w:cs="Times New Roman"/>
          <w:b/>
          <w:sz w:val="26"/>
          <w:szCs w:val="26"/>
          <w:lang w:val="ru-RU"/>
        </w:rPr>
        <w:t xml:space="preserve"> </w:t>
      </w:r>
      <w:proofErr w:type="spellStart"/>
      <w:r>
        <w:rPr>
          <w:rFonts w:ascii="Times New Roman" w:hAnsi="Times New Roman" w:cs="Times New Roman"/>
          <w:b/>
          <w:sz w:val="26"/>
          <w:szCs w:val="26"/>
          <w:lang w:val="ru-RU"/>
        </w:rPr>
        <w:t>запобігання</w:t>
      </w:r>
      <w:proofErr w:type="spellEnd"/>
      <w:r>
        <w:rPr>
          <w:rFonts w:ascii="Times New Roman" w:hAnsi="Times New Roman" w:cs="Times New Roman"/>
          <w:b/>
          <w:sz w:val="26"/>
          <w:szCs w:val="26"/>
          <w:lang w:val="ru-RU"/>
        </w:rPr>
        <w:t xml:space="preserve"> </w:t>
      </w:r>
      <w:proofErr w:type="spellStart"/>
      <w:r>
        <w:rPr>
          <w:rFonts w:ascii="Times New Roman" w:hAnsi="Times New Roman" w:cs="Times New Roman"/>
          <w:b/>
          <w:sz w:val="26"/>
          <w:szCs w:val="26"/>
          <w:lang w:val="ru-RU"/>
        </w:rPr>
        <w:t>насильству</w:t>
      </w:r>
      <w:proofErr w:type="spellEnd"/>
    </w:p>
    <w:p w:rsidR="00073D6D" w:rsidRDefault="00073D6D" w:rsidP="00073D6D">
      <w:pPr>
        <w:ind w:left="0" w:firstLine="0"/>
        <w:rPr>
          <w:rFonts w:ascii="Times New Roman" w:hAnsi="Times New Roman" w:cs="Times New Roman"/>
          <w:b/>
          <w:sz w:val="26"/>
          <w:szCs w:val="26"/>
          <w:lang w:val="ru-RU"/>
        </w:rPr>
      </w:pPr>
      <w:r>
        <w:rPr>
          <w:rFonts w:ascii="Times New Roman" w:hAnsi="Times New Roman" w:cs="Times New Roman"/>
          <w:b/>
          <w:sz w:val="26"/>
          <w:szCs w:val="26"/>
          <w:lang w:val="ru-RU"/>
        </w:rPr>
        <w:t xml:space="preserve">та </w:t>
      </w:r>
      <w:proofErr w:type="spellStart"/>
      <w:proofErr w:type="gramStart"/>
      <w:r>
        <w:rPr>
          <w:rFonts w:ascii="Times New Roman" w:hAnsi="Times New Roman" w:cs="Times New Roman"/>
          <w:b/>
          <w:sz w:val="26"/>
          <w:szCs w:val="26"/>
          <w:lang w:val="ru-RU"/>
        </w:rPr>
        <w:t>бул</w:t>
      </w:r>
      <w:proofErr w:type="gramEnd"/>
      <w:r>
        <w:rPr>
          <w:rFonts w:ascii="Times New Roman" w:hAnsi="Times New Roman" w:cs="Times New Roman"/>
          <w:b/>
          <w:sz w:val="26"/>
          <w:szCs w:val="26"/>
          <w:lang w:val="ru-RU"/>
        </w:rPr>
        <w:t>інгу</w:t>
      </w:r>
      <w:proofErr w:type="spellEnd"/>
      <w:r>
        <w:rPr>
          <w:rFonts w:ascii="Times New Roman" w:hAnsi="Times New Roman" w:cs="Times New Roman"/>
          <w:b/>
          <w:sz w:val="26"/>
          <w:szCs w:val="26"/>
          <w:lang w:val="ru-RU"/>
        </w:rPr>
        <w:t xml:space="preserve"> (</w:t>
      </w:r>
      <w:proofErr w:type="spellStart"/>
      <w:r>
        <w:rPr>
          <w:rFonts w:ascii="Times New Roman" w:hAnsi="Times New Roman" w:cs="Times New Roman"/>
          <w:b/>
          <w:sz w:val="26"/>
          <w:szCs w:val="26"/>
          <w:lang w:val="ru-RU"/>
        </w:rPr>
        <w:t>цькування</w:t>
      </w:r>
      <w:proofErr w:type="spellEnd"/>
      <w:r>
        <w:rPr>
          <w:rFonts w:ascii="Times New Roman" w:hAnsi="Times New Roman" w:cs="Times New Roman"/>
          <w:b/>
          <w:sz w:val="26"/>
          <w:szCs w:val="26"/>
          <w:lang w:val="ru-RU"/>
        </w:rPr>
        <w:t>) в КЗ «</w:t>
      </w:r>
      <w:proofErr w:type="spellStart"/>
      <w:r>
        <w:rPr>
          <w:rFonts w:ascii="Times New Roman" w:hAnsi="Times New Roman" w:cs="Times New Roman"/>
          <w:b/>
          <w:sz w:val="26"/>
          <w:szCs w:val="26"/>
          <w:lang w:val="ru-RU"/>
        </w:rPr>
        <w:t>Джулинський</w:t>
      </w:r>
      <w:proofErr w:type="spellEnd"/>
    </w:p>
    <w:p w:rsidR="00073D6D" w:rsidRDefault="00073D6D" w:rsidP="00073D6D">
      <w:pPr>
        <w:ind w:left="0" w:firstLine="0"/>
        <w:rPr>
          <w:rFonts w:ascii="Times New Roman" w:hAnsi="Times New Roman" w:cs="Times New Roman"/>
          <w:b/>
          <w:sz w:val="26"/>
          <w:szCs w:val="26"/>
          <w:lang w:val="ru-RU"/>
        </w:rPr>
      </w:pPr>
      <w:proofErr w:type="spellStart"/>
      <w:r>
        <w:rPr>
          <w:rFonts w:ascii="Times New Roman" w:hAnsi="Times New Roman" w:cs="Times New Roman"/>
          <w:b/>
          <w:sz w:val="26"/>
          <w:szCs w:val="26"/>
          <w:lang w:val="ru-RU"/>
        </w:rPr>
        <w:t>навчально-реабілітаційний</w:t>
      </w:r>
      <w:proofErr w:type="spellEnd"/>
      <w:r>
        <w:rPr>
          <w:rFonts w:ascii="Times New Roman" w:hAnsi="Times New Roman" w:cs="Times New Roman"/>
          <w:b/>
          <w:sz w:val="26"/>
          <w:szCs w:val="26"/>
          <w:lang w:val="ru-RU"/>
        </w:rPr>
        <w:t xml:space="preserve"> центр»</w:t>
      </w:r>
    </w:p>
    <w:p w:rsidR="00073D6D" w:rsidRDefault="00073D6D" w:rsidP="00073D6D">
      <w:pPr>
        <w:ind w:left="0" w:firstLine="0"/>
        <w:rPr>
          <w:rFonts w:ascii="Times New Roman" w:hAnsi="Times New Roman" w:cs="Times New Roman"/>
          <w:b/>
          <w:sz w:val="26"/>
          <w:szCs w:val="26"/>
          <w:lang w:val="ru-RU"/>
        </w:rPr>
      </w:pPr>
      <w:proofErr w:type="spellStart"/>
      <w:r>
        <w:rPr>
          <w:rFonts w:ascii="Times New Roman" w:hAnsi="Times New Roman" w:cs="Times New Roman"/>
          <w:b/>
          <w:sz w:val="26"/>
          <w:szCs w:val="26"/>
          <w:lang w:val="ru-RU"/>
        </w:rPr>
        <w:t>Джулинської</w:t>
      </w:r>
      <w:proofErr w:type="spellEnd"/>
      <w:r>
        <w:rPr>
          <w:rFonts w:ascii="Times New Roman" w:hAnsi="Times New Roman" w:cs="Times New Roman"/>
          <w:b/>
          <w:sz w:val="26"/>
          <w:szCs w:val="26"/>
          <w:lang w:val="ru-RU"/>
        </w:rPr>
        <w:t xml:space="preserve"> </w:t>
      </w:r>
      <w:proofErr w:type="spellStart"/>
      <w:r>
        <w:rPr>
          <w:rFonts w:ascii="Times New Roman" w:hAnsi="Times New Roman" w:cs="Times New Roman"/>
          <w:b/>
          <w:sz w:val="26"/>
          <w:szCs w:val="26"/>
          <w:lang w:val="ru-RU"/>
        </w:rPr>
        <w:t>сільської</w:t>
      </w:r>
      <w:proofErr w:type="spellEnd"/>
      <w:r>
        <w:rPr>
          <w:rFonts w:ascii="Times New Roman" w:hAnsi="Times New Roman" w:cs="Times New Roman"/>
          <w:b/>
          <w:sz w:val="26"/>
          <w:szCs w:val="26"/>
          <w:lang w:val="ru-RU"/>
        </w:rPr>
        <w:t xml:space="preserve"> ради</w:t>
      </w:r>
      <w:proofErr w:type="gramStart"/>
      <w:r>
        <w:rPr>
          <w:rFonts w:ascii="Times New Roman" w:hAnsi="Times New Roman" w:cs="Times New Roman"/>
          <w:b/>
          <w:sz w:val="26"/>
          <w:szCs w:val="26"/>
          <w:lang w:val="ru-RU"/>
        </w:rPr>
        <w:t xml:space="preserve"> </w:t>
      </w:r>
      <w:proofErr w:type="spellStart"/>
      <w:r>
        <w:rPr>
          <w:rFonts w:ascii="Times New Roman" w:hAnsi="Times New Roman" w:cs="Times New Roman"/>
          <w:b/>
          <w:sz w:val="26"/>
          <w:szCs w:val="26"/>
          <w:lang w:val="ru-RU"/>
        </w:rPr>
        <w:t>В</w:t>
      </w:r>
      <w:proofErr w:type="gramEnd"/>
      <w:r>
        <w:rPr>
          <w:rFonts w:ascii="Times New Roman" w:hAnsi="Times New Roman" w:cs="Times New Roman"/>
          <w:b/>
          <w:sz w:val="26"/>
          <w:szCs w:val="26"/>
          <w:lang w:val="ru-RU"/>
        </w:rPr>
        <w:t>інницької</w:t>
      </w:r>
      <w:proofErr w:type="spellEnd"/>
      <w:r>
        <w:rPr>
          <w:rFonts w:ascii="Times New Roman" w:hAnsi="Times New Roman" w:cs="Times New Roman"/>
          <w:b/>
          <w:sz w:val="26"/>
          <w:szCs w:val="26"/>
          <w:lang w:val="ru-RU"/>
        </w:rPr>
        <w:t xml:space="preserve"> </w:t>
      </w:r>
      <w:proofErr w:type="spellStart"/>
      <w:r>
        <w:rPr>
          <w:rFonts w:ascii="Times New Roman" w:hAnsi="Times New Roman" w:cs="Times New Roman"/>
          <w:b/>
          <w:sz w:val="26"/>
          <w:szCs w:val="26"/>
          <w:lang w:val="ru-RU"/>
        </w:rPr>
        <w:t>області</w:t>
      </w:r>
      <w:proofErr w:type="spellEnd"/>
    </w:p>
    <w:p w:rsidR="00275A91" w:rsidRDefault="00275A91" w:rsidP="00073D6D">
      <w:pPr>
        <w:ind w:left="0" w:firstLine="0"/>
        <w:rPr>
          <w:rFonts w:ascii="Times New Roman" w:hAnsi="Times New Roman" w:cs="Times New Roman"/>
          <w:b/>
          <w:sz w:val="26"/>
          <w:szCs w:val="26"/>
          <w:lang w:val="ru-RU"/>
        </w:rPr>
      </w:pPr>
      <w:r>
        <w:rPr>
          <w:rFonts w:ascii="Times New Roman" w:hAnsi="Times New Roman" w:cs="Times New Roman"/>
          <w:b/>
          <w:sz w:val="26"/>
          <w:szCs w:val="26"/>
          <w:lang w:val="ru-RU"/>
        </w:rPr>
        <w:t xml:space="preserve">у 2025 </w:t>
      </w:r>
      <w:proofErr w:type="spellStart"/>
      <w:r>
        <w:rPr>
          <w:rFonts w:ascii="Times New Roman" w:hAnsi="Times New Roman" w:cs="Times New Roman"/>
          <w:b/>
          <w:sz w:val="26"/>
          <w:szCs w:val="26"/>
          <w:lang w:val="ru-RU"/>
        </w:rPr>
        <w:t>році</w:t>
      </w:r>
      <w:bookmarkStart w:id="0" w:name="_GoBack"/>
      <w:bookmarkEnd w:id="0"/>
      <w:proofErr w:type="spellEnd"/>
    </w:p>
    <w:p w:rsidR="00073D6D" w:rsidRDefault="00073D6D" w:rsidP="00073D6D">
      <w:pPr>
        <w:ind w:left="0" w:firstLine="0"/>
        <w:rPr>
          <w:rFonts w:ascii="Times New Roman" w:hAnsi="Times New Roman" w:cs="Times New Roman"/>
          <w:b/>
          <w:sz w:val="26"/>
          <w:szCs w:val="26"/>
          <w:lang w:val="ru-RU"/>
        </w:rPr>
      </w:pPr>
    </w:p>
    <w:p w:rsidR="00073D6D" w:rsidRDefault="00073D6D" w:rsidP="00073D6D">
      <w:pPr>
        <w:ind w:left="0" w:firstLine="0"/>
        <w:rPr>
          <w:rFonts w:ascii="Times New Roman" w:hAnsi="Times New Roman" w:cs="Times New Roman"/>
          <w:b/>
          <w:sz w:val="26"/>
          <w:szCs w:val="26"/>
          <w:lang w:val="ru-RU"/>
        </w:rPr>
      </w:pPr>
      <w:r>
        <w:rPr>
          <w:rFonts w:ascii="Times New Roman" w:hAnsi="Times New Roman" w:cs="Times New Roman"/>
          <w:b/>
          <w:sz w:val="26"/>
          <w:szCs w:val="26"/>
          <w:lang w:val="ru-RU"/>
        </w:rPr>
        <w:t xml:space="preserve">   </w:t>
      </w:r>
    </w:p>
    <w:p w:rsidR="00073D6D" w:rsidRDefault="00073D6D" w:rsidP="00073D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Calibri" w:hAnsi="Times New Roman" w:cs="Times New Roman"/>
          <w:color w:val="000000"/>
          <w:sz w:val="28"/>
          <w:szCs w:val="28"/>
        </w:rPr>
      </w:pPr>
      <w:r w:rsidRPr="00073D6D">
        <w:rPr>
          <w:rFonts w:ascii="Times New Roman" w:eastAsia="Calibri" w:hAnsi="Times New Roman" w:cs="Times New Roman"/>
          <w:color w:val="000000"/>
          <w:sz w:val="28"/>
          <w:szCs w:val="28"/>
        </w:rPr>
        <w:t xml:space="preserve">         Відповідно до Конвенції про права дитини, законів України «Про охорону дитинства», «Про освіту», «Про повну загальну середню освіту», «Про дошкільну освіту», «Про внесення змін до деяких законодавчих актів України щодо протидії </w:t>
      </w:r>
      <w:proofErr w:type="spellStart"/>
      <w:r w:rsidRPr="00073D6D">
        <w:rPr>
          <w:rFonts w:ascii="Times New Roman" w:eastAsia="Calibri" w:hAnsi="Times New Roman" w:cs="Times New Roman"/>
          <w:color w:val="000000"/>
          <w:sz w:val="28"/>
          <w:szCs w:val="28"/>
        </w:rPr>
        <w:t>булінгу</w:t>
      </w:r>
      <w:proofErr w:type="spellEnd"/>
      <w:r w:rsidRPr="00073D6D">
        <w:rPr>
          <w:rFonts w:ascii="Times New Roman" w:eastAsia="Calibri" w:hAnsi="Times New Roman" w:cs="Times New Roman"/>
          <w:color w:val="000000"/>
          <w:sz w:val="28"/>
          <w:szCs w:val="28"/>
        </w:rPr>
        <w:t xml:space="preserve"> (цькування)», наказу Міністерства освіти і науки України від 28 грудня 2019 року №1646 «Деякі питання реагування на випадки </w:t>
      </w:r>
      <w:proofErr w:type="spellStart"/>
      <w:r w:rsidRPr="00073D6D">
        <w:rPr>
          <w:rFonts w:ascii="Times New Roman" w:eastAsia="Calibri" w:hAnsi="Times New Roman" w:cs="Times New Roman"/>
          <w:color w:val="000000"/>
          <w:sz w:val="28"/>
          <w:szCs w:val="28"/>
        </w:rPr>
        <w:t>булінгу</w:t>
      </w:r>
      <w:proofErr w:type="spellEnd"/>
      <w:r w:rsidRPr="00073D6D">
        <w:rPr>
          <w:rFonts w:ascii="Times New Roman" w:eastAsia="Calibri" w:hAnsi="Times New Roman" w:cs="Times New Roman"/>
          <w:color w:val="000000"/>
          <w:sz w:val="28"/>
          <w:szCs w:val="28"/>
        </w:rPr>
        <w:t xml:space="preserve"> (цькування) та застосування заходів виховного впливу в закладах освіти», зареєстрованого в Міністерстві юстиції України від 26 лютого 2020 року № 293,</w:t>
      </w:r>
      <w:r>
        <w:rPr>
          <w:rFonts w:ascii="Times New Roman" w:eastAsia="Calibri" w:hAnsi="Times New Roman" w:cs="Times New Roman"/>
          <w:color w:val="000000"/>
          <w:sz w:val="28"/>
          <w:szCs w:val="28"/>
        </w:rPr>
        <w:t xml:space="preserve"> наказу відділу освіти, культури, молоді так спорту </w:t>
      </w:r>
      <w:proofErr w:type="spellStart"/>
      <w:r>
        <w:rPr>
          <w:rFonts w:ascii="Times New Roman" w:eastAsia="Calibri" w:hAnsi="Times New Roman" w:cs="Times New Roman"/>
          <w:color w:val="000000"/>
          <w:sz w:val="28"/>
          <w:szCs w:val="28"/>
        </w:rPr>
        <w:t>Джулинської</w:t>
      </w:r>
      <w:proofErr w:type="spellEnd"/>
      <w:r>
        <w:rPr>
          <w:rFonts w:ascii="Times New Roman" w:eastAsia="Calibri" w:hAnsi="Times New Roman" w:cs="Times New Roman"/>
          <w:color w:val="000000"/>
          <w:sz w:val="28"/>
          <w:szCs w:val="28"/>
        </w:rPr>
        <w:t xml:space="preserve"> сільської ради від 01.01.2025 №2-аг «Про затвердження Плану заходів щодо запобігання та протидії </w:t>
      </w:r>
      <w:proofErr w:type="spellStart"/>
      <w:r>
        <w:rPr>
          <w:rFonts w:ascii="Times New Roman" w:eastAsia="Calibri" w:hAnsi="Times New Roman" w:cs="Times New Roman"/>
          <w:color w:val="000000"/>
          <w:sz w:val="28"/>
          <w:szCs w:val="28"/>
        </w:rPr>
        <w:t>булінгу</w:t>
      </w:r>
      <w:proofErr w:type="spellEnd"/>
      <w:r>
        <w:rPr>
          <w:rFonts w:ascii="Times New Roman" w:eastAsia="Calibri" w:hAnsi="Times New Roman" w:cs="Times New Roman"/>
          <w:color w:val="000000"/>
          <w:sz w:val="28"/>
          <w:szCs w:val="28"/>
        </w:rPr>
        <w:t xml:space="preserve"> (цькування) у закладах освіти </w:t>
      </w:r>
      <w:proofErr w:type="spellStart"/>
      <w:r>
        <w:rPr>
          <w:rFonts w:ascii="Times New Roman" w:eastAsia="Calibri" w:hAnsi="Times New Roman" w:cs="Times New Roman"/>
          <w:color w:val="000000"/>
          <w:sz w:val="28"/>
          <w:szCs w:val="28"/>
        </w:rPr>
        <w:t>Джулинської</w:t>
      </w:r>
      <w:proofErr w:type="spellEnd"/>
      <w:r>
        <w:rPr>
          <w:rFonts w:ascii="Times New Roman" w:eastAsia="Calibri" w:hAnsi="Times New Roman" w:cs="Times New Roman"/>
          <w:color w:val="000000"/>
          <w:sz w:val="28"/>
          <w:szCs w:val="28"/>
        </w:rPr>
        <w:t xml:space="preserve"> сільської ради на 2025 рік»,</w:t>
      </w:r>
    </w:p>
    <w:p w:rsidR="00073D6D" w:rsidRDefault="00073D6D" w:rsidP="00073D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Calibri" w:hAnsi="Times New Roman" w:cs="Times New Roman"/>
          <w:color w:val="000000"/>
          <w:sz w:val="28"/>
          <w:szCs w:val="28"/>
        </w:rPr>
      </w:pPr>
    </w:p>
    <w:p w:rsidR="00073D6D" w:rsidRPr="00275A91" w:rsidRDefault="00073D6D" w:rsidP="00073D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Calibri" w:hAnsi="Times New Roman" w:cs="Times New Roman"/>
          <w:b/>
          <w:color w:val="000000"/>
          <w:sz w:val="28"/>
          <w:szCs w:val="28"/>
        </w:rPr>
      </w:pPr>
      <w:r w:rsidRPr="00275A91">
        <w:rPr>
          <w:rFonts w:ascii="Times New Roman" w:eastAsia="Calibri" w:hAnsi="Times New Roman" w:cs="Times New Roman"/>
          <w:b/>
          <w:color w:val="000000"/>
          <w:sz w:val="28"/>
          <w:szCs w:val="28"/>
        </w:rPr>
        <w:t>НАКАЗУЮ:</w:t>
      </w:r>
    </w:p>
    <w:p w:rsidR="00073D6D" w:rsidRDefault="00073D6D" w:rsidP="00073D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Calibri" w:hAnsi="Times New Roman" w:cs="Times New Roman"/>
          <w:color w:val="000000"/>
          <w:sz w:val="28"/>
          <w:szCs w:val="28"/>
        </w:rPr>
      </w:pPr>
    </w:p>
    <w:p w:rsidR="00073D6D" w:rsidRDefault="00073D6D" w:rsidP="00073D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1.Призначити відповідальною особою за роботу щодо запобігання насильства та </w:t>
      </w:r>
      <w:proofErr w:type="spellStart"/>
      <w:r>
        <w:rPr>
          <w:rFonts w:ascii="Times New Roman" w:eastAsia="Calibri" w:hAnsi="Times New Roman" w:cs="Times New Roman"/>
          <w:color w:val="000000"/>
          <w:sz w:val="28"/>
          <w:szCs w:val="28"/>
        </w:rPr>
        <w:t>булінгу</w:t>
      </w:r>
      <w:proofErr w:type="spellEnd"/>
      <w:r>
        <w:rPr>
          <w:rFonts w:ascii="Times New Roman" w:eastAsia="Calibri" w:hAnsi="Times New Roman" w:cs="Times New Roman"/>
          <w:color w:val="000000"/>
          <w:sz w:val="28"/>
          <w:szCs w:val="28"/>
        </w:rPr>
        <w:t xml:space="preserve"> (цькування) в </w:t>
      </w:r>
      <w:proofErr w:type="spellStart"/>
      <w:r>
        <w:rPr>
          <w:rFonts w:ascii="Times New Roman" w:eastAsia="Calibri" w:hAnsi="Times New Roman" w:cs="Times New Roman"/>
          <w:color w:val="000000"/>
          <w:sz w:val="28"/>
          <w:szCs w:val="28"/>
        </w:rPr>
        <w:t>Джулинському</w:t>
      </w:r>
      <w:proofErr w:type="spellEnd"/>
      <w:r>
        <w:rPr>
          <w:rFonts w:ascii="Times New Roman" w:eastAsia="Calibri" w:hAnsi="Times New Roman" w:cs="Times New Roman"/>
          <w:color w:val="000000"/>
          <w:sz w:val="28"/>
          <w:szCs w:val="28"/>
        </w:rPr>
        <w:t xml:space="preserve"> навчально-реабілітаційному центрі </w:t>
      </w:r>
      <w:r w:rsidRPr="00275A91">
        <w:rPr>
          <w:rFonts w:ascii="Times New Roman" w:eastAsia="Calibri" w:hAnsi="Times New Roman" w:cs="Times New Roman"/>
          <w:b/>
          <w:color w:val="000000"/>
          <w:sz w:val="28"/>
          <w:szCs w:val="28"/>
        </w:rPr>
        <w:t>ДУДНИК Оксану Олександрівну</w:t>
      </w:r>
      <w:r>
        <w:rPr>
          <w:rFonts w:ascii="Times New Roman" w:eastAsia="Calibri" w:hAnsi="Times New Roman" w:cs="Times New Roman"/>
          <w:color w:val="000000"/>
          <w:sz w:val="28"/>
          <w:szCs w:val="28"/>
        </w:rPr>
        <w:t>, заступника директора з навчально-виховної роботи.</w:t>
      </w:r>
    </w:p>
    <w:p w:rsidR="00073D6D" w:rsidRPr="00073D6D" w:rsidRDefault="00073D6D" w:rsidP="00073D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2.</w:t>
      </w:r>
      <w:r w:rsidRPr="00073D6D">
        <w:rPr>
          <w:rFonts w:ascii="Times New Roman" w:eastAsia="Calibri" w:hAnsi="Times New Roman" w:cs="Times New Roman"/>
          <w:b/>
          <w:color w:val="000000"/>
          <w:sz w:val="28"/>
          <w:szCs w:val="28"/>
        </w:rPr>
        <w:t>Відповідальній особі Дудник О.О., заступнику директора з НВР:</w:t>
      </w:r>
    </w:p>
    <w:p w:rsidR="00073D6D" w:rsidRDefault="00073D6D" w:rsidP="00073D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1)оприлюднити План заходів щодо запобігання та протидії </w:t>
      </w:r>
      <w:proofErr w:type="spellStart"/>
      <w:r>
        <w:rPr>
          <w:rFonts w:ascii="Times New Roman" w:eastAsia="Calibri" w:hAnsi="Times New Roman" w:cs="Times New Roman"/>
          <w:color w:val="000000"/>
          <w:sz w:val="28"/>
          <w:szCs w:val="28"/>
        </w:rPr>
        <w:t>булінгу</w:t>
      </w:r>
      <w:proofErr w:type="spellEnd"/>
      <w:r>
        <w:rPr>
          <w:rFonts w:ascii="Times New Roman" w:eastAsia="Calibri" w:hAnsi="Times New Roman" w:cs="Times New Roman"/>
          <w:color w:val="000000"/>
          <w:sz w:val="28"/>
          <w:szCs w:val="28"/>
        </w:rPr>
        <w:t xml:space="preserve">(цькування) на офіційному веб-сайті НРЦ у розділі «Протидія </w:t>
      </w:r>
      <w:proofErr w:type="spellStart"/>
      <w:r>
        <w:rPr>
          <w:rFonts w:ascii="Times New Roman" w:eastAsia="Calibri" w:hAnsi="Times New Roman" w:cs="Times New Roman"/>
          <w:color w:val="000000"/>
          <w:sz w:val="28"/>
          <w:szCs w:val="28"/>
        </w:rPr>
        <w:t>булінгу</w:t>
      </w:r>
      <w:proofErr w:type="spellEnd"/>
      <w:r>
        <w:rPr>
          <w:rFonts w:ascii="Times New Roman" w:eastAsia="Calibri" w:hAnsi="Times New Roman" w:cs="Times New Roman"/>
          <w:color w:val="000000"/>
          <w:sz w:val="28"/>
          <w:szCs w:val="28"/>
        </w:rPr>
        <w:t>».</w:t>
      </w:r>
    </w:p>
    <w:p w:rsidR="00073D6D" w:rsidRDefault="00073D6D" w:rsidP="00073D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2)вести журнал реєстрації заяв та скарг щодо вчинення </w:t>
      </w:r>
      <w:proofErr w:type="spellStart"/>
      <w:r>
        <w:rPr>
          <w:rFonts w:ascii="Times New Roman" w:eastAsia="Calibri" w:hAnsi="Times New Roman" w:cs="Times New Roman"/>
          <w:color w:val="000000"/>
          <w:sz w:val="28"/>
          <w:szCs w:val="28"/>
        </w:rPr>
        <w:t>булінгу</w:t>
      </w:r>
      <w:proofErr w:type="spellEnd"/>
      <w:r>
        <w:rPr>
          <w:rFonts w:ascii="Times New Roman" w:eastAsia="Calibri" w:hAnsi="Times New Roman" w:cs="Times New Roman"/>
          <w:color w:val="000000"/>
          <w:sz w:val="28"/>
          <w:szCs w:val="28"/>
        </w:rPr>
        <w:t xml:space="preserve"> (цькування)</w:t>
      </w:r>
      <w:r w:rsidR="00275A91">
        <w:rPr>
          <w:rFonts w:ascii="Times New Roman" w:eastAsia="Calibri" w:hAnsi="Times New Roman" w:cs="Times New Roman"/>
          <w:color w:val="000000"/>
          <w:sz w:val="28"/>
          <w:szCs w:val="28"/>
        </w:rPr>
        <w:t xml:space="preserve"> в </w:t>
      </w:r>
      <w:proofErr w:type="spellStart"/>
      <w:r w:rsidR="00275A91">
        <w:rPr>
          <w:rFonts w:ascii="Times New Roman" w:eastAsia="Calibri" w:hAnsi="Times New Roman" w:cs="Times New Roman"/>
          <w:color w:val="000000"/>
          <w:sz w:val="28"/>
          <w:szCs w:val="28"/>
        </w:rPr>
        <w:t>Джулинському</w:t>
      </w:r>
      <w:proofErr w:type="spellEnd"/>
      <w:r w:rsidR="00275A91">
        <w:rPr>
          <w:rFonts w:ascii="Times New Roman" w:eastAsia="Calibri" w:hAnsi="Times New Roman" w:cs="Times New Roman"/>
          <w:color w:val="000000"/>
          <w:sz w:val="28"/>
          <w:szCs w:val="28"/>
        </w:rPr>
        <w:t xml:space="preserve"> навчально-реабілітаційному центрі та відмови керівника закладу освіти у реагуванні на повідомлення про </w:t>
      </w:r>
      <w:proofErr w:type="spellStart"/>
      <w:r w:rsidR="00275A91">
        <w:rPr>
          <w:rFonts w:ascii="Times New Roman" w:eastAsia="Calibri" w:hAnsi="Times New Roman" w:cs="Times New Roman"/>
          <w:color w:val="000000"/>
          <w:sz w:val="28"/>
          <w:szCs w:val="28"/>
        </w:rPr>
        <w:t>булінг</w:t>
      </w:r>
      <w:proofErr w:type="spellEnd"/>
      <w:r w:rsidR="00275A91">
        <w:rPr>
          <w:rFonts w:ascii="Times New Roman" w:eastAsia="Calibri" w:hAnsi="Times New Roman" w:cs="Times New Roman"/>
          <w:color w:val="000000"/>
          <w:sz w:val="28"/>
          <w:szCs w:val="28"/>
        </w:rPr>
        <w:t>.</w:t>
      </w:r>
    </w:p>
    <w:p w:rsidR="00275A91" w:rsidRPr="00073D6D" w:rsidRDefault="00275A91" w:rsidP="00073D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3) забезпечити соціально-психологічний супровід здобувачів освіти, які вчинили, стали свідками або жертвами </w:t>
      </w:r>
      <w:proofErr w:type="spellStart"/>
      <w:r>
        <w:rPr>
          <w:rFonts w:ascii="Times New Roman" w:eastAsia="Calibri" w:hAnsi="Times New Roman" w:cs="Times New Roman"/>
          <w:color w:val="000000"/>
          <w:sz w:val="28"/>
          <w:szCs w:val="28"/>
        </w:rPr>
        <w:t>булінгу</w:t>
      </w:r>
      <w:proofErr w:type="spellEnd"/>
      <w:r>
        <w:rPr>
          <w:rFonts w:ascii="Times New Roman" w:eastAsia="Calibri" w:hAnsi="Times New Roman" w:cs="Times New Roman"/>
          <w:color w:val="000000"/>
          <w:sz w:val="28"/>
          <w:szCs w:val="28"/>
        </w:rPr>
        <w:t xml:space="preserve"> (цькування).</w:t>
      </w:r>
    </w:p>
    <w:p w:rsidR="00073D6D" w:rsidRDefault="00275A91" w:rsidP="00275A91">
      <w:pPr>
        <w:ind w:left="0" w:firstLine="0"/>
        <w:rPr>
          <w:rFonts w:ascii="Times New Roman" w:hAnsi="Times New Roman" w:cs="Times New Roman"/>
          <w:sz w:val="28"/>
          <w:szCs w:val="28"/>
        </w:rPr>
      </w:pPr>
      <w:r w:rsidRPr="00275A91">
        <w:rPr>
          <w:rFonts w:ascii="Times New Roman" w:hAnsi="Times New Roman" w:cs="Times New Roman"/>
          <w:sz w:val="28"/>
          <w:szCs w:val="28"/>
        </w:rPr>
        <w:t>3.Контроль за виконанням</w:t>
      </w:r>
      <w:r>
        <w:rPr>
          <w:rFonts w:ascii="Times New Roman" w:hAnsi="Times New Roman" w:cs="Times New Roman"/>
          <w:sz w:val="28"/>
          <w:szCs w:val="28"/>
        </w:rPr>
        <w:t xml:space="preserve"> наказу залишаю за собою.</w:t>
      </w:r>
    </w:p>
    <w:p w:rsidR="00275A91" w:rsidRDefault="00275A91" w:rsidP="00275A91">
      <w:pPr>
        <w:ind w:left="0" w:firstLine="0"/>
        <w:rPr>
          <w:rFonts w:ascii="Times New Roman" w:hAnsi="Times New Roman" w:cs="Times New Roman"/>
          <w:sz w:val="28"/>
          <w:szCs w:val="28"/>
        </w:rPr>
      </w:pPr>
    </w:p>
    <w:p w:rsidR="00275A91" w:rsidRDefault="00275A91" w:rsidP="00275A91">
      <w:pPr>
        <w:ind w:left="0" w:firstLine="0"/>
        <w:rPr>
          <w:rFonts w:ascii="Times New Roman" w:hAnsi="Times New Roman" w:cs="Times New Roman"/>
          <w:sz w:val="28"/>
          <w:szCs w:val="28"/>
        </w:rPr>
      </w:pPr>
    </w:p>
    <w:p w:rsidR="00275A91" w:rsidRDefault="00275A91" w:rsidP="00275A91">
      <w:pPr>
        <w:ind w:left="0" w:firstLine="0"/>
        <w:rPr>
          <w:rFonts w:ascii="Times New Roman" w:hAnsi="Times New Roman" w:cs="Times New Roman"/>
          <w:sz w:val="28"/>
          <w:szCs w:val="28"/>
        </w:rPr>
      </w:pPr>
    </w:p>
    <w:p w:rsidR="00275A91" w:rsidRDefault="00275A91" w:rsidP="00275A91">
      <w:pPr>
        <w:ind w:left="0" w:firstLine="0"/>
        <w:rPr>
          <w:rFonts w:ascii="Times New Roman" w:hAnsi="Times New Roman" w:cs="Times New Roman"/>
          <w:sz w:val="28"/>
          <w:szCs w:val="28"/>
        </w:rPr>
      </w:pPr>
    </w:p>
    <w:p w:rsidR="00275A91" w:rsidRPr="00275A91" w:rsidRDefault="00275A91" w:rsidP="00275A91">
      <w:pPr>
        <w:ind w:left="0" w:firstLine="0"/>
        <w:rPr>
          <w:rFonts w:ascii="Times New Roman" w:hAnsi="Times New Roman" w:cs="Times New Roman"/>
          <w:b/>
          <w:sz w:val="28"/>
          <w:szCs w:val="28"/>
        </w:rPr>
      </w:pPr>
      <w:r w:rsidRPr="00275A91">
        <w:rPr>
          <w:rFonts w:ascii="Times New Roman" w:hAnsi="Times New Roman" w:cs="Times New Roman"/>
          <w:b/>
          <w:sz w:val="28"/>
          <w:szCs w:val="28"/>
        </w:rPr>
        <w:t>Директор                                                              Володимир МЕЛЬНИК</w:t>
      </w:r>
    </w:p>
    <w:p w:rsidR="00275A91" w:rsidRDefault="00275A91" w:rsidP="00275A91">
      <w:pPr>
        <w:ind w:left="0" w:firstLine="0"/>
        <w:rPr>
          <w:rFonts w:ascii="Times New Roman" w:hAnsi="Times New Roman" w:cs="Times New Roman"/>
          <w:sz w:val="28"/>
          <w:szCs w:val="28"/>
        </w:rPr>
      </w:pPr>
    </w:p>
    <w:p w:rsidR="00275A91" w:rsidRDefault="00275A91" w:rsidP="00275A91">
      <w:pPr>
        <w:ind w:left="0" w:firstLine="0"/>
        <w:rPr>
          <w:rFonts w:ascii="Times New Roman" w:hAnsi="Times New Roman" w:cs="Times New Roman"/>
          <w:sz w:val="28"/>
          <w:szCs w:val="28"/>
        </w:rPr>
      </w:pPr>
    </w:p>
    <w:p w:rsidR="00275A91" w:rsidRPr="00275A91" w:rsidRDefault="00275A91" w:rsidP="00275A91">
      <w:pPr>
        <w:ind w:left="0" w:firstLine="0"/>
        <w:rPr>
          <w:rFonts w:ascii="Times New Roman" w:hAnsi="Times New Roman" w:cs="Times New Roman"/>
          <w:sz w:val="22"/>
          <w:szCs w:val="22"/>
        </w:rPr>
      </w:pPr>
      <w:r w:rsidRPr="00275A91">
        <w:rPr>
          <w:rFonts w:ascii="Times New Roman" w:hAnsi="Times New Roman" w:cs="Times New Roman"/>
          <w:sz w:val="22"/>
          <w:szCs w:val="22"/>
        </w:rPr>
        <w:t>З наказом ознайомлена:</w:t>
      </w:r>
    </w:p>
    <w:p w:rsidR="00275A91" w:rsidRPr="00275A91" w:rsidRDefault="00275A91" w:rsidP="00275A91">
      <w:pPr>
        <w:ind w:left="0" w:firstLine="0"/>
        <w:rPr>
          <w:rFonts w:ascii="Times New Roman" w:hAnsi="Times New Roman" w:cs="Times New Roman"/>
          <w:sz w:val="22"/>
          <w:szCs w:val="22"/>
        </w:rPr>
      </w:pPr>
      <w:proofErr w:type="spellStart"/>
      <w:r w:rsidRPr="00275A91">
        <w:rPr>
          <w:rFonts w:ascii="Times New Roman" w:hAnsi="Times New Roman" w:cs="Times New Roman"/>
          <w:sz w:val="22"/>
          <w:szCs w:val="22"/>
        </w:rPr>
        <w:t>_______Окса</w:t>
      </w:r>
      <w:proofErr w:type="spellEnd"/>
      <w:r w:rsidRPr="00275A91">
        <w:rPr>
          <w:rFonts w:ascii="Times New Roman" w:hAnsi="Times New Roman" w:cs="Times New Roman"/>
          <w:sz w:val="22"/>
          <w:szCs w:val="22"/>
        </w:rPr>
        <w:t>на ДУДНИК</w:t>
      </w:r>
    </w:p>
    <w:p w:rsidR="007F1761" w:rsidRPr="00275A91" w:rsidRDefault="007F1761">
      <w:pPr>
        <w:rPr>
          <w:sz w:val="22"/>
          <w:szCs w:val="22"/>
        </w:rPr>
      </w:pPr>
    </w:p>
    <w:sectPr w:rsidR="007F1761" w:rsidRPr="00275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6D"/>
    <w:rsid w:val="00073D6D"/>
    <w:rsid w:val="00275A91"/>
    <w:rsid w:val="007F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6D"/>
    <w:pPr>
      <w:widowControl w:val="0"/>
      <w:spacing w:after="0" w:line="240" w:lineRule="auto"/>
      <w:ind w:left="120" w:right="200" w:firstLine="500"/>
    </w:pPr>
    <w:rPr>
      <w:rFonts w:ascii="Arial" w:eastAsia="Times New Roman" w:hAnsi="Arial" w:cs="Arial"/>
      <w:sz w:val="16"/>
      <w:szCs w:val="16"/>
      <w:lang w:val="uk-UA" w:eastAsia="ru-RU"/>
    </w:rPr>
  </w:style>
  <w:style w:type="paragraph" w:styleId="7">
    <w:name w:val="heading 7"/>
    <w:basedOn w:val="a"/>
    <w:next w:val="a"/>
    <w:link w:val="70"/>
    <w:semiHidden/>
    <w:unhideWhenUsed/>
    <w:qFormat/>
    <w:rsid w:val="00073D6D"/>
    <w:pPr>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73D6D"/>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6D"/>
    <w:pPr>
      <w:widowControl w:val="0"/>
      <w:spacing w:after="0" w:line="240" w:lineRule="auto"/>
      <w:ind w:left="120" w:right="200" w:firstLine="500"/>
    </w:pPr>
    <w:rPr>
      <w:rFonts w:ascii="Arial" w:eastAsia="Times New Roman" w:hAnsi="Arial" w:cs="Arial"/>
      <w:sz w:val="16"/>
      <w:szCs w:val="16"/>
      <w:lang w:val="uk-UA" w:eastAsia="ru-RU"/>
    </w:rPr>
  </w:style>
  <w:style w:type="paragraph" w:styleId="7">
    <w:name w:val="heading 7"/>
    <w:basedOn w:val="a"/>
    <w:next w:val="a"/>
    <w:link w:val="70"/>
    <w:semiHidden/>
    <w:unhideWhenUsed/>
    <w:qFormat/>
    <w:rsid w:val="00073D6D"/>
    <w:pPr>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73D6D"/>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2025-01-30T11:16:00Z</dcterms:created>
  <dcterms:modified xsi:type="dcterms:W3CDTF">2025-01-30T11:34:00Z</dcterms:modified>
</cp:coreProperties>
</file>