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8A" w:rsidRDefault="0047548A" w:rsidP="0047548A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sz w:val="2"/>
        </w:rPr>
        <w:t xml:space="preserve">  </w:t>
      </w:r>
      <w:r>
        <w:rPr>
          <w:rFonts w:ascii="Times New Roman" w:hAnsi="Times New Roman" w:cs="Times New Roman"/>
          <w:b/>
          <w:noProof/>
          <w:sz w:val="2"/>
          <w:lang w:val="ru-RU" w:eastAsia="ru-RU"/>
        </w:rPr>
        <w:drawing>
          <wp:inline distT="0" distB="0" distL="0" distR="0">
            <wp:extent cx="43815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8A" w:rsidRDefault="0047548A" w:rsidP="004754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ЛІТИНСЬКА СЕЛИЩНА РАДА</w:t>
      </w:r>
    </w:p>
    <w:p w:rsidR="0047548A" w:rsidRDefault="0047548A" w:rsidP="0047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ІМ.М.П.СТЕЛЬМАХА С.ДЯКІВЦІ</w:t>
      </w:r>
    </w:p>
    <w:p w:rsidR="0047548A" w:rsidRDefault="0047548A" w:rsidP="0047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ЛІТИНСЬКОЇ СЕЛИЩНОЇ РАДИ ВІННИЦЬКОЇ ОБЛАСТІ</w:t>
      </w:r>
    </w:p>
    <w:p w:rsidR="0047548A" w:rsidRDefault="0047548A" w:rsidP="004754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47548A" w:rsidRDefault="0047548A" w:rsidP="0047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НАКАЗ</w:t>
      </w:r>
    </w:p>
    <w:p w:rsidR="0047548A" w:rsidRDefault="0047548A" w:rsidP="00475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548A" w:rsidRDefault="0047548A" w:rsidP="004754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03.10.2024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87</w:t>
      </w:r>
    </w:p>
    <w:p w:rsidR="0047548A" w:rsidRPr="00F63CB5" w:rsidRDefault="0047548A" w:rsidP="00175A0E">
      <w:pPr>
        <w:spacing w:after="0"/>
        <w:rPr>
          <w:rFonts w:ascii="Times New Roman" w:hAnsi="Times New Roman" w:cs="Times New Roman"/>
          <w:b/>
          <w:sz w:val="28"/>
          <w:szCs w:val="26"/>
          <w:lang w:val="ru-RU"/>
        </w:rPr>
      </w:pPr>
    </w:p>
    <w:p w:rsidR="00175A0E" w:rsidRDefault="00175A0E" w:rsidP="00175A0E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Про проведення атестації педагогічних </w:t>
      </w:r>
    </w:p>
    <w:p w:rsidR="00175A0E" w:rsidRDefault="0047548A" w:rsidP="00175A0E">
      <w:pPr>
        <w:spacing w:after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працівників гімназії у 2024/2025</w:t>
      </w:r>
      <w:r w:rsidR="00175A0E">
        <w:rPr>
          <w:rFonts w:ascii="Times New Roman" w:hAnsi="Times New Roman" w:cs="Times New Roman"/>
          <w:b/>
          <w:sz w:val="28"/>
          <w:szCs w:val="26"/>
        </w:rPr>
        <w:t xml:space="preserve"> н. р.</w:t>
      </w:r>
    </w:p>
    <w:p w:rsidR="00175A0E" w:rsidRDefault="00175A0E" w:rsidP="00175A0E">
      <w:pPr>
        <w:spacing w:after="0"/>
        <w:rPr>
          <w:rFonts w:ascii="Times New Roman" w:hAnsi="Times New Roman" w:cs="Times New Roman"/>
          <w:b/>
          <w:sz w:val="28"/>
          <w:szCs w:val="26"/>
        </w:rPr>
      </w:pPr>
    </w:p>
    <w:p w:rsidR="00175A0E" w:rsidRDefault="00175A0E" w:rsidP="00175A0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Відповідно до ст. 50 Закону України «Про освіту», згідно наказу Міністерства освіти та науки України від 09.09.2022р. №805 «Про затвердження Положення про атестацію педагогічних працівників» та з метою активізації творчої діяльності вчителів, стимулювання безперервного здобуття ними фахової освіти й підвищення рівня професійної майстерності.</w:t>
      </w:r>
    </w:p>
    <w:p w:rsidR="00175A0E" w:rsidRDefault="00175A0E" w:rsidP="00175A0E">
      <w:pPr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НАКАЗУЮ:</w:t>
      </w:r>
    </w:p>
    <w:p w:rsidR="00175A0E" w:rsidRDefault="00175A0E" w:rsidP="00175A0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графік проходження атестації педагогічними працівниками гімназії.</w:t>
      </w:r>
    </w:p>
    <w:p w:rsidR="00175A0E" w:rsidRDefault="00175A0E" w:rsidP="00175A0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Провести атестацію таких педагогічних працівників:</w:t>
      </w:r>
    </w:p>
    <w:p w:rsidR="00175A0E" w:rsidRDefault="00175A0E" w:rsidP="00175A0E">
      <w:pPr>
        <w:pStyle w:val="a3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підтвердження кваліфікаційної категорії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«Спеціаліст вищої категорії»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F63CB5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педагогічного звання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«Старший вчитель»</w:t>
      </w:r>
      <w:r w:rsidR="0047548A">
        <w:rPr>
          <w:rFonts w:ascii="Times New Roman" w:hAnsi="Times New Roman" w:cs="Times New Roman"/>
          <w:sz w:val="28"/>
          <w:szCs w:val="28"/>
          <w:lang w:val="uk-UA"/>
        </w:rPr>
        <w:t xml:space="preserve">  вчителю української мови та літератури – Олійник Любові Миколаї</w:t>
      </w:r>
      <w:r>
        <w:rPr>
          <w:rFonts w:ascii="Times New Roman" w:hAnsi="Times New Roman" w:cs="Times New Roman"/>
          <w:sz w:val="28"/>
          <w:szCs w:val="28"/>
          <w:lang w:val="uk-UA"/>
        </w:rPr>
        <w:t>вні;</w:t>
      </w:r>
    </w:p>
    <w:p w:rsidR="00175A0E" w:rsidRDefault="00175A0E" w:rsidP="00175A0E">
      <w:pPr>
        <w:pStyle w:val="a3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підтвердження кваліфікаційної категорії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«Спеціаліст вищої категорії»</w:t>
      </w:r>
      <w:r w:rsidR="0047548A">
        <w:rPr>
          <w:rFonts w:ascii="Times New Roman" w:hAnsi="Times New Roman" w:cs="Times New Roman"/>
          <w:sz w:val="28"/>
          <w:szCs w:val="28"/>
          <w:lang w:val="uk-UA"/>
        </w:rPr>
        <w:t xml:space="preserve"> вчителю зарубіжної літератури, музичного мистецтва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47548A">
        <w:rPr>
          <w:rFonts w:ascii="Times New Roman" w:hAnsi="Times New Roman" w:cs="Times New Roman"/>
          <w:sz w:val="28"/>
          <w:szCs w:val="28"/>
          <w:lang w:val="uk-UA"/>
        </w:rPr>
        <w:t>Жовмір</w:t>
      </w:r>
      <w:proofErr w:type="spellEnd"/>
      <w:r w:rsidR="0047548A">
        <w:rPr>
          <w:rFonts w:ascii="Times New Roman" w:hAnsi="Times New Roman" w:cs="Times New Roman"/>
          <w:sz w:val="28"/>
          <w:szCs w:val="28"/>
          <w:lang w:val="uk-UA"/>
        </w:rPr>
        <w:t xml:space="preserve"> Марії Василівні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5A0E" w:rsidRDefault="0047548A" w:rsidP="00175A0E">
      <w:pPr>
        <w:pStyle w:val="a3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підтвердже</w:t>
      </w:r>
      <w:r w:rsidR="00175A0E">
        <w:rPr>
          <w:rFonts w:ascii="Times New Roman" w:hAnsi="Times New Roman" w:cs="Times New Roman"/>
          <w:sz w:val="28"/>
          <w:szCs w:val="28"/>
          <w:lang w:val="uk-UA"/>
        </w:rPr>
        <w:t xml:space="preserve">ння  кваліфікаційної категорії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«Спеціаліст вищ</w:t>
      </w:r>
      <w:r w:rsidR="00175A0E">
        <w:rPr>
          <w:rFonts w:ascii="Times New Roman" w:hAnsi="Times New Roman" w:cs="Times New Roman"/>
          <w:i/>
          <w:sz w:val="28"/>
          <w:szCs w:val="28"/>
          <w:lang w:val="uk-UA"/>
        </w:rPr>
        <w:t>ої категорії»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вчителю </w:t>
      </w:r>
      <w:r w:rsidR="00CC1D5D">
        <w:rPr>
          <w:rFonts w:ascii="Times New Roman" w:hAnsi="Times New Roman" w:cs="Times New Roman"/>
          <w:sz w:val="28"/>
          <w:szCs w:val="28"/>
          <w:lang w:val="uk-UA"/>
        </w:rPr>
        <w:t xml:space="preserve">початкових класів – </w:t>
      </w:r>
      <w:proofErr w:type="spellStart"/>
      <w:r w:rsidR="00CC1D5D">
        <w:rPr>
          <w:rFonts w:ascii="Times New Roman" w:hAnsi="Times New Roman" w:cs="Times New Roman"/>
          <w:sz w:val="28"/>
          <w:szCs w:val="28"/>
          <w:lang w:val="uk-UA"/>
        </w:rPr>
        <w:t>Лайтаренко</w:t>
      </w:r>
      <w:proofErr w:type="spellEnd"/>
      <w:r w:rsidR="00CC1D5D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аталії Миколаївні</w:t>
      </w:r>
      <w:r w:rsidR="00175A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38AE" w:rsidRDefault="00E238AE" w:rsidP="00175A0E">
      <w:pPr>
        <w:pStyle w:val="a3"/>
        <w:numPr>
          <w:ilvl w:val="1"/>
          <w:numId w:val="1"/>
        </w:numPr>
        <w:ind w:left="993" w:hanging="69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підтвердження  кваліфікаційної категорії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«Спеціаліст вищої категорії»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вчителю хімії, біології та географії – Шевчук Ніні Іванівні.</w:t>
      </w:r>
    </w:p>
    <w:p w:rsidR="00175A0E" w:rsidRDefault="00175A0E" w:rsidP="00175A0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Коцюру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Ярославу Григоровичу, заступнику директора з навчально-виховної роботи:</w:t>
      </w:r>
    </w:p>
    <w:p w:rsidR="00175A0E" w:rsidRDefault="00175A0E" w:rsidP="00175A0E">
      <w:pPr>
        <w:pStyle w:val="a3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належний контроль за проведенням атестації та оцінювання діяльності педагогічних працівників , дотримання академічної  доброчесності;</w:t>
      </w:r>
    </w:p>
    <w:p w:rsidR="00175A0E" w:rsidRDefault="00E238AE" w:rsidP="00175A0E">
      <w:pPr>
        <w:pStyle w:val="a3"/>
        <w:numPr>
          <w:ilvl w:val="1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кінця березня 2025</w:t>
      </w:r>
      <w:r w:rsidR="00175A0E">
        <w:rPr>
          <w:rFonts w:ascii="Times New Roman" w:hAnsi="Times New Roman" w:cs="Times New Roman"/>
          <w:sz w:val="28"/>
          <w:szCs w:val="28"/>
          <w:lang w:val="uk-UA"/>
        </w:rPr>
        <w:t xml:space="preserve"> року завершити вивчення досвіду роботи педагогічних працівників, що атестуються та заповнити атестаційні листи.</w:t>
      </w:r>
    </w:p>
    <w:p w:rsidR="00175A0E" w:rsidRDefault="00175A0E" w:rsidP="00175A0E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виконанням наказу залишаю за собою.</w:t>
      </w:r>
    </w:p>
    <w:p w:rsidR="00175A0E" w:rsidRDefault="00175A0E" w:rsidP="00175A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E" w:rsidRDefault="00175A0E" w:rsidP="00175A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A0E" w:rsidRPr="00E238AE" w:rsidRDefault="00175A0E" w:rsidP="00E238AE">
      <w:pPr>
        <w:rPr>
          <w:rFonts w:ascii="Times New Roman" w:hAnsi="Times New Roman" w:cs="Times New Roman"/>
          <w:sz w:val="28"/>
          <w:szCs w:val="28"/>
        </w:rPr>
      </w:pPr>
      <w:r w:rsidRPr="00E238AE">
        <w:rPr>
          <w:rFonts w:ascii="Times New Roman" w:hAnsi="Times New Roman" w:cs="Times New Roman"/>
          <w:sz w:val="28"/>
          <w:szCs w:val="28"/>
        </w:rPr>
        <w:t xml:space="preserve">Директор                                 </w:t>
      </w:r>
      <w:r w:rsidR="00E238A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38AE">
        <w:rPr>
          <w:rFonts w:ascii="Times New Roman" w:hAnsi="Times New Roman" w:cs="Times New Roman"/>
          <w:sz w:val="28"/>
          <w:szCs w:val="28"/>
        </w:rPr>
        <w:t xml:space="preserve"> Олена ЧОВГАН</w:t>
      </w:r>
    </w:p>
    <w:p w:rsidR="00175A0E" w:rsidRPr="00E238AE" w:rsidRDefault="00175A0E" w:rsidP="00175A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238AE" w:rsidRDefault="00175A0E" w:rsidP="00175A0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8AE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</w:p>
    <w:p w:rsidR="00175A0E" w:rsidRPr="00E238AE" w:rsidRDefault="00E238AE" w:rsidP="00175A0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Коцюр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Я.Г.</w:t>
      </w:r>
    </w:p>
    <w:p w:rsidR="00175A0E" w:rsidRDefault="00E238AE" w:rsidP="00175A0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Олійник Л.М.</w:t>
      </w:r>
    </w:p>
    <w:p w:rsidR="00E238AE" w:rsidRDefault="00E238AE" w:rsidP="00175A0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Жовмір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М.В.</w:t>
      </w:r>
    </w:p>
    <w:p w:rsidR="00E238AE" w:rsidRDefault="00E238AE" w:rsidP="00175A0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Лайтаренко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</w:t>
      </w:r>
    </w:p>
    <w:p w:rsidR="00E238AE" w:rsidRDefault="00E238AE" w:rsidP="00175A0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Човган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E238AE" w:rsidRPr="00E238AE" w:rsidRDefault="00E238AE" w:rsidP="00175A0E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Шевчук Н.І.</w:t>
      </w:r>
    </w:p>
    <w:p w:rsidR="00175A0E" w:rsidRPr="00E238AE" w:rsidRDefault="00175A0E" w:rsidP="00175A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2497D" w:rsidRDefault="00A2497D"/>
    <w:sectPr w:rsidR="00A2497D" w:rsidSect="0047548A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F5F"/>
    <w:multiLevelType w:val="multilevel"/>
    <w:tmpl w:val="8F4E1E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5A0E"/>
    <w:rsid w:val="00175A0E"/>
    <w:rsid w:val="00220C3A"/>
    <w:rsid w:val="00274614"/>
    <w:rsid w:val="0047548A"/>
    <w:rsid w:val="008F3F62"/>
    <w:rsid w:val="00A2497D"/>
    <w:rsid w:val="00A87CF2"/>
    <w:rsid w:val="00CC1D5D"/>
    <w:rsid w:val="00E238AE"/>
    <w:rsid w:val="00F6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0E"/>
    <w:pPr>
      <w:ind w:left="720"/>
      <w:contextualSpacing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7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4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2024-10-21T08:07:00Z</cp:lastPrinted>
  <dcterms:created xsi:type="dcterms:W3CDTF">2024-10-15T10:12:00Z</dcterms:created>
  <dcterms:modified xsi:type="dcterms:W3CDTF">2025-04-03T08:42:00Z</dcterms:modified>
</cp:coreProperties>
</file>