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3A" w:rsidRDefault="00926A3A" w:rsidP="00926A3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uk-UA" w:eastAsia="uk-UA"/>
        </w:rPr>
        <w:drawing>
          <wp:inline distT="0" distB="0" distL="0" distR="0">
            <wp:extent cx="4762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A3A" w:rsidRDefault="00926A3A" w:rsidP="00926A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505DA" w:rsidRPr="008505DA" w:rsidRDefault="008505DA" w:rsidP="0085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DA">
        <w:rPr>
          <w:rFonts w:ascii="Times New Roman" w:hAnsi="Times New Roman" w:cs="Times New Roman"/>
          <w:b/>
          <w:sz w:val="24"/>
          <w:szCs w:val="24"/>
        </w:rPr>
        <w:t>ГЕРЦАЇВСЬКА МІСЬКА РАДА</w:t>
      </w:r>
    </w:p>
    <w:p w:rsidR="008505DA" w:rsidRPr="008505DA" w:rsidRDefault="008505DA" w:rsidP="0085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DA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:rsidR="008505DA" w:rsidRPr="008505DA" w:rsidRDefault="008505DA" w:rsidP="0085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DA">
        <w:rPr>
          <w:rFonts w:ascii="Times New Roman" w:hAnsi="Times New Roman" w:cs="Times New Roman"/>
          <w:b/>
          <w:sz w:val="24"/>
          <w:szCs w:val="24"/>
        </w:rPr>
        <w:t>ДЯКІВЕЦЬКА ГІМНАЗІЯ</w:t>
      </w:r>
    </w:p>
    <w:p w:rsidR="00926A3A" w:rsidRPr="008505DA" w:rsidRDefault="00926A3A" w:rsidP="008505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26A3A" w:rsidRDefault="00926A3A" w:rsidP="00926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НАКАЗ</w:t>
      </w:r>
    </w:p>
    <w:p w:rsidR="00926A3A" w:rsidRDefault="00926A3A" w:rsidP="00926A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26A3A" w:rsidRPr="008505DA" w:rsidRDefault="008505DA" w:rsidP="00926A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926A3A" w:rsidRPr="00043784">
        <w:rPr>
          <w:rFonts w:ascii="Times New Roman" w:hAnsi="Times New Roman" w:cs="Times New Roman"/>
          <w:b/>
          <w:bCs/>
          <w:sz w:val="28"/>
          <w:szCs w:val="28"/>
        </w:rPr>
        <w:t>2.09.202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26A3A" w:rsidRPr="000437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926A3A" w:rsidRPr="000437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926A3A" w:rsidRPr="000437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proofErr w:type="spellStart"/>
      <w:r w:rsidR="00926A3A" w:rsidRPr="00043784">
        <w:rPr>
          <w:rFonts w:ascii="Times New Roman" w:hAnsi="Times New Roman" w:cs="Times New Roman"/>
          <w:b/>
          <w:bCs/>
          <w:sz w:val="28"/>
          <w:szCs w:val="28"/>
          <w:lang w:val="uk-UA"/>
        </w:rPr>
        <w:t>с.Дяківці</w:t>
      </w:r>
      <w:proofErr w:type="spellEnd"/>
      <w:r w:rsidR="00926A3A" w:rsidRPr="000437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</w:t>
      </w:r>
      <w:r w:rsidR="00926A3A" w:rsidRPr="00043784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797E31" w:rsidRPr="00043784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Pr="00926A3A" w:rsidRDefault="00926A3A" w:rsidP="00926A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A3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926A3A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926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b/>
          <w:sz w:val="28"/>
          <w:szCs w:val="28"/>
        </w:rPr>
        <w:t>громадського</w:t>
      </w:r>
      <w:proofErr w:type="spellEnd"/>
    </w:p>
    <w:p w:rsidR="00926A3A" w:rsidRPr="00926A3A" w:rsidRDefault="00926A3A" w:rsidP="00926A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6A3A">
        <w:rPr>
          <w:rFonts w:ascii="Times New Roman" w:hAnsi="Times New Roman" w:cs="Times New Roman"/>
          <w:b/>
          <w:sz w:val="28"/>
          <w:szCs w:val="28"/>
        </w:rPr>
        <w:t>інспектора</w:t>
      </w:r>
      <w:proofErr w:type="spellEnd"/>
      <w:r w:rsidRPr="00926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926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b/>
          <w:sz w:val="28"/>
          <w:szCs w:val="28"/>
        </w:rPr>
        <w:t>дитини</w:t>
      </w:r>
      <w:proofErr w:type="spellEnd"/>
    </w:p>
    <w:p w:rsidR="00926A3A" w:rsidRPr="00926A3A" w:rsidRDefault="00926A3A" w:rsidP="00926A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6A3A">
        <w:rPr>
          <w:rFonts w:ascii="Times New Roman" w:hAnsi="Times New Roman" w:cs="Times New Roman"/>
          <w:b/>
          <w:sz w:val="28"/>
          <w:szCs w:val="28"/>
          <w:lang w:val="uk-UA"/>
        </w:rPr>
        <w:t>Дяківецької</w:t>
      </w:r>
      <w:proofErr w:type="spellEnd"/>
      <w:r w:rsidRPr="00926A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</w:t>
      </w:r>
    </w:p>
    <w:p w:rsidR="00926A3A" w:rsidRPr="00926A3A" w:rsidRDefault="00926A3A" w:rsidP="00926A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5DA">
        <w:rPr>
          <w:rFonts w:ascii="Times New Roman" w:hAnsi="Times New Roman" w:cs="Times New Roman"/>
          <w:b/>
          <w:sz w:val="28"/>
          <w:szCs w:val="28"/>
        </w:rPr>
        <w:t>на 202</w:t>
      </w:r>
      <w:r w:rsidR="008505D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505DA">
        <w:rPr>
          <w:rFonts w:ascii="Times New Roman" w:hAnsi="Times New Roman" w:cs="Times New Roman"/>
          <w:b/>
          <w:sz w:val="28"/>
          <w:szCs w:val="28"/>
        </w:rPr>
        <w:t>-202</w:t>
      </w:r>
      <w:r w:rsidR="008505D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26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Pr="00926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26A3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26A3A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926A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26A3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», „Про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організаційно-правових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Указів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30.12.2000 № 1396/2000 «Про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неповних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11.07.2005 № 1086/2005 «Про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першочергові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04.05.2007 № 376/2007 «Про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», постанови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05.04.1994 № 22 «Про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», наказу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01.06.2005 № 330 «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духовного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r w:rsidRPr="00926A3A">
        <w:rPr>
          <w:rFonts w:ascii="Times New Roman" w:hAnsi="Times New Roman" w:cs="Times New Roman"/>
          <w:b/>
          <w:sz w:val="28"/>
          <w:szCs w:val="28"/>
        </w:rPr>
        <w:t>НАКАЗУЮ:</w:t>
      </w:r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Призначити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вчителем-наставником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r w:rsidR="00D32D1B">
        <w:rPr>
          <w:rFonts w:ascii="Times New Roman" w:hAnsi="Times New Roman" w:cs="Times New Roman"/>
          <w:sz w:val="28"/>
          <w:szCs w:val="28"/>
          <w:lang w:val="uk-UA"/>
        </w:rPr>
        <w:t>педагога-організатора С.З.</w:t>
      </w:r>
      <w:proofErr w:type="spellStart"/>
      <w:r w:rsidR="00D32D1B">
        <w:rPr>
          <w:rFonts w:ascii="Times New Roman" w:hAnsi="Times New Roman" w:cs="Times New Roman"/>
          <w:sz w:val="28"/>
          <w:szCs w:val="28"/>
          <w:lang w:val="uk-UA"/>
        </w:rPr>
        <w:t>Іоніца</w:t>
      </w:r>
      <w:proofErr w:type="spellEnd"/>
      <w:r w:rsidR="00D32D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учителя-наставника за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опинилася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3. Учителю-наставнику: 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вчителянаставника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відповідним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оформленням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справ. 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Перевіряти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закріпленого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майна,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поглибленим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оглядом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безкоштовним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шкільною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формою,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єдиними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квитками,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користуванням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підручниками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відвідуванням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секцій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A3A" w:rsidRDefault="00D32D1B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26A3A" w:rsidRPr="00926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Звітувати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роботу перед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(раз на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), на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педраді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нараді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директорові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A3A" w:rsidRDefault="00D32D1B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26A3A" w:rsidRPr="00926A3A">
        <w:rPr>
          <w:rFonts w:ascii="Times New Roman" w:hAnsi="Times New Roman" w:cs="Times New Roman"/>
          <w:sz w:val="28"/>
          <w:szCs w:val="28"/>
        </w:rPr>
        <w:t xml:space="preserve">.Здійснювати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всеобуч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ООН про права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залучаючи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6A3A" w:rsidRPr="00926A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6A3A" w:rsidRPr="00926A3A">
        <w:rPr>
          <w:rFonts w:ascii="Times New Roman" w:hAnsi="Times New Roman" w:cs="Times New Roman"/>
          <w:sz w:val="28"/>
          <w:szCs w:val="28"/>
        </w:rPr>
        <w:t>ідповідних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класі</w:t>
      </w:r>
      <w:r w:rsidR="00BF031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F031D">
        <w:rPr>
          <w:rFonts w:ascii="Times New Roman" w:hAnsi="Times New Roman" w:cs="Times New Roman"/>
          <w:sz w:val="28"/>
          <w:szCs w:val="28"/>
        </w:rPr>
        <w:t xml:space="preserve"> та практичного психолога. 3.</w:t>
      </w:r>
      <w:r w:rsidR="00BF031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26A3A" w:rsidRPr="00926A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дітей-інвалідів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вадами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>.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практичному психологу,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педагогу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спланувати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A3A" w:rsidRP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педагогу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r w:rsidR="00D32D1B">
        <w:rPr>
          <w:rFonts w:ascii="Times New Roman" w:hAnsi="Times New Roman" w:cs="Times New Roman"/>
          <w:sz w:val="28"/>
          <w:szCs w:val="28"/>
          <w:lang w:val="uk-UA"/>
        </w:rPr>
        <w:t>В.В.Ілаш</w:t>
      </w:r>
      <w:r w:rsidR="00D32D1B" w:rsidRPr="00D32D1B">
        <w:rPr>
          <w:rFonts w:ascii="Times New Roman" w:hAnsi="Times New Roman" w:cs="Times New Roman"/>
          <w:sz w:val="28"/>
          <w:szCs w:val="28"/>
        </w:rPr>
        <w:t>: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5.1.Здійснювати </w:t>
      </w:r>
      <w:proofErr w:type="spellStart"/>
      <w:proofErr w:type="gramStart"/>
      <w:r w:rsidRPr="00926A3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26A3A">
        <w:rPr>
          <w:rFonts w:ascii="Times New Roman" w:hAnsi="Times New Roman" w:cs="Times New Roman"/>
          <w:sz w:val="28"/>
          <w:szCs w:val="28"/>
        </w:rPr>
        <w:t>іально-психолого-педагогічний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патронаж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6A3A" w:rsidRPr="008505D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5D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5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5D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85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5D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="008505DA">
        <w:rPr>
          <w:rFonts w:ascii="Times New Roman" w:hAnsi="Times New Roman" w:cs="Times New Roman"/>
          <w:sz w:val="28"/>
          <w:szCs w:val="28"/>
        </w:rPr>
        <w:t>.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 собою. </w:t>
      </w:r>
    </w:p>
    <w:p w:rsidR="00D32D1B" w:rsidRDefault="00D32D1B" w:rsidP="00D32D1B">
      <w:pPr>
        <w:tabs>
          <w:tab w:val="left" w:pos="29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A3A" w:rsidRPr="00D32D1B" w:rsidRDefault="00D32D1B" w:rsidP="00D32D1B">
      <w:pPr>
        <w:tabs>
          <w:tab w:val="left" w:pos="29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КОСТЯ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26A3A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: </w:t>
      </w:r>
      <w:r w:rsidR="008505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proofErr w:type="spellStart"/>
      <w:r w:rsidR="00D32D1B">
        <w:rPr>
          <w:rFonts w:ascii="Times New Roman" w:hAnsi="Times New Roman" w:cs="Times New Roman"/>
          <w:sz w:val="28"/>
          <w:szCs w:val="28"/>
          <w:lang w:val="uk-UA"/>
        </w:rPr>
        <w:t>Соріна</w:t>
      </w:r>
      <w:proofErr w:type="spellEnd"/>
      <w:r w:rsidR="00D32D1B">
        <w:rPr>
          <w:rFonts w:ascii="Times New Roman" w:hAnsi="Times New Roman" w:cs="Times New Roman"/>
          <w:sz w:val="28"/>
          <w:szCs w:val="28"/>
          <w:lang w:val="uk-UA"/>
        </w:rPr>
        <w:t xml:space="preserve"> ІОНІЦА</w:t>
      </w:r>
    </w:p>
    <w:p w:rsidR="00D32D1B" w:rsidRPr="00D32D1B" w:rsidRDefault="00D32D1B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8505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ІЛАШ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A3A" w:rsidRPr="008505D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6A3A" w:rsidRPr="008505DA" w:rsidRDefault="00926A3A" w:rsidP="008505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97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E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</w:t>
      </w:r>
      <w:r w:rsidR="008505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797E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97E31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926A3A" w:rsidRPr="008505DA" w:rsidRDefault="00797E31" w:rsidP="00797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5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8505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850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05DA">
        <w:rPr>
          <w:rFonts w:ascii="Times New Roman" w:hAnsi="Times New Roman" w:cs="Times New Roman"/>
          <w:sz w:val="28"/>
          <w:szCs w:val="28"/>
        </w:rPr>
        <w:t>В.о</w:t>
      </w:r>
      <w:proofErr w:type="gramStart"/>
      <w:r w:rsidRPr="008505D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926A3A" w:rsidRPr="008505DA">
        <w:rPr>
          <w:rFonts w:ascii="Times New Roman" w:hAnsi="Times New Roman" w:cs="Times New Roman"/>
          <w:sz w:val="28"/>
          <w:szCs w:val="28"/>
        </w:rPr>
        <w:t>иректор</w:t>
      </w:r>
      <w:r w:rsidRPr="008505D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6A3A" w:rsidRPr="00850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E31" w:rsidRPr="00797E31" w:rsidRDefault="00797E31" w:rsidP="00797E3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Дяківецької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:rsidR="00797E31" w:rsidRPr="00797E31" w:rsidRDefault="00797E31" w:rsidP="00797E3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Лілі</w:t>
      </w:r>
      <w:r w:rsidR="00D32D1B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КОСТЯ</w:t>
      </w:r>
    </w:p>
    <w:p w:rsidR="00797E31" w:rsidRPr="008505DA" w:rsidRDefault="00797E31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7E31" w:rsidRPr="00797E31" w:rsidRDefault="00926A3A" w:rsidP="00797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E31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926A3A" w:rsidRPr="00797E31" w:rsidRDefault="00926A3A" w:rsidP="00797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E31">
        <w:rPr>
          <w:rFonts w:ascii="Times New Roman" w:hAnsi="Times New Roman" w:cs="Times New Roman"/>
          <w:b/>
          <w:sz w:val="28"/>
          <w:szCs w:val="28"/>
        </w:rPr>
        <w:t>ПРО ГРОМАДСЬКОГО ІНСПЕКТОРА З ОХОРОНИ ДИТИНСТВА</w:t>
      </w:r>
    </w:p>
    <w:p w:rsid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7E31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r w:rsidRPr="00797E31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E31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1.Громадський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.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 2.У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Конвенцією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ООН про права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Законами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Постановами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Указами Президента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;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Постановами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2D1B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нормативними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документами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;</w:t>
      </w:r>
    </w:p>
    <w:p w:rsidR="00797E31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31D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3.Громадський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підпорядковані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директору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E31" w:rsidRDefault="00BF031D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загальноосвітнього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закладу. У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загальноосвітньому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підпорядкований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заступнику директора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E31" w:rsidRDefault="00BF031D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26A3A" w:rsidRPr="00926A3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інспектора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непрацездатності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покладаються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на заступника директора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A3A"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26A3A"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31D" w:rsidRDefault="00926A3A" w:rsidP="00BF03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6.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співпрацює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службою у справах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центром </w:t>
      </w:r>
      <w:proofErr w:type="spellStart"/>
      <w:proofErr w:type="gramStart"/>
      <w:r w:rsidRPr="00926A3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26A3A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служб для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органами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діючими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31D" w:rsidRDefault="00BF031D" w:rsidP="00BF03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31D" w:rsidRDefault="00926A3A" w:rsidP="00BF0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1D">
        <w:rPr>
          <w:rFonts w:ascii="Times New Roman" w:hAnsi="Times New Roman" w:cs="Times New Roman"/>
          <w:b/>
          <w:sz w:val="28"/>
          <w:szCs w:val="28"/>
        </w:rPr>
        <w:t>ОБОВ’ЯЗКИ ГРОМАДСЬКОГО ІНСПЕКТОРА З ОХОРОНИ ДИТИНСТВА</w:t>
      </w:r>
    </w:p>
    <w:p w:rsidR="00BF031D" w:rsidRDefault="00BF031D" w:rsidP="00BF0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lastRenderedPageBreak/>
        <w:t xml:space="preserve">1.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нормативно-правових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виявлених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опинилися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дітей-напівсиріт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малозабезпечених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дітей-інвалідів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 ЧАЕС,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неблагополучних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девіантної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інваліди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спав,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шахтарів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журналістів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трудовими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мігрантами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5.Своєчасно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оформляти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особові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6A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6A3A">
        <w:rPr>
          <w:rFonts w:ascii="Times New Roman" w:hAnsi="Times New Roman" w:cs="Times New Roman"/>
          <w:sz w:val="28"/>
          <w:szCs w:val="28"/>
        </w:rPr>
        <w:t>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установи (у межах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діючим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); 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безкоштовного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6A3A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926A3A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поїздок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таборах.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6.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клопотати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перед районною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Координувати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контингенту.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роз’яснювальну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батьками,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опікунами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піклувальниками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первинні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(2-чі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батьки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обстежень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житлово-побутових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6A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6A3A">
        <w:rPr>
          <w:rFonts w:ascii="Times New Roman" w:hAnsi="Times New Roman" w:cs="Times New Roman"/>
          <w:sz w:val="28"/>
          <w:szCs w:val="28"/>
        </w:rPr>
        <w:t>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узагальненням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 . 11.Організовувати роботу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контингенту.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адаптацію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прийомних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13.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393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4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="00393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4A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="00393B4A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393B4A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.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 14.Залучати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контингенту до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девіантної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неблагополучних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15.Контролювати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пільгових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безкоштовним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16.Складати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звітну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проведену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роботу перед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щоквартально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Узагальнювати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проведену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роботу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керівникові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об’єднаннях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конференціях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.</w:t>
      </w:r>
    </w:p>
    <w:p w:rsidR="00393B4A" w:rsidRDefault="00393B4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4A" w:rsidRPr="00393B4A" w:rsidRDefault="00926A3A" w:rsidP="00393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B4A">
        <w:rPr>
          <w:rFonts w:ascii="Times New Roman" w:hAnsi="Times New Roman" w:cs="Times New Roman"/>
          <w:b/>
          <w:sz w:val="28"/>
          <w:szCs w:val="28"/>
        </w:rPr>
        <w:t>ГРОМАДСЬКИЙ ІНСПЕКТОРМАЄ З ОХОРОНИ ДИТИНСТВА МАЄ ПРАВО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1.Отримувати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заяви,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2.Відвідувати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обстежувати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житлово-побутові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майнових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роз’яснювальну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батьками,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опікунами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піклувальниками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4.При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заявами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5.Виступати 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суді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вихованням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позбавленні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піклуються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.</w:t>
      </w:r>
    </w:p>
    <w:p w:rsidR="00393B4A" w:rsidRDefault="00393B4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4A" w:rsidRPr="00393B4A" w:rsidRDefault="00926A3A" w:rsidP="00393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B4A">
        <w:rPr>
          <w:rFonts w:ascii="Times New Roman" w:hAnsi="Times New Roman" w:cs="Times New Roman"/>
          <w:b/>
          <w:sz w:val="28"/>
          <w:szCs w:val="28"/>
        </w:rPr>
        <w:t>ПЛАНУВАННЯ РОБОТИ ГРОМАДСЬКОГО ІНСПЕКТОРАЗ ОХОРОНИ ДИТИНСТВА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1.Громадський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свою роботу на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півроку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квартал,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погоджує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.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 2.Громадський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щоквартально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звітує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статистичний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аналітичний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) та перед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закладу про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проведену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393B4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4A" w:rsidRDefault="00393B4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B4A" w:rsidRPr="00393B4A" w:rsidRDefault="00926A3A" w:rsidP="00393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B4A">
        <w:rPr>
          <w:rFonts w:ascii="Times New Roman" w:hAnsi="Times New Roman" w:cs="Times New Roman"/>
          <w:b/>
          <w:sz w:val="28"/>
          <w:szCs w:val="28"/>
        </w:rPr>
        <w:t>ЗАОХОЧЕННЯ ГРОМАДСЬКОГО ІНСПЕКТОРА З ОХОРОНИ ДИТИНСТВА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інспекторів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: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 xml:space="preserve"> 1.Оголошення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подяки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B4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t>2.Нагородження грамотою.</w:t>
      </w:r>
    </w:p>
    <w:p w:rsidR="00937252" w:rsidRPr="00926A3A" w:rsidRDefault="00926A3A" w:rsidP="00926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A3A">
        <w:rPr>
          <w:rFonts w:ascii="Times New Roman" w:hAnsi="Times New Roman" w:cs="Times New Roman"/>
          <w:sz w:val="28"/>
          <w:szCs w:val="28"/>
        </w:rPr>
        <w:lastRenderedPageBreak/>
        <w:t xml:space="preserve">3.Виплата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3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26A3A">
        <w:rPr>
          <w:rFonts w:ascii="Times New Roman" w:hAnsi="Times New Roman" w:cs="Times New Roman"/>
          <w:sz w:val="28"/>
          <w:szCs w:val="28"/>
        </w:rPr>
        <w:t>.</w:t>
      </w:r>
    </w:p>
    <w:sectPr w:rsidR="00937252" w:rsidRPr="00926A3A" w:rsidSect="00C9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A3A"/>
    <w:rsid w:val="00043784"/>
    <w:rsid w:val="00393B4A"/>
    <w:rsid w:val="00797E31"/>
    <w:rsid w:val="008505DA"/>
    <w:rsid w:val="00926A3A"/>
    <w:rsid w:val="00937252"/>
    <w:rsid w:val="009814CC"/>
    <w:rsid w:val="00BF031D"/>
    <w:rsid w:val="00C9656B"/>
    <w:rsid w:val="00D3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6771</Words>
  <Characters>3861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Михфйло Іванович</cp:lastModifiedBy>
  <cp:revision>2</cp:revision>
  <cp:lastPrinted>2025-10-06T07:44:00Z</cp:lastPrinted>
  <dcterms:created xsi:type="dcterms:W3CDTF">2025-10-06T07:49:00Z</dcterms:created>
  <dcterms:modified xsi:type="dcterms:W3CDTF">2025-10-06T07:49:00Z</dcterms:modified>
</cp:coreProperties>
</file>