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20" w:rsidRDefault="007A4D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9906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C20" w:rsidRPr="00463E7E" w:rsidRDefault="007A4D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63E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ГЕРЦАЇВСЬКА МІСЬКА РАДА</w:t>
      </w:r>
    </w:p>
    <w:p w:rsidR="00D82C20" w:rsidRPr="00463E7E" w:rsidRDefault="007A4D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63E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ЧЕРНІВЕЦЬКОГО РАЙОНУ ЧЕРНІВЕЦЬКОЇ ОБЛАСТІ</w:t>
      </w:r>
    </w:p>
    <w:p w:rsidR="00D82C20" w:rsidRDefault="007A4D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63E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ДЯКІВЕЦЬКА ГІМНАЗІЯ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:rsidR="00D82C20" w:rsidRPr="00463E7E" w:rsidRDefault="007A4DF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463E7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Наказ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</w:p>
    <w:p w:rsidR="00D82C20" w:rsidRDefault="00A51E01">
      <w:pPr>
        <w:tabs>
          <w:tab w:val="left" w:pos="6420"/>
        </w:tabs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01.09.2025</w:t>
      </w:r>
      <w:r w:rsidR="007A4D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</w:t>
      </w:r>
      <w:r w:rsidR="007A4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 w:rsidR="007A4D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с. Дяківці            </w:t>
      </w:r>
      <w:r w:rsidR="001D5A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№64-О</w:t>
      </w:r>
    </w:p>
    <w:p w:rsidR="00D82C20" w:rsidRDefault="00D82C20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D82C20" w:rsidRDefault="007A4DF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82C20" w:rsidRDefault="007A4DF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 організацію виховної роботи</w:t>
      </w:r>
    </w:p>
    <w:p w:rsidR="00D82C20" w:rsidRDefault="007A4DF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A51E0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/202</w:t>
      </w:r>
      <w:r w:rsidR="00A51E01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навчальному році</w:t>
      </w:r>
    </w:p>
    <w:p w:rsidR="001D5A52" w:rsidRPr="00A21951" w:rsidRDefault="001D5A52" w:rsidP="001D5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Відповідно до Законів</w:t>
      </w:r>
      <w:r w:rsidRPr="008F1ED3">
        <w:rPr>
          <w:rFonts w:ascii="Times New Roman" w:hAnsi="Times New Roman"/>
          <w:sz w:val="28"/>
          <w:szCs w:val="28"/>
        </w:rPr>
        <w:t xml:space="preserve"> України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«Про освіту», </w:t>
      </w:r>
      <w:r w:rsidRPr="008F1ED3">
        <w:rPr>
          <w:rFonts w:ascii="Times New Roman" w:hAnsi="Times New Roman"/>
          <w:sz w:val="28"/>
          <w:szCs w:val="28"/>
        </w:rPr>
        <w:t xml:space="preserve">«Про повну загальну середню освіту», </w:t>
      </w:r>
      <w:r w:rsidRPr="000F2298">
        <w:rPr>
          <w:rFonts w:ascii="Times New Roman" w:hAnsi="Times New Roman"/>
          <w:sz w:val="28"/>
          <w:szCs w:val="28"/>
        </w:rPr>
        <w:t>«Про охорону дитинства», від 16.11.2022 № 2759–ІХ «Про внесення змін до деяких законодавчих актів України щод</w:t>
      </w:r>
      <w:r>
        <w:rPr>
          <w:rFonts w:ascii="Times New Roman" w:hAnsi="Times New Roman"/>
          <w:sz w:val="28"/>
          <w:szCs w:val="28"/>
        </w:rPr>
        <w:t xml:space="preserve">о протидії мобінгу (цькуванню)», </w:t>
      </w:r>
      <w:r w:rsidRPr="008F1ED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виконання у</w:t>
      </w:r>
      <w:r w:rsidRPr="000F2298">
        <w:rPr>
          <w:rFonts w:ascii="Times New Roman" w:hAnsi="Times New Roman"/>
          <w:sz w:val="28"/>
          <w:szCs w:val="28"/>
        </w:rPr>
        <w:t>казів Президента України</w:t>
      </w:r>
      <w:r>
        <w:rPr>
          <w:rFonts w:ascii="Times New Roman" w:hAnsi="Times New Roman"/>
          <w:sz w:val="28"/>
          <w:szCs w:val="28"/>
        </w:rPr>
        <w:t xml:space="preserve"> від 24.02.</w:t>
      </w:r>
      <w:r w:rsidRPr="00762A17">
        <w:rPr>
          <w:rFonts w:ascii="Times New Roman" w:hAnsi="Times New Roman"/>
          <w:sz w:val="28"/>
          <w:szCs w:val="28"/>
        </w:rPr>
        <w:t>2022 № 64/2022 «Про вве</w:t>
      </w:r>
      <w:r>
        <w:rPr>
          <w:rFonts w:ascii="Times New Roman" w:hAnsi="Times New Roman"/>
          <w:sz w:val="28"/>
          <w:szCs w:val="28"/>
        </w:rPr>
        <w:t>дення воєнного стану в Укра</w:t>
      </w:r>
      <w:proofErr w:type="gramEnd"/>
      <w:r>
        <w:rPr>
          <w:rFonts w:ascii="Times New Roman" w:hAnsi="Times New Roman"/>
          <w:sz w:val="28"/>
          <w:szCs w:val="28"/>
        </w:rPr>
        <w:t>ї</w:t>
      </w:r>
      <w:proofErr w:type="gramStart"/>
      <w:r>
        <w:rPr>
          <w:rFonts w:ascii="Times New Roman" w:hAnsi="Times New Roman"/>
          <w:sz w:val="28"/>
          <w:szCs w:val="28"/>
        </w:rPr>
        <w:t>ні»</w:t>
      </w:r>
      <w:r w:rsidRPr="00762A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62A17">
        <w:rPr>
          <w:rFonts w:ascii="Times New Roman" w:hAnsi="Times New Roman"/>
          <w:sz w:val="28"/>
          <w:szCs w:val="28"/>
        </w:rPr>
        <w:t>затвер</w:t>
      </w:r>
      <w:r>
        <w:rPr>
          <w:rFonts w:ascii="Times New Roman" w:hAnsi="Times New Roman"/>
          <w:sz w:val="28"/>
          <w:szCs w:val="28"/>
        </w:rPr>
        <w:t>дженим Законом України 24.02.</w:t>
      </w:r>
      <w:r w:rsidRPr="00762A17">
        <w:rPr>
          <w:rFonts w:ascii="Times New Roman" w:hAnsi="Times New Roman"/>
          <w:sz w:val="28"/>
          <w:szCs w:val="28"/>
        </w:rPr>
        <w:t>2022 № 2102-IX (із змінами)</w:t>
      </w:r>
      <w:r>
        <w:rPr>
          <w:rFonts w:ascii="Times New Roman" w:hAnsi="Times New Roman"/>
          <w:sz w:val="28"/>
          <w:szCs w:val="28"/>
        </w:rPr>
        <w:t>),</w:t>
      </w:r>
      <w:r w:rsidRPr="000F2298">
        <w:rPr>
          <w:rFonts w:ascii="Times New Roman" w:hAnsi="Times New Roman"/>
          <w:sz w:val="28"/>
          <w:szCs w:val="28"/>
        </w:rPr>
        <w:t xml:space="preserve"> від 18.05.2019 № 286/219 «Про Стратегію національно-патріотичного виховання на 2020-2025 роки»,</w:t>
      </w:r>
      <w:r w:rsidRPr="000F229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0F2298">
        <w:rPr>
          <w:rFonts w:ascii="Times New Roman" w:hAnsi="Times New Roman"/>
          <w:bCs/>
          <w:sz w:val="28"/>
          <w:szCs w:val="28"/>
          <w:shd w:val="clear" w:color="auto" w:fill="FFFFFF"/>
        </w:rPr>
        <w:t>від 25.05.2020 № 195/2020</w:t>
      </w:r>
      <w:r w:rsidRPr="000F2298">
        <w:rPr>
          <w:rFonts w:ascii="Times New Roman" w:hAnsi="Times New Roman"/>
          <w:sz w:val="28"/>
          <w:szCs w:val="28"/>
        </w:rPr>
        <w:t xml:space="preserve"> «Про національну стратегію розбудови безпечного і здорового освітнього середовища у новій українській школі», від 30.09.2019 № 722 «Про цілі сталого розвитку </w:t>
      </w:r>
      <w:r>
        <w:rPr>
          <w:rFonts w:ascii="Times New Roman" w:hAnsi="Times New Roman"/>
          <w:sz w:val="28"/>
          <w:szCs w:val="28"/>
        </w:rPr>
        <w:t>України на</w:t>
      </w:r>
      <w:proofErr w:type="gramEnd"/>
      <w:r>
        <w:rPr>
          <w:rFonts w:ascii="Times New Roman" w:hAnsi="Times New Roman"/>
          <w:sz w:val="28"/>
          <w:szCs w:val="28"/>
        </w:rPr>
        <w:t xml:space="preserve"> період до 2030 року», розпорядження</w:t>
      </w:r>
      <w:r w:rsidRPr="000F2298">
        <w:rPr>
          <w:rFonts w:ascii="Times New Roman" w:hAnsi="Times New Roman"/>
          <w:sz w:val="28"/>
          <w:szCs w:val="28"/>
        </w:rPr>
        <w:t xml:space="preserve">  Кабінету Міні</w:t>
      </w:r>
      <w:proofErr w:type="gramStart"/>
      <w:r w:rsidRPr="000F2298">
        <w:rPr>
          <w:rFonts w:ascii="Times New Roman" w:hAnsi="Times New Roman"/>
          <w:sz w:val="28"/>
          <w:szCs w:val="28"/>
        </w:rPr>
        <w:t>стр</w:t>
      </w:r>
      <w:proofErr w:type="gramEnd"/>
      <w:r w:rsidRPr="000F2298">
        <w:rPr>
          <w:rFonts w:ascii="Times New Roman" w:hAnsi="Times New Roman"/>
          <w:sz w:val="28"/>
          <w:szCs w:val="28"/>
        </w:rPr>
        <w:t>ів України від 09.10.2020 № 1233-р «Концепція Державної цільової соціальної програми національно-патріотичного виховання на період до 2025 року», від 07.04.2023 № 301-р «Концепція безпеки закладів освіти», від 14.12.2016 № 988-р Концепції реалізації державної політики у сфері реформування загальної середньої освіти «Нова українськ</w:t>
      </w:r>
      <w:r>
        <w:rPr>
          <w:rFonts w:ascii="Times New Roman" w:hAnsi="Times New Roman"/>
          <w:sz w:val="28"/>
          <w:szCs w:val="28"/>
        </w:rPr>
        <w:t>а школа» на період до 2029 року, п</w:t>
      </w:r>
      <w:r w:rsidRPr="000F2298">
        <w:rPr>
          <w:rFonts w:ascii="Times New Roman" w:hAnsi="Times New Roman"/>
          <w:sz w:val="28"/>
          <w:szCs w:val="28"/>
        </w:rPr>
        <w:t>останов Кабінету Міні</w:t>
      </w:r>
      <w:proofErr w:type="gramStart"/>
      <w:r w:rsidRPr="000F2298">
        <w:rPr>
          <w:rFonts w:ascii="Times New Roman" w:hAnsi="Times New Roman"/>
          <w:sz w:val="28"/>
          <w:szCs w:val="28"/>
        </w:rPr>
        <w:t>стр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ів України від 09.10.2020 № 932 «Про затвердження плану дій щодо реалізації Стратегії національно-патріотичного виховання на 2020-2025 роки», </w:t>
      </w:r>
      <w:r>
        <w:rPr>
          <w:rFonts w:ascii="Times New Roman" w:hAnsi="Times New Roman"/>
          <w:sz w:val="28"/>
          <w:szCs w:val="28"/>
        </w:rPr>
        <w:t xml:space="preserve"> постанов</w:t>
      </w:r>
      <w:r w:rsidRPr="008F1ED3">
        <w:rPr>
          <w:rFonts w:ascii="Times New Roman" w:hAnsi="Times New Roman"/>
          <w:sz w:val="28"/>
          <w:szCs w:val="28"/>
        </w:rPr>
        <w:t xml:space="preserve"> Кабінету Міністрів України від 23.07.2024 № 841 «Про початок навчального року під час воєнного стану в Україні»,</w:t>
      </w:r>
      <w:r>
        <w:rPr>
          <w:rFonts w:ascii="Times New Roman" w:hAnsi="Times New Roman"/>
          <w:sz w:val="28"/>
          <w:szCs w:val="28"/>
        </w:rPr>
        <w:t xml:space="preserve"> від 03.11.1993 №896 «Про Державну національну програму «Освіта» (Україна ХХІ століття) (із змінами, внесеними згідно постановою Кабінетів Міністрів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ід 29.05.1996 №576),</w:t>
      </w:r>
      <w:r w:rsidRPr="008F1ED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листів</w:t>
      </w:r>
      <w:r w:rsidRPr="008F1ED3">
        <w:rPr>
          <w:rFonts w:ascii="Times New Roman" w:hAnsi="Times New Roman"/>
          <w:sz w:val="28"/>
          <w:szCs w:val="28"/>
        </w:rPr>
        <w:t xml:space="preserve"> Міністерства освіти і науки від</w:t>
      </w:r>
      <w:r w:rsidRPr="008F1ED3">
        <w:rPr>
          <w:rFonts w:ascii="Times New Roman" w:hAnsi="Times New Roman"/>
        </w:rPr>
        <w:t xml:space="preserve"> </w:t>
      </w:r>
      <w:r w:rsidR="00463E7E">
        <w:rPr>
          <w:rFonts w:ascii="Times New Roman" w:hAnsi="Times New Roman"/>
          <w:sz w:val="28"/>
          <w:szCs w:val="28"/>
        </w:rPr>
        <w:t>2</w:t>
      </w:r>
      <w:r w:rsidR="00463E7E">
        <w:rPr>
          <w:rFonts w:ascii="Times New Roman" w:hAnsi="Times New Roman"/>
          <w:sz w:val="28"/>
          <w:szCs w:val="28"/>
          <w:lang w:val="uk-UA"/>
        </w:rPr>
        <w:t>2.</w:t>
      </w:r>
      <w:r w:rsidR="00463E7E">
        <w:rPr>
          <w:rFonts w:ascii="Times New Roman" w:hAnsi="Times New Roman"/>
          <w:sz w:val="28"/>
          <w:szCs w:val="28"/>
        </w:rPr>
        <w:t>08.202</w:t>
      </w:r>
      <w:r w:rsidR="00463E7E">
        <w:rPr>
          <w:rFonts w:ascii="Times New Roman" w:hAnsi="Times New Roman"/>
          <w:sz w:val="28"/>
          <w:szCs w:val="28"/>
          <w:lang w:val="uk-UA"/>
        </w:rPr>
        <w:t>5</w:t>
      </w:r>
      <w:r w:rsidRPr="008F1ED3">
        <w:rPr>
          <w:rFonts w:ascii="Times New Roman" w:hAnsi="Times New Roman"/>
          <w:sz w:val="28"/>
          <w:szCs w:val="28"/>
        </w:rPr>
        <w:t xml:space="preserve"> №</w:t>
      </w:r>
      <w:r w:rsidRPr="008F1ED3">
        <w:rPr>
          <w:rFonts w:ascii="Times New Roman" w:hAnsi="Times New Roman"/>
        </w:rPr>
        <w:t xml:space="preserve"> </w:t>
      </w:r>
      <w:r w:rsidR="00463E7E">
        <w:rPr>
          <w:rFonts w:ascii="Times New Roman" w:hAnsi="Times New Roman"/>
          <w:sz w:val="28"/>
          <w:szCs w:val="28"/>
        </w:rPr>
        <w:t>1/1</w:t>
      </w:r>
      <w:r w:rsidR="00463E7E">
        <w:rPr>
          <w:rFonts w:ascii="Times New Roman" w:hAnsi="Times New Roman"/>
          <w:sz w:val="28"/>
          <w:szCs w:val="28"/>
          <w:lang w:val="uk-UA"/>
        </w:rPr>
        <w:t>7526</w:t>
      </w:r>
      <w:r w:rsidR="00463E7E">
        <w:rPr>
          <w:rFonts w:ascii="Times New Roman" w:hAnsi="Times New Roman"/>
          <w:sz w:val="28"/>
          <w:szCs w:val="28"/>
        </w:rPr>
        <w:t>-2</w:t>
      </w:r>
      <w:r w:rsidR="00463E7E">
        <w:rPr>
          <w:rFonts w:ascii="Times New Roman" w:hAnsi="Times New Roman"/>
          <w:sz w:val="28"/>
          <w:szCs w:val="28"/>
          <w:lang w:val="uk-UA"/>
        </w:rPr>
        <w:t>5</w:t>
      </w:r>
      <w:r w:rsidR="00A51E01">
        <w:rPr>
          <w:rFonts w:ascii="Times New Roman" w:hAnsi="Times New Roman"/>
          <w:sz w:val="28"/>
          <w:szCs w:val="28"/>
        </w:rPr>
        <w:t xml:space="preserve"> «Про організацію </w:t>
      </w:r>
      <w:proofErr w:type="gramStart"/>
      <w:r w:rsidR="00A51E01">
        <w:rPr>
          <w:rFonts w:ascii="Times New Roman" w:hAnsi="Times New Roman"/>
          <w:sz w:val="28"/>
          <w:szCs w:val="28"/>
        </w:rPr>
        <w:t>202</w:t>
      </w:r>
      <w:r w:rsidR="00A51E01">
        <w:rPr>
          <w:rFonts w:ascii="Times New Roman" w:hAnsi="Times New Roman"/>
          <w:sz w:val="28"/>
          <w:szCs w:val="28"/>
          <w:lang w:val="uk-UA"/>
        </w:rPr>
        <w:t>5</w:t>
      </w:r>
      <w:r w:rsidR="00A51E01">
        <w:rPr>
          <w:rFonts w:ascii="Times New Roman" w:hAnsi="Times New Roman"/>
          <w:sz w:val="28"/>
          <w:szCs w:val="28"/>
        </w:rPr>
        <w:t>/202</w:t>
      </w:r>
      <w:r w:rsidR="00463E7E">
        <w:rPr>
          <w:rFonts w:ascii="Times New Roman" w:hAnsi="Times New Roman"/>
          <w:sz w:val="28"/>
          <w:szCs w:val="28"/>
          <w:lang w:val="uk-UA"/>
        </w:rPr>
        <w:t>6</w:t>
      </w:r>
      <w:r w:rsidRPr="008F1ED3">
        <w:rPr>
          <w:rFonts w:ascii="Times New Roman" w:hAnsi="Times New Roman"/>
          <w:sz w:val="28"/>
          <w:szCs w:val="28"/>
        </w:rPr>
        <w:t xml:space="preserve"> навчального року в закладах загальної середньої освіти»,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5AB6">
        <w:rPr>
          <w:rFonts w:ascii="Times New Roman" w:hAnsi="Times New Roman"/>
          <w:sz w:val="28"/>
          <w:szCs w:val="28"/>
        </w:rPr>
        <w:t>від 24.08.23 №1/12702-23 «Щодо організації виховного процесу в закладах освіти»,</w:t>
      </w:r>
      <w:r>
        <w:rPr>
          <w:rFonts w:ascii="Times New Roman" w:hAnsi="Times New Roman"/>
          <w:sz w:val="28"/>
          <w:szCs w:val="28"/>
        </w:rPr>
        <w:t xml:space="preserve"> від 10.06.2022 №1/6267-22 «Про деякі</w:t>
      </w:r>
      <w:r>
        <w:rPr>
          <w:rFonts w:ascii="Arial" w:hAnsi="Arial" w:cs="Arial"/>
          <w:color w:val="4D5156"/>
          <w:sz w:val="25"/>
          <w:szCs w:val="25"/>
          <w:shd w:val="clear" w:color="auto" w:fill="FFFFFF"/>
        </w:rPr>
        <w:t xml:space="preserve"> </w:t>
      </w:r>
      <w:r w:rsidRPr="00ED5AB6">
        <w:rPr>
          <w:rFonts w:ascii="Times New Roman" w:hAnsi="Times New Roman"/>
          <w:sz w:val="28"/>
          <w:szCs w:val="28"/>
        </w:rPr>
        <w:t>питання національно-патріотичного виховання в закладах освіти України»,</w:t>
      </w:r>
      <w:r>
        <w:rPr>
          <w:rFonts w:ascii="Arial" w:hAnsi="Arial" w:cs="Arial"/>
          <w:color w:val="4D5156"/>
          <w:sz w:val="25"/>
          <w:szCs w:val="25"/>
          <w:shd w:val="clear" w:color="auto" w:fill="FFFFFF"/>
        </w:rPr>
        <w:t xml:space="preserve"> </w:t>
      </w:r>
      <w:r w:rsidRPr="00ED5AB6">
        <w:rPr>
          <w:rFonts w:ascii="Times New Roman" w:hAnsi="Times New Roman"/>
          <w:sz w:val="28"/>
          <w:szCs w:val="28"/>
        </w:rPr>
        <w:t xml:space="preserve">від 30.05.2022 №1/5735-22 «Про запобігання та протидію домашньому </w:t>
      </w:r>
      <w:r w:rsidRPr="00ED5AB6">
        <w:rPr>
          <w:rFonts w:ascii="Times New Roman" w:hAnsi="Times New Roman"/>
          <w:sz w:val="28"/>
          <w:szCs w:val="28"/>
        </w:rPr>
        <w:lastRenderedPageBreak/>
        <w:t>насильству в умовах воєнного стану</w:t>
      </w:r>
      <w:proofErr w:type="gramEnd"/>
      <w:r w:rsidRPr="00ED5AB6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ED5AB6">
        <w:rPr>
          <w:rFonts w:ascii="Times New Roman" w:hAnsi="Times New Roman"/>
          <w:sz w:val="28"/>
          <w:szCs w:val="28"/>
        </w:rPr>
        <w:t>від 13.05.2022 №1/5119-22 «Про здійснення превентивних заходів серед дітей та молоді в умовах воєнного стану України»,</w:t>
      </w:r>
      <w:r>
        <w:rPr>
          <w:rFonts w:ascii="Times New Roman" w:hAnsi="Times New Roman"/>
          <w:sz w:val="28"/>
          <w:szCs w:val="28"/>
        </w:rPr>
        <w:t xml:space="preserve"> від 29.03.2022 №1/3737-22 «Про забезпечення психологічного супроводу учасників освітнього процесу в умовах воєнного стану в Україні», від 25.03.2022 №1/3663-22 «Щодо запобігання та протидії сексуальному насильству, пов’язаному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зі збройною агресією російської федерації на території України»,</w:t>
      </w:r>
      <w:r w:rsidRPr="00ED5A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14.06.2022 «1/6355-22 «Про рекомендації щодо усунення ризиків торгі</w:t>
      </w:r>
      <w:proofErr w:type="gramStart"/>
      <w:r>
        <w:rPr>
          <w:rFonts w:ascii="Times New Roman" w:hAnsi="Times New Roman"/>
          <w:sz w:val="28"/>
          <w:szCs w:val="28"/>
        </w:rPr>
        <w:t>вл</w:t>
      </w:r>
      <w:proofErr w:type="gramEnd"/>
      <w:r>
        <w:rPr>
          <w:rFonts w:ascii="Times New Roman" w:hAnsi="Times New Roman"/>
          <w:sz w:val="28"/>
          <w:szCs w:val="28"/>
        </w:rPr>
        <w:t xml:space="preserve">і людьми у зв’язку з війною в Україні та гуманітарною кризою», указу Президента України від 16.03.2022 №143/2022 «Про загальнонаціональну хвилину мовчання за загиблими внаслідок збройної агресії російської федерації проти України», програми «Виховання смисложиттєвих цінностей дітей і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ідлітків на шляху до євроінтеграції», наказів Міністерства освіти і науки України від 31.10.2011 №1243 «Про основні орієнтири виховання учнів 1-11 класів загальноосвітніх навчальних закладів України», методичних рекомендацій щодо реалізації основних </w:t>
      </w:r>
      <w:r w:rsidR="00463E7E">
        <w:rPr>
          <w:rFonts w:ascii="Times New Roman" w:hAnsi="Times New Roman"/>
          <w:sz w:val="28"/>
          <w:szCs w:val="28"/>
        </w:rPr>
        <w:t>напрямків виховної роботи у 2025/202</w:t>
      </w:r>
      <w:r w:rsidR="00463E7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навчальному році, </w:t>
      </w:r>
      <w:proofErr w:type="gramStart"/>
      <w:r w:rsidRPr="0052594F">
        <w:rPr>
          <w:rFonts w:ascii="Times New Roman" w:hAnsi="Times New Roman"/>
          <w:sz w:val="28"/>
          <w:szCs w:val="28"/>
        </w:rPr>
        <w:t>р</w:t>
      </w:r>
      <w:proofErr w:type="gramEnd"/>
      <w:r w:rsidRPr="0052594F">
        <w:rPr>
          <w:rFonts w:ascii="Times New Roman" w:hAnsi="Times New Roman"/>
          <w:sz w:val="28"/>
          <w:szCs w:val="28"/>
        </w:rPr>
        <w:t>ічного плану роботи</w:t>
      </w:r>
      <w:r>
        <w:rPr>
          <w:rFonts w:ascii="Times New Roman" w:hAnsi="Times New Roman"/>
          <w:sz w:val="28"/>
          <w:szCs w:val="28"/>
        </w:rPr>
        <w:t xml:space="preserve"> закладу освіти, з метою</w:t>
      </w:r>
      <w:r w:rsidRPr="00A21951">
        <w:rPr>
          <w:rFonts w:ascii="Times New Roman" w:hAnsi="Times New Roman"/>
          <w:sz w:val="28"/>
          <w:szCs w:val="28"/>
        </w:rPr>
        <w:t xml:space="preserve"> </w:t>
      </w:r>
      <w:r w:rsidRPr="000F2298">
        <w:rPr>
          <w:rFonts w:ascii="Times New Roman" w:hAnsi="Times New Roman"/>
          <w:sz w:val="28"/>
          <w:szCs w:val="28"/>
        </w:rPr>
        <w:t xml:space="preserve">функціонування в навчальному закладі цілісної моделі виховної системи на засадах гуманізму, свободи, верховенства права, соціальної справедливості, </w:t>
      </w:r>
      <w:r>
        <w:rPr>
          <w:rFonts w:ascii="Times New Roman" w:hAnsi="Times New Roman"/>
          <w:sz w:val="28"/>
          <w:szCs w:val="28"/>
        </w:rPr>
        <w:t>формування національно свідомої та соціально активної особистості з високою громадянською відповідальністю, громадянина України – носія цінностей та загальнолюдських надбань, з глибокими духовними патріотичними почуттями, здатної до неперервного розвитку і самовдосконалення,</w:t>
      </w:r>
    </w:p>
    <w:p w:rsidR="00D82C20" w:rsidRDefault="00D82C2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82C20" w:rsidRPr="00490B8A" w:rsidRDefault="007A4DF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0B8A">
        <w:rPr>
          <w:rFonts w:ascii="Times New Roman" w:hAnsi="Times New Roman"/>
          <w:b/>
          <w:bCs/>
          <w:sz w:val="28"/>
          <w:szCs w:val="28"/>
        </w:rPr>
        <w:t>НАКАЗУЮ:</w:t>
      </w:r>
    </w:p>
    <w:p w:rsidR="001D5A52" w:rsidRDefault="001D5A5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Педагогічному колективу школи: </w:t>
      </w:r>
    </w:p>
    <w:p w:rsidR="001D5A52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>1.1 Організувати виховний процес (за Концепцією Нової української школи) як невід’ємну складову всього освітнього процесу, який проходитиме наскрізна як через навчальні предмети, так і систему позакласної роботи.</w:t>
      </w:r>
    </w:p>
    <w:p w:rsidR="001D5A52" w:rsidRPr="004711AE" w:rsidRDefault="00463E7E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>1.2 Проводити виховну роботу згідно з програмою «Основні орієнтири виховання учнів 1-11 класів загальноосвітніх навчальних закладів України».</w:t>
      </w:r>
    </w:p>
    <w:p w:rsidR="001D5A52" w:rsidRPr="000F2298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</w:t>
      </w:r>
      <w:r w:rsidR="00463E7E">
        <w:rPr>
          <w:rFonts w:ascii="Times New Roman" w:hAnsi="Times New Roman"/>
          <w:sz w:val="28"/>
          <w:szCs w:val="28"/>
        </w:rPr>
        <w:t>овж 202</w:t>
      </w:r>
      <w:r w:rsidR="00463E7E">
        <w:rPr>
          <w:rFonts w:ascii="Times New Roman" w:hAnsi="Times New Roman"/>
          <w:sz w:val="28"/>
          <w:szCs w:val="28"/>
          <w:lang w:val="uk-UA"/>
        </w:rPr>
        <w:t>5</w:t>
      </w:r>
      <w:r w:rsidR="00463E7E">
        <w:rPr>
          <w:rFonts w:ascii="Times New Roman" w:hAnsi="Times New Roman"/>
          <w:sz w:val="28"/>
          <w:szCs w:val="28"/>
        </w:rPr>
        <w:t>/202</w:t>
      </w:r>
      <w:r w:rsidR="00463E7E">
        <w:rPr>
          <w:rFonts w:ascii="Times New Roman" w:hAnsi="Times New Roman"/>
          <w:sz w:val="28"/>
          <w:szCs w:val="28"/>
          <w:lang w:val="uk-UA"/>
        </w:rPr>
        <w:t>6</w:t>
      </w:r>
      <w:r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1.3. Впроваджувати демократичну культуру через вироблення відповідних процедур для захисту прав дитини і формування демократичних цінностей: захищати права дитини, стати місцем безпечним для дитини, і йдеться не лише про фізичну безпеку, </w:t>
      </w:r>
      <w:proofErr w:type="gramStart"/>
      <w:r w:rsidRPr="000F2298">
        <w:rPr>
          <w:rFonts w:ascii="Times New Roman" w:hAnsi="Times New Roman"/>
          <w:sz w:val="28"/>
          <w:szCs w:val="28"/>
        </w:rPr>
        <w:t>а й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 про атмосферу довіри і взаємоповаги, де немає насильства та дискримінації. </w:t>
      </w:r>
    </w:p>
    <w:p w:rsidR="001D5A52" w:rsidRPr="000F2298" w:rsidRDefault="00463E7E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5/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1.4. Спрямувати роботу на формування життєвих компетентностей учнів </w:t>
      </w:r>
      <w:proofErr w:type="gramStart"/>
      <w:r w:rsidRPr="000F2298">
        <w:rPr>
          <w:rFonts w:ascii="Times New Roman" w:hAnsi="Times New Roman"/>
          <w:sz w:val="28"/>
          <w:szCs w:val="28"/>
        </w:rPr>
        <w:t>в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 умовах оновленого змісту освіти, а саме: цілісної особистості, всебічно розвиненої, здатної до критичного мислення; патріота з активною життєвою позицією, який діє згідно з морально-етичними принципами і здатний приймати відповідні рішення; інноватора, здатного змінювати навколишній </w:t>
      </w:r>
      <w:proofErr w:type="gramStart"/>
      <w:r w:rsidRPr="000F2298">
        <w:rPr>
          <w:rFonts w:ascii="Times New Roman" w:hAnsi="Times New Roman"/>
          <w:sz w:val="28"/>
          <w:szCs w:val="28"/>
        </w:rPr>
        <w:lastRenderedPageBreak/>
        <w:t>св</w:t>
      </w:r>
      <w:proofErr w:type="gramEnd"/>
      <w:r w:rsidRPr="000F2298">
        <w:rPr>
          <w:rFonts w:ascii="Times New Roman" w:hAnsi="Times New Roman"/>
          <w:sz w:val="28"/>
          <w:szCs w:val="28"/>
        </w:rPr>
        <w:t>іт, розвивати економіку, конкурувати на ринку праці, вчитися впродовж життя.</w:t>
      </w:r>
    </w:p>
    <w:p w:rsidR="001D5A52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 </w:t>
      </w:r>
      <w:r w:rsidR="00463E7E">
        <w:rPr>
          <w:rFonts w:ascii="Times New Roman" w:hAnsi="Times New Roman"/>
          <w:sz w:val="28"/>
          <w:szCs w:val="28"/>
        </w:rPr>
        <w:t>Упродовж 202</w:t>
      </w:r>
      <w:r w:rsidR="00463E7E">
        <w:rPr>
          <w:rFonts w:ascii="Times New Roman" w:hAnsi="Times New Roman"/>
          <w:sz w:val="28"/>
          <w:szCs w:val="28"/>
          <w:lang w:val="uk-UA"/>
        </w:rPr>
        <w:t>5</w:t>
      </w:r>
      <w:r w:rsidR="00463E7E">
        <w:rPr>
          <w:rFonts w:ascii="Times New Roman" w:hAnsi="Times New Roman"/>
          <w:sz w:val="28"/>
          <w:szCs w:val="28"/>
        </w:rPr>
        <w:t>/202</w:t>
      </w:r>
      <w:r w:rsidR="00463E7E">
        <w:rPr>
          <w:rFonts w:ascii="Times New Roman" w:hAnsi="Times New Roman"/>
          <w:sz w:val="28"/>
          <w:szCs w:val="28"/>
          <w:lang w:val="uk-UA"/>
        </w:rPr>
        <w:t>6</w:t>
      </w:r>
      <w:r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Визначити провідними н</w:t>
      </w:r>
      <w:r w:rsidR="00463E7E">
        <w:rPr>
          <w:rFonts w:ascii="Times New Roman" w:hAnsi="Times New Roman"/>
          <w:sz w:val="28"/>
          <w:szCs w:val="28"/>
        </w:rPr>
        <w:t>апрямками виховної роботи у 202</w:t>
      </w:r>
      <w:r w:rsidR="00463E7E">
        <w:rPr>
          <w:rFonts w:ascii="Times New Roman" w:hAnsi="Times New Roman"/>
          <w:sz w:val="28"/>
          <w:szCs w:val="28"/>
          <w:lang w:val="uk-UA"/>
        </w:rPr>
        <w:t>5</w:t>
      </w:r>
      <w:r w:rsidR="00463E7E">
        <w:rPr>
          <w:rFonts w:ascii="Times New Roman" w:hAnsi="Times New Roman"/>
          <w:sz w:val="28"/>
          <w:szCs w:val="28"/>
        </w:rPr>
        <w:t>/202</w:t>
      </w:r>
      <w:r w:rsidR="00463E7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навчальному році:</w:t>
      </w:r>
    </w:p>
    <w:p w:rsidR="001D5A52" w:rsidRDefault="001D5A52" w:rsidP="001D5A52">
      <w:pPr>
        <w:pStyle w:val="a4"/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62A17">
        <w:rPr>
          <w:rFonts w:ascii="Times New Roman" w:hAnsi="Times New Roman"/>
          <w:sz w:val="28"/>
          <w:szCs w:val="28"/>
        </w:rPr>
        <w:t>осилення національно-патріотичного виховання</w:t>
      </w:r>
      <w:r>
        <w:rPr>
          <w:rFonts w:ascii="Times New Roman" w:hAnsi="Times New Roman"/>
          <w:sz w:val="28"/>
          <w:szCs w:val="28"/>
        </w:rPr>
        <w:t>;</w:t>
      </w:r>
    </w:p>
    <w:p w:rsidR="001D5A52" w:rsidRDefault="001D5A52" w:rsidP="001D5A5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2A17">
        <w:rPr>
          <w:rFonts w:ascii="Times New Roman" w:hAnsi="Times New Roman"/>
          <w:sz w:val="28"/>
          <w:szCs w:val="28"/>
        </w:rPr>
        <w:t>формування громадянської позиції</w:t>
      </w:r>
      <w:r>
        <w:rPr>
          <w:rFonts w:ascii="Times New Roman" w:hAnsi="Times New Roman"/>
          <w:sz w:val="28"/>
          <w:szCs w:val="28"/>
        </w:rPr>
        <w:t>;</w:t>
      </w:r>
    </w:p>
    <w:p w:rsidR="001D5A52" w:rsidRPr="00AD5DB0" w:rsidRDefault="001D5A52" w:rsidP="001D5A5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2A17">
        <w:rPr>
          <w:rFonts w:ascii="Times New Roman" w:hAnsi="Times New Roman"/>
          <w:sz w:val="28"/>
          <w:szCs w:val="28"/>
        </w:rPr>
        <w:t>розвиток навичок інформаційної гі</w:t>
      </w:r>
      <w:proofErr w:type="gramStart"/>
      <w:r w:rsidRPr="00762A17">
        <w:rPr>
          <w:rFonts w:ascii="Times New Roman" w:hAnsi="Times New Roman"/>
          <w:sz w:val="28"/>
          <w:szCs w:val="28"/>
        </w:rPr>
        <w:t>г</w:t>
      </w:r>
      <w:proofErr w:type="gramEnd"/>
      <w:r w:rsidRPr="00762A17">
        <w:rPr>
          <w:rFonts w:ascii="Times New Roman" w:hAnsi="Times New Roman"/>
          <w:sz w:val="28"/>
          <w:szCs w:val="28"/>
        </w:rPr>
        <w:t>ієни під час війни</w:t>
      </w:r>
      <w:r>
        <w:rPr>
          <w:rFonts w:ascii="Times New Roman" w:hAnsi="Times New Roman"/>
          <w:sz w:val="28"/>
          <w:szCs w:val="28"/>
        </w:rPr>
        <w:t>.</w:t>
      </w:r>
    </w:p>
    <w:p w:rsidR="001D5A52" w:rsidRDefault="00463E7E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3E1F8B" w:rsidRDefault="001D5A52" w:rsidP="001D5A52">
      <w:pPr>
        <w:tabs>
          <w:tab w:val="left" w:pos="0"/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2298">
        <w:rPr>
          <w:rFonts w:ascii="Times New Roman" w:hAnsi="Times New Roman"/>
          <w:sz w:val="28"/>
          <w:szCs w:val="28"/>
        </w:rPr>
        <w:t>2.</w:t>
      </w:r>
      <w:r w:rsidRPr="001D5A5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3E1F8B">
        <w:rPr>
          <w:rFonts w:ascii="Times New Roman" w:hAnsi="Times New Roman"/>
          <w:sz w:val="28"/>
          <w:szCs w:val="28"/>
          <w:lang w:val="uk-UA"/>
        </w:rPr>
        <w:t>Педагогу-організатору Іоніца Соріні Захаровні</w:t>
      </w:r>
      <w:r w:rsidRPr="003E1F8B">
        <w:rPr>
          <w:rFonts w:ascii="Times New Roman" w:hAnsi="Times New Roman"/>
          <w:sz w:val="28"/>
          <w:szCs w:val="28"/>
        </w:rPr>
        <w:t>:</w:t>
      </w:r>
    </w:p>
    <w:p w:rsidR="001D5A52" w:rsidRPr="003E1F8B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A52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Спрямувати роботу учасників освітнього процесу на створення цілісної виховної системи, яка ґрунтується на сучасних філософсько-гуманістичних ідеях існування людини, її прагненні до осягнення вищих сенсів життя.</w:t>
      </w:r>
    </w:p>
    <w:p w:rsidR="001D5A52" w:rsidRDefault="00463E7E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Залучати педагогів до практично-орієнтованих семінарів, тренінгів, ділових ігор з метою осмислення сучасних викликів виховання, персоніфікації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ідходу до роботи.</w:t>
      </w:r>
    </w:p>
    <w:p w:rsidR="001D5A52" w:rsidRDefault="00463E7E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5/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Відвідувати виховні години та самопідготовки у 1-9-х класах з метою контролю ефективності та якості їх проведення.</w:t>
      </w:r>
    </w:p>
    <w:p w:rsidR="001D5A52" w:rsidRPr="00C95EC3" w:rsidRDefault="00463E7E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5/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0F2298">
        <w:rPr>
          <w:rFonts w:ascii="Times New Roman" w:hAnsi="Times New Roman"/>
          <w:sz w:val="28"/>
          <w:szCs w:val="28"/>
        </w:rPr>
        <w:t xml:space="preserve">. Організувати роботу </w:t>
      </w:r>
      <w:proofErr w:type="gramStart"/>
      <w:r w:rsidRPr="000F2298">
        <w:rPr>
          <w:rFonts w:ascii="Times New Roman" w:hAnsi="Times New Roman"/>
          <w:sz w:val="28"/>
          <w:szCs w:val="28"/>
        </w:rPr>
        <w:t>методичного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 об’єднання класних керівників</w:t>
      </w:r>
      <w:r>
        <w:rPr>
          <w:rFonts w:ascii="Times New Roman" w:hAnsi="Times New Roman"/>
          <w:sz w:val="28"/>
          <w:szCs w:val="28"/>
        </w:rPr>
        <w:t xml:space="preserve"> та вихователів 1-9-го</w:t>
      </w:r>
      <w:r w:rsidRPr="000F2298">
        <w:rPr>
          <w:rFonts w:ascii="Times New Roman" w:hAnsi="Times New Roman"/>
          <w:sz w:val="28"/>
          <w:szCs w:val="28"/>
        </w:rPr>
        <w:t xml:space="preserve"> класів</w:t>
      </w:r>
      <w:r>
        <w:rPr>
          <w:rFonts w:ascii="Times New Roman" w:hAnsi="Times New Roman"/>
          <w:sz w:val="28"/>
          <w:szCs w:val="28"/>
        </w:rPr>
        <w:t>.</w:t>
      </w:r>
      <w:r w:rsidRPr="000F2298">
        <w:rPr>
          <w:rFonts w:ascii="Times New Roman" w:hAnsi="Times New Roman"/>
          <w:sz w:val="28"/>
          <w:szCs w:val="28"/>
        </w:rPr>
        <w:t xml:space="preserve"> </w:t>
      </w:r>
    </w:p>
    <w:p w:rsidR="001D5A52" w:rsidRPr="00431D3C" w:rsidRDefault="00A845C4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 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431D3C">
        <w:rPr>
          <w:rFonts w:ascii="Times New Roman" w:hAnsi="Times New Roman"/>
          <w:sz w:val="28"/>
          <w:szCs w:val="28"/>
        </w:rPr>
        <w:t>.09.202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</w:p>
    <w:p w:rsidR="001D5A52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Надавати класним керівникам та вихователям необхідні методичні рекомендації, консультації, поради щодо планування виховної роботи та форм і методів проведення виховних годин, самопідготовок.</w:t>
      </w:r>
    </w:p>
    <w:p w:rsidR="001D5A52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Передбачити заходи щодо зустрічі з учасниками бойових дій, волонтерами: організацію гуманітарної допомоги ЗСУ, відзначення важливих</w:t>
      </w:r>
      <w:r w:rsidR="00431D3C">
        <w:rPr>
          <w:rFonts w:ascii="Times New Roman" w:hAnsi="Times New Roman"/>
          <w:sz w:val="28"/>
          <w:szCs w:val="28"/>
        </w:rPr>
        <w:t xml:space="preserve"> пам’ятних та ювілейних дат 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="00431D3C">
        <w:rPr>
          <w:rFonts w:ascii="Times New Roman" w:hAnsi="Times New Roman"/>
          <w:sz w:val="28"/>
          <w:szCs w:val="28"/>
        </w:rPr>
        <w:t>/202</w:t>
      </w:r>
      <w:r w:rsidR="00431D3C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навчального року.</w:t>
      </w:r>
    </w:p>
    <w:p w:rsidR="001D5A52" w:rsidRPr="002D6939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0F2298">
        <w:rPr>
          <w:rFonts w:ascii="Times New Roman" w:hAnsi="Times New Roman"/>
          <w:sz w:val="28"/>
          <w:szCs w:val="28"/>
        </w:rPr>
        <w:t xml:space="preserve">. Спрямувати виховну роботу на реалізацію </w:t>
      </w:r>
      <w:proofErr w:type="gramStart"/>
      <w:r w:rsidRPr="000F2298">
        <w:rPr>
          <w:rFonts w:ascii="Times New Roman" w:hAnsi="Times New Roman"/>
          <w:sz w:val="28"/>
          <w:szCs w:val="28"/>
        </w:rPr>
        <w:t>таких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 завдань:</w:t>
      </w:r>
    </w:p>
    <w:p w:rsidR="001D5A52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-  формування цілісної системи цінностей з національно-патріотичного виховання, </w:t>
      </w:r>
      <w:proofErr w:type="gramStart"/>
      <w:r w:rsidRPr="000F2298">
        <w:rPr>
          <w:rFonts w:ascii="Times New Roman" w:hAnsi="Times New Roman"/>
          <w:sz w:val="28"/>
          <w:szCs w:val="28"/>
        </w:rPr>
        <w:t>здорового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 способу життя</w:t>
      </w:r>
      <w:r>
        <w:rPr>
          <w:rFonts w:ascii="Times New Roman" w:hAnsi="Times New Roman"/>
          <w:sz w:val="28"/>
          <w:szCs w:val="28"/>
        </w:rPr>
        <w:t>;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>- виховання поваги до Конституції держави, державних символі</w:t>
      </w:r>
      <w:proofErr w:type="gramStart"/>
      <w:r w:rsidRPr="000F2298">
        <w:rPr>
          <w:rFonts w:ascii="Times New Roman" w:hAnsi="Times New Roman"/>
          <w:sz w:val="28"/>
          <w:szCs w:val="28"/>
        </w:rPr>
        <w:t>в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 – Герба, Прапора, Гімну, поваги та любові до державної мови;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F2298">
        <w:rPr>
          <w:rFonts w:ascii="Times New Roman" w:hAnsi="Times New Roman"/>
          <w:sz w:val="28"/>
          <w:szCs w:val="28"/>
        </w:rPr>
        <w:t>п</w:t>
      </w:r>
      <w:proofErr w:type="gramEnd"/>
      <w:r w:rsidRPr="000F2298">
        <w:rPr>
          <w:rFonts w:ascii="Times New Roman" w:hAnsi="Times New Roman"/>
          <w:sz w:val="28"/>
          <w:szCs w:val="28"/>
        </w:rPr>
        <w:t>ідтримки державної культури та традицій рідного краю;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>- створення ефективної системи превен</w:t>
      </w:r>
      <w:r>
        <w:rPr>
          <w:rFonts w:ascii="Times New Roman" w:hAnsi="Times New Roman"/>
          <w:sz w:val="28"/>
          <w:szCs w:val="28"/>
        </w:rPr>
        <w:t xml:space="preserve">тивної та </w:t>
      </w:r>
      <w:proofErr w:type="gramStart"/>
      <w:r>
        <w:rPr>
          <w:rFonts w:ascii="Times New Roman" w:hAnsi="Times New Roman"/>
          <w:sz w:val="28"/>
          <w:szCs w:val="28"/>
        </w:rPr>
        <w:t>проф</w:t>
      </w:r>
      <w:proofErr w:type="gramEnd"/>
      <w:r>
        <w:rPr>
          <w:rFonts w:ascii="Times New Roman" w:hAnsi="Times New Roman"/>
          <w:sz w:val="28"/>
          <w:szCs w:val="28"/>
        </w:rPr>
        <w:t>ілактичної роботи;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>- розвиток учнівського самоврядування з метою формування лідерських якостей.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2.8</w:t>
      </w:r>
      <w:r w:rsidRPr="000F2298">
        <w:rPr>
          <w:rFonts w:ascii="Times New Roman" w:hAnsi="Times New Roman"/>
          <w:sz w:val="28"/>
          <w:szCs w:val="28"/>
        </w:rPr>
        <w:t xml:space="preserve">. Спланувати заходи з національно-патріотичного виховання, враховуючи основні положення Концепції національно-патріотичного виховання та внести їх до </w:t>
      </w:r>
      <w:proofErr w:type="gramStart"/>
      <w:r w:rsidRPr="000F2298">
        <w:rPr>
          <w:rFonts w:ascii="Times New Roman" w:hAnsi="Times New Roman"/>
          <w:sz w:val="28"/>
          <w:szCs w:val="28"/>
        </w:rPr>
        <w:t>р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ічного плану роботи школи. </w:t>
      </w:r>
    </w:p>
    <w:p w:rsidR="001D5A52" w:rsidRPr="000F2298" w:rsidRDefault="00A845C4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05</w:t>
      </w:r>
      <w:r w:rsidR="00431D3C">
        <w:rPr>
          <w:rFonts w:ascii="Times New Roman" w:hAnsi="Times New Roman"/>
          <w:sz w:val="28"/>
          <w:szCs w:val="28"/>
        </w:rPr>
        <w:t>.09.202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="001D5A52" w:rsidRPr="000F2298">
        <w:rPr>
          <w:rFonts w:ascii="Times New Roman" w:hAnsi="Times New Roman"/>
          <w:sz w:val="28"/>
          <w:szCs w:val="28"/>
        </w:rPr>
        <w:t xml:space="preserve">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.9</w:t>
      </w:r>
      <w:r w:rsidRPr="000F2298">
        <w:rPr>
          <w:rFonts w:ascii="Times New Roman" w:hAnsi="Times New Roman"/>
          <w:sz w:val="28"/>
          <w:szCs w:val="28"/>
        </w:rPr>
        <w:t xml:space="preserve">. Упроваджувати засади громадянського суспільства у виховному процесі та внести до </w:t>
      </w:r>
      <w:proofErr w:type="gramStart"/>
      <w:r w:rsidRPr="000F2298">
        <w:rPr>
          <w:rFonts w:ascii="Times New Roman" w:hAnsi="Times New Roman"/>
          <w:sz w:val="28"/>
          <w:szCs w:val="28"/>
        </w:rPr>
        <w:t>р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ічного плану роботи школи заходи з морально-етичного й громадянського виховання. </w:t>
      </w:r>
    </w:p>
    <w:p w:rsidR="001D5A52" w:rsidRPr="000F2298" w:rsidRDefault="00A845C4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05</w:t>
      </w:r>
      <w:r w:rsidR="001D5A52">
        <w:rPr>
          <w:rFonts w:ascii="Times New Roman" w:hAnsi="Times New Roman"/>
          <w:sz w:val="28"/>
          <w:szCs w:val="28"/>
        </w:rPr>
        <w:t>.09.2024</w:t>
      </w:r>
      <w:r w:rsidR="001D5A52" w:rsidRPr="000F2298">
        <w:rPr>
          <w:rFonts w:ascii="Times New Roman" w:hAnsi="Times New Roman"/>
          <w:sz w:val="28"/>
          <w:szCs w:val="28"/>
        </w:rPr>
        <w:t xml:space="preserve"> року </w:t>
      </w:r>
    </w:p>
    <w:p w:rsidR="001D5A52" w:rsidRPr="000F2298" w:rsidRDefault="001D5A52" w:rsidP="001D5A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0F2298">
        <w:rPr>
          <w:rFonts w:ascii="Times New Roman" w:hAnsi="Times New Roman"/>
          <w:sz w:val="28"/>
          <w:szCs w:val="28"/>
        </w:rPr>
        <w:t xml:space="preserve">. Спланувати заходи з правового виховання, враховуючи традиції школи. </w:t>
      </w:r>
    </w:p>
    <w:p w:rsidR="001D5A52" w:rsidRPr="000F2298" w:rsidRDefault="00A845C4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05</w:t>
      </w:r>
      <w:r w:rsidR="00431D3C">
        <w:rPr>
          <w:rFonts w:ascii="Times New Roman" w:hAnsi="Times New Roman"/>
          <w:sz w:val="28"/>
          <w:szCs w:val="28"/>
        </w:rPr>
        <w:t>.09.202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="001D5A52" w:rsidRPr="000F2298">
        <w:rPr>
          <w:rFonts w:ascii="Times New Roman" w:hAnsi="Times New Roman"/>
          <w:sz w:val="28"/>
          <w:szCs w:val="28"/>
        </w:rPr>
        <w:t xml:space="preserve"> року 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Pr="000F2298">
        <w:rPr>
          <w:rFonts w:ascii="Times New Roman" w:hAnsi="Times New Roman"/>
          <w:sz w:val="28"/>
          <w:szCs w:val="28"/>
        </w:rPr>
        <w:t xml:space="preserve">. Проводити </w:t>
      </w:r>
      <w:proofErr w:type="gramStart"/>
      <w:r w:rsidRPr="000F2298">
        <w:rPr>
          <w:rFonts w:ascii="Times New Roman" w:hAnsi="Times New Roman"/>
          <w:sz w:val="28"/>
          <w:szCs w:val="28"/>
        </w:rPr>
        <w:t>проф</w:t>
      </w:r>
      <w:proofErr w:type="gramEnd"/>
      <w:r w:rsidRPr="000F2298">
        <w:rPr>
          <w:rFonts w:ascii="Times New Roman" w:hAnsi="Times New Roman"/>
          <w:sz w:val="28"/>
          <w:szCs w:val="28"/>
        </w:rPr>
        <w:t>ілактичні заходи з метою пропаганди здорового способу життя, попередженню СНІДу, паління, алкоголізму, наркоманії.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0F2298">
        <w:rPr>
          <w:rFonts w:ascii="Times New Roman" w:hAnsi="Times New Roman"/>
          <w:sz w:val="28"/>
          <w:szCs w:val="28"/>
        </w:rPr>
        <w:t xml:space="preserve">. Внести до </w:t>
      </w:r>
      <w:proofErr w:type="gramStart"/>
      <w:r w:rsidRPr="000F2298">
        <w:rPr>
          <w:rFonts w:ascii="Times New Roman" w:hAnsi="Times New Roman"/>
          <w:sz w:val="28"/>
          <w:szCs w:val="28"/>
        </w:rPr>
        <w:t>р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ічного плану роботи школи природо-екологічні заходи з метою розвитку природо-екологічних </w:t>
      </w:r>
      <w:r>
        <w:rPr>
          <w:rFonts w:ascii="Times New Roman" w:hAnsi="Times New Roman"/>
          <w:sz w:val="28"/>
          <w:szCs w:val="28"/>
        </w:rPr>
        <w:t>компетенцій</w:t>
      </w:r>
      <w:r w:rsidRPr="000F2298">
        <w:rPr>
          <w:rFonts w:ascii="Times New Roman" w:hAnsi="Times New Roman"/>
          <w:sz w:val="28"/>
          <w:szCs w:val="28"/>
        </w:rPr>
        <w:t xml:space="preserve"> учнів</w:t>
      </w:r>
      <w:r>
        <w:rPr>
          <w:rFonts w:ascii="Times New Roman" w:hAnsi="Times New Roman"/>
          <w:sz w:val="28"/>
          <w:szCs w:val="28"/>
        </w:rPr>
        <w:t>.</w:t>
      </w:r>
    </w:p>
    <w:p w:rsidR="001D5A52" w:rsidRPr="000F2298" w:rsidRDefault="00A845C4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05</w:t>
      </w:r>
      <w:r w:rsidR="00431D3C">
        <w:rPr>
          <w:rFonts w:ascii="Times New Roman" w:hAnsi="Times New Roman"/>
          <w:sz w:val="28"/>
          <w:szCs w:val="28"/>
        </w:rPr>
        <w:t>.09.202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="001D5A52" w:rsidRPr="000F2298">
        <w:rPr>
          <w:rFonts w:ascii="Times New Roman" w:hAnsi="Times New Roman"/>
          <w:sz w:val="28"/>
          <w:szCs w:val="28"/>
        </w:rPr>
        <w:t xml:space="preserve"> року 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Pr="000F2298">
        <w:rPr>
          <w:rFonts w:ascii="Times New Roman" w:hAnsi="Times New Roman"/>
          <w:sz w:val="28"/>
          <w:szCs w:val="28"/>
        </w:rPr>
        <w:t>. Спланувати й затвердити заходи з фізичного виховання учнів.</w:t>
      </w:r>
    </w:p>
    <w:p w:rsidR="001D5A52" w:rsidRPr="000F2298" w:rsidRDefault="00A845C4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05</w:t>
      </w:r>
      <w:r w:rsidR="00431D3C">
        <w:rPr>
          <w:rFonts w:ascii="Times New Roman" w:hAnsi="Times New Roman"/>
          <w:sz w:val="28"/>
          <w:szCs w:val="28"/>
        </w:rPr>
        <w:t>.09.202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="001D5A52" w:rsidRPr="000F2298">
        <w:rPr>
          <w:rFonts w:ascii="Times New Roman" w:hAnsi="Times New Roman"/>
          <w:sz w:val="28"/>
          <w:szCs w:val="28"/>
        </w:rPr>
        <w:t xml:space="preserve"> року 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0F2298">
        <w:rPr>
          <w:rFonts w:ascii="Times New Roman" w:hAnsi="Times New Roman"/>
          <w:sz w:val="28"/>
          <w:szCs w:val="28"/>
        </w:rPr>
        <w:t xml:space="preserve">. Організувати і спланувати з метою протидії </w:t>
      </w:r>
      <w:proofErr w:type="gramStart"/>
      <w:r w:rsidRPr="000F2298">
        <w:rPr>
          <w:rFonts w:ascii="Times New Roman" w:hAnsi="Times New Roman"/>
          <w:sz w:val="28"/>
          <w:szCs w:val="28"/>
        </w:rPr>
        <w:t>бул</w:t>
      </w:r>
      <w:proofErr w:type="gramEnd"/>
      <w:r w:rsidRPr="000F2298">
        <w:rPr>
          <w:rFonts w:ascii="Times New Roman" w:hAnsi="Times New Roman"/>
          <w:sz w:val="28"/>
          <w:szCs w:val="28"/>
        </w:rPr>
        <w:t>інгу в навчальному закладі та поза його межами, відповідні заходи та постійно проводити роботу з учнями, вчителями, батьками</w:t>
      </w:r>
      <w:r>
        <w:rPr>
          <w:rFonts w:ascii="Times New Roman" w:hAnsi="Times New Roman"/>
          <w:sz w:val="28"/>
          <w:szCs w:val="28"/>
        </w:rPr>
        <w:t xml:space="preserve"> учнів</w:t>
      </w:r>
      <w:r w:rsidRPr="000F2298">
        <w:rPr>
          <w:rFonts w:ascii="Times New Roman" w:hAnsi="Times New Roman"/>
          <w:sz w:val="28"/>
          <w:szCs w:val="28"/>
        </w:rPr>
        <w:t xml:space="preserve">, щодо профілактики даного явища в дитячому та дорослому колективах. 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0F2298">
        <w:rPr>
          <w:rFonts w:ascii="Times New Roman" w:hAnsi="Times New Roman"/>
          <w:sz w:val="28"/>
          <w:szCs w:val="28"/>
        </w:rPr>
        <w:t xml:space="preserve">. Спланувати виховні заходи художньо-естетичного напрямку та внести до </w:t>
      </w:r>
      <w:proofErr w:type="gramStart"/>
      <w:r w:rsidRPr="000F2298">
        <w:rPr>
          <w:rFonts w:ascii="Times New Roman" w:hAnsi="Times New Roman"/>
          <w:sz w:val="28"/>
          <w:szCs w:val="28"/>
        </w:rPr>
        <w:t>р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ічного плану школи. </w:t>
      </w:r>
    </w:p>
    <w:p w:rsidR="001D5A52" w:rsidRPr="000F2298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>До 01</w:t>
      </w:r>
      <w:r w:rsidR="00431D3C">
        <w:rPr>
          <w:rFonts w:ascii="Times New Roman" w:hAnsi="Times New Roman"/>
          <w:sz w:val="28"/>
          <w:szCs w:val="28"/>
        </w:rPr>
        <w:t>.09.202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Pr="000F2298">
        <w:rPr>
          <w:rFonts w:ascii="Times New Roman" w:hAnsi="Times New Roman"/>
          <w:sz w:val="28"/>
          <w:szCs w:val="28"/>
        </w:rPr>
        <w:t xml:space="preserve"> року 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Pr="000F2298">
        <w:rPr>
          <w:rFonts w:ascii="Times New Roman" w:hAnsi="Times New Roman"/>
          <w:sz w:val="28"/>
          <w:szCs w:val="28"/>
        </w:rPr>
        <w:t>. Організовувати участь класних колективів та учнів у обласних, Всеукраїнських конкурсах,</w:t>
      </w:r>
      <w:r>
        <w:rPr>
          <w:rFonts w:ascii="Times New Roman" w:hAnsi="Times New Roman"/>
          <w:sz w:val="28"/>
          <w:szCs w:val="28"/>
        </w:rPr>
        <w:t xml:space="preserve"> акціях,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ізноманітних заходах .</w:t>
      </w:r>
      <w:r w:rsidRPr="000F2298">
        <w:rPr>
          <w:rFonts w:ascii="Times New Roman" w:hAnsi="Times New Roman"/>
          <w:sz w:val="28"/>
          <w:szCs w:val="28"/>
        </w:rPr>
        <w:t xml:space="preserve"> </w:t>
      </w:r>
    </w:p>
    <w:p w:rsidR="001D5A52" w:rsidRPr="007D3696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Упродовж </w:t>
      </w:r>
      <w:r w:rsidR="00431D3C">
        <w:rPr>
          <w:rFonts w:ascii="Times New Roman" w:hAnsi="Times New Roman"/>
          <w:sz w:val="28"/>
          <w:szCs w:val="28"/>
        </w:rPr>
        <w:t>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Pr="000F2298">
        <w:rPr>
          <w:rFonts w:ascii="Times New Roman" w:hAnsi="Times New Roman"/>
          <w:sz w:val="28"/>
          <w:szCs w:val="28"/>
        </w:rPr>
        <w:t>/202</w:t>
      </w:r>
      <w:r w:rsidR="00431D3C">
        <w:rPr>
          <w:rFonts w:ascii="Times New Roman" w:hAnsi="Times New Roman"/>
          <w:sz w:val="28"/>
          <w:szCs w:val="28"/>
          <w:lang w:val="uk-UA"/>
        </w:rPr>
        <w:t>6</w:t>
      </w:r>
      <w:r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A7335F" w:rsidRDefault="001D5A52" w:rsidP="001D5A52">
      <w:pPr>
        <w:pStyle w:val="a4"/>
        <w:widowControl w:val="0"/>
        <w:shd w:val="clear" w:color="auto" w:fill="FFFFFF"/>
        <w:tabs>
          <w:tab w:val="left" w:pos="425"/>
          <w:tab w:val="left" w:pos="45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7"/>
          <w:sz w:val="24"/>
          <w:szCs w:val="24"/>
        </w:rPr>
      </w:pPr>
      <w:r w:rsidRPr="007D369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.17. </w:t>
      </w:r>
      <w:proofErr w:type="gramStart"/>
      <w:r w:rsidRPr="00AC55C0">
        <w:rPr>
          <w:rFonts w:ascii="Times New Roman" w:hAnsi="Times New Roman"/>
          <w:sz w:val="28"/>
          <w:szCs w:val="28"/>
        </w:rPr>
        <w:t>П</w:t>
      </w:r>
      <w:proofErr w:type="gramEnd"/>
      <w:r w:rsidRPr="00AC55C0">
        <w:rPr>
          <w:rFonts w:ascii="Times New Roman" w:hAnsi="Times New Roman"/>
          <w:sz w:val="28"/>
          <w:szCs w:val="28"/>
        </w:rPr>
        <w:t>ідвищувати мотивацію педагогів до оволодіння інноваційними педагогічними технологіями навчання, самоосвітньої діяльності.</w:t>
      </w:r>
      <w:r w:rsidRPr="00A7335F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1D5A52" w:rsidRPr="00AC55C0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Упродовж </w:t>
      </w:r>
      <w:r w:rsidR="00431D3C">
        <w:rPr>
          <w:rFonts w:ascii="Times New Roman" w:hAnsi="Times New Roman"/>
          <w:sz w:val="28"/>
          <w:szCs w:val="28"/>
        </w:rPr>
        <w:t>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Pr="000F2298">
        <w:rPr>
          <w:rFonts w:ascii="Times New Roman" w:hAnsi="Times New Roman"/>
          <w:sz w:val="28"/>
          <w:szCs w:val="28"/>
        </w:rPr>
        <w:t>/202</w:t>
      </w:r>
      <w:r w:rsidR="00431D3C">
        <w:rPr>
          <w:rFonts w:ascii="Times New Roman" w:hAnsi="Times New Roman"/>
          <w:sz w:val="28"/>
          <w:szCs w:val="28"/>
          <w:lang w:val="uk-UA"/>
        </w:rPr>
        <w:t>6</w:t>
      </w:r>
      <w:r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 Спонукати класних керівникі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та</w:t>
      </w:r>
      <w:proofErr w:type="gramEnd"/>
      <w:r>
        <w:rPr>
          <w:rFonts w:ascii="Times New Roman" w:hAnsi="Times New Roman"/>
          <w:sz w:val="28"/>
          <w:szCs w:val="28"/>
        </w:rPr>
        <w:t xml:space="preserve"> вихователів щодо поповнення банку видавничої діяльності.</w:t>
      </w:r>
    </w:p>
    <w:p w:rsidR="001D5A52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Упродовж </w:t>
      </w:r>
      <w:r w:rsidR="00431D3C">
        <w:rPr>
          <w:rFonts w:ascii="Times New Roman" w:hAnsi="Times New Roman"/>
          <w:sz w:val="28"/>
          <w:szCs w:val="28"/>
        </w:rPr>
        <w:t>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Pr="000F2298">
        <w:rPr>
          <w:rFonts w:ascii="Times New Roman" w:hAnsi="Times New Roman"/>
          <w:sz w:val="28"/>
          <w:szCs w:val="28"/>
        </w:rPr>
        <w:t>/202</w:t>
      </w:r>
      <w:r w:rsidR="00431D3C">
        <w:rPr>
          <w:rFonts w:ascii="Times New Roman" w:hAnsi="Times New Roman"/>
          <w:sz w:val="28"/>
          <w:szCs w:val="28"/>
          <w:lang w:val="uk-UA"/>
        </w:rPr>
        <w:t>6</w:t>
      </w:r>
      <w:r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A7335F" w:rsidRDefault="001D5A52" w:rsidP="001D5A52">
      <w:pPr>
        <w:pStyle w:val="a4"/>
        <w:shd w:val="clear" w:color="auto" w:fill="FFFFFF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2.19.</w:t>
      </w:r>
      <w:r w:rsidRPr="00B30BDE">
        <w:rPr>
          <w:rFonts w:ascii="Times New Roman" w:hAnsi="Times New Roman"/>
          <w:sz w:val="24"/>
          <w:szCs w:val="24"/>
        </w:rPr>
        <w:t xml:space="preserve"> </w:t>
      </w:r>
      <w:r w:rsidRPr="00B30BDE">
        <w:rPr>
          <w:rFonts w:ascii="Times New Roman" w:hAnsi="Times New Roman"/>
          <w:sz w:val="28"/>
          <w:szCs w:val="28"/>
        </w:rPr>
        <w:t xml:space="preserve">Забезпечити реалізаціїю всеобучу батьків у частині </w:t>
      </w:r>
      <w:proofErr w:type="gramStart"/>
      <w:r w:rsidRPr="00B30BDE">
        <w:rPr>
          <w:rFonts w:ascii="Times New Roman" w:hAnsi="Times New Roman"/>
          <w:sz w:val="28"/>
          <w:szCs w:val="28"/>
        </w:rPr>
        <w:t>правового</w:t>
      </w:r>
      <w:proofErr w:type="gramEnd"/>
      <w:r w:rsidRPr="00B30BDE">
        <w:rPr>
          <w:rFonts w:ascii="Times New Roman" w:hAnsi="Times New Roman"/>
          <w:sz w:val="28"/>
          <w:szCs w:val="28"/>
        </w:rPr>
        <w:t xml:space="preserve"> захисту дитини від будь-яких форм насилля, вжи</w:t>
      </w:r>
      <w:r>
        <w:rPr>
          <w:rFonts w:ascii="Times New Roman" w:hAnsi="Times New Roman"/>
          <w:sz w:val="28"/>
          <w:szCs w:val="28"/>
        </w:rPr>
        <w:t>ва</w:t>
      </w:r>
      <w:r w:rsidRPr="00B30BDE">
        <w:rPr>
          <w:rFonts w:ascii="Times New Roman" w:hAnsi="Times New Roman"/>
          <w:sz w:val="28"/>
          <w:szCs w:val="28"/>
        </w:rPr>
        <w:t>ти заходів щодо належної організації право виховної роботи з учнівськими колективами.</w:t>
      </w:r>
    </w:p>
    <w:p w:rsidR="001D5A52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Упродовж </w:t>
      </w:r>
      <w:r w:rsidR="00431D3C">
        <w:rPr>
          <w:rFonts w:ascii="Times New Roman" w:hAnsi="Times New Roman"/>
          <w:sz w:val="28"/>
          <w:szCs w:val="28"/>
        </w:rPr>
        <w:t>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Pr="000F2298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  <w:r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1D5A52" w:rsidP="001D5A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. Спланувати роботу органів учнівського самоврядування відповідно до листа МОН України від 12.02.201</w:t>
      </w:r>
      <w:r w:rsidR="00431D3C">
        <w:rPr>
          <w:rFonts w:ascii="Times New Roman" w:hAnsi="Times New Roman"/>
          <w:sz w:val="28"/>
          <w:szCs w:val="28"/>
        </w:rPr>
        <w:t>8 №1/9-90 «Про розвиток органів</w:t>
      </w:r>
      <w:r w:rsidR="00431D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учнівського самоврядування».</w:t>
      </w:r>
    </w:p>
    <w:p w:rsidR="001D5A52" w:rsidRPr="000F2298" w:rsidRDefault="00A845C4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05</w:t>
      </w:r>
      <w:r w:rsidR="00431D3C">
        <w:rPr>
          <w:rFonts w:ascii="Times New Roman" w:hAnsi="Times New Roman"/>
          <w:sz w:val="28"/>
          <w:szCs w:val="28"/>
        </w:rPr>
        <w:t>.09.202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="001D5A52" w:rsidRPr="000F2298">
        <w:rPr>
          <w:rFonts w:ascii="Times New Roman" w:hAnsi="Times New Roman"/>
          <w:sz w:val="28"/>
          <w:szCs w:val="28"/>
        </w:rPr>
        <w:t xml:space="preserve"> року </w:t>
      </w:r>
    </w:p>
    <w:p w:rsidR="001D5A52" w:rsidRPr="00B30BDE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</w:t>
      </w:r>
      <w:r w:rsidRPr="000F2298">
        <w:rPr>
          <w:rFonts w:ascii="Times New Roman" w:hAnsi="Times New Roman"/>
          <w:sz w:val="28"/>
          <w:szCs w:val="28"/>
        </w:rPr>
        <w:t xml:space="preserve">. Забезпечити </w:t>
      </w:r>
      <w:r w:rsidRPr="00B30BDE">
        <w:rPr>
          <w:rFonts w:ascii="Times New Roman" w:hAnsi="Times New Roman"/>
          <w:sz w:val="28"/>
          <w:szCs w:val="28"/>
        </w:rPr>
        <w:t xml:space="preserve">подальший розвиток  учнівського  самоврядування,  </w:t>
      </w:r>
      <w:proofErr w:type="gramStart"/>
      <w:r w:rsidRPr="00B30BDE">
        <w:rPr>
          <w:rFonts w:ascii="Times New Roman" w:hAnsi="Times New Roman"/>
          <w:sz w:val="28"/>
          <w:szCs w:val="28"/>
        </w:rPr>
        <w:t>широкого</w:t>
      </w:r>
      <w:proofErr w:type="gramEnd"/>
      <w:r w:rsidRPr="00B30BDE">
        <w:rPr>
          <w:rFonts w:ascii="Times New Roman" w:hAnsi="Times New Roman"/>
          <w:sz w:val="28"/>
          <w:szCs w:val="28"/>
        </w:rPr>
        <w:t xml:space="preserve">  залучення  його до вирішення питань організації навчально-</w:t>
      </w:r>
      <w:r w:rsidRPr="00B30BDE">
        <w:rPr>
          <w:rFonts w:ascii="Times New Roman" w:hAnsi="Times New Roman"/>
          <w:sz w:val="28"/>
          <w:szCs w:val="28"/>
        </w:rPr>
        <w:lastRenderedPageBreak/>
        <w:t>виховного процесу, розвитку громадянської активності, організації здорового способу життя.</w:t>
      </w:r>
    </w:p>
    <w:p w:rsidR="001D5A52" w:rsidRPr="000F2298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Упродовж </w:t>
      </w:r>
      <w:r w:rsidR="00431D3C">
        <w:rPr>
          <w:rFonts w:ascii="Times New Roman" w:hAnsi="Times New Roman"/>
          <w:sz w:val="28"/>
          <w:szCs w:val="28"/>
        </w:rPr>
        <w:t>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Pr="000F2298">
        <w:rPr>
          <w:rFonts w:ascii="Times New Roman" w:hAnsi="Times New Roman"/>
          <w:sz w:val="28"/>
          <w:szCs w:val="28"/>
        </w:rPr>
        <w:t>/202</w:t>
      </w:r>
      <w:r w:rsidR="00431D3C">
        <w:rPr>
          <w:rFonts w:ascii="Times New Roman" w:hAnsi="Times New Roman"/>
          <w:sz w:val="28"/>
          <w:szCs w:val="28"/>
          <w:lang w:val="uk-UA"/>
        </w:rPr>
        <w:t>6</w:t>
      </w:r>
      <w:r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</w:t>
      </w:r>
      <w:r w:rsidRPr="000F2298">
        <w:rPr>
          <w:rFonts w:ascii="Times New Roman" w:hAnsi="Times New Roman"/>
          <w:sz w:val="28"/>
          <w:szCs w:val="28"/>
        </w:rPr>
        <w:t xml:space="preserve">. Організовувати проведення традиційних для школи виховних заходів </w:t>
      </w:r>
      <w:proofErr w:type="gramStart"/>
      <w:r w:rsidRPr="000F2298">
        <w:rPr>
          <w:rFonts w:ascii="Times New Roman" w:hAnsi="Times New Roman"/>
          <w:sz w:val="28"/>
          <w:szCs w:val="28"/>
        </w:rPr>
        <w:t>в</w:t>
      </w:r>
      <w:proofErr w:type="gramEnd"/>
      <w:r w:rsidRPr="000F2298">
        <w:rPr>
          <w:rFonts w:ascii="Times New Roman" w:hAnsi="Times New Roman"/>
          <w:sz w:val="28"/>
          <w:szCs w:val="28"/>
        </w:rPr>
        <w:t>ідповідно до пл</w:t>
      </w:r>
      <w:r w:rsidR="00431D3C">
        <w:rPr>
          <w:rFonts w:ascii="Times New Roman" w:hAnsi="Times New Roman"/>
          <w:sz w:val="28"/>
          <w:szCs w:val="28"/>
        </w:rPr>
        <w:t>ану роботи закладу освіти у 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="00431D3C">
        <w:rPr>
          <w:rFonts w:ascii="Times New Roman" w:hAnsi="Times New Roman"/>
          <w:sz w:val="28"/>
          <w:szCs w:val="28"/>
        </w:rPr>
        <w:t>/202</w:t>
      </w:r>
      <w:r w:rsidR="00431D3C">
        <w:rPr>
          <w:rFonts w:ascii="Times New Roman" w:hAnsi="Times New Roman"/>
          <w:sz w:val="28"/>
          <w:szCs w:val="28"/>
          <w:lang w:val="uk-UA"/>
        </w:rPr>
        <w:t>6</w:t>
      </w:r>
      <w:r w:rsidRPr="000F2298">
        <w:rPr>
          <w:rFonts w:ascii="Times New Roman" w:hAnsi="Times New Roman"/>
          <w:sz w:val="28"/>
          <w:szCs w:val="28"/>
        </w:rPr>
        <w:t xml:space="preserve"> навчальному році.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</w:t>
      </w:r>
      <w:r w:rsidRPr="000F2298">
        <w:rPr>
          <w:rFonts w:ascii="Times New Roman" w:hAnsi="Times New Roman"/>
          <w:sz w:val="28"/>
          <w:szCs w:val="28"/>
        </w:rPr>
        <w:t xml:space="preserve">. Організовувати навчально-тематичні екскурсії по визначним пам’ятним місцям  (музеї, пам’ятні місця тощо) з метою вивчення історії, традицій та звичаїв  </w:t>
      </w:r>
      <w:proofErr w:type="gramStart"/>
      <w:r w:rsidRPr="000F2298">
        <w:rPr>
          <w:rFonts w:ascii="Times New Roman" w:hAnsi="Times New Roman"/>
          <w:sz w:val="28"/>
          <w:szCs w:val="28"/>
        </w:rPr>
        <w:t>р</w:t>
      </w:r>
      <w:proofErr w:type="gramEnd"/>
      <w:r w:rsidRPr="000F2298">
        <w:rPr>
          <w:rFonts w:ascii="Times New Roman" w:hAnsi="Times New Roman"/>
          <w:sz w:val="28"/>
          <w:szCs w:val="28"/>
        </w:rPr>
        <w:t>ідного краю.</w:t>
      </w:r>
    </w:p>
    <w:p w:rsidR="001D5A52" w:rsidRPr="000F2298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Упродовж </w:t>
      </w:r>
      <w:r w:rsidR="00431D3C">
        <w:rPr>
          <w:rFonts w:ascii="Times New Roman" w:hAnsi="Times New Roman"/>
          <w:sz w:val="28"/>
          <w:szCs w:val="28"/>
        </w:rPr>
        <w:t>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Pr="000F2298">
        <w:rPr>
          <w:rFonts w:ascii="Times New Roman" w:hAnsi="Times New Roman"/>
          <w:sz w:val="28"/>
          <w:szCs w:val="28"/>
        </w:rPr>
        <w:t>/202</w:t>
      </w:r>
      <w:r w:rsidR="00431D3C">
        <w:rPr>
          <w:rFonts w:ascii="Times New Roman" w:hAnsi="Times New Roman"/>
          <w:sz w:val="28"/>
          <w:szCs w:val="28"/>
          <w:lang w:val="uk-UA"/>
        </w:rPr>
        <w:t>6</w:t>
      </w:r>
      <w:r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2.24</w:t>
      </w:r>
      <w:r w:rsidRPr="000F2298">
        <w:rPr>
          <w:rFonts w:ascii="Times New Roman" w:hAnsi="Times New Roman"/>
          <w:sz w:val="28"/>
          <w:szCs w:val="28"/>
        </w:rPr>
        <w:t xml:space="preserve">. Надавати посильну допомогу вихователям та класним керівникам в організації виховної роботи в колективах, враховуючи індивідуальні та </w:t>
      </w:r>
      <w:proofErr w:type="gramStart"/>
      <w:r w:rsidRPr="000F2298">
        <w:rPr>
          <w:rFonts w:ascii="Times New Roman" w:hAnsi="Times New Roman"/>
          <w:sz w:val="28"/>
          <w:szCs w:val="28"/>
        </w:rPr>
        <w:t>в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ікові особливості учнів. 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2298">
        <w:rPr>
          <w:rFonts w:ascii="Times New Roman" w:hAnsi="Times New Roman"/>
          <w:sz w:val="28"/>
          <w:szCs w:val="28"/>
        </w:rPr>
        <w:t>. Кла</w:t>
      </w:r>
      <w:r>
        <w:rPr>
          <w:rFonts w:ascii="Times New Roman" w:hAnsi="Times New Roman"/>
          <w:sz w:val="28"/>
          <w:szCs w:val="28"/>
        </w:rPr>
        <w:t>сним керівникам і вихователям  1-9-го</w:t>
      </w:r>
      <w:r w:rsidRPr="000F2298">
        <w:rPr>
          <w:rFonts w:ascii="Times New Roman" w:hAnsi="Times New Roman"/>
          <w:sz w:val="28"/>
          <w:szCs w:val="28"/>
        </w:rPr>
        <w:t xml:space="preserve"> класів: 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2298">
        <w:rPr>
          <w:rFonts w:ascii="Times New Roman" w:hAnsi="Times New Roman"/>
          <w:sz w:val="28"/>
          <w:szCs w:val="28"/>
        </w:rPr>
        <w:t>.1. Дотримуватися виконання нормативних документі</w:t>
      </w:r>
      <w:proofErr w:type="gramStart"/>
      <w:r w:rsidRPr="000F2298">
        <w:rPr>
          <w:rFonts w:ascii="Times New Roman" w:hAnsi="Times New Roman"/>
          <w:sz w:val="28"/>
          <w:szCs w:val="28"/>
        </w:rPr>
        <w:t>в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2298">
        <w:rPr>
          <w:rFonts w:ascii="Times New Roman" w:hAnsi="Times New Roman"/>
          <w:sz w:val="28"/>
          <w:szCs w:val="28"/>
        </w:rPr>
        <w:t>та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 методичних рекомендацій щодо ор</w:t>
      </w:r>
      <w:r>
        <w:rPr>
          <w:rFonts w:ascii="Times New Roman" w:hAnsi="Times New Roman"/>
          <w:sz w:val="28"/>
          <w:szCs w:val="28"/>
        </w:rPr>
        <w:t>ганізації виховної роб</w:t>
      </w:r>
      <w:r w:rsidR="00431D3C">
        <w:rPr>
          <w:rFonts w:ascii="Times New Roman" w:hAnsi="Times New Roman"/>
          <w:sz w:val="28"/>
          <w:szCs w:val="28"/>
        </w:rPr>
        <w:t>оти в 202</w:t>
      </w:r>
      <w:r w:rsidR="00431D3C">
        <w:rPr>
          <w:rFonts w:ascii="Times New Roman" w:hAnsi="Times New Roman"/>
          <w:sz w:val="28"/>
          <w:szCs w:val="28"/>
          <w:lang w:val="uk-UA"/>
        </w:rPr>
        <w:t>5</w:t>
      </w:r>
      <w:r w:rsidR="00431D3C">
        <w:rPr>
          <w:rFonts w:ascii="Times New Roman" w:hAnsi="Times New Roman"/>
          <w:sz w:val="28"/>
          <w:szCs w:val="28"/>
        </w:rPr>
        <w:t>/202</w:t>
      </w:r>
      <w:r w:rsidR="00431D3C">
        <w:rPr>
          <w:rFonts w:ascii="Times New Roman" w:hAnsi="Times New Roman"/>
          <w:sz w:val="28"/>
          <w:szCs w:val="28"/>
          <w:lang w:val="uk-UA"/>
        </w:rPr>
        <w:t>6</w:t>
      </w:r>
      <w:r w:rsidRPr="000F2298">
        <w:rPr>
          <w:rFonts w:ascii="Times New Roman" w:hAnsi="Times New Roman"/>
          <w:sz w:val="28"/>
          <w:szCs w:val="28"/>
        </w:rPr>
        <w:t xml:space="preserve"> навчальному році.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1D5A52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2298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 xml:space="preserve">Здійснювати </w:t>
      </w:r>
      <w:r w:rsidRPr="000F2298">
        <w:rPr>
          <w:rFonts w:ascii="Times New Roman" w:hAnsi="Times New Roman"/>
          <w:sz w:val="28"/>
          <w:szCs w:val="28"/>
        </w:rPr>
        <w:t>виховну роботу згідно з програмою «Основні орієнтири виховання учнів 1-11 класів загальноосвітніх навчальних закладів України» та чинних нормативно-пра</w:t>
      </w:r>
      <w:r>
        <w:rPr>
          <w:rFonts w:ascii="Times New Roman" w:hAnsi="Times New Roman"/>
          <w:sz w:val="28"/>
          <w:szCs w:val="28"/>
        </w:rPr>
        <w:t>вових документі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0F2298">
        <w:rPr>
          <w:rFonts w:ascii="Times New Roman" w:hAnsi="Times New Roman"/>
          <w:sz w:val="28"/>
          <w:szCs w:val="28"/>
        </w:rPr>
        <w:t xml:space="preserve">. </w:t>
      </w:r>
    </w:p>
    <w:p w:rsidR="001D5A52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5A52">
        <w:rPr>
          <w:rFonts w:ascii="Times New Roman" w:hAnsi="Times New Roman"/>
          <w:sz w:val="28"/>
          <w:szCs w:val="28"/>
        </w:rPr>
        <w:t xml:space="preserve">.3. Проводити виховну роботу із урахуванням вікових та індивідуально-психологічних особливостей учнів, їхніх нахилів, інтересів, задатків, готовності до певних видів діяльності, а також </w:t>
      </w:r>
      <w:proofErr w:type="gramStart"/>
      <w:r w:rsidR="001D5A52">
        <w:rPr>
          <w:rFonts w:ascii="Times New Roman" w:hAnsi="Times New Roman"/>
          <w:sz w:val="28"/>
          <w:szCs w:val="28"/>
        </w:rPr>
        <w:t>п</w:t>
      </w:r>
      <w:proofErr w:type="gramEnd"/>
      <w:r w:rsidR="001D5A52">
        <w:rPr>
          <w:rFonts w:ascii="Times New Roman" w:hAnsi="Times New Roman"/>
          <w:sz w:val="28"/>
          <w:szCs w:val="28"/>
        </w:rPr>
        <w:t>ідвищення сформованості учнівського колективу.</w:t>
      </w:r>
    </w:p>
    <w:p w:rsidR="001D5A52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1D5A52">
        <w:rPr>
          <w:rFonts w:ascii="Times New Roman" w:hAnsi="Times New Roman"/>
          <w:sz w:val="28"/>
          <w:szCs w:val="28"/>
        </w:rPr>
        <w:t xml:space="preserve">. Бути присутнім, обов’язково,  на </w:t>
      </w:r>
      <w:proofErr w:type="gramStart"/>
      <w:r w:rsidR="001D5A52">
        <w:rPr>
          <w:rFonts w:ascii="Times New Roman" w:hAnsi="Times New Roman"/>
          <w:sz w:val="28"/>
          <w:szCs w:val="28"/>
        </w:rPr>
        <w:t>вс</w:t>
      </w:r>
      <w:proofErr w:type="gramEnd"/>
      <w:r w:rsidR="001D5A52">
        <w:rPr>
          <w:rFonts w:ascii="Times New Roman" w:hAnsi="Times New Roman"/>
          <w:sz w:val="28"/>
          <w:szCs w:val="28"/>
        </w:rPr>
        <w:t>іх позакласних виховних заходах свого класу та загальношкільних виховних заходах зі своїм класом.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1D5A52" w:rsidRPr="000F2298">
        <w:rPr>
          <w:rFonts w:ascii="Times New Roman" w:hAnsi="Times New Roman"/>
          <w:sz w:val="28"/>
          <w:szCs w:val="28"/>
        </w:rPr>
        <w:t xml:space="preserve">. Здійснювати педагогічний контроль за дотриманням учнями статуту і правил внутрішнього розпорядку школи, інших документів, що регламентують організацію навчально-виховного процесу. 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1D5A52" w:rsidRPr="000F2298">
        <w:rPr>
          <w:rFonts w:ascii="Times New Roman" w:hAnsi="Times New Roman"/>
          <w:sz w:val="28"/>
          <w:szCs w:val="28"/>
        </w:rPr>
        <w:t xml:space="preserve">. Інформувати про стан виховного процесу в класі та </w:t>
      </w:r>
      <w:proofErr w:type="gramStart"/>
      <w:r w:rsidR="001D5A52" w:rsidRPr="000F2298">
        <w:rPr>
          <w:rFonts w:ascii="Times New Roman" w:hAnsi="Times New Roman"/>
          <w:sz w:val="28"/>
          <w:szCs w:val="28"/>
        </w:rPr>
        <w:t>р</w:t>
      </w:r>
      <w:proofErr w:type="gramEnd"/>
      <w:r w:rsidR="001D5A52" w:rsidRPr="000F2298">
        <w:rPr>
          <w:rFonts w:ascii="Times New Roman" w:hAnsi="Times New Roman"/>
          <w:sz w:val="28"/>
          <w:szCs w:val="28"/>
        </w:rPr>
        <w:t>івень успішності учнів педагогічну раду, адміністрацію школи, батьків</w:t>
      </w:r>
      <w:r w:rsidR="001D5A52">
        <w:rPr>
          <w:rFonts w:ascii="Times New Roman" w:hAnsi="Times New Roman"/>
          <w:sz w:val="28"/>
          <w:szCs w:val="28"/>
        </w:rPr>
        <w:t xml:space="preserve"> учнів</w:t>
      </w:r>
      <w:r w:rsidR="001D5A52" w:rsidRPr="000F2298">
        <w:rPr>
          <w:rFonts w:ascii="Times New Roman" w:hAnsi="Times New Roman"/>
          <w:sz w:val="28"/>
          <w:szCs w:val="28"/>
        </w:rPr>
        <w:t xml:space="preserve">. 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.7</w:t>
      </w:r>
      <w:r w:rsidR="001D5A52" w:rsidRPr="000F2298">
        <w:rPr>
          <w:rFonts w:ascii="Times New Roman" w:hAnsi="Times New Roman"/>
          <w:sz w:val="28"/>
          <w:szCs w:val="28"/>
        </w:rPr>
        <w:t xml:space="preserve">. Дотримуватися педагогічної етики, поважати гідність учня, захищати </w:t>
      </w:r>
      <w:proofErr w:type="gramStart"/>
      <w:r w:rsidR="001D5A52" w:rsidRPr="000F2298">
        <w:rPr>
          <w:rFonts w:ascii="Times New Roman" w:hAnsi="Times New Roman"/>
          <w:sz w:val="28"/>
          <w:szCs w:val="28"/>
        </w:rPr>
        <w:t>його в</w:t>
      </w:r>
      <w:proofErr w:type="gramEnd"/>
      <w:r w:rsidR="001D5A52" w:rsidRPr="000F2298">
        <w:rPr>
          <w:rFonts w:ascii="Times New Roman" w:hAnsi="Times New Roman"/>
          <w:sz w:val="28"/>
          <w:szCs w:val="28"/>
        </w:rPr>
        <w:t xml:space="preserve">ід будь-якого фізичного та психічного насилля, своєю діяльністю утверджувати повагу до принципів загальнолюдської моралі. </w:t>
      </w:r>
    </w:p>
    <w:p w:rsidR="001D5A52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1D5A52">
        <w:rPr>
          <w:rFonts w:ascii="Times New Roman" w:hAnsi="Times New Roman"/>
          <w:sz w:val="28"/>
          <w:szCs w:val="28"/>
        </w:rPr>
        <w:t xml:space="preserve">. Продовжити формувати громадянина-патріота України, </w:t>
      </w:r>
      <w:proofErr w:type="gramStart"/>
      <w:r w:rsidR="001D5A52">
        <w:rPr>
          <w:rFonts w:ascii="Times New Roman" w:hAnsi="Times New Roman"/>
          <w:sz w:val="28"/>
          <w:szCs w:val="28"/>
        </w:rPr>
        <w:t>п</w:t>
      </w:r>
      <w:proofErr w:type="gramEnd"/>
      <w:r w:rsidR="001D5A52">
        <w:rPr>
          <w:rFonts w:ascii="Times New Roman" w:hAnsi="Times New Roman"/>
          <w:sz w:val="28"/>
          <w:szCs w:val="28"/>
        </w:rPr>
        <w:t>ідготовленого до життя, з високою національною свідомістю, який здатний захищати Україну і будувати її майбутнє.</w:t>
      </w:r>
    </w:p>
    <w:p w:rsidR="001D5A52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3.9</w:t>
      </w:r>
      <w:r w:rsidR="001D5A52" w:rsidRPr="000F2298">
        <w:rPr>
          <w:rFonts w:ascii="Times New Roman" w:hAnsi="Times New Roman"/>
          <w:sz w:val="28"/>
          <w:szCs w:val="28"/>
        </w:rPr>
        <w:t xml:space="preserve">. </w:t>
      </w:r>
      <w:r w:rsidR="001D5A52" w:rsidRPr="00AC55C0">
        <w:rPr>
          <w:rFonts w:ascii="Times New Roman" w:hAnsi="Times New Roman"/>
          <w:sz w:val="28"/>
          <w:szCs w:val="28"/>
        </w:rPr>
        <w:t>Впр</w:t>
      </w:r>
      <w:r w:rsidR="001D5A52">
        <w:rPr>
          <w:rFonts w:ascii="Times New Roman" w:hAnsi="Times New Roman"/>
          <w:sz w:val="28"/>
          <w:szCs w:val="28"/>
        </w:rPr>
        <w:t>оваджувати та поширювати здоров</w:t>
      </w:r>
      <w:r w:rsidR="001D5A52" w:rsidRPr="00AC55C0">
        <w:rPr>
          <w:rFonts w:ascii="Times New Roman" w:hAnsi="Times New Roman"/>
          <w:sz w:val="28"/>
          <w:szCs w:val="28"/>
        </w:rPr>
        <w:t xml:space="preserve">’язберігаючі технології в освітньому процесі, </w:t>
      </w:r>
      <w:proofErr w:type="gramStart"/>
      <w:r w:rsidR="001D5A52" w:rsidRPr="00AC55C0">
        <w:rPr>
          <w:rFonts w:ascii="Times New Roman" w:hAnsi="Times New Roman"/>
          <w:sz w:val="28"/>
          <w:szCs w:val="28"/>
        </w:rPr>
        <w:t>п</w:t>
      </w:r>
      <w:proofErr w:type="gramEnd"/>
      <w:r w:rsidR="001D5A52" w:rsidRPr="00AC55C0">
        <w:rPr>
          <w:rFonts w:ascii="Times New Roman" w:hAnsi="Times New Roman"/>
          <w:sz w:val="28"/>
          <w:szCs w:val="28"/>
        </w:rPr>
        <w:t>ідвищувати мотивацію учнів д</w:t>
      </w:r>
      <w:r w:rsidR="001D5A52">
        <w:rPr>
          <w:rFonts w:ascii="Times New Roman" w:hAnsi="Times New Roman"/>
          <w:sz w:val="28"/>
          <w:szCs w:val="28"/>
        </w:rPr>
        <w:t>о здорового способу життя.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1D5A52" w:rsidRPr="000F2298">
        <w:rPr>
          <w:rFonts w:ascii="Times New Roman" w:hAnsi="Times New Roman"/>
          <w:sz w:val="28"/>
          <w:szCs w:val="28"/>
        </w:rPr>
        <w:t xml:space="preserve">. Вести документацію, пов’язану з виконанням повноважень класного керівника (журнал відвідування школи, журнал </w:t>
      </w:r>
      <w:proofErr w:type="gramStart"/>
      <w:r w:rsidR="001D5A52" w:rsidRPr="000F2298">
        <w:rPr>
          <w:rFonts w:ascii="Times New Roman" w:hAnsi="Times New Roman"/>
          <w:sz w:val="28"/>
          <w:szCs w:val="28"/>
        </w:rPr>
        <w:t>для</w:t>
      </w:r>
      <w:proofErr w:type="gramEnd"/>
      <w:r w:rsidR="001D5A52" w:rsidRPr="000F2298">
        <w:rPr>
          <w:rFonts w:ascii="Times New Roman" w:hAnsi="Times New Roman"/>
          <w:sz w:val="28"/>
          <w:szCs w:val="28"/>
        </w:rPr>
        <w:t xml:space="preserve"> бесід з безпеки життєдіяльності). 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1D5A52" w:rsidRPr="000F2298">
        <w:rPr>
          <w:rFonts w:ascii="Times New Roman" w:hAnsi="Times New Roman"/>
          <w:sz w:val="28"/>
          <w:szCs w:val="28"/>
        </w:rPr>
        <w:t>. Дотримуватися рекомендацій щодо виконання нормативно-правових документів: попередження дитячого травматизму, повідомлення про нещасні випадки.</w:t>
      </w:r>
    </w:p>
    <w:p w:rsidR="001D5A52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1D5A52">
        <w:rPr>
          <w:rFonts w:ascii="Times New Roman" w:hAnsi="Times New Roman"/>
          <w:sz w:val="28"/>
          <w:szCs w:val="28"/>
        </w:rPr>
        <w:t xml:space="preserve">. Використовувати </w:t>
      </w:r>
      <w:proofErr w:type="gramStart"/>
      <w:r w:rsidR="001D5A52">
        <w:rPr>
          <w:rFonts w:ascii="Times New Roman" w:hAnsi="Times New Roman"/>
          <w:sz w:val="28"/>
          <w:szCs w:val="28"/>
        </w:rPr>
        <w:t>п</w:t>
      </w:r>
      <w:proofErr w:type="gramEnd"/>
      <w:r w:rsidR="001D5A52">
        <w:rPr>
          <w:rFonts w:ascii="Times New Roman" w:hAnsi="Times New Roman"/>
          <w:sz w:val="28"/>
          <w:szCs w:val="28"/>
        </w:rPr>
        <w:t>ід час організації та проведення виховної роботи з учнями матеріали з безпеки життєдіяльності, розміщені на сайтах:</w:t>
      </w:r>
    </w:p>
    <w:p w:rsidR="001D5A52" w:rsidRDefault="001D5A52" w:rsidP="001D5A5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Міністерства освіти і науки України, в рубриці «Цивільний захист та безпека життєдіяльності;</w:t>
      </w:r>
    </w:p>
    <w:p w:rsidR="001D5A52" w:rsidRDefault="001D5A52" w:rsidP="001D5A5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Державної служби України з надзвичайних ситуацій;</w:t>
      </w:r>
    </w:p>
    <w:p w:rsidR="001D5A52" w:rsidRDefault="001D5A52" w:rsidP="001D5A5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національної освітньої платформи «Всеосвіта»;</w:t>
      </w:r>
    </w:p>
    <w:p w:rsidR="001D5A52" w:rsidRDefault="001D5A52" w:rsidP="001D5A5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Української Гельсінської групи з прав людини: модуль 9 «Основи безпеки та правила поведінки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період збройного конфлікту та в інших надзвичайних ситуаціях».</w:t>
      </w:r>
    </w:p>
    <w:p w:rsidR="001D5A52" w:rsidRPr="00DD0D57" w:rsidRDefault="00431D3C" w:rsidP="001D5A52">
      <w:pPr>
        <w:pStyle w:val="a4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1D5A52" w:rsidRPr="000F2298">
        <w:rPr>
          <w:rFonts w:ascii="Times New Roman" w:hAnsi="Times New Roman"/>
          <w:sz w:val="28"/>
          <w:szCs w:val="28"/>
        </w:rPr>
        <w:t xml:space="preserve">. Відвідувати </w:t>
      </w:r>
      <w:proofErr w:type="gramStart"/>
      <w:r w:rsidR="001D5A52" w:rsidRPr="000F2298">
        <w:rPr>
          <w:rFonts w:ascii="Times New Roman" w:hAnsi="Times New Roman"/>
          <w:sz w:val="28"/>
          <w:szCs w:val="28"/>
        </w:rPr>
        <w:t>вс</w:t>
      </w:r>
      <w:proofErr w:type="gramEnd"/>
      <w:r w:rsidR="001D5A52" w:rsidRPr="000F2298">
        <w:rPr>
          <w:rFonts w:ascii="Times New Roman" w:hAnsi="Times New Roman"/>
          <w:sz w:val="28"/>
          <w:szCs w:val="28"/>
        </w:rPr>
        <w:t>і методичні та психолого-педагогічні наради</w:t>
      </w:r>
      <w:r w:rsidR="001D5A52">
        <w:rPr>
          <w:rFonts w:ascii="Times New Roman" w:hAnsi="Times New Roman"/>
          <w:sz w:val="28"/>
          <w:szCs w:val="28"/>
        </w:rPr>
        <w:t>.</w:t>
      </w:r>
    </w:p>
    <w:p w:rsidR="001D5A52" w:rsidRPr="000F2298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Згідно  плану 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1D5A52" w:rsidRPr="000F2298">
        <w:rPr>
          <w:rFonts w:ascii="Times New Roman" w:hAnsi="Times New Roman"/>
          <w:sz w:val="28"/>
          <w:szCs w:val="28"/>
        </w:rPr>
        <w:t>. Проводити години спілкування зі своїм класом</w:t>
      </w:r>
      <w:r w:rsidR="001D5A52">
        <w:rPr>
          <w:rFonts w:ascii="Times New Roman" w:hAnsi="Times New Roman"/>
          <w:sz w:val="28"/>
          <w:szCs w:val="28"/>
        </w:rPr>
        <w:t>, два</w:t>
      </w:r>
      <w:r w:rsidR="001D5A52" w:rsidRPr="000F2298">
        <w:rPr>
          <w:rFonts w:ascii="Times New Roman" w:hAnsi="Times New Roman"/>
          <w:sz w:val="28"/>
          <w:szCs w:val="28"/>
        </w:rPr>
        <w:t xml:space="preserve"> раз</w:t>
      </w:r>
      <w:r w:rsidR="001D5A52">
        <w:rPr>
          <w:rFonts w:ascii="Times New Roman" w:hAnsi="Times New Roman"/>
          <w:sz w:val="28"/>
          <w:szCs w:val="28"/>
        </w:rPr>
        <w:t>и</w:t>
      </w:r>
      <w:r w:rsidR="001D5A52" w:rsidRPr="000F2298">
        <w:rPr>
          <w:rFonts w:ascii="Times New Roman" w:hAnsi="Times New Roman"/>
          <w:sz w:val="28"/>
          <w:szCs w:val="28"/>
        </w:rPr>
        <w:t xml:space="preserve"> на тиждень.</w:t>
      </w:r>
    </w:p>
    <w:p w:rsidR="001D5A52" w:rsidRPr="000F2298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Згідно  плану 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5A52" w:rsidRPr="000F229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1D5A52" w:rsidRPr="000F2298">
        <w:rPr>
          <w:rFonts w:ascii="Times New Roman" w:hAnsi="Times New Roman"/>
          <w:sz w:val="28"/>
          <w:szCs w:val="28"/>
        </w:rPr>
        <w:t xml:space="preserve">. Проводити інструктажі з безпеки життєдіяльності з записом </w:t>
      </w:r>
      <w:proofErr w:type="gramStart"/>
      <w:r w:rsidR="001D5A52" w:rsidRPr="000F2298">
        <w:rPr>
          <w:rFonts w:ascii="Times New Roman" w:hAnsi="Times New Roman"/>
          <w:sz w:val="28"/>
          <w:szCs w:val="28"/>
        </w:rPr>
        <w:t>до</w:t>
      </w:r>
      <w:proofErr w:type="gramEnd"/>
      <w:r w:rsidR="001D5A52" w:rsidRPr="000F22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5A52" w:rsidRPr="000F2298">
        <w:rPr>
          <w:rFonts w:ascii="Times New Roman" w:hAnsi="Times New Roman"/>
          <w:sz w:val="28"/>
          <w:szCs w:val="28"/>
        </w:rPr>
        <w:t>журналу</w:t>
      </w:r>
      <w:proofErr w:type="gramEnd"/>
      <w:r w:rsidR="001D5A52" w:rsidRPr="000F2298">
        <w:rPr>
          <w:rFonts w:ascii="Times New Roman" w:hAnsi="Times New Roman"/>
          <w:sz w:val="28"/>
          <w:szCs w:val="28"/>
        </w:rPr>
        <w:t xml:space="preserve"> реєстрації інструктажів з безпеки життєдіяльності. </w:t>
      </w:r>
    </w:p>
    <w:p w:rsidR="001D5A52" w:rsidRPr="000F2298" w:rsidRDefault="001D5A52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2298">
        <w:rPr>
          <w:rFonts w:ascii="Times New Roman" w:hAnsi="Times New Roman"/>
          <w:sz w:val="28"/>
          <w:szCs w:val="28"/>
        </w:rPr>
        <w:t xml:space="preserve">Згідно плану 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.16</w:t>
      </w:r>
      <w:r w:rsidR="001D5A52" w:rsidRPr="000F2298">
        <w:rPr>
          <w:rFonts w:ascii="Times New Roman" w:hAnsi="Times New Roman"/>
          <w:sz w:val="28"/>
          <w:szCs w:val="28"/>
        </w:rPr>
        <w:t xml:space="preserve">. Здійснювати планування роботи згідно з вимогами та дотримуватися своєчасного та обов’язкового виконання запланованого. 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1D5A52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="001D5A52">
        <w:rPr>
          <w:rFonts w:ascii="Times New Roman" w:hAnsi="Times New Roman"/>
          <w:sz w:val="28"/>
          <w:szCs w:val="28"/>
        </w:rPr>
        <w:t xml:space="preserve">. Звітувати про </w:t>
      </w:r>
      <w:proofErr w:type="gramStart"/>
      <w:r w:rsidR="001D5A52">
        <w:rPr>
          <w:rFonts w:ascii="Times New Roman" w:hAnsi="Times New Roman"/>
          <w:sz w:val="28"/>
          <w:szCs w:val="28"/>
        </w:rPr>
        <w:t>п</w:t>
      </w:r>
      <w:proofErr w:type="gramEnd"/>
      <w:r w:rsidR="001D5A52">
        <w:rPr>
          <w:rFonts w:ascii="Times New Roman" w:hAnsi="Times New Roman"/>
          <w:sz w:val="28"/>
          <w:szCs w:val="28"/>
        </w:rPr>
        <w:t>ідсумки виховної роботи у класі:</w:t>
      </w:r>
    </w:p>
    <w:p w:rsidR="001D5A52" w:rsidRDefault="001D5A52" w:rsidP="001D5A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94F">
        <w:rPr>
          <w:rFonts w:ascii="Times New Roman" w:hAnsi="Times New Roman"/>
          <w:sz w:val="28"/>
          <w:szCs w:val="28"/>
        </w:rPr>
        <w:t xml:space="preserve">за І семестр </w:t>
      </w:r>
    </w:p>
    <w:p w:rsidR="001D5A52" w:rsidRPr="00431D3C" w:rsidRDefault="00431D3C" w:rsidP="001D5A52">
      <w:pPr>
        <w:pStyle w:val="a4"/>
        <w:spacing w:after="0" w:line="240" w:lineRule="auto"/>
        <w:ind w:left="79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 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1D5A52" w:rsidRDefault="001D5A52" w:rsidP="001D5A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ІІ семестр</w:t>
      </w:r>
    </w:p>
    <w:p w:rsidR="001D5A52" w:rsidRPr="00431D3C" w:rsidRDefault="00431D3C" w:rsidP="001D5A52">
      <w:pPr>
        <w:pStyle w:val="a4"/>
        <w:spacing w:after="0" w:line="240" w:lineRule="auto"/>
        <w:ind w:left="79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5A5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="001D5A52" w:rsidRPr="000F2298">
        <w:rPr>
          <w:rFonts w:ascii="Times New Roman" w:hAnsi="Times New Roman"/>
          <w:sz w:val="28"/>
          <w:szCs w:val="28"/>
        </w:rPr>
        <w:t>. Обрати органи самоврядування в своєму класі</w:t>
      </w:r>
      <w:r w:rsidR="001D5A52">
        <w:rPr>
          <w:rFonts w:ascii="Times New Roman" w:hAnsi="Times New Roman"/>
          <w:sz w:val="28"/>
          <w:szCs w:val="28"/>
        </w:rPr>
        <w:t>.</w:t>
      </w:r>
      <w:r w:rsidR="001D5A52" w:rsidRPr="000F2298">
        <w:rPr>
          <w:rFonts w:ascii="Times New Roman" w:hAnsi="Times New Roman"/>
          <w:sz w:val="28"/>
          <w:szCs w:val="28"/>
        </w:rPr>
        <w:t xml:space="preserve"> </w:t>
      </w:r>
    </w:p>
    <w:p w:rsidR="001D5A52" w:rsidRPr="00431D3C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 09.09.202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1D5A52" w:rsidRPr="000F2298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</w:t>
      </w:r>
      <w:r w:rsidR="001D5A52" w:rsidRPr="000F2298">
        <w:rPr>
          <w:rFonts w:ascii="Times New Roman" w:hAnsi="Times New Roman"/>
          <w:sz w:val="28"/>
          <w:szCs w:val="28"/>
        </w:rPr>
        <w:t xml:space="preserve">. Надавати допомогу сім’ям, де проживають діти, які потребують особливої уваги, та діти із </w:t>
      </w:r>
      <w:proofErr w:type="gramStart"/>
      <w:r w:rsidR="001D5A52" w:rsidRPr="000F2298">
        <w:rPr>
          <w:rFonts w:ascii="Times New Roman" w:hAnsi="Times New Roman"/>
          <w:sz w:val="28"/>
          <w:szCs w:val="28"/>
        </w:rPr>
        <w:t>соц</w:t>
      </w:r>
      <w:proofErr w:type="gramEnd"/>
      <w:r w:rsidR="001D5A52" w:rsidRPr="000F2298">
        <w:rPr>
          <w:rFonts w:ascii="Times New Roman" w:hAnsi="Times New Roman"/>
          <w:sz w:val="28"/>
          <w:szCs w:val="28"/>
        </w:rPr>
        <w:t xml:space="preserve">іально неспроможних сімей. </w:t>
      </w:r>
    </w:p>
    <w:p w:rsidR="001D5A52" w:rsidRPr="000F2298" w:rsidRDefault="00431D3C" w:rsidP="001D5A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D5A52" w:rsidRPr="000F2298"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3E1F8B" w:rsidRPr="003E1F8B" w:rsidRDefault="00FA417B" w:rsidP="003E1F8B">
      <w:pPr>
        <w:tabs>
          <w:tab w:val="left" w:pos="0"/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F8B">
        <w:rPr>
          <w:rFonts w:ascii="Times New Roman" w:hAnsi="Times New Roman"/>
          <w:sz w:val="28"/>
          <w:szCs w:val="28"/>
        </w:rPr>
        <w:t>4</w:t>
      </w:r>
      <w:r w:rsidR="001D5A52" w:rsidRPr="003E1F8B">
        <w:rPr>
          <w:rFonts w:ascii="Times New Roman" w:hAnsi="Times New Roman"/>
          <w:sz w:val="28"/>
          <w:szCs w:val="28"/>
        </w:rPr>
        <w:t xml:space="preserve">. Виконання наказу покладаю на </w:t>
      </w:r>
      <w:r w:rsidR="003E1F8B" w:rsidRPr="003E1F8B">
        <w:rPr>
          <w:rFonts w:ascii="Times New Roman" w:hAnsi="Times New Roman"/>
          <w:sz w:val="28"/>
          <w:szCs w:val="28"/>
          <w:lang w:val="uk-UA"/>
        </w:rPr>
        <w:t>педагога-організатора Іоніца Сорі</w:t>
      </w:r>
      <w:proofErr w:type="gramStart"/>
      <w:r w:rsidR="003E1F8B" w:rsidRPr="003E1F8B">
        <w:rPr>
          <w:rFonts w:ascii="Times New Roman" w:hAnsi="Times New Roman"/>
          <w:sz w:val="28"/>
          <w:szCs w:val="28"/>
          <w:lang w:val="uk-UA"/>
        </w:rPr>
        <w:t>н</w:t>
      </w:r>
      <w:proofErr w:type="gramEnd"/>
      <w:r w:rsidR="003E1F8B" w:rsidRPr="003E1F8B">
        <w:rPr>
          <w:rFonts w:ascii="Times New Roman" w:hAnsi="Times New Roman"/>
          <w:sz w:val="28"/>
          <w:szCs w:val="28"/>
          <w:lang w:val="uk-UA"/>
        </w:rPr>
        <w:t xml:space="preserve">іу   </w:t>
      </w:r>
    </w:p>
    <w:p w:rsidR="003E1F8B" w:rsidRPr="003E1F8B" w:rsidRDefault="003E1F8B" w:rsidP="003E1F8B">
      <w:pPr>
        <w:tabs>
          <w:tab w:val="left" w:pos="0"/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F8B">
        <w:rPr>
          <w:rFonts w:ascii="Times New Roman" w:hAnsi="Times New Roman"/>
          <w:sz w:val="28"/>
          <w:szCs w:val="28"/>
          <w:lang w:val="uk-UA"/>
        </w:rPr>
        <w:t xml:space="preserve">    Захаровну</w:t>
      </w:r>
      <w:r w:rsidRPr="003E1F8B">
        <w:rPr>
          <w:rFonts w:ascii="Times New Roman" w:hAnsi="Times New Roman"/>
          <w:sz w:val="28"/>
          <w:szCs w:val="28"/>
        </w:rPr>
        <w:t>.</w:t>
      </w:r>
    </w:p>
    <w:p w:rsidR="003E1F8B" w:rsidRDefault="003E1F8B" w:rsidP="003E1F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F8B" w:rsidRDefault="003E1F8B" w:rsidP="003E1F8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Затвердити</w:t>
      </w:r>
      <w:r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алгоритм дій працівника навчального закладу у разі виявлення випадку насильства над дитиною</w:t>
      </w:r>
      <w:r w:rsidRPr="00500473"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.                                                      (Додаток 1).</w:t>
      </w:r>
    </w:p>
    <w:p w:rsidR="00FA417B" w:rsidRDefault="00FA417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A52" w:rsidRDefault="003E1F8B" w:rsidP="001D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D5A52">
        <w:rPr>
          <w:rFonts w:ascii="Times New Roman" w:hAnsi="Times New Roman"/>
          <w:sz w:val="28"/>
          <w:szCs w:val="28"/>
        </w:rPr>
        <w:t>. Контроль за виконанням наказу залишаю за собою.</w:t>
      </w:r>
    </w:p>
    <w:p w:rsidR="001D5A52" w:rsidRDefault="001D5A5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82C20" w:rsidRDefault="00D82C2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2C20" w:rsidRDefault="007A4DF3">
      <w:pPr>
        <w:tabs>
          <w:tab w:val="left" w:pos="2970"/>
        </w:tabs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В.о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иректора гімназії:                                  Лілія КОСТЯ</w:t>
      </w:r>
    </w:p>
    <w:p w:rsidR="00D82C20" w:rsidRDefault="00D82C2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2C20" w:rsidRDefault="00D82C20">
      <w:pPr>
        <w:pStyle w:val="HTML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2C20" w:rsidRDefault="00D82C2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82C20" w:rsidRDefault="00D82C2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80" w:hanging="180"/>
        <w:rPr>
          <w:rFonts w:ascii="Times New Roman" w:hAnsi="Times New Roman"/>
          <w:sz w:val="28"/>
          <w:szCs w:val="28"/>
          <w:lang w:val="uk-UA"/>
        </w:rPr>
      </w:pPr>
    </w:p>
    <w:p w:rsidR="00D82C20" w:rsidRDefault="00D82C20">
      <w:pPr>
        <w:tabs>
          <w:tab w:val="left" w:pos="540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82C20" w:rsidRDefault="00D82C20">
      <w:pPr>
        <w:tabs>
          <w:tab w:val="left" w:pos="5400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82C20" w:rsidRDefault="00D82C20">
      <w:pPr>
        <w:spacing w:after="0" w:line="360" w:lineRule="auto"/>
        <w:jc w:val="right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jc w:val="right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jc w:val="right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jc w:val="right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jc w:val="right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3E1F8B" w:rsidRDefault="003E1F8B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3E1F8B" w:rsidRDefault="003E1F8B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3E1F8B" w:rsidRDefault="003E1F8B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3E1F8B" w:rsidRDefault="003E1F8B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3E1F8B" w:rsidRDefault="003E1F8B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3E1F8B" w:rsidRDefault="003E1F8B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D82C20">
      <w:pPr>
        <w:spacing w:after="0" w:line="360" w:lineRule="auto"/>
        <w:outlineLvl w:val="5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</w:p>
    <w:p w:rsidR="00D82C20" w:rsidRDefault="007A4DF3">
      <w:pPr>
        <w:spacing w:after="0" w:line="240" w:lineRule="auto"/>
        <w:jc w:val="right"/>
        <w:outlineLvl w:val="5"/>
        <w:rPr>
          <w:rFonts w:ascii="Times New Roman" w:eastAsia="Times New Roman" w:hAnsi="Times New Roman"/>
          <w:b/>
          <w:color w:val="21212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212121"/>
          <w:sz w:val="28"/>
          <w:szCs w:val="28"/>
          <w:lang w:val="uk-UA" w:eastAsia="ru-RU"/>
        </w:rPr>
        <w:t>Додаток 1</w:t>
      </w:r>
    </w:p>
    <w:p w:rsidR="00D82C20" w:rsidRDefault="0043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64-О</w:t>
      </w:r>
      <w:r w:rsidR="007A4D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82C20" w:rsidRDefault="007A4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b/>
          <w:bCs/>
          <w:color w:val="1D5C8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431D3C">
        <w:rPr>
          <w:rFonts w:ascii="Times New Roman" w:hAnsi="Times New Roman"/>
          <w:sz w:val="28"/>
          <w:szCs w:val="28"/>
          <w:lang w:val="uk-UA"/>
        </w:rPr>
        <w:t>01.09.2025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D82C20" w:rsidRDefault="007A4DF3">
      <w:pPr>
        <w:spacing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Алгоритм дій працівника навчального закладу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разі виявлення випадку насильства над дитиною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1. У випадках, коли ви маєте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ідозри жорстокого поводження з дитиною або є реальна загроза його вчинення (удома, з боку однолітків, інших працівників навчального закладу або інших осіб), ваші дії: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2. Повідомити про це в усній чи письмовій формі адміністрацію навчального закладу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3. Самостійно письмово повідомити про це територіальний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ідрозділ служби у справах дітей за місцем проживання дитини.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4. Самостійно повідомити про виявлений факт жорстокого поводження з дитиною територіальний відділ ювенальної превенції.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5. У випадках, коли до вас звернулася дитина з усною скаргою щодо жорстокого поводження з нею,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ваш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 дії: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5.1.Оформити звернення дитини у письмовій формі та передати його до адміністрації навчального закладу;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5.2.Оформити звернення дитини у письмовій формі та передати його до територіального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ідрозділу служби у справах дітей;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5.3.Оформити звернення дитини у письмовій формі та передати його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органів ювенальної превенції;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5.4.Повідомити про це в усній чи письмовій формі від свого імені вказані (перераховані) вище органи.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6. У випадках, коли ви стали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св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ідком жорстокого поводження з дитиною, ваші дії: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6.1.Якомога швидше повідомити про цей факт адміністрацію навчального закладу;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6.2.Одночасно повідомити територіальний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ідрозділ служби у справах дітей та поліцію.</w:t>
      </w:r>
    </w:p>
    <w:p w:rsidR="003E1F8B" w:rsidRDefault="003E1F8B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D82C20" w:rsidRDefault="007A4DF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Дії адміністрації навчального закладу </w:t>
      </w:r>
      <w:proofErr w:type="gramStart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разі отримання повідомлення про жорстоке поводження з дитиною</w:t>
      </w:r>
    </w:p>
    <w:p w:rsidR="00D82C20" w:rsidRDefault="00D82C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Дії адміністрації навчального закладу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разі отримання повідомлення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br/>
        <w:t>про жорстоке поводження з дитиною</w:t>
      </w:r>
      <w:r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>1. У разі звернення дитини, її батьків (осіб, які їх замінюють) або працівника навчального закладу до представника адміністрації навчального закладу щодо жорстокого поводження з нею адміністратор зобов’язаний: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якщо звернення (повідомлення) усне, оформити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це пов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ідомлення письмово, зазначивши, від кого та коли (дата, час) воно отримано;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звернення має бути оформлене належним чином, відповідно до вимог Закону України «Про звернення громадян» (має бути зазначено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пр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ізвище,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lastRenderedPageBreak/>
        <w:t>ім’я, по батькові, місце проживання громадянина, викладено суть порушеного питання);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письмове звернення повинно бути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ідписано заявником (заявниками) із зазначенням дати.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2. Необхідно терміново (протягом однієї доби) передати цей документ до територіального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ідрозділу Служби у справах дітей за місцем проживання дитини.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3. Необхідно терміново (протягом однієї доби) повідомити Управління </w:t>
      </w:r>
      <w:r>
        <w:rPr>
          <w:rFonts w:ascii="Times New Roman" w:eastAsia="Times New Roman" w:hAnsi="Times New Roman"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міської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ради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</w:t>
      </w:r>
    </w:p>
    <w:p w:rsidR="003E1F8B" w:rsidRDefault="003E1F8B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D82C20" w:rsidRDefault="007A4DF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Порядок подання заяв про випадки 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інгу (цькування)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1. Цей Порядок визначає процедуру подання та розгляду заяв про випадки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інгу (цькуванню).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2. Заявниками можуть бути здобувачі освіти, їх батьки/законні представники, працівники та педагогічні працівники школи та інші особи.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3. Заявник забезпечує достовірність та повноту наданої інформації.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4. Здобувачі освіти, працівники та педагогічні працівники, батьки та інші учасники освітнього процесу, яким стало відомо про випадки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інгу (цькування), учасниками або свідками якого стали, або підозрюють його вчинення по відношенню до інших осіб за зовнішніми ознаками, або про які отримали достовірну інформацію від інших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осіб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зобов’язані повідомляти директору школи.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5. Розгляд та неупереджене з’ясування обставин випадків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інгу(цькування) здійснюється відповідно до поданих заявниками заяв про випадки булінгу (цькування) (далі – Заява).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6. Заяви, що надійшли на електронну пошту школи отримує секретар, яка зобов’язана терміново повідомити керівника закладу.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7. Прийом та реєстрацію поданих Заяв здійснює особисто директор школи або його заступник.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8. Заяви реєструються в окремому журналі реєстрації заяв про випадки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бул</w:t>
      </w:r>
      <w:proofErr w:type="gramEnd"/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інгу (цькування).</w:t>
      </w:r>
    </w:p>
    <w:p w:rsidR="00D82C20" w:rsidRDefault="007A4DF3">
      <w:pPr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9. Датою подання заяв є дата їх прийняття.</w:t>
      </w:r>
    </w:p>
    <w:p w:rsidR="00D82C20" w:rsidRDefault="007A4DF3">
      <w:pPr>
        <w:spacing w:after="295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10. Розгляд Заяв здійснює директор школи з дотриманням конфіденційності.</w:t>
      </w:r>
    </w:p>
    <w:p w:rsidR="00D82C20" w:rsidRDefault="00D82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82C20" w:rsidRDefault="007A4DF3" w:rsidP="003E1F8B">
      <w:pPr>
        <w:tabs>
          <w:tab w:val="left" w:pos="2970"/>
        </w:tabs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иректора гімназії:                                  Лілія КОСТЯ</w:t>
      </w:r>
    </w:p>
    <w:p w:rsidR="00D82C20" w:rsidRDefault="007A4DF3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наказом ознайомлен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</w:t>
      </w:r>
    </w:p>
    <w:p w:rsidR="003E1F8B" w:rsidRDefault="003E1F8B" w:rsidP="003E1F8B">
      <w:pPr>
        <w:tabs>
          <w:tab w:val="left" w:pos="6660"/>
        </w:tabs>
        <w:spacing w:after="0" w:line="240" w:lineRule="auto"/>
        <w:ind w:left="540" w:hanging="18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Іоніца С.З.</w:t>
      </w:r>
      <w:r w:rsidR="00F30A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</w:t>
      </w:r>
      <w:r w:rsidRPr="003E1F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0A7E">
        <w:rPr>
          <w:rFonts w:ascii="Times New Roman" w:eastAsia="Times New Roman" w:hAnsi="Times New Roman"/>
          <w:sz w:val="28"/>
          <w:szCs w:val="28"/>
          <w:lang w:val="uk-UA" w:eastAsia="ru-RU"/>
        </w:rPr>
        <w:t>Тутунару В.П.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D82C20" w:rsidRDefault="00A845C4" w:rsidP="003E1F8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3E1F8B">
        <w:rPr>
          <w:rFonts w:ascii="Times New Roman" w:eastAsia="Times New Roman" w:hAnsi="Times New Roman"/>
          <w:sz w:val="28"/>
          <w:szCs w:val="28"/>
          <w:lang w:val="uk-UA" w:eastAsia="ru-RU"/>
        </w:rPr>
        <w:t>сак А.М.</w:t>
      </w:r>
      <w:r w:rsidR="00F30A7E" w:rsidRPr="00F30A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0A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F30A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Ілаш В.В.</w:t>
      </w:r>
    </w:p>
    <w:p w:rsidR="003E1F8B" w:rsidRDefault="003E1F8B" w:rsidP="003E1F8B">
      <w:pPr>
        <w:tabs>
          <w:tab w:val="left" w:pos="6660"/>
        </w:tabs>
        <w:spacing w:after="0" w:line="240" w:lineRule="auto"/>
        <w:ind w:left="540" w:hanging="18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Чоботару Р.М.</w:t>
      </w:r>
      <w:r w:rsidR="00F30A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</w:t>
      </w:r>
      <w:r w:rsidRPr="003E1F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31D3C">
        <w:rPr>
          <w:rFonts w:ascii="Times New Roman" w:eastAsia="Times New Roman" w:hAnsi="Times New Roman"/>
          <w:sz w:val="28"/>
          <w:szCs w:val="28"/>
          <w:lang w:val="uk-UA" w:eastAsia="ru-RU"/>
        </w:rPr>
        <w:t>Стругаряну О.К.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3E1F8B" w:rsidRDefault="003E1F8B" w:rsidP="003E1F8B">
      <w:pPr>
        <w:spacing w:after="0" w:line="240" w:lineRule="auto"/>
        <w:ind w:left="540" w:hanging="18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Безеде О.В.</w:t>
      </w:r>
      <w:r w:rsidRPr="003E1F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0A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Шкьопу С.К.</w:t>
      </w:r>
      <w:r w:rsidRPr="003E1F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</w:t>
      </w:r>
      <w:r w:rsidRPr="003E1F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D82C20" w:rsidRDefault="003E1F8B" w:rsidP="00431D3C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1F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Онеску А.З.</w:t>
      </w:r>
      <w:r w:rsidR="00F30A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Pr="003E1F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Тутунару Т.М.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sectPr w:rsidR="00D82C20" w:rsidSect="0069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90D" w:rsidRDefault="0012090D">
      <w:pPr>
        <w:spacing w:line="240" w:lineRule="auto"/>
      </w:pPr>
      <w:r>
        <w:separator/>
      </w:r>
    </w:p>
  </w:endnote>
  <w:endnote w:type="continuationSeparator" w:id="0">
    <w:p w:rsidR="0012090D" w:rsidRDefault="00120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90D" w:rsidRDefault="0012090D">
      <w:pPr>
        <w:spacing w:after="0"/>
      </w:pPr>
      <w:r>
        <w:separator/>
      </w:r>
    </w:p>
  </w:footnote>
  <w:footnote w:type="continuationSeparator" w:id="0">
    <w:p w:rsidR="0012090D" w:rsidRDefault="001209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5CA3A4"/>
    <w:multiLevelType w:val="singleLevel"/>
    <w:tmpl w:val="B75CA3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AB2E9E"/>
    <w:multiLevelType w:val="hybridMultilevel"/>
    <w:tmpl w:val="0FBC14FE"/>
    <w:lvl w:ilvl="0" w:tplc="B810B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16205"/>
    <w:multiLevelType w:val="hybridMultilevel"/>
    <w:tmpl w:val="342492F4"/>
    <w:lvl w:ilvl="0" w:tplc="B810B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23CAF"/>
    <w:multiLevelType w:val="hybridMultilevel"/>
    <w:tmpl w:val="C4B4AC7E"/>
    <w:lvl w:ilvl="0" w:tplc="B810B99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624"/>
    <w:rsid w:val="0012090D"/>
    <w:rsid w:val="00137624"/>
    <w:rsid w:val="001D5A52"/>
    <w:rsid w:val="00331CB2"/>
    <w:rsid w:val="003E1F8B"/>
    <w:rsid w:val="00431D3C"/>
    <w:rsid w:val="00463E7E"/>
    <w:rsid w:val="00490B8A"/>
    <w:rsid w:val="00500473"/>
    <w:rsid w:val="006903B6"/>
    <w:rsid w:val="006D2C74"/>
    <w:rsid w:val="00732DFC"/>
    <w:rsid w:val="007A4DF3"/>
    <w:rsid w:val="007B10A2"/>
    <w:rsid w:val="00A51E01"/>
    <w:rsid w:val="00A845C4"/>
    <w:rsid w:val="00D82C20"/>
    <w:rsid w:val="00E67E2A"/>
    <w:rsid w:val="00F30A7E"/>
    <w:rsid w:val="00FA417B"/>
    <w:rsid w:val="14DF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B6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rsid w:val="00690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zh-CN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6903B6"/>
    <w:rPr>
      <w:rFonts w:ascii="Courier New" w:eastAsia="Times New Roman" w:hAnsi="Courier New" w:cs="Times New Roman"/>
      <w:sz w:val="20"/>
      <w:szCs w:val="20"/>
      <w:lang w:val="zh-CN" w:eastAsia="ru-RU"/>
    </w:rPr>
  </w:style>
  <w:style w:type="character" w:customStyle="1" w:styleId="a3">
    <w:name w:val="Абзац списка Знак"/>
    <w:link w:val="a4"/>
    <w:uiPriority w:val="34"/>
    <w:qFormat/>
    <w:locked/>
    <w:rsid w:val="006903B6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690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47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11895</Words>
  <Characters>6781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Михфйло Іванович</cp:lastModifiedBy>
  <cp:revision>12</cp:revision>
  <cp:lastPrinted>2024-12-17T11:36:00Z</cp:lastPrinted>
  <dcterms:created xsi:type="dcterms:W3CDTF">2023-12-10T11:20:00Z</dcterms:created>
  <dcterms:modified xsi:type="dcterms:W3CDTF">2025-10-06T05:36:00Z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EC3B439C68A345CD8E35DDA3D925C4A7_12</vt:lpwstr>
  </property>
</Properties>
</file>