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6F" w:rsidRDefault="0072147E" w:rsidP="00170ECD">
      <w:pPr>
        <w:rPr>
          <w:b/>
          <w:bCs/>
          <w:sz w:val="32"/>
          <w:szCs w:val="32"/>
          <w:lang w:val="uk-UA"/>
        </w:rPr>
      </w:pPr>
      <w:r w:rsidRPr="0072147E">
        <w:rPr>
          <w:noProof/>
        </w:rPr>
        <w:pict>
          <v:group id="Группа 1" o:spid="_x0000_s1029" style="position:absolute;margin-left:453.45pt;margin-top:-6.15pt;width:77.55pt;height:809.45pt;z-index:251656704" coordorigin="10674,311" coordsize="994,16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0" type="#_x0000_t75" style="position:absolute;left:10674;top:311;width:978;height:10696;visibility:visible">
              <v:imagedata r:id="rId7" o:title="" cropbottom="1934f"/>
            </v:shape>
            <v:shape id="Picture 4" o:spid="_x0000_s1031" type="#_x0000_t75" style="position:absolute;left:10701;top:10800;width:967;height:5655;visibility:visible">
              <v:imagedata r:id="rId7" o:title="" croptop="29975f" cropbottom="1934f" cropleft="737f"/>
            </v:shape>
          </v:group>
        </w:pict>
      </w:r>
      <w:r w:rsidRPr="0072147E">
        <w:rPr>
          <w:noProof/>
        </w:rPr>
        <w:pict>
          <v:group id="Группа 4" o:spid="_x0000_s1026" style="position:absolute;margin-left:-85.5pt;margin-top:-1.85pt;width:49.7pt;height:807.2pt;flip:x;z-index:251657728" coordorigin="10674,311" coordsize="994,16144">
            <v:shape id="Picture 6" o:spid="_x0000_s1027" type="#_x0000_t75" style="position:absolute;left:10674;top:311;width:978;height:10696;visibility:visible">
              <v:imagedata r:id="rId7" o:title="" cropbottom="1934f"/>
            </v:shape>
            <v:shape id="Picture 7" o:spid="_x0000_s1028" type="#_x0000_t75" style="position:absolute;left:10701;top:10800;width:967;height:5655;visibility:visible">
              <v:imagedata r:id="rId7" o:title="" croptop="29975f" cropbottom="1934f" cropleft="737f"/>
            </v:shape>
          </v:group>
        </w:pict>
      </w:r>
    </w:p>
    <w:p w:rsidR="00097D6F" w:rsidRDefault="00097D6F" w:rsidP="00DB3691">
      <w:pPr>
        <w:widowControl/>
        <w:autoSpaceDE/>
        <w:autoSpaceDN/>
        <w:adjustRightInd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</w:t>
      </w:r>
    </w:p>
    <w:p w:rsidR="00097D6F" w:rsidRPr="0088321A" w:rsidRDefault="00867A31" w:rsidP="00867A31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097D6F" w:rsidRPr="0088321A">
        <w:rPr>
          <w:b/>
          <w:bCs/>
          <w:sz w:val="28"/>
          <w:szCs w:val="28"/>
          <w:lang w:val="uk-UA"/>
        </w:rPr>
        <w:t>Затверджено</w:t>
      </w:r>
    </w:p>
    <w:p w:rsidR="00867A31" w:rsidRDefault="00867A31" w:rsidP="00867A31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В.о.д</w:t>
      </w:r>
      <w:r w:rsidR="00097D6F" w:rsidRPr="0088321A">
        <w:rPr>
          <w:b/>
          <w:bCs/>
          <w:sz w:val="28"/>
          <w:szCs w:val="28"/>
          <w:lang w:val="uk-UA"/>
        </w:rPr>
        <w:t>иректор</w:t>
      </w:r>
      <w:r>
        <w:rPr>
          <w:b/>
          <w:bCs/>
          <w:sz w:val="28"/>
          <w:szCs w:val="28"/>
          <w:lang w:val="uk-UA"/>
        </w:rPr>
        <w:t>а</w:t>
      </w:r>
    </w:p>
    <w:p w:rsidR="00097D6F" w:rsidRPr="0088321A" w:rsidRDefault="00867A31" w:rsidP="00867A31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Дяківецької</w:t>
      </w:r>
      <w:r w:rsidR="00097D6F" w:rsidRPr="0088321A">
        <w:rPr>
          <w:b/>
          <w:bCs/>
          <w:sz w:val="28"/>
          <w:szCs w:val="28"/>
          <w:lang w:val="uk-UA"/>
        </w:rPr>
        <w:t xml:space="preserve"> гімназії</w:t>
      </w:r>
    </w:p>
    <w:p w:rsidR="00097D6F" w:rsidRDefault="00867A31" w:rsidP="00867A31">
      <w:pPr>
        <w:widowControl/>
        <w:autoSpaceDE/>
        <w:autoSpaceDN/>
        <w:adjustRightInd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</w:t>
      </w:r>
      <w:r w:rsidR="00097D6F" w:rsidRPr="0088321A">
        <w:rPr>
          <w:b/>
          <w:bCs/>
          <w:sz w:val="28"/>
          <w:szCs w:val="28"/>
          <w:lang w:val="uk-UA"/>
        </w:rPr>
        <w:t xml:space="preserve">_________ </w:t>
      </w:r>
      <w:r>
        <w:rPr>
          <w:b/>
          <w:bCs/>
          <w:sz w:val="28"/>
          <w:szCs w:val="28"/>
          <w:lang w:val="uk-UA"/>
        </w:rPr>
        <w:t>Лілія КОСТЯ</w:t>
      </w:r>
    </w:p>
    <w:p w:rsidR="00097D6F" w:rsidRPr="00170ECD" w:rsidRDefault="00097D6F" w:rsidP="00867A31">
      <w:pPr>
        <w:widowControl/>
        <w:autoSpaceDE/>
        <w:autoSpaceDN/>
        <w:adjustRightInd/>
        <w:jc w:val="right"/>
        <w:rPr>
          <w:color w:val="FF0000"/>
          <w:sz w:val="24"/>
          <w:szCs w:val="2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</w:t>
      </w:r>
    </w:p>
    <w:p w:rsidR="00097D6F" w:rsidRPr="00170ECD" w:rsidRDefault="00097D6F" w:rsidP="00867A31">
      <w:pPr>
        <w:widowControl/>
        <w:autoSpaceDE/>
        <w:autoSpaceDN/>
        <w:adjustRightInd/>
        <w:jc w:val="right"/>
        <w:rPr>
          <w:color w:val="FF0000"/>
          <w:sz w:val="24"/>
          <w:szCs w:val="24"/>
          <w:lang w:val="uk-UA"/>
        </w:rPr>
      </w:pPr>
    </w:p>
    <w:p w:rsidR="00097D6F" w:rsidRPr="00170ECD" w:rsidRDefault="00097D6F" w:rsidP="00170ECD">
      <w:pPr>
        <w:widowControl/>
        <w:autoSpaceDE/>
        <w:autoSpaceDN/>
        <w:adjustRightInd/>
        <w:jc w:val="center"/>
        <w:rPr>
          <w:color w:val="FF0000"/>
          <w:sz w:val="24"/>
          <w:szCs w:val="24"/>
          <w:lang w:val="uk-UA"/>
        </w:rPr>
      </w:pPr>
    </w:p>
    <w:p w:rsidR="00097D6F" w:rsidRPr="00170ECD" w:rsidRDefault="008F7A2D" w:rsidP="00170ECD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6831E4">
        <w:rPr>
          <w:lang w:val="uk-UA"/>
        </w:rPr>
        <w:t>“</w:t>
      </w:r>
      <w:r w:rsidRPr="00170ECD">
        <w:rPr>
          <w:sz w:val="24"/>
          <w:szCs w:val="24"/>
          <w:lang w:val="uk-UA"/>
        </w:rPr>
        <w:t xml:space="preserve"> </w:t>
      </w:r>
    </w:p>
    <w:p w:rsidR="00097D6F" w:rsidRPr="00170ECD" w:rsidRDefault="00097D6F" w:rsidP="00170EC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97D6F" w:rsidRPr="00867A31" w:rsidRDefault="00097D6F" w:rsidP="00170ECD">
      <w:pPr>
        <w:widowControl/>
        <w:autoSpaceDE/>
        <w:autoSpaceDN/>
        <w:adjustRightInd/>
        <w:spacing w:line="312" w:lineRule="auto"/>
        <w:jc w:val="center"/>
        <w:rPr>
          <w:b/>
          <w:bCs/>
          <w:caps/>
          <w:sz w:val="72"/>
          <w:szCs w:val="72"/>
          <w:lang w:val="uk-UA"/>
        </w:rPr>
      </w:pPr>
      <w:r w:rsidRPr="00867A31">
        <w:rPr>
          <w:b/>
          <w:bCs/>
          <w:caps/>
          <w:sz w:val="72"/>
          <w:szCs w:val="72"/>
          <w:lang w:val="uk-UA"/>
        </w:rPr>
        <w:t xml:space="preserve">ПЛАН роботи </w:t>
      </w:r>
    </w:p>
    <w:p w:rsidR="00867A31" w:rsidRPr="00CE5B57" w:rsidRDefault="00867A31" w:rsidP="00867A31">
      <w:pPr>
        <w:shd w:val="clear" w:color="auto" w:fill="FFFFFF"/>
        <w:jc w:val="center"/>
        <w:rPr>
          <w:sz w:val="40"/>
          <w:szCs w:val="40"/>
          <w:lang w:val="uk-UA"/>
        </w:rPr>
      </w:pPr>
      <w:r w:rsidRPr="00867A31">
        <w:rPr>
          <w:b/>
          <w:bCs/>
          <w:caps/>
          <w:sz w:val="40"/>
          <w:szCs w:val="40"/>
          <w:lang w:val="uk-UA"/>
        </w:rPr>
        <w:t>метод</w:t>
      </w:r>
      <w:r w:rsidR="00097D6F" w:rsidRPr="00867A31">
        <w:rPr>
          <w:b/>
          <w:bCs/>
          <w:caps/>
          <w:sz w:val="40"/>
          <w:szCs w:val="40"/>
          <w:lang w:val="uk-UA"/>
        </w:rPr>
        <w:t xml:space="preserve">об’єднання </w:t>
      </w:r>
      <w:r w:rsidR="00097D6F" w:rsidRPr="00867A31">
        <w:rPr>
          <w:b/>
          <w:bCs/>
          <w:caps/>
          <w:sz w:val="40"/>
          <w:szCs w:val="40"/>
          <w:lang w:val="uk-UA"/>
        </w:rPr>
        <w:br/>
      </w:r>
      <w:r w:rsidRPr="00CE5B57">
        <w:rPr>
          <w:b/>
          <w:bCs/>
          <w:sz w:val="40"/>
          <w:szCs w:val="40"/>
          <w:lang w:val="uk-UA"/>
        </w:rPr>
        <w:t>художньо-естетичного циклу</w:t>
      </w:r>
    </w:p>
    <w:p w:rsidR="00867A31" w:rsidRPr="00867A31" w:rsidRDefault="00867A31" w:rsidP="00867A31">
      <w:pPr>
        <w:shd w:val="clear" w:color="auto" w:fill="FFFFFF"/>
        <w:jc w:val="center"/>
        <w:rPr>
          <w:b/>
          <w:bCs/>
          <w:sz w:val="40"/>
          <w:szCs w:val="40"/>
          <w:lang w:val="uk-UA"/>
        </w:rPr>
      </w:pPr>
      <w:r w:rsidRPr="00867A31">
        <w:rPr>
          <w:b/>
          <w:bCs/>
          <w:sz w:val="40"/>
          <w:szCs w:val="40"/>
          <w:lang w:val="uk-UA"/>
        </w:rPr>
        <w:t xml:space="preserve">Дяківецької    гімназії </w:t>
      </w:r>
    </w:p>
    <w:p w:rsidR="00867A31" w:rsidRPr="00CE5B57" w:rsidRDefault="006831E4" w:rsidP="00867A31">
      <w:pPr>
        <w:shd w:val="clear" w:color="auto" w:fill="FFFFFF"/>
        <w:jc w:val="center"/>
        <w:rPr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на 202</w:t>
      </w:r>
      <w:r w:rsidR="00443E4D">
        <w:rPr>
          <w:b/>
          <w:bCs/>
          <w:sz w:val="40"/>
          <w:szCs w:val="40"/>
          <w:lang w:val="uk-UA"/>
        </w:rPr>
        <w:t>5 – 2026</w:t>
      </w:r>
      <w:r w:rsidR="00867A31" w:rsidRPr="00CE5B57">
        <w:rPr>
          <w:b/>
          <w:bCs/>
          <w:sz w:val="40"/>
          <w:szCs w:val="40"/>
          <w:lang w:val="uk-UA"/>
        </w:rPr>
        <w:t xml:space="preserve"> н.р.</w:t>
      </w:r>
    </w:p>
    <w:p w:rsidR="00097D6F" w:rsidRPr="00CE5B57" w:rsidRDefault="00097D6F" w:rsidP="00427E78">
      <w:pPr>
        <w:widowControl/>
        <w:autoSpaceDE/>
        <w:autoSpaceDN/>
        <w:adjustRightInd/>
        <w:spacing w:line="312" w:lineRule="auto"/>
        <w:ind w:left="567" w:right="1134"/>
        <w:jc w:val="center"/>
        <w:rPr>
          <w:sz w:val="40"/>
          <w:szCs w:val="40"/>
          <w:lang w:val="uk-UA"/>
        </w:rPr>
      </w:pPr>
    </w:p>
    <w:p w:rsidR="00097D6F" w:rsidRPr="00867A31" w:rsidRDefault="00097D6F" w:rsidP="00170ECD">
      <w:pPr>
        <w:widowControl/>
        <w:autoSpaceDE/>
        <w:autoSpaceDN/>
        <w:adjustRightInd/>
        <w:jc w:val="center"/>
        <w:rPr>
          <w:sz w:val="36"/>
          <w:szCs w:val="36"/>
          <w:lang w:val="uk-UA"/>
        </w:rPr>
      </w:pPr>
    </w:p>
    <w:p w:rsidR="00097D6F" w:rsidRPr="00660345" w:rsidRDefault="0072147E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  <w:r w:rsidRPr="0072147E">
        <w:rPr>
          <w:noProof/>
        </w:rPr>
        <w:pict>
          <v:shape id="Рисунок 7" o:spid="_x0000_s1032" type="#_x0000_t75" alt="_" style="position:absolute;left:0;text-align:left;margin-left:129.55pt;margin-top:11.8pt;width:222.1pt;height:221.4pt;z-index:251658752;visibility:visible">
            <v:imagedata r:id="rId8" o:title="" chromakey="white"/>
            <w10:wrap type="square"/>
          </v:shape>
        </w:pict>
      </w: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rPr>
          <w:color w:val="0F243E"/>
          <w:sz w:val="24"/>
          <w:szCs w:val="24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24"/>
          <w:szCs w:val="24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Default="00867A31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  <w:r>
        <w:rPr>
          <w:b/>
          <w:bCs/>
          <w:color w:val="0F243E"/>
          <w:sz w:val="32"/>
          <w:szCs w:val="32"/>
          <w:lang w:val="uk-UA"/>
        </w:rPr>
        <w:t xml:space="preserve">                                </w:t>
      </w:r>
      <w:r w:rsidR="00CE5B57">
        <w:rPr>
          <w:b/>
          <w:bCs/>
          <w:color w:val="0F243E"/>
          <w:sz w:val="32"/>
          <w:szCs w:val="32"/>
          <w:lang w:val="uk-UA"/>
        </w:rPr>
        <w:t xml:space="preserve">                          </w:t>
      </w:r>
      <w:r w:rsidR="00097D6F">
        <w:rPr>
          <w:b/>
          <w:bCs/>
          <w:color w:val="0F243E"/>
          <w:sz w:val="32"/>
          <w:szCs w:val="32"/>
          <w:lang w:val="uk-UA"/>
        </w:rPr>
        <w:t xml:space="preserve">Голова МО -  </w:t>
      </w:r>
      <w:r>
        <w:rPr>
          <w:b/>
          <w:bCs/>
          <w:color w:val="0F243E"/>
          <w:sz w:val="32"/>
          <w:szCs w:val="32"/>
          <w:lang w:val="uk-UA"/>
        </w:rPr>
        <w:t>Тутунару К.В.</w:t>
      </w:r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  <w:r>
        <w:rPr>
          <w:b/>
          <w:bCs/>
          <w:color w:val="0F243E"/>
          <w:sz w:val="32"/>
          <w:szCs w:val="32"/>
          <w:lang w:val="uk-UA"/>
        </w:rPr>
        <w:t xml:space="preserve">   </w:t>
      </w:r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Pr="00B451E6" w:rsidRDefault="00097D6F" w:rsidP="001070EB">
      <w:pPr>
        <w:widowControl/>
        <w:autoSpaceDE/>
        <w:autoSpaceDN/>
        <w:adjustRightInd/>
        <w:rPr>
          <w:sz w:val="28"/>
          <w:szCs w:val="28"/>
        </w:rPr>
      </w:pPr>
    </w:p>
    <w:p w:rsidR="00097D6F" w:rsidRDefault="00097D6F" w:rsidP="001070EB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203587" w:rsidRDefault="00203587" w:rsidP="00203587">
      <w:pPr>
        <w:pStyle w:val="zfr3q"/>
        <w:spacing w:before="0" w:beforeAutospacing="0" w:after="0" w:afterAutospacing="0"/>
        <w:jc w:val="center"/>
        <w:rPr>
          <w:rStyle w:val="rn3z1b"/>
          <w:rFonts w:ascii="Arial" w:hAnsi="Arial" w:cs="Arial"/>
          <w:color w:val="000000"/>
          <w:sz w:val="60"/>
          <w:szCs w:val="60"/>
          <w:u w:val="single"/>
          <w:lang w:val="uk-UA"/>
        </w:rPr>
      </w:pPr>
    </w:p>
    <w:p w:rsidR="00203587" w:rsidRDefault="00203587" w:rsidP="00203587">
      <w:pPr>
        <w:pStyle w:val="zfr3q"/>
        <w:spacing w:before="0" w:beforeAutospacing="0" w:after="0" w:afterAutospacing="0"/>
        <w:jc w:val="center"/>
        <w:rPr>
          <w:rStyle w:val="rn3z1b"/>
          <w:rFonts w:ascii="Arial" w:hAnsi="Arial" w:cs="Arial"/>
          <w:color w:val="000000"/>
          <w:sz w:val="60"/>
          <w:szCs w:val="60"/>
          <w:u w:val="single"/>
          <w:lang w:val="uk-UA"/>
        </w:rPr>
      </w:pPr>
    </w:p>
    <w:p w:rsidR="00FE0C00" w:rsidRDefault="00FE0C00" w:rsidP="00203587">
      <w:pPr>
        <w:pStyle w:val="zfr3q"/>
        <w:spacing w:before="0" w:beforeAutospacing="0" w:after="0" w:afterAutospacing="0"/>
        <w:jc w:val="center"/>
        <w:rPr>
          <w:rStyle w:val="rn3z1b"/>
          <w:b/>
          <w:i/>
          <w:color w:val="000000"/>
          <w:sz w:val="60"/>
          <w:szCs w:val="60"/>
          <w:u w:val="single"/>
          <w:lang w:val="uk-UA"/>
        </w:rPr>
      </w:pPr>
    </w:p>
    <w:p w:rsidR="00FE0C00" w:rsidRDefault="00FE0C00" w:rsidP="00203587">
      <w:pPr>
        <w:pStyle w:val="zfr3q"/>
        <w:spacing w:before="0" w:beforeAutospacing="0" w:after="0" w:afterAutospacing="0"/>
        <w:jc w:val="center"/>
        <w:rPr>
          <w:rStyle w:val="rn3z1b"/>
          <w:b/>
          <w:i/>
          <w:color w:val="000000"/>
          <w:sz w:val="60"/>
          <w:szCs w:val="60"/>
          <w:u w:val="single"/>
          <w:lang w:val="uk-UA"/>
        </w:rPr>
      </w:pPr>
    </w:p>
    <w:p w:rsidR="00203587" w:rsidRPr="004903CE" w:rsidRDefault="00203587" w:rsidP="00203587">
      <w:pPr>
        <w:pStyle w:val="zfr3q"/>
        <w:spacing w:before="0" w:beforeAutospacing="0" w:after="0" w:afterAutospacing="0"/>
        <w:jc w:val="center"/>
        <w:rPr>
          <w:rStyle w:val="rn3z1b"/>
          <w:b/>
          <w:i/>
          <w:color w:val="000000"/>
          <w:sz w:val="72"/>
          <w:szCs w:val="72"/>
          <w:u w:val="single"/>
          <w:lang w:val="uk-UA"/>
        </w:rPr>
      </w:pPr>
      <w:r w:rsidRPr="004903CE">
        <w:rPr>
          <w:rStyle w:val="rn3z1b"/>
          <w:b/>
          <w:i/>
          <w:color w:val="000000"/>
          <w:sz w:val="72"/>
          <w:szCs w:val="72"/>
          <w:u w:val="single"/>
          <w:lang w:val="uk-UA"/>
        </w:rPr>
        <w:t>Наш девіз:</w:t>
      </w:r>
    </w:p>
    <w:p w:rsidR="00203587" w:rsidRPr="004903CE" w:rsidRDefault="00203587" w:rsidP="00203587">
      <w:pPr>
        <w:pStyle w:val="zfr3q"/>
        <w:spacing w:before="0" w:beforeAutospacing="0" w:after="0" w:afterAutospacing="0"/>
        <w:jc w:val="center"/>
        <w:rPr>
          <w:i/>
          <w:color w:val="212121"/>
          <w:sz w:val="72"/>
          <w:szCs w:val="72"/>
          <w:lang w:val="uk-UA"/>
        </w:rPr>
      </w:pPr>
    </w:p>
    <w:p w:rsidR="00CD0FC8" w:rsidRPr="00CD0FC8" w:rsidRDefault="00CD0FC8" w:rsidP="00203587">
      <w:pPr>
        <w:pStyle w:val="zfr3q"/>
        <w:spacing w:before="225" w:beforeAutospacing="0" w:after="0" w:afterAutospacing="0"/>
        <w:jc w:val="center"/>
        <w:rPr>
          <w:rStyle w:val="rn3z1b"/>
          <w:b/>
          <w:i/>
          <w:sz w:val="72"/>
          <w:szCs w:val="72"/>
          <w:lang w:val="uk-UA"/>
        </w:rPr>
      </w:pPr>
      <w:r>
        <w:rPr>
          <w:rStyle w:val="rn3z1b"/>
          <w:b/>
          <w:i/>
          <w:sz w:val="72"/>
          <w:szCs w:val="72"/>
          <w:lang w:val="uk-UA"/>
        </w:rPr>
        <w:t>«</w:t>
      </w:r>
      <w:r w:rsidR="00203587" w:rsidRPr="00CD0FC8">
        <w:rPr>
          <w:rStyle w:val="rn3z1b"/>
          <w:b/>
          <w:i/>
          <w:sz w:val="72"/>
          <w:szCs w:val="72"/>
          <w:lang w:val="uk-UA"/>
        </w:rPr>
        <w:t xml:space="preserve">Відкрити у кожній дитині </w:t>
      </w:r>
    </w:p>
    <w:p w:rsidR="00CD0FC8" w:rsidRPr="00CD0FC8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b/>
          <w:i/>
          <w:sz w:val="72"/>
          <w:szCs w:val="72"/>
          <w:lang w:val="uk-UA"/>
        </w:rPr>
      </w:pPr>
      <w:r w:rsidRPr="00CD0FC8">
        <w:rPr>
          <w:rStyle w:val="rn3z1b"/>
          <w:b/>
          <w:i/>
          <w:sz w:val="72"/>
          <w:szCs w:val="72"/>
          <w:lang w:val="uk-UA"/>
        </w:rPr>
        <w:t xml:space="preserve">душу творця, дати їй змогу </w:t>
      </w:r>
    </w:p>
    <w:p w:rsidR="00203587" w:rsidRPr="00CD0FC8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b/>
          <w:i/>
          <w:sz w:val="72"/>
          <w:szCs w:val="72"/>
          <w:lang w:val="uk-UA"/>
        </w:rPr>
      </w:pPr>
      <w:r w:rsidRPr="00CD0FC8">
        <w:rPr>
          <w:rStyle w:val="rn3z1b"/>
          <w:b/>
          <w:i/>
          <w:sz w:val="72"/>
          <w:szCs w:val="72"/>
          <w:lang w:val="uk-UA"/>
        </w:rPr>
        <w:t>пробудитися і розквітнути</w:t>
      </w:r>
      <w:r w:rsidR="00CD0FC8">
        <w:rPr>
          <w:rStyle w:val="rn3z1b"/>
          <w:b/>
          <w:i/>
          <w:sz w:val="72"/>
          <w:szCs w:val="72"/>
          <w:lang w:val="uk-UA"/>
        </w:rPr>
        <w:t>»</w:t>
      </w:r>
    </w:p>
    <w:p w:rsidR="00203587" w:rsidRPr="004903CE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72"/>
          <w:szCs w:val="72"/>
          <w:lang w:val="uk-UA"/>
        </w:rPr>
      </w:pPr>
    </w:p>
    <w:p w:rsidR="00203587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60"/>
          <w:szCs w:val="60"/>
          <w:lang w:val="uk-UA"/>
        </w:rPr>
      </w:pPr>
    </w:p>
    <w:p w:rsidR="00203587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60"/>
          <w:szCs w:val="60"/>
          <w:lang w:val="uk-UA"/>
        </w:rPr>
      </w:pPr>
    </w:p>
    <w:p w:rsidR="00203587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60"/>
          <w:szCs w:val="60"/>
          <w:lang w:val="uk-UA"/>
        </w:rPr>
      </w:pPr>
    </w:p>
    <w:p w:rsidR="00203587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60"/>
          <w:szCs w:val="60"/>
          <w:lang w:val="uk-UA"/>
        </w:rPr>
      </w:pPr>
    </w:p>
    <w:p w:rsidR="00203587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60"/>
          <w:szCs w:val="60"/>
          <w:lang w:val="uk-UA"/>
        </w:rPr>
      </w:pPr>
    </w:p>
    <w:p w:rsidR="00203587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60"/>
          <w:szCs w:val="60"/>
          <w:lang w:val="uk-UA"/>
        </w:rPr>
      </w:pPr>
    </w:p>
    <w:p w:rsidR="00203587" w:rsidRDefault="00203587" w:rsidP="00203587">
      <w:pPr>
        <w:pStyle w:val="zfr3q"/>
        <w:spacing w:before="225" w:beforeAutospacing="0" w:after="0" w:afterAutospacing="0"/>
        <w:jc w:val="center"/>
        <w:rPr>
          <w:rStyle w:val="rn3z1b"/>
          <w:i/>
          <w:color w:val="274E13"/>
          <w:sz w:val="60"/>
          <w:szCs w:val="60"/>
          <w:lang w:val="uk-UA"/>
        </w:rPr>
      </w:pPr>
    </w:p>
    <w:p w:rsidR="00097D6F" w:rsidRPr="00203587" w:rsidRDefault="00097D6F" w:rsidP="001070EB">
      <w:pPr>
        <w:widowControl/>
        <w:autoSpaceDE/>
        <w:autoSpaceDN/>
        <w:adjustRightInd/>
        <w:rPr>
          <w:i/>
          <w:sz w:val="28"/>
          <w:szCs w:val="28"/>
          <w:lang w:val="uk-UA"/>
        </w:rPr>
      </w:pPr>
    </w:p>
    <w:p w:rsidR="00203587" w:rsidRPr="000D35A0" w:rsidRDefault="00203587" w:rsidP="00203587">
      <w:pPr>
        <w:pStyle w:val="zfr3q"/>
        <w:spacing w:before="0" w:beforeAutospacing="0" w:after="0" w:afterAutospacing="0"/>
        <w:jc w:val="center"/>
        <w:rPr>
          <w:rStyle w:val="puwcif"/>
          <w:b/>
          <w:color w:val="000000"/>
          <w:sz w:val="44"/>
          <w:szCs w:val="44"/>
          <w:u w:val="single"/>
        </w:rPr>
      </w:pPr>
      <w:r w:rsidRPr="000D35A0">
        <w:rPr>
          <w:rStyle w:val="puwcif"/>
          <w:b/>
          <w:color w:val="000000"/>
          <w:sz w:val="44"/>
          <w:szCs w:val="44"/>
          <w:u w:val="single"/>
        </w:rPr>
        <w:t>Науково-методична проблема, над якою працює методичне об'єднання:</w:t>
      </w:r>
    </w:p>
    <w:p w:rsidR="008F7A2D" w:rsidRDefault="00203587" w:rsidP="000D35A0">
      <w:pPr>
        <w:pStyle w:val="zfr3q"/>
        <w:spacing w:before="225" w:beforeAutospacing="0" w:after="0" w:afterAutospacing="0"/>
        <w:rPr>
          <w:rStyle w:val="jgg6ef"/>
          <w:color w:val="000000"/>
          <w:sz w:val="32"/>
          <w:szCs w:val="32"/>
        </w:rPr>
      </w:pPr>
      <w:r w:rsidRPr="008F7A2D">
        <w:rPr>
          <w:rStyle w:val="jgg6ef"/>
          <w:color w:val="000000"/>
          <w:sz w:val="32"/>
          <w:szCs w:val="32"/>
        </w:rPr>
        <w:t>«Формування в учасників освітнього процесу предметних та ключових компетенцій, у процесі вивчення предметів художньо-естетичного циклу, шляхом індивідуалізації та диференціації навчання»</w:t>
      </w:r>
    </w:p>
    <w:p w:rsidR="000D35A0" w:rsidRDefault="000D35A0" w:rsidP="000D35A0">
      <w:pPr>
        <w:pStyle w:val="zfr3q"/>
        <w:spacing w:before="225" w:beforeAutospacing="0" w:after="0" w:afterAutospacing="0"/>
        <w:rPr>
          <w:rStyle w:val="jgg6ef"/>
          <w:color w:val="000000"/>
          <w:sz w:val="32"/>
          <w:szCs w:val="32"/>
        </w:rPr>
      </w:pPr>
    </w:p>
    <w:p w:rsidR="008F7A2D" w:rsidRDefault="008F7A2D" w:rsidP="000D35A0">
      <w:pPr>
        <w:pStyle w:val="zfr3q"/>
        <w:spacing w:before="0" w:beforeAutospacing="0" w:after="0" w:afterAutospacing="0"/>
        <w:jc w:val="center"/>
        <w:rPr>
          <w:rStyle w:val="puwcif"/>
          <w:b/>
          <w:color w:val="212121"/>
          <w:sz w:val="44"/>
          <w:szCs w:val="44"/>
          <w:u w:val="single"/>
        </w:rPr>
      </w:pPr>
      <w:r w:rsidRPr="000D35A0">
        <w:rPr>
          <w:rStyle w:val="puwcif"/>
          <w:b/>
          <w:color w:val="212121"/>
          <w:sz w:val="44"/>
          <w:szCs w:val="44"/>
          <w:u w:val="single"/>
        </w:rPr>
        <w:t xml:space="preserve">Працюємо </w:t>
      </w:r>
      <w:proofErr w:type="gramStart"/>
      <w:r w:rsidRPr="000D35A0">
        <w:rPr>
          <w:rStyle w:val="puwcif"/>
          <w:b/>
          <w:color w:val="212121"/>
          <w:sz w:val="44"/>
          <w:szCs w:val="44"/>
          <w:u w:val="single"/>
        </w:rPr>
        <w:t>над</w:t>
      </w:r>
      <w:proofErr w:type="gramEnd"/>
      <w:r w:rsidRPr="000D35A0">
        <w:rPr>
          <w:rStyle w:val="puwcif"/>
          <w:b/>
          <w:color w:val="212121"/>
          <w:sz w:val="44"/>
          <w:szCs w:val="44"/>
          <w:u w:val="single"/>
        </w:rPr>
        <w:t xml:space="preserve"> такими завданнями:</w:t>
      </w:r>
    </w:p>
    <w:p w:rsidR="000D35A0" w:rsidRPr="000D35A0" w:rsidRDefault="000D35A0" w:rsidP="000D35A0">
      <w:pPr>
        <w:pStyle w:val="zfr3q"/>
        <w:spacing w:before="0" w:beforeAutospacing="0" w:after="0" w:afterAutospacing="0"/>
        <w:jc w:val="center"/>
        <w:rPr>
          <w:b/>
          <w:color w:val="212121"/>
          <w:sz w:val="44"/>
          <w:szCs w:val="44"/>
          <w:u w:val="single"/>
        </w:rPr>
      </w:pPr>
    </w:p>
    <w:p w:rsidR="008F7A2D" w:rsidRPr="004903CE" w:rsidRDefault="008F7A2D" w:rsidP="00FE0C00">
      <w:pPr>
        <w:shd w:val="clear" w:color="auto" w:fill="FFFFFF"/>
        <w:rPr>
          <w:sz w:val="28"/>
          <w:szCs w:val="28"/>
        </w:rPr>
      </w:pPr>
      <w:r w:rsidRPr="008F7A2D">
        <w:rPr>
          <w:sz w:val="32"/>
          <w:szCs w:val="32"/>
        </w:rPr>
        <w:t xml:space="preserve"> </w:t>
      </w: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Розвиток креативного потенціалу учні</w:t>
      </w:r>
      <w:proofErr w:type="gramStart"/>
      <w:r w:rsidRPr="004903CE">
        <w:rPr>
          <w:sz w:val="28"/>
          <w:szCs w:val="28"/>
        </w:rPr>
        <w:t>в</w:t>
      </w:r>
      <w:proofErr w:type="gramEnd"/>
      <w:r w:rsidRPr="004903CE">
        <w:rPr>
          <w:sz w:val="28"/>
          <w:szCs w:val="28"/>
        </w:rPr>
        <w:t xml:space="preserve"> як засіб формування компетентної творчої особистості»</w:t>
      </w:r>
    </w:p>
    <w:p w:rsidR="008F7A2D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sz w:val="28"/>
          <w:szCs w:val="28"/>
        </w:rPr>
        <w:t xml:space="preserve"> </w:t>
      </w: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Художньо-естетичний цикл навчальних дисциплін – ключовий фактор творчої самореалізації особистості </w:t>
      </w:r>
    </w:p>
    <w:p w:rsidR="008F7A2D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Шляхи оновлення змісту та принципів фізичного виховання в контексті Концепції НУ</w:t>
      </w:r>
      <w:proofErr w:type="gramStart"/>
      <w:r w:rsidRPr="004903CE">
        <w:rPr>
          <w:sz w:val="28"/>
          <w:szCs w:val="28"/>
        </w:rPr>
        <w:t>Ш(</w:t>
      </w:r>
      <w:proofErr w:type="gramEnd"/>
      <w:r w:rsidRPr="004903CE">
        <w:rPr>
          <w:sz w:val="28"/>
          <w:szCs w:val="28"/>
        </w:rPr>
        <w:t>вчитель фізкультури)</w:t>
      </w:r>
    </w:p>
    <w:p w:rsidR="008F7A2D" w:rsidRPr="004903CE" w:rsidRDefault="008F7A2D" w:rsidP="00FE0C00">
      <w:pPr>
        <w:shd w:val="clear" w:color="auto" w:fill="FFFFFF"/>
        <w:rPr>
          <w:sz w:val="28"/>
          <w:szCs w:val="28"/>
          <w:lang w:val="uk-UA"/>
        </w:rPr>
      </w:pPr>
      <w:r w:rsidRPr="004903CE">
        <w:rPr>
          <w:sz w:val="28"/>
          <w:szCs w:val="28"/>
        </w:rPr>
        <w:t xml:space="preserve"> </w:t>
      </w: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Формування життєвої компетенції учнів через мотивацію до здорового способу життя (вчитель з основ здоров’я</w:t>
      </w:r>
      <w:proofErr w:type="gramStart"/>
      <w:r w:rsidRPr="004903CE">
        <w:rPr>
          <w:sz w:val="28"/>
          <w:szCs w:val="28"/>
        </w:rPr>
        <w:t xml:space="preserve"> </w:t>
      </w:r>
      <w:r w:rsidRPr="004903CE">
        <w:rPr>
          <w:sz w:val="28"/>
          <w:szCs w:val="28"/>
          <w:lang w:val="uk-UA"/>
        </w:rPr>
        <w:t>)</w:t>
      </w:r>
      <w:proofErr w:type="gramEnd"/>
    </w:p>
    <w:p w:rsidR="008F7A2D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Формування високих морально-етичних якостей особистості </w:t>
      </w:r>
      <w:proofErr w:type="gramStart"/>
      <w:r w:rsidRPr="004903CE">
        <w:rPr>
          <w:sz w:val="28"/>
          <w:szCs w:val="28"/>
        </w:rPr>
        <w:t>на</w:t>
      </w:r>
      <w:proofErr w:type="gramEnd"/>
      <w:r w:rsidRPr="004903CE">
        <w:rPr>
          <w:sz w:val="28"/>
          <w:szCs w:val="28"/>
        </w:rPr>
        <w:t xml:space="preserve"> основі християнських цінностей </w:t>
      </w:r>
      <w:r w:rsidR="004903CE" w:rsidRPr="004903CE">
        <w:rPr>
          <w:sz w:val="28"/>
          <w:szCs w:val="28"/>
          <w:lang w:val="uk-UA"/>
        </w:rPr>
        <w:t>(</w:t>
      </w:r>
      <w:r w:rsidRPr="004903CE">
        <w:rPr>
          <w:sz w:val="28"/>
          <w:szCs w:val="28"/>
        </w:rPr>
        <w:t xml:space="preserve">вчитель з основ християнської етики) 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Новий змі</w:t>
      </w:r>
      <w:proofErr w:type="gramStart"/>
      <w:r w:rsidRPr="004903CE">
        <w:rPr>
          <w:sz w:val="28"/>
          <w:szCs w:val="28"/>
        </w:rPr>
        <w:t>ст</w:t>
      </w:r>
      <w:proofErr w:type="gramEnd"/>
      <w:r w:rsidRPr="004903CE">
        <w:rPr>
          <w:sz w:val="28"/>
          <w:szCs w:val="28"/>
        </w:rPr>
        <w:t xml:space="preserve"> трудового навчання – на формування життєво необхідних компетенцій та роз</w:t>
      </w:r>
      <w:r w:rsidR="004903CE" w:rsidRPr="004903CE">
        <w:rPr>
          <w:sz w:val="28"/>
          <w:szCs w:val="28"/>
        </w:rPr>
        <w:t>виток здібностей учнів» (вчител</w:t>
      </w:r>
      <w:r w:rsidR="004903CE" w:rsidRPr="004903CE">
        <w:rPr>
          <w:sz w:val="28"/>
          <w:szCs w:val="28"/>
          <w:lang w:val="uk-UA"/>
        </w:rPr>
        <w:t>ь</w:t>
      </w:r>
      <w:r w:rsidRPr="004903CE">
        <w:rPr>
          <w:sz w:val="28"/>
          <w:szCs w:val="28"/>
        </w:rPr>
        <w:t xml:space="preserve"> технічної праці) 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Інтегроване навчання як технологія формування мистецьких компетенцій» (вчитель музичного мистецтва)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sz w:val="28"/>
          <w:szCs w:val="28"/>
        </w:rPr>
        <w:t xml:space="preserve"> </w:t>
      </w: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Упровадження інноваційних технологій в освітній процес як основи формування ключових компетентностей учні</w:t>
      </w:r>
      <w:proofErr w:type="gramStart"/>
      <w:r w:rsidRPr="004903CE">
        <w:rPr>
          <w:sz w:val="28"/>
          <w:szCs w:val="28"/>
        </w:rPr>
        <w:t>в</w:t>
      </w:r>
      <w:proofErr w:type="gramEnd"/>
      <w:r w:rsidRPr="004903CE">
        <w:rPr>
          <w:sz w:val="28"/>
          <w:szCs w:val="28"/>
        </w:rPr>
        <w:t xml:space="preserve">; 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Створення мотиваційного поля для успішного освітнього процесу; 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Розвиток комунікативних навичок засобами перспективних інноваційних технологій; 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</w:t>
      </w:r>
      <w:proofErr w:type="gramStart"/>
      <w:r w:rsidRPr="004903CE">
        <w:rPr>
          <w:sz w:val="28"/>
          <w:szCs w:val="28"/>
        </w:rPr>
        <w:t>П</w:t>
      </w:r>
      <w:proofErr w:type="gramEnd"/>
      <w:r w:rsidRPr="004903CE">
        <w:rPr>
          <w:sz w:val="28"/>
          <w:szCs w:val="28"/>
        </w:rPr>
        <w:t xml:space="preserve">ідвищення ефективності уроку як основної форми організації освітнього процесу; 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Розвиток творчих здібностей учні</w:t>
      </w:r>
      <w:proofErr w:type="gramStart"/>
      <w:r w:rsidRPr="004903CE">
        <w:rPr>
          <w:sz w:val="28"/>
          <w:szCs w:val="28"/>
        </w:rPr>
        <w:t>в</w:t>
      </w:r>
      <w:proofErr w:type="gramEnd"/>
      <w:r w:rsidRPr="004903CE">
        <w:rPr>
          <w:sz w:val="28"/>
          <w:szCs w:val="28"/>
        </w:rPr>
        <w:t xml:space="preserve"> як умова формування талановитої особистості;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sz w:val="28"/>
          <w:szCs w:val="28"/>
        </w:rPr>
        <w:t xml:space="preserve"> </w:t>
      </w: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Виховання в учнів емоційно-ціннісного ставлення до мистецтва та дійсності, розвиток художніх інтересі</w:t>
      </w:r>
      <w:proofErr w:type="gramStart"/>
      <w:r w:rsidRPr="004903CE">
        <w:rPr>
          <w:sz w:val="28"/>
          <w:szCs w:val="28"/>
        </w:rPr>
        <w:t>в</w:t>
      </w:r>
      <w:proofErr w:type="gramEnd"/>
      <w:r w:rsidRPr="004903CE">
        <w:rPr>
          <w:sz w:val="28"/>
          <w:szCs w:val="28"/>
        </w:rPr>
        <w:t xml:space="preserve"> і потреб, естетичних ідеалів, здатності розуміти та інтерпретувати твори мистецтва, оцінювати естетичні явища. </w:t>
      </w:r>
    </w:p>
    <w:p w:rsidR="004903CE" w:rsidRPr="004903CE" w:rsidRDefault="008F7A2D" w:rsidP="00FE0C00">
      <w:pPr>
        <w:shd w:val="clear" w:color="auto" w:fill="FFFFFF"/>
        <w:rPr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Формування в учнів на доступному </w:t>
      </w:r>
      <w:proofErr w:type="gramStart"/>
      <w:r w:rsidRPr="004903CE">
        <w:rPr>
          <w:sz w:val="28"/>
          <w:szCs w:val="28"/>
        </w:rPr>
        <w:t>р</w:t>
      </w:r>
      <w:proofErr w:type="gramEnd"/>
      <w:r w:rsidRPr="004903CE">
        <w:rPr>
          <w:sz w:val="28"/>
          <w:szCs w:val="28"/>
        </w:rPr>
        <w:t xml:space="preserve">івні системи художніх знань і вмінь, яка відображає цілісність та видову специфіку мистецтва. </w:t>
      </w:r>
    </w:p>
    <w:p w:rsidR="00203587" w:rsidRPr="004903CE" w:rsidRDefault="008F7A2D" w:rsidP="00FE0C00">
      <w:pPr>
        <w:shd w:val="clear" w:color="auto" w:fill="FFFFFF"/>
        <w:rPr>
          <w:b/>
          <w:bCs/>
          <w:sz w:val="28"/>
          <w:szCs w:val="28"/>
        </w:rPr>
      </w:pPr>
      <w:r w:rsidRPr="004903CE">
        <w:rPr>
          <w:rFonts w:ascii="Segoe UI Symbol" w:hAnsi="Segoe UI Symbol" w:cs="Segoe UI Symbol"/>
          <w:sz w:val="28"/>
          <w:szCs w:val="28"/>
        </w:rPr>
        <w:t>➢</w:t>
      </w:r>
      <w:r w:rsidRPr="004903CE">
        <w:rPr>
          <w:sz w:val="28"/>
          <w:szCs w:val="28"/>
        </w:rPr>
        <w:t xml:space="preserve"> Розвиток емоційно-почуттєвої сфери учнів, їх художніх цінностей і мислення, здатності до самовираження та спілкування.</w:t>
      </w:r>
    </w:p>
    <w:p w:rsidR="008F7A2D" w:rsidRPr="008F7A2D" w:rsidRDefault="008F7A2D" w:rsidP="00FE0C00">
      <w:pPr>
        <w:shd w:val="clear" w:color="auto" w:fill="FFFFFF"/>
        <w:rPr>
          <w:b/>
          <w:bCs/>
          <w:sz w:val="28"/>
          <w:szCs w:val="28"/>
        </w:rPr>
      </w:pPr>
    </w:p>
    <w:p w:rsidR="008F7A2D" w:rsidRPr="008F7A2D" w:rsidRDefault="008F7A2D" w:rsidP="00FE0C00">
      <w:pPr>
        <w:shd w:val="clear" w:color="auto" w:fill="FFFFFF"/>
        <w:rPr>
          <w:b/>
          <w:bCs/>
          <w:sz w:val="28"/>
          <w:szCs w:val="28"/>
        </w:rPr>
      </w:pPr>
    </w:p>
    <w:p w:rsidR="00FE0C00" w:rsidRPr="00FE0C00" w:rsidRDefault="00FE0C00" w:rsidP="00FE0C00">
      <w:pPr>
        <w:pStyle w:val="zfr3q"/>
        <w:spacing w:before="0" w:beforeAutospacing="0" w:after="0" w:afterAutospacing="0"/>
        <w:jc w:val="center"/>
        <w:rPr>
          <w:b/>
          <w:color w:val="212121"/>
          <w:sz w:val="26"/>
          <w:szCs w:val="26"/>
        </w:rPr>
      </w:pPr>
    </w:p>
    <w:p w:rsidR="00203587" w:rsidRPr="00FE0C00" w:rsidRDefault="00203587" w:rsidP="00FE0C00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03587" w:rsidRPr="00203587" w:rsidRDefault="00203587" w:rsidP="0001585C">
      <w:pPr>
        <w:shd w:val="clear" w:color="auto" w:fill="FFFFFF"/>
        <w:rPr>
          <w:b/>
          <w:bCs/>
          <w:sz w:val="32"/>
          <w:szCs w:val="32"/>
          <w:lang w:val="uk-UA"/>
        </w:rPr>
      </w:pPr>
    </w:p>
    <w:p w:rsidR="0001585C" w:rsidRDefault="0001585C" w:rsidP="0001585C">
      <w:pPr>
        <w:shd w:val="clear" w:color="auto" w:fill="FFFFFF"/>
        <w:rPr>
          <w:b/>
          <w:bCs/>
          <w:sz w:val="32"/>
          <w:szCs w:val="32"/>
        </w:rPr>
      </w:pPr>
      <w:r w:rsidRPr="00CE5B57">
        <w:rPr>
          <w:b/>
          <w:bCs/>
          <w:sz w:val="32"/>
          <w:szCs w:val="32"/>
        </w:rPr>
        <w:t>Індивідуальні науково – методичні проблеми членів МО</w:t>
      </w:r>
    </w:p>
    <w:p w:rsidR="009544CA" w:rsidRPr="00CE5B57" w:rsidRDefault="009544CA" w:rsidP="0001585C">
      <w:pPr>
        <w:shd w:val="clear" w:color="auto" w:fill="FFFFFF"/>
        <w:rPr>
          <w:sz w:val="32"/>
          <w:szCs w:val="32"/>
        </w:rPr>
      </w:pPr>
    </w:p>
    <w:p w:rsidR="0001585C" w:rsidRPr="003E55EF" w:rsidRDefault="0001585C" w:rsidP="0001585C">
      <w:pPr>
        <w:shd w:val="clear" w:color="auto" w:fill="FFFFFF"/>
        <w:rPr>
          <w:color w:val="595858"/>
          <w:sz w:val="28"/>
          <w:szCs w:val="28"/>
        </w:rPr>
      </w:pPr>
      <w:r w:rsidRPr="003E55EF">
        <w:rPr>
          <w:color w:val="595858"/>
          <w:sz w:val="28"/>
          <w:szCs w:val="28"/>
        </w:rPr>
        <w:t> </w:t>
      </w:r>
    </w:p>
    <w:tbl>
      <w:tblPr>
        <w:tblW w:w="10081" w:type="dxa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3"/>
        <w:gridCol w:w="3119"/>
        <w:gridCol w:w="6379"/>
      </w:tblGrid>
      <w:tr w:rsidR="00CE5B57" w:rsidRPr="004320F1" w:rsidTr="009544C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6831E4" w:rsidRDefault="00CE5B57" w:rsidP="004320F1">
            <w:pPr>
              <w:rPr>
                <w:b/>
                <w:sz w:val="28"/>
                <w:szCs w:val="28"/>
              </w:rPr>
            </w:pPr>
            <w:r w:rsidRPr="006831E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6831E4" w:rsidRDefault="009544CA" w:rsidP="004320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="00CE5B57" w:rsidRPr="006831E4">
              <w:rPr>
                <w:b/>
                <w:sz w:val="28"/>
                <w:szCs w:val="28"/>
              </w:rPr>
              <w:t>П</w:t>
            </w:r>
            <w:proofErr w:type="gramEnd"/>
            <w:r w:rsidR="00CE5B57" w:rsidRPr="006831E4">
              <w:rPr>
                <w:b/>
                <w:sz w:val="28"/>
                <w:szCs w:val="28"/>
              </w:rPr>
              <w:t>ІБ вчителя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6831E4" w:rsidRDefault="009544CA" w:rsidP="004320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CE5B57" w:rsidRPr="006831E4">
              <w:rPr>
                <w:b/>
                <w:sz w:val="28"/>
                <w:szCs w:val="28"/>
              </w:rPr>
              <w:t xml:space="preserve">Науково - </w:t>
            </w:r>
            <w:proofErr w:type="gramStart"/>
            <w:r w:rsidR="00CE5B57" w:rsidRPr="006831E4">
              <w:rPr>
                <w:b/>
                <w:sz w:val="28"/>
                <w:szCs w:val="28"/>
              </w:rPr>
              <w:t>методична</w:t>
            </w:r>
            <w:proofErr w:type="gramEnd"/>
            <w:r w:rsidR="00CE5B57" w:rsidRPr="006831E4">
              <w:rPr>
                <w:b/>
                <w:sz w:val="28"/>
                <w:szCs w:val="28"/>
              </w:rPr>
              <w:t xml:space="preserve"> робота</w:t>
            </w:r>
          </w:p>
          <w:p w:rsidR="00CE5B57" w:rsidRPr="006831E4" w:rsidRDefault="00CE5B57" w:rsidP="004320F1">
            <w:pPr>
              <w:rPr>
                <w:b/>
                <w:sz w:val="28"/>
                <w:szCs w:val="28"/>
              </w:rPr>
            </w:pPr>
          </w:p>
        </w:tc>
      </w:tr>
      <w:tr w:rsidR="00CE5B57" w:rsidRPr="004320F1" w:rsidTr="009544C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9544CA" w:rsidP="00432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CE5B57" w:rsidRPr="004320F1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CE5B57" w:rsidP="00CE5B57">
            <w:pPr>
              <w:rPr>
                <w:sz w:val="28"/>
                <w:szCs w:val="28"/>
              </w:rPr>
            </w:pPr>
            <w:r w:rsidRPr="004320F1">
              <w:rPr>
                <w:sz w:val="28"/>
                <w:szCs w:val="28"/>
              </w:rPr>
              <w:t xml:space="preserve">     </w:t>
            </w:r>
          </w:p>
          <w:p w:rsidR="00CE5B57" w:rsidRPr="004320F1" w:rsidRDefault="00CE5B57" w:rsidP="004320F1">
            <w:pPr>
              <w:rPr>
                <w:sz w:val="28"/>
                <w:szCs w:val="28"/>
              </w:rPr>
            </w:pPr>
            <w:r w:rsidRPr="004320F1">
              <w:rPr>
                <w:sz w:val="28"/>
                <w:szCs w:val="28"/>
                <w:lang w:val="uk-UA"/>
              </w:rPr>
              <w:t>Ботезату Ге</w:t>
            </w:r>
            <w:r w:rsidR="006831E4">
              <w:rPr>
                <w:sz w:val="28"/>
                <w:szCs w:val="28"/>
                <w:lang w:val="uk-UA"/>
              </w:rPr>
              <w:t>о</w:t>
            </w:r>
            <w:r w:rsidRPr="004320F1">
              <w:rPr>
                <w:sz w:val="28"/>
                <w:szCs w:val="28"/>
                <w:lang w:val="uk-UA"/>
              </w:rPr>
              <w:t>ргій Васильович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CE5B57" w:rsidP="004320F1">
            <w:pPr>
              <w:rPr>
                <w:sz w:val="28"/>
                <w:szCs w:val="28"/>
              </w:rPr>
            </w:pPr>
            <w:r w:rsidRPr="004320F1">
              <w:rPr>
                <w:sz w:val="28"/>
                <w:szCs w:val="28"/>
              </w:rPr>
              <w:t>Розвиток творчих здібностей та естетичних смаків учні</w:t>
            </w:r>
            <w:proofErr w:type="gramStart"/>
            <w:r w:rsidRPr="004320F1">
              <w:rPr>
                <w:sz w:val="28"/>
                <w:szCs w:val="28"/>
              </w:rPr>
              <w:t>в</w:t>
            </w:r>
            <w:proofErr w:type="gramEnd"/>
            <w:r w:rsidRPr="004320F1">
              <w:rPr>
                <w:sz w:val="28"/>
                <w:szCs w:val="28"/>
              </w:rPr>
              <w:t>  на  уроках образотворчого мистецтва.</w:t>
            </w:r>
          </w:p>
        </w:tc>
      </w:tr>
      <w:tr w:rsidR="00CE5B57" w:rsidRPr="004320F1" w:rsidTr="009544C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9544CA" w:rsidP="00432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CE5B57" w:rsidRPr="004320F1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CE5B57" w:rsidP="00CE5B57">
            <w:pPr>
              <w:rPr>
                <w:sz w:val="28"/>
                <w:szCs w:val="28"/>
              </w:rPr>
            </w:pPr>
            <w:r w:rsidRPr="004320F1">
              <w:rPr>
                <w:sz w:val="28"/>
                <w:szCs w:val="28"/>
                <w:lang w:val="uk-UA"/>
              </w:rPr>
              <w:t>Тутунару Крістіна Василівна</w:t>
            </w:r>
            <w:r w:rsidRPr="004320F1">
              <w:rPr>
                <w:sz w:val="28"/>
                <w:szCs w:val="28"/>
              </w:rPr>
              <w:t xml:space="preserve"> </w:t>
            </w:r>
          </w:p>
          <w:p w:rsidR="00CE5B57" w:rsidRPr="004320F1" w:rsidRDefault="00CE5B57" w:rsidP="004320F1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5A96" w:rsidRPr="00DD5A96" w:rsidRDefault="00DD5A96" w:rsidP="00DD5A96">
            <w:pPr>
              <w:rPr>
                <w:sz w:val="28"/>
                <w:szCs w:val="28"/>
              </w:rPr>
            </w:pPr>
            <w:r w:rsidRPr="00DD5A96">
              <w:rPr>
                <w:sz w:val="28"/>
                <w:szCs w:val="28"/>
              </w:rPr>
              <w:t>Розвиток ду</w:t>
            </w:r>
            <w:r>
              <w:rPr>
                <w:sz w:val="28"/>
                <w:szCs w:val="28"/>
              </w:rPr>
              <w:t xml:space="preserve">ховності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основі національної</w:t>
            </w:r>
          </w:p>
          <w:p w:rsidR="00CE5B57" w:rsidRPr="004320F1" w:rsidRDefault="00DD5A96" w:rsidP="00DD5A96">
            <w:pPr>
              <w:rPr>
                <w:sz w:val="28"/>
                <w:szCs w:val="28"/>
              </w:rPr>
            </w:pPr>
            <w:r w:rsidRPr="00DD5A96">
              <w:rPr>
                <w:sz w:val="28"/>
                <w:szCs w:val="28"/>
              </w:rPr>
              <w:t>культури</w:t>
            </w:r>
          </w:p>
        </w:tc>
      </w:tr>
      <w:tr w:rsidR="00CE5B57" w:rsidRPr="004320F1" w:rsidTr="009544C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9544CA" w:rsidP="00432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E5B57" w:rsidRPr="004320F1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CE5B57" w:rsidP="00CE5B57">
            <w:pPr>
              <w:rPr>
                <w:sz w:val="28"/>
                <w:szCs w:val="28"/>
              </w:rPr>
            </w:pPr>
            <w:r w:rsidRPr="004320F1">
              <w:rPr>
                <w:sz w:val="28"/>
                <w:szCs w:val="28"/>
              </w:rPr>
              <w:t xml:space="preserve">       </w:t>
            </w:r>
          </w:p>
          <w:p w:rsidR="00CE5B57" w:rsidRPr="004320F1" w:rsidRDefault="006831E4" w:rsidP="006831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Бордіяну Адріан Іванович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1E4" w:rsidRDefault="006831E4" w:rsidP="00DD5A96">
            <w:pPr>
              <w:rPr>
                <w:sz w:val="28"/>
                <w:szCs w:val="28"/>
              </w:rPr>
            </w:pPr>
          </w:p>
          <w:p w:rsidR="00DD5A96" w:rsidRPr="00DD5A96" w:rsidRDefault="00DD5A96" w:rsidP="00DD5A96">
            <w:pPr>
              <w:rPr>
                <w:sz w:val="28"/>
                <w:szCs w:val="28"/>
              </w:rPr>
            </w:pPr>
            <w:r w:rsidRPr="00DD5A96">
              <w:rPr>
                <w:sz w:val="28"/>
                <w:szCs w:val="28"/>
              </w:rPr>
              <w:t>Зас</w:t>
            </w:r>
            <w:r>
              <w:rPr>
                <w:sz w:val="28"/>
                <w:szCs w:val="28"/>
              </w:rPr>
              <w:t>тосування інтерактивних методі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CE5B57" w:rsidRPr="004320F1" w:rsidRDefault="00DD5A96" w:rsidP="00DD5A96">
            <w:pPr>
              <w:rPr>
                <w:sz w:val="28"/>
                <w:szCs w:val="28"/>
              </w:rPr>
            </w:pPr>
            <w:r w:rsidRPr="00DD5A96">
              <w:rPr>
                <w:sz w:val="28"/>
                <w:szCs w:val="28"/>
              </w:rPr>
              <w:t>навчання на уроках музики</w:t>
            </w:r>
          </w:p>
        </w:tc>
      </w:tr>
      <w:tr w:rsidR="00CE5B57" w:rsidRPr="004320F1" w:rsidTr="009544C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9544CA" w:rsidP="00432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CE5B57" w:rsidRPr="004320F1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CE5B57" w:rsidP="00CE5B57">
            <w:pPr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lang w:val="uk-UA"/>
              </w:rPr>
              <w:t>Тутунару Віталій Петрович</w:t>
            </w:r>
          </w:p>
          <w:p w:rsidR="00CE5B57" w:rsidRPr="004320F1" w:rsidRDefault="00CE5B57" w:rsidP="004320F1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B57" w:rsidRPr="004320F1" w:rsidRDefault="00CE5B57" w:rsidP="004320F1">
            <w:pPr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shd w:val="clear" w:color="auto" w:fill="FFFFFF"/>
              </w:rPr>
              <w:t>Формування здоров</w:t>
            </w:r>
            <w:proofErr w:type="gramStart"/>
            <w:r w:rsidRPr="004320F1">
              <w:rPr>
                <w:sz w:val="28"/>
                <w:szCs w:val="28"/>
                <w:shd w:val="clear" w:color="auto" w:fill="FFFFFF"/>
              </w:rPr>
              <w:t>`я</w:t>
            </w:r>
            <w:proofErr w:type="gramEnd"/>
            <w:r w:rsidRPr="004320F1">
              <w:rPr>
                <w:sz w:val="28"/>
                <w:szCs w:val="28"/>
                <w:shd w:val="clear" w:color="auto" w:fill="FFFFFF"/>
              </w:rPr>
              <w:t>збережу- вальної компетентності учнів на уроках фізичної культури.</w:t>
            </w:r>
          </w:p>
        </w:tc>
      </w:tr>
      <w:tr w:rsidR="00DD5A96" w:rsidRPr="004320F1" w:rsidTr="009544C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A96" w:rsidRDefault="009544CA" w:rsidP="004320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  <w:r w:rsidR="00DD5A96">
              <w:rPr>
                <w:sz w:val="28"/>
                <w:szCs w:val="28"/>
                <w:lang w:val="uk-UA"/>
              </w:rPr>
              <w:t>.</w:t>
            </w:r>
          </w:p>
          <w:p w:rsidR="00DD5A96" w:rsidRPr="00DD5A96" w:rsidRDefault="00DD5A96" w:rsidP="004320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A96" w:rsidRPr="004320F1" w:rsidRDefault="00DD5A96" w:rsidP="00CE5B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Ілаш Валентина Василівна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A96" w:rsidRPr="00DD5A96" w:rsidRDefault="00DD5A96" w:rsidP="00DD5A96">
            <w:pPr>
              <w:rPr>
                <w:sz w:val="28"/>
                <w:szCs w:val="28"/>
                <w:shd w:val="clear" w:color="auto" w:fill="FFFFFF"/>
              </w:rPr>
            </w:pPr>
            <w:r w:rsidRPr="00DD5A96">
              <w:rPr>
                <w:sz w:val="28"/>
                <w:szCs w:val="28"/>
                <w:shd w:val="clear" w:color="auto" w:fill="FFFFFF"/>
              </w:rPr>
              <w:t>Психологічний супровід навчання та</w:t>
            </w:r>
          </w:p>
          <w:p w:rsidR="00DD5A96" w:rsidRPr="00DD5A96" w:rsidRDefault="00DD5A96" w:rsidP="00DD5A96">
            <w:pPr>
              <w:rPr>
                <w:sz w:val="28"/>
                <w:szCs w:val="28"/>
                <w:shd w:val="clear" w:color="auto" w:fill="FFFFFF"/>
              </w:rPr>
            </w:pPr>
            <w:r w:rsidRPr="00DD5A96">
              <w:rPr>
                <w:sz w:val="28"/>
                <w:szCs w:val="28"/>
                <w:shd w:val="clear" w:color="auto" w:fill="FFFFFF"/>
              </w:rPr>
              <w:t>виховання в умовах вільного розвитку</w:t>
            </w:r>
          </w:p>
          <w:p w:rsidR="00DD5A96" w:rsidRPr="00DD5A96" w:rsidRDefault="00DD5A96" w:rsidP="00DD5A96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</w:rPr>
              <w:t>креативної особистості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01585C" w:rsidRPr="004320F1" w:rsidRDefault="0001585C" w:rsidP="0001585C">
      <w:pPr>
        <w:shd w:val="clear" w:color="auto" w:fill="FFFFFF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443E4D" w:rsidRPr="00443E4D" w:rsidRDefault="00443E4D" w:rsidP="0001585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A66268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Pr="004320F1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Pr="004320F1" w:rsidRDefault="00A66268" w:rsidP="00A66268">
      <w:pPr>
        <w:shd w:val="clear" w:color="auto" w:fill="FFFFFF"/>
        <w:jc w:val="center"/>
        <w:rPr>
          <w:b/>
          <w:sz w:val="28"/>
          <w:szCs w:val="28"/>
        </w:rPr>
      </w:pPr>
      <w:r w:rsidRPr="004320F1">
        <w:rPr>
          <w:b/>
          <w:sz w:val="28"/>
          <w:szCs w:val="28"/>
        </w:rPr>
        <w:lastRenderedPageBreak/>
        <w:t>Паспорт МО вчителів художньо-естетичного циклу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rFonts w:ascii="Trebuchet MS" w:hAnsi="Trebuchet MS"/>
          <w:color w:val="1B1B32"/>
          <w:sz w:val="29"/>
          <w:szCs w:val="29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1985"/>
        <w:gridCol w:w="4394"/>
        <w:gridCol w:w="1989"/>
      </w:tblGrid>
      <w:tr w:rsidR="004320F1" w:rsidRPr="004320F1" w:rsidTr="004320F1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Прізвище Імя по батькові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A66268" w:rsidRDefault="00A66268" w:rsidP="00A6626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A66268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Категорія</w:t>
            </w:r>
          </w:p>
        </w:tc>
      </w:tr>
      <w:tr w:rsidR="004320F1" w:rsidRPr="004320F1" w:rsidTr="004320F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1</w:t>
            </w:r>
            <w:r w:rsidR="00A6626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A66268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Ботезату Ге</w:t>
            </w:r>
            <w:r w:rsidR="006831E4">
              <w:rPr>
                <w:sz w:val="28"/>
                <w:szCs w:val="28"/>
                <w:lang w:val="uk-UA"/>
              </w:rPr>
              <w:t>о</w:t>
            </w:r>
            <w:r w:rsidRPr="004320F1">
              <w:rPr>
                <w:sz w:val="28"/>
                <w:szCs w:val="28"/>
                <w:lang w:val="uk-UA"/>
              </w:rPr>
              <w:t>ргій Васильович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A66268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320F1" w:rsidRPr="004320F1">
              <w:rPr>
                <w:sz w:val="28"/>
                <w:szCs w:val="28"/>
                <w:lang w:val="uk-UA"/>
              </w:rPr>
              <w:t>читель трудового навчання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4320F1">
              <w:rPr>
                <w:sz w:val="28"/>
                <w:szCs w:val="28"/>
                <w:lang w:val="uk-UA"/>
              </w:rPr>
              <w:t xml:space="preserve"> образотворчого мистецтва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Default="00A66268" w:rsidP="004320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lang w:val="uk-UA"/>
              </w:rPr>
              <w:t>Вища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A66268" w:rsidRPr="004320F1" w:rsidRDefault="00A66268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старший вчитель</w:t>
            </w:r>
          </w:p>
        </w:tc>
      </w:tr>
      <w:tr w:rsidR="004320F1" w:rsidRPr="004320F1" w:rsidTr="004320F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2</w:t>
            </w:r>
            <w:r w:rsidR="00A6626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68" w:rsidRPr="004320F1" w:rsidRDefault="004320F1" w:rsidP="00A66268">
            <w:pPr>
              <w:rPr>
                <w:sz w:val="28"/>
                <w:szCs w:val="28"/>
              </w:rPr>
            </w:pPr>
            <w:r w:rsidRPr="004320F1">
              <w:rPr>
                <w:sz w:val="28"/>
                <w:szCs w:val="28"/>
                <w:lang w:val="uk-UA"/>
              </w:rPr>
              <w:t>Тутунару</w:t>
            </w:r>
            <w:r w:rsidR="00A66268">
              <w:rPr>
                <w:sz w:val="28"/>
                <w:szCs w:val="28"/>
                <w:lang w:val="uk-UA"/>
              </w:rPr>
              <w:t xml:space="preserve"> </w:t>
            </w:r>
            <w:r w:rsidR="00A66268" w:rsidRPr="004320F1">
              <w:rPr>
                <w:sz w:val="28"/>
                <w:szCs w:val="28"/>
                <w:lang w:val="uk-UA"/>
              </w:rPr>
              <w:t xml:space="preserve"> Крістіна Василівна</w:t>
            </w:r>
            <w:r w:rsidR="00A66268" w:rsidRPr="004320F1">
              <w:rPr>
                <w:sz w:val="28"/>
                <w:szCs w:val="28"/>
              </w:rPr>
              <w:t xml:space="preserve"> </w:t>
            </w:r>
          </w:p>
          <w:p w:rsidR="004320F1" w:rsidRPr="004320F1" w:rsidRDefault="004320F1" w:rsidP="00A6626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A66268" w:rsidP="00A6626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320F1" w:rsidRPr="004320F1">
              <w:rPr>
                <w:sz w:val="28"/>
                <w:szCs w:val="28"/>
                <w:lang w:val="uk-UA"/>
              </w:rPr>
              <w:t xml:space="preserve">читель </w:t>
            </w:r>
            <w:r>
              <w:rPr>
                <w:sz w:val="28"/>
                <w:szCs w:val="28"/>
                <w:lang w:val="uk-UA"/>
              </w:rPr>
              <w:t>основ християнської етики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A66268" w:rsidRDefault="006831E4" w:rsidP="004320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lang w:val="uk-UA"/>
              </w:rPr>
              <w:t>Вища</w:t>
            </w:r>
          </w:p>
        </w:tc>
      </w:tr>
      <w:tr w:rsidR="004320F1" w:rsidRPr="004320F1" w:rsidTr="004320F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3</w:t>
            </w:r>
            <w:r w:rsidR="00A6626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68" w:rsidRPr="004320F1" w:rsidRDefault="00A66268" w:rsidP="00A66268">
            <w:pPr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lang w:val="uk-UA"/>
              </w:rPr>
              <w:t>Тутунару Віталій Петрович</w:t>
            </w:r>
          </w:p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A66268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320F1" w:rsidRPr="004320F1">
              <w:rPr>
                <w:sz w:val="28"/>
                <w:szCs w:val="28"/>
                <w:lang w:val="uk-UA"/>
              </w:rPr>
              <w:t>читель фізичної культури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68" w:rsidRDefault="00A66268" w:rsidP="00A6626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lang w:val="uk-UA"/>
              </w:rPr>
              <w:t>Вища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4320F1" w:rsidRPr="004320F1" w:rsidRDefault="00493AF1" w:rsidP="00A6626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A66268">
              <w:rPr>
                <w:sz w:val="28"/>
                <w:szCs w:val="28"/>
                <w:lang w:val="uk-UA"/>
              </w:rPr>
              <w:t>читель</w:t>
            </w:r>
            <w:r>
              <w:rPr>
                <w:sz w:val="28"/>
                <w:szCs w:val="28"/>
                <w:lang w:val="uk-UA"/>
              </w:rPr>
              <w:t>-методист</w:t>
            </w:r>
          </w:p>
        </w:tc>
      </w:tr>
      <w:tr w:rsidR="004320F1" w:rsidRPr="004320F1" w:rsidTr="00A66268"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4</w:t>
            </w:r>
            <w:r w:rsidR="00A6626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6831E4" w:rsidP="006831E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Бордіяну Адріан Іванович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4320F1" w:rsidRDefault="004320F1" w:rsidP="004320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0F1">
              <w:rPr>
                <w:sz w:val="28"/>
                <w:szCs w:val="28"/>
                <w:lang w:val="uk-UA"/>
              </w:rPr>
              <w:t>Вчитель музичного мистецтва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F1" w:rsidRPr="006831E4" w:rsidRDefault="006831E4" w:rsidP="00493A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Спец.</w:t>
            </w:r>
          </w:p>
        </w:tc>
      </w:tr>
      <w:tr w:rsidR="00A66268" w:rsidRPr="004320F1" w:rsidTr="00A66268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68" w:rsidRDefault="00A66268" w:rsidP="004320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:rsidR="00A66268" w:rsidRDefault="00A66268" w:rsidP="004320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A66268" w:rsidRPr="004320F1" w:rsidRDefault="00A66268" w:rsidP="004320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68" w:rsidRPr="004320F1" w:rsidRDefault="00A66268" w:rsidP="00A662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Ілаш Валентина Василівна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68" w:rsidRPr="004320F1" w:rsidRDefault="00493AF1" w:rsidP="004320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lang w:val="uk-UA"/>
              </w:rPr>
              <w:t>Вчитель</w:t>
            </w:r>
            <w:r>
              <w:rPr>
                <w:sz w:val="28"/>
                <w:szCs w:val="28"/>
                <w:lang w:val="uk-UA"/>
              </w:rPr>
              <w:t xml:space="preserve"> основ здоров ′я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68" w:rsidRPr="004320F1" w:rsidRDefault="00493AF1" w:rsidP="004320F1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320F1">
              <w:rPr>
                <w:sz w:val="28"/>
                <w:szCs w:val="28"/>
                <w:lang w:val="uk-UA"/>
              </w:rPr>
              <w:t>Вища</w:t>
            </w:r>
            <w:r w:rsidR="006831E4">
              <w:rPr>
                <w:sz w:val="28"/>
                <w:szCs w:val="28"/>
                <w:lang w:val="uk-UA"/>
              </w:rPr>
              <w:t>,старший вчитель</w:t>
            </w:r>
          </w:p>
        </w:tc>
      </w:tr>
    </w:tbl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rFonts w:ascii="Trebuchet MS" w:hAnsi="Trebuchet MS"/>
          <w:color w:val="1B1B32"/>
          <w:sz w:val="29"/>
          <w:szCs w:val="29"/>
        </w:rPr>
      </w:pPr>
      <w:r w:rsidRPr="004320F1">
        <w:rPr>
          <w:rFonts w:ascii="Trebuchet MS" w:hAnsi="Trebuchet MS"/>
          <w:color w:val="1B1B32"/>
          <w:sz w:val="29"/>
          <w:szCs w:val="29"/>
        </w:rPr>
        <w:t> </w:t>
      </w:r>
    </w:p>
    <w:p w:rsidR="004903CE" w:rsidRPr="004320F1" w:rsidRDefault="0072147E" w:rsidP="004320F1">
      <w:pPr>
        <w:shd w:val="clear" w:color="auto" w:fill="FFFFFF"/>
        <w:jc w:val="center"/>
        <w:rPr>
          <w:b/>
          <w:bCs/>
          <w:sz w:val="28"/>
          <w:szCs w:val="28"/>
        </w:rPr>
      </w:pPr>
      <w:hyperlink r:id="rId9" w:history="1">
        <w:r w:rsidR="004320F1" w:rsidRPr="004320F1">
          <w:rPr>
            <w:rFonts w:ascii="Lucida Sans Unicode" w:hAnsi="Lucida Sans Unicode" w:cs="Lucida Sans Unicode"/>
            <w:color w:val="35B3AF"/>
            <w:sz w:val="29"/>
            <w:szCs w:val="29"/>
          </w:rPr>
          <w:br/>
        </w:r>
      </w:hyperlink>
    </w:p>
    <w:p w:rsidR="004903CE" w:rsidRPr="004320F1" w:rsidRDefault="004903C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sz w:val="28"/>
          <w:szCs w:val="28"/>
        </w:rPr>
      </w:pPr>
    </w:p>
    <w:p w:rsidR="004903CE" w:rsidRPr="004320F1" w:rsidRDefault="004903C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66268" w:rsidRPr="004320F1" w:rsidRDefault="00A66268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3012E" w:rsidRPr="004320F1" w:rsidRDefault="00A3012E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F7A2D" w:rsidRPr="004320F1" w:rsidRDefault="008F7A2D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F7A2D" w:rsidRPr="004320F1" w:rsidRDefault="008F7A2D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F7A2D" w:rsidRPr="004320F1" w:rsidRDefault="008F7A2D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54666" w:rsidRPr="004320F1" w:rsidRDefault="00154666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54666" w:rsidRPr="004320F1" w:rsidRDefault="00154666" w:rsidP="000158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D2E19" w:rsidRDefault="00ED2E19" w:rsidP="006831E4">
      <w:pPr>
        <w:shd w:val="clear" w:color="auto" w:fill="FFFFFF"/>
        <w:rPr>
          <w:b/>
          <w:bCs/>
          <w:sz w:val="32"/>
          <w:szCs w:val="32"/>
        </w:rPr>
      </w:pPr>
    </w:p>
    <w:p w:rsidR="00ED2E19" w:rsidRDefault="00ED2E19" w:rsidP="0001585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C00000"/>
          <w:sz w:val="28"/>
          <w:szCs w:val="28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sz w:val="28"/>
          <w:szCs w:val="28"/>
        </w:rPr>
        <w:lastRenderedPageBreak/>
        <w:t>ЗАСІДАННЯ I</w:t>
      </w:r>
    </w:p>
    <w:p w:rsidR="00154666" w:rsidRDefault="00154666" w:rsidP="00154666">
      <w:pPr>
        <w:widowControl/>
        <w:shd w:val="clear" w:color="auto" w:fill="FFFFFF"/>
        <w:autoSpaceDE/>
        <w:autoSpaceDN/>
        <w:adjustRightInd/>
        <w:ind w:firstLine="57"/>
        <w:jc w:val="center"/>
        <w:rPr>
          <w:sz w:val="28"/>
          <w:szCs w:val="28"/>
          <w:lang w:val="uk-UA"/>
        </w:rPr>
      </w:pPr>
    </w:p>
    <w:p w:rsidR="00154666" w:rsidRPr="007B4248" w:rsidRDefault="00154666" w:rsidP="00154666">
      <w:pPr>
        <w:widowControl/>
        <w:shd w:val="clear" w:color="auto" w:fill="FFFFFF"/>
        <w:autoSpaceDE/>
        <w:autoSpaceDN/>
        <w:adjustRightInd/>
        <w:ind w:firstLine="57"/>
        <w:jc w:val="center"/>
        <w:rPr>
          <w:rFonts w:ascii="Tahoma" w:hAnsi="Tahoma" w:cs="Tahom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443E4D">
        <w:rPr>
          <w:sz w:val="28"/>
          <w:szCs w:val="28"/>
        </w:rPr>
        <w:t>11 вересня 202</w:t>
      </w:r>
      <w:r w:rsidR="00443E4D">
        <w:rPr>
          <w:sz w:val="28"/>
          <w:szCs w:val="28"/>
          <w:lang w:val="uk-UA"/>
        </w:rPr>
        <w:t>5</w:t>
      </w:r>
      <w:r w:rsidRPr="00154666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>)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jc w:val="center"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b/>
          <w:bCs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          </w:t>
      </w:r>
      <w:r>
        <w:rPr>
          <w:b/>
          <w:bCs/>
          <w:i/>
          <w:iCs/>
          <w:sz w:val="28"/>
          <w:szCs w:val="28"/>
        </w:rPr>
        <w:t>       Тема:          </w:t>
      </w:r>
      <w:r w:rsidRPr="007B4248">
        <w:rPr>
          <w:b/>
          <w:bCs/>
          <w:sz w:val="28"/>
          <w:szCs w:val="28"/>
        </w:rPr>
        <w:t>«</w:t>
      </w:r>
      <w:proofErr w:type="gramStart"/>
      <w:r w:rsidRPr="007B4248">
        <w:rPr>
          <w:b/>
          <w:bCs/>
          <w:sz w:val="28"/>
          <w:szCs w:val="28"/>
        </w:rPr>
        <w:t>Пр</w:t>
      </w:r>
      <w:proofErr w:type="gramEnd"/>
      <w:r w:rsidRPr="007B4248">
        <w:rPr>
          <w:b/>
          <w:bCs/>
          <w:sz w:val="28"/>
          <w:szCs w:val="28"/>
        </w:rPr>
        <w:t>іоритетні завдання методичної роботи</w:t>
      </w:r>
    </w:p>
    <w:p w:rsidR="007B4248" w:rsidRPr="007B4248" w:rsidRDefault="00443E4D" w:rsidP="007B4248">
      <w:pPr>
        <w:widowControl/>
        <w:shd w:val="clear" w:color="auto" w:fill="FFFFFF"/>
        <w:autoSpaceDE/>
        <w:autoSpaceDN/>
        <w:adjustRightInd/>
        <w:ind w:firstLine="57"/>
        <w:jc w:val="center"/>
        <w:rPr>
          <w:rFonts w:ascii="Tahoma" w:hAnsi="Tahoma" w:cs="Tahoma"/>
          <w:sz w:val="18"/>
          <w:szCs w:val="18"/>
        </w:rPr>
      </w:pPr>
      <w:r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  <w:lang w:val="uk-UA"/>
        </w:rPr>
        <w:t>6</w:t>
      </w:r>
      <w:r w:rsidR="007B4248" w:rsidRPr="007B4248">
        <w:rPr>
          <w:b/>
          <w:bCs/>
          <w:sz w:val="28"/>
          <w:szCs w:val="28"/>
        </w:rPr>
        <w:t xml:space="preserve"> навчальний </w:t>
      </w:r>
      <w:proofErr w:type="gramStart"/>
      <w:r w:rsidR="007B4248" w:rsidRPr="007B4248">
        <w:rPr>
          <w:b/>
          <w:bCs/>
          <w:sz w:val="28"/>
          <w:szCs w:val="28"/>
        </w:rPr>
        <w:t>р</w:t>
      </w:r>
      <w:proofErr w:type="gramEnd"/>
      <w:r w:rsidR="007B4248" w:rsidRPr="007B4248">
        <w:rPr>
          <w:b/>
          <w:bCs/>
          <w:sz w:val="28"/>
          <w:szCs w:val="28"/>
        </w:rPr>
        <w:t>ік».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Мета</w:t>
      </w:r>
      <w:r w:rsidRPr="007B4248">
        <w:rPr>
          <w:b/>
          <w:bCs/>
          <w:sz w:val="28"/>
          <w:szCs w:val="28"/>
        </w:rPr>
        <w:t>:  </w:t>
      </w:r>
      <w:r w:rsidRPr="007B4248">
        <w:rPr>
          <w:sz w:val="28"/>
          <w:szCs w:val="28"/>
        </w:rPr>
        <w:t>провести детальний аналіз роботи вчителів з музичного та образотворчого мистецтва, трудового навчання та фізичної культур</w:t>
      </w:r>
      <w:proofErr w:type="gramStart"/>
      <w:r w:rsidRPr="007B4248">
        <w:rPr>
          <w:sz w:val="28"/>
          <w:szCs w:val="28"/>
        </w:rPr>
        <w:t>;о</w:t>
      </w:r>
      <w:proofErr w:type="gramEnd"/>
      <w:r w:rsidRPr="007B4248">
        <w:rPr>
          <w:sz w:val="28"/>
          <w:szCs w:val="28"/>
        </w:rPr>
        <w:t>знайомитися з основними напрямками  роботи на новий навчальний рік,  надати методичні рекомендації.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Форма проведення: </w:t>
      </w:r>
      <w:r w:rsidRPr="007B4248">
        <w:rPr>
          <w:i/>
          <w:iCs/>
          <w:sz w:val="28"/>
          <w:szCs w:val="28"/>
        </w:rPr>
        <w:t xml:space="preserve">круглий </w:t>
      </w:r>
      <w:proofErr w:type="gramStart"/>
      <w:r w:rsidRPr="007B4248">
        <w:rPr>
          <w:i/>
          <w:iCs/>
          <w:sz w:val="28"/>
          <w:szCs w:val="28"/>
        </w:rPr>
        <w:t>ст</w:t>
      </w:r>
      <w:proofErr w:type="gramEnd"/>
      <w:r w:rsidRPr="007B4248">
        <w:rPr>
          <w:i/>
          <w:iCs/>
          <w:sz w:val="28"/>
          <w:szCs w:val="28"/>
        </w:rPr>
        <w:t>іл.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1.Аналіз м</w:t>
      </w:r>
      <w:r w:rsidR="00443E4D">
        <w:rPr>
          <w:sz w:val="28"/>
          <w:szCs w:val="28"/>
        </w:rPr>
        <w:t>етодичної роботи за минулий 202</w:t>
      </w:r>
      <w:r w:rsidR="00443E4D">
        <w:rPr>
          <w:sz w:val="28"/>
          <w:szCs w:val="28"/>
          <w:lang w:val="uk-UA"/>
        </w:rPr>
        <w:t>4</w:t>
      </w:r>
      <w:r w:rsidR="00443E4D">
        <w:rPr>
          <w:sz w:val="28"/>
          <w:szCs w:val="28"/>
        </w:rPr>
        <w:t>-202</w:t>
      </w:r>
      <w:r w:rsidR="00443E4D">
        <w:rPr>
          <w:sz w:val="28"/>
          <w:szCs w:val="28"/>
          <w:lang w:val="uk-UA"/>
        </w:rPr>
        <w:t>5</w:t>
      </w:r>
      <w:r w:rsidRPr="007B4248">
        <w:rPr>
          <w:sz w:val="28"/>
          <w:szCs w:val="28"/>
        </w:rPr>
        <w:t xml:space="preserve"> навчальний </w:t>
      </w:r>
      <w:proofErr w:type="gramStart"/>
      <w:r w:rsidRPr="007B4248">
        <w:rPr>
          <w:sz w:val="28"/>
          <w:szCs w:val="28"/>
        </w:rPr>
        <w:t>р</w:t>
      </w:r>
      <w:proofErr w:type="gramEnd"/>
      <w:r w:rsidRPr="007B4248">
        <w:rPr>
          <w:sz w:val="28"/>
          <w:szCs w:val="28"/>
        </w:rPr>
        <w:t>ік</w:t>
      </w:r>
      <w:r w:rsidR="00443E4D">
        <w:rPr>
          <w:sz w:val="28"/>
          <w:szCs w:val="28"/>
        </w:rPr>
        <w:t xml:space="preserve"> та пріоритетні завдання на 202</w:t>
      </w:r>
      <w:r w:rsidR="00443E4D">
        <w:rPr>
          <w:sz w:val="28"/>
          <w:szCs w:val="28"/>
          <w:lang w:val="uk-UA"/>
        </w:rPr>
        <w:t>5</w:t>
      </w:r>
      <w:r w:rsidR="00443E4D">
        <w:rPr>
          <w:sz w:val="28"/>
          <w:szCs w:val="28"/>
        </w:rPr>
        <w:t>-202</w:t>
      </w:r>
      <w:r w:rsidR="00443E4D">
        <w:rPr>
          <w:sz w:val="28"/>
          <w:szCs w:val="28"/>
          <w:lang w:val="uk-UA"/>
        </w:rPr>
        <w:t>6</w:t>
      </w:r>
      <w:r w:rsidRPr="007B4248">
        <w:rPr>
          <w:sz w:val="28"/>
          <w:szCs w:val="28"/>
        </w:rPr>
        <w:t xml:space="preserve"> н. р.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2. Затвердження календарних планів та плану робот</w:t>
      </w:r>
      <w:r w:rsidR="00443E4D">
        <w:rPr>
          <w:sz w:val="28"/>
          <w:szCs w:val="28"/>
        </w:rPr>
        <w:t xml:space="preserve">и </w:t>
      </w:r>
      <w:proofErr w:type="gramStart"/>
      <w:r w:rsidR="00443E4D">
        <w:rPr>
          <w:sz w:val="28"/>
          <w:szCs w:val="28"/>
        </w:rPr>
        <w:t>методичного</w:t>
      </w:r>
      <w:proofErr w:type="gramEnd"/>
      <w:r w:rsidR="00443E4D">
        <w:rPr>
          <w:sz w:val="28"/>
          <w:szCs w:val="28"/>
        </w:rPr>
        <w:t xml:space="preserve"> об'єднання на 202</w:t>
      </w:r>
      <w:r w:rsidR="00443E4D">
        <w:rPr>
          <w:sz w:val="28"/>
          <w:szCs w:val="28"/>
          <w:lang w:val="uk-UA"/>
        </w:rPr>
        <w:t>5</w:t>
      </w:r>
      <w:r w:rsidR="00443E4D">
        <w:rPr>
          <w:sz w:val="28"/>
          <w:szCs w:val="28"/>
        </w:rPr>
        <w:t>-202</w:t>
      </w:r>
      <w:r w:rsidR="00443E4D">
        <w:rPr>
          <w:sz w:val="28"/>
          <w:szCs w:val="28"/>
          <w:lang w:val="uk-UA"/>
        </w:rPr>
        <w:t>6</w:t>
      </w:r>
      <w:r w:rsidRPr="007B4248">
        <w:rPr>
          <w:sz w:val="28"/>
          <w:szCs w:val="28"/>
        </w:rPr>
        <w:t xml:space="preserve"> н. р..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3.Опрацювання нормативної бази щодо викладання предметів естетичного циклу, технологій та фізичного виховання.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b/>
          <w:bCs/>
          <w:sz w:val="28"/>
          <w:szCs w:val="28"/>
          <w:u w:val="single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proofErr w:type="gramStart"/>
      <w:r w:rsidRPr="007B4248">
        <w:rPr>
          <w:b/>
          <w:bCs/>
          <w:sz w:val="28"/>
          <w:szCs w:val="28"/>
          <w:u w:val="single"/>
        </w:rPr>
        <w:t>Методична</w:t>
      </w:r>
      <w:proofErr w:type="gramEnd"/>
      <w:r w:rsidRPr="007B4248">
        <w:rPr>
          <w:b/>
          <w:bCs/>
          <w:sz w:val="28"/>
          <w:szCs w:val="28"/>
          <w:u w:val="single"/>
        </w:rPr>
        <w:t xml:space="preserve"> робота між засіданнями.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203587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>
        <w:rPr>
          <w:sz w:val="28"/>
          <w:szCs w:val="28"/>
        </w:rPr>
        <w:t>1. Консультації (з 04.09.</w:t>
      </w:r>
      <w:r w:rsidR="00443E4D"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по 11.09.</w:t>
      </w:r>
      <w:r w:rsidR="00443E4D">
        <w:rPr>
          <w:sz w:val="28"/>
          <w:szCs w:val="28"/>
          <w:lang w:val="uk-UA"/>
        </w:rPr>
        <w:t>25</w:t>
      </w:r>
      <w:r w:rsidR="007B4248" w:rsidRPr="007B4248">
        <w:rPr>
          <w:sz w:val="28"/>
          <w:szCs w:val="28"/>
        </w:rPr>
        <w:t xml:space="preserve"> – консультації стосовно складання календарних планів; консультації стосовно конспектів </w:t>
      </w:r>
      <w:proofErr w:type="gramStart"/>
      <w:r w:rsidR="007B4248" w:rsidRPr="007B4248">
        <w:rPr>
          <w:sz w:val="28"/>
          <w:szCs w:val="28"/>
        </w:rPr>
        <w:t>в</w:t>
      </w:r>
      <w:proofErr w:type="gramEnd"/>
      <w:r w:rsidR="007B4248" w:rsidRPr="007B4248">
        <w:rPr>
          <w:sz w:val="28"/>
          <w:szCs w:val="28"/>
        </w:rPr>
        <w:t>ідкритих уроків та виховних заходів )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2. Вивчення нормативних документів МОУН щодо викладання предметів художньо-естетичного цик</w:t>
      </w:r>
      <w:r w:rsidR="00203587">
        <w:rPr>
          <w:sz w:val="28"/>
          <w:szCs w:val="28"/>
        </w:rPr>
        <w:t xml:space="preserve">лу </w:t>
      </w:r>
      <w:r w:rsidR="00443E4D">
        <w:rPr>
          <w:sz w:val="28"/>
          <w:szCs w:val="28"/>
        </w:rPr>
        <w:t>у 202</w:t>
      </w:r>
      <w:r w:rsidR="00443E4D">
        <w:rPr>
          <w:sz w:val="28"/>
          <w:szCs w:val="28"/>
          <w:lang w:val="uk-UA"/>
        </w:rPr>
        <w:t>5</w:t>
      </w:r>
      <w:r w:rsidR="00443E4D">
        <w:rPr>
          <w:sz w:val="28"/>
          <w:szCs w:val="28"/>
        </w:rPr>
        <w:t>-202</w:t>
      </w:r>
      <w:r w:rsidR="00443E4D">
        <w:rPr>
          <w:sz w:val="28"/>
          <w:szCs w:val="28"/>
          <w:lang w:val="uk-UA"/>
        </w:rPr>
        <w:t xml:space="preserve">6 </w:t>
      </w:r>
      <w:r w:rsidRPr="007B4248">
        <w:rPr>
          <w:sz w:val="28"/>
          <w:szCs w:val="28"/>
        </w:rPr>
        <w:t xml:space="preserve"> н. р.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3. Опрацювання методичних </w:t>
      </w:r>
      <w:proofErr w:type="gramStart"/>
      <w:r w:rsidRPr="007B4248">
        <w:rPr>
          <w:sz w:val="28"/>
          <w:szCs w:val="28"/>
        </w:rPr>
        <w:t>матер</w:t>
      </w:r>
      <w:proofErr w:type="gramEnd"/>
      <w:r w:rsidRPr="007B4248">
        <w:rPr>
          <w:sz w:val="28"/>
          <w:szCs w:val="28"/>
        </w:rPr>
        <w:t>іалів з питань роботи вчителів естетичного циклу, технологій та фізичного виховання.</w:t>
      </w:r>
    </w:p>
    <w:p w:rsidR="00A3012E" w:rsidRPr="007B4248" w:rsidRDefault="00A3012E" w:rsidP="0001585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3012E" w:rsidRPr="007B4248" w:rsidRDefault="00A3012E" w:rsidP="0001585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B4248">
        <w:rPr>
          <w:b/>
          <w:bCs/>
          <w:sz w:val="28"/>
          <w:szCs w:val="28"/>
        </w:rPr>
        <w:t>ЗАСІДАННЯ IІ</w:t>
      </w:r>
    </w:p>
    <w:p w:rsidR="00154666" w:rsidRDefault="00154666" w:rsidP="007B4248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</w:p>
    <w:p w:rsidR="00203587" w:rsidRDefault="00154666" w:rsidP="007B4248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6831E4">
        <w:rPr>
          <w:sz w:val="28"/>
          <w:szCs w:val="28"/>
        </w:rPr>
        <w:t>22</w:t>
      </w:r>
      <w:r>
        <w:rPr>
          <w:sz w:val="28"/>
          <w:szCs w:val="28"/>
          <w:lang w:val="uk-UA"/>
        </w:rPr>
        <w:t xml:space="preserve"> </w:t>
      </w:r>
      <w:r w:rsidR="00443E4D">
        <w:rPr>
          <w:sz w:val="28"/>
          <w:szCs w:val="28"/>
        </w:rPr>
        <w:t>жовтня 202</w:t>
      </w:r>
      <w:r w:rsidR="00443E4D">
        <w:rPr>
          <w:sz w:val="28"/>
          <w:szCs w:val="28"/>
          <w:lang w:val="uk-UA"/>
        </w:rPr>
        <w:t>5</w:t>
      </w:r>
      <w:r w:rsidRPr="00154666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>)</w:t>
      </w:r>
    </w:p>
    <w:p w:rsidR="00154666" w:rsidRPr="007B4248" w:rsidRDefault="00154666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28"/>
          <w:szCs w:val="28"/>
          <w:lang w:val="uk-UA"/>
        </w:rPr>
      </w:pPr>
    </w:p>
    <w:p w:rsidR="00203587" w:rsidRDefault="007B4248" w:rsidP="007B4248">
      <w:pPr>
        <w:widowControl/>
        <w:shd w:val="clear" w:color="auto" w:fill="FFFFFF"/>
        <w:autoSpaceDE/>
        <w:autoSpaceDN/>
        <w:adjustRightInd/>
        <w:rPr>
          <w:b/>
          <w:bCs/>
          <w:sz w:val="28"/>
          <w:szCs w:val="28"/>
          <w:lang w:val="uk-UA"/>
        </w:rPr>
      </w:pPr>
      <w:r w:rsidRPr="007B4248">
        <w:rPr>
          <w:b/>
          <w:bCs/>
          <w:i/>
          <w:iCs/>
          <w:sz w:val="28"/>
          <w:szCs w:val="28"/>
        </w:rPr>
        <w:t>                 Тема:     </w:t>
      </w:r>
      <w:r w:rsidRPr="007B4248">
        <w:rPr>
          <w:b/>
          <w:bCs/>
          <w:sz w:val="28"/>
          <w:szCs w:val="28"/>
        </w:rPr>
        <w:t xml:space="preserve">«Формування творчої особистості в умовах сучасної </w:t>
      </w:r>
      <w:r w:rsidR="00203587">
        <w:rPr>
          <w:b/>
          <w:bCs/>
          <w:sz w:val="28"/>
          <w:szCs w:val="28"/>
          <w:lang w:val="uk-UA"/>
        </w:rPr>
        <w:t xml:space="preserve">          </w:t>
      </w:r>
    </w:p>
    <w:p w:rsidR="007B4248" w:rsidRPr="006831E4" w:rsidRDefault="00203587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</w:t>
      </w:r>
      <w:r w:rsidR="007B4248" w:rsidRPr="006831E4">
        <w:rPr>
          <w:b/>
          <w:bCs/>
          <w:sz w:val="28"/>
          <w:szCs w:val="28"/>
          <w:lang w:val="uk-UA"/>
        </w:rPr>
        <w:t>освіти».</w:t>
      </w:r>
    </w:p>
    <w:p w:rsidR="007B4248" w:rsidRPr="006831E4" w:rsidRDefault="007B4248" w:rsidP="007B4248">
      <w:pPr>
        <w:widowControl/>
        <w:shd w:val="clear" w:color="auto" w:fill="FFFFFF"/>
        <w:autoSpaceDE/>
        <w:autoSpaceDN/>
        <w:adjustRightInd/>
        <w:rPr>
          <w:sz w:val="28"/>
          <w:szCs w:val="28"/>
          <w:lang w:val="uk-UA"/>
        </w:rPr>
      </w:pPr>
      <w:r w:rsidRPr="006831E4">
        <w:rPr>
          <w:b/>
          <w:bCs/>
          <w:i/>
          <w:iCs/>
          <w:sz w:val="28"/>
          <w:szCs w:val="28"/>
          <w:lang w:val="uk-UA"/>
        </w:rPr>
        <w:t>Мета</w:t>
      </w:r>
      <w:r w:rsidRPr="006831E4">
        <w:rPr>
          <w:b/>
          <w:bCs/>
          <w:sz w:val="28"/>
          <w:szCs w:val="28"/>
          <w:lang w:val="uk-UA"/>
        </w:rPr>
        <w:t>:</w:t>
      </w:r>
      <w:r w:rsidRPr="007B4248">
        <w:rPr>
          <w:b/>
          <w:bCs/>
          <w:sz w:val="28"/>
          <w:szCs w:val="28"/>
        </w:rPr>
        <w:t> </w:t>
      </w:r>
      <w:r w:rsidRPr="006831E4">
        <w:rPr>
          <w:sz w:val="28"/>
          <w:szCs w:val="28"/>
          <w:lang w:val="uk-UA"/>
        </w:rPr>
        <w:t>шляхом дослідження інтелектуальних та творчих особистісних якостей</w:t>
      </w:r>
      <w:r w:rsidRPr="007B4248">
        <w:rPr>
          <w:sz w:val="28"/>
          <w:szCs w:val="28"/>
        </w:rPr>
        <w:t> </w:t>
      </w:r>
      <w:r w:rsidRPr="006831E4">
        <w:rPr>
          <w:sz w:val="28"/>
          <w:szCs w:val="28"/>
          <w:lang w:val="uk-UA"/>
        </w:rPr>
        <w:t xml:space="preserve"> школярів домогтися диференціації, впливу на розвиток кожної дитини з урахуванням її інтересів, мотивів, системи цінностей; стимулювати</w:t>
      </w:r>
      <w:r w:rsidRPr="007B4248">
        <w:rPr>
          <w:sz w:val="28"/>
          <w:szCs w:val="28"/>
        </w:rPr>
        <w:t> </w:t>
      </w:r>
      <w:r w:rsidRPr="006831E4">
        <w:rPr>
          <w:sz w:val="28"/>
          <w:szCs w:val="28"/>
          <w:lang w:val="uk-UA"/>
        </w:rPr>
        <w:t xml:space="preserve"> розвиток</w:t>
      </w:r>
      <w:r w:rsidRPr="007B4248">
        <w:rPr>
          <w:sz w:val="28"/>
          <w:szCs w:val="28"/>
        </w:rPr>
        <w:t> </w:t>
      </w:r>
      <w:r w:rsidRPr="006831E4">
        <w:rPr>
          <w:sz w:val="28"/>
          <w:szCs w:val="28"/>
          <w:lang w:val="uk-UA"/>
        </w:rPr>
        <w:t xml:space="preserve"> здібностей</w:t>
      </w:r>
      <w:r w:rsidRPr="007B4248">
        <w:rPr>
          <w:sz w:val="28"/>
          <w:szCs w:val="28"/>
        </w:rPr>
        <w:t> </w:t>
      </w:r>
      <w:r w:rsidRPr="006831E4">
        <w:rPr>
          <w:sz w:val="28"/>
          <w:szCs w:val="28"/>
          <w:lang w:val="uk-UA"/>
        </w:rPr>
        <w:t xml:space="preserve"> кожної особистості.</w:t>
      </w:r>
    </w:p>
    <w:p w:rsidR="00203587" w:rsidRPr="006831E4" w:rsidRDefault="00203587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  <w:lang w:val="uk-UA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Форма проведення: </w:t>
      </w:r>
      <w:r w:rsidRPr="007B4248">
        <w:rPr>
          <w:i/>
          <w:iCs/>
          <w:sz w:val="28"/>
          <w:szCs w:val="28"/>
        </w:rPr>
        <w:t>педагогічний аукціон</w:t>
      </w:r>
      <w:r w:rsidRPr="007B4248">
        <w:rPr>
          <w:rFonts w:ascii="Tahoma" w:hAnsi="Tahoma" w:cs="Tahoma"/>
          <w:b/>
          <w:bCs/>
          <w:i/>
          <w:iCs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1. Доповідь на тему: «Формування творчої особистості в умовах сучасної освіти».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2. Робота з обдарованими дітьми. 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ідготовка та проведення олімпіад.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lastRenderedPageBreak/>
        <w:t xml:space="preserve">3. Впровадження інтерактивних форм і прийомів 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 xml:space="preserve"> організацію навчання учнів.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4. Огляд методичної </w:t>
      </w:r>
      <w:proofErr w:type="gramStart"/>
      <w:r w:rsidRPr="007B4248">
        <w:rPr>
          <w:sz w:val="28"/>
          <w:szCs w:val="28"/>
        </w:rPr>
        <w:t>л</w:t>
      </w:r>
      <w:proofErr w:type="gramEnd"/>
      <w:r w:rsidRPr="007B4248">
        <w:rPr>
          <w:sz w:val="28"/>
          <w:szCs w:val="28"/>
        </w:rPr>
        <w:t>ітератури.</w:t>
      </w:r>
    </w:p>
    <w:p w:rsidR="00203587" w:rsidRDefault="00203587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  <w:u w:val="single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proofErr w:type="gramStart"/>
      <w:r w:rsidRPr="007B4248">
        <w:rPr>
          <w:b/>
          <w:bCs/>
          <w:sz w:val="28"/>
          <w:szCs w:val="28"/>
          <w:u w:val="single"/>
        </w:rPr>
        <w:t>Методична</w:t>
      </w:r>
      <w:proofErr w:type="gramEnd"/>
      <w:r w:rsidRPr="007B4248">
        <w:rPr>
          <w:b/>
          <w:bCs/>
          <w:sz w:val="28"/>
          <w:szCs w:val="28"/>
          <w:u w:val="single"/>
        </w:rPr>
        <w:t xml:space="preserve"> робота між засіданнями.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1. Опрацювання методичної і фахової літератури, навчального матеріалу.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2.Опрацювання теоретичних питань з проблеми, над якою працює вчитель.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3. Методичні розробки урокі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>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4. Взаємовідвідування відкритих урокі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>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8"/>
          <w:szCs w:val="18"/>
        </w:rPr>
        <w:t> </w:t>
      </w:r>
    </w:p>
    <w:p w:rsid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B4248">
        <w:rPr>
          <w:b/>
          <w:bCs/>
          <w:sz w:val="28"/>
          <w:szCs w:val="28"/>
        </w:rPr>
        <w:t>ЗАСІДАННЯ IІІ</w:t>
      </w:r>
    </w:p>
    <w:p w:rsidR="00154666" w:rsidRPr="007B4248" w:rsidRDefault="00154666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</w:p>
    <w:p w:rsidR="007B4248" w:rsidRPr="00154666" w:rsidRDefault="00154666" w:rsidP="00154666">
      <w:pPr>
        <w:widowControl/>
        <w:shd w:val="clear" w:color="auto" w:fill="FFFFFF"/>
        <w:autoSpaceDE/>
        <w:autoSpaceDN/>
        <w:adjustRightInd/>
        <w:ind w:firstLine="5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6831E4">
        <w:rPr>
          <w:sz w:val="28"/>
          <w:szCs w:val="28"/>
          <w:lang w:val="uk-UA"/>
        </w:rPr>
        <w:t>1</w:t>
      </w:r>
      <w:r w:rsidR="006831E4">
        <w:rPr>
          <w:sz w:val="28"/>
          <w:szCs w:val="28"/>
        </w:rPr>
        <w:t>0 грудня 202</w:t>
      </w:r>
      <w:r w:rsidR="00443E4D">
        <w:rPr>
          <w:sz w:val="28"/>
          <w:szCs w:val="28"/>
          <w:lang w:val="uk-UA"/>
        </w:rPr>
        <w:t>5</w:t>
      </w:r>
      <w:r w:rsidRPr="00154666">
        <w:rPr>
          <w:sz w:val="28"/>
          <w:szCs w:val="28"/>
        </w:rPr>
        <w:t xml:space="preserve"> рік</w:t>
      </w:r>
      <w:r>
        <w:rPr>
          <w:sz w:val="28"/>
          <w:szCs w:val="28"/>
          <w:lang w:val="uk-UA"/>
        </w:rPr>
        <w:t>)</w:t>
      </w:r>
    </w:p>
    <w:p w:rsidR="00154666" w:rsidRPr="007B4248" w:rsidRDefault="00154666" w:rsidP="00154666">
      <w:pPr>
        <w:widowControl/>
        <w:shd w:val="clear" w:color="auto" w:fill="FFFFFF"/>
        <w:autoSpaceDE/>
        <w:autoSpaceDN/>
        <w:adjustRightInd/>
        <w:ind w:firstLine="57"/>
        <w:jc w:val="center"/>
        <w:rPr>
          <w:rFonts w:ascii="Tahoma" w:hAnsi="Tahoma" w:cs="Tahoma"/>
          <w:sz w:val="28"/>
          <w:szCs w:val="28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Тема:      </w:t>
      </w:r>
      <w:r w:rsidRPr="007B4248">
        <w:rPr>
          <w:b/>
          <w:bCs/>
          <w:sz w:val="28"/>
          <w:szCs w:val="28"/>
        </w:rPr>
        <w:t>Нестандартні уроки як форма розвтку креативності учні</w:t>
      </w:r>
      <w:proofErr w:type="gramStart"/>
      <w:r w:rsidRPr="007B4248">
        <w:rPr>
          <w:b/>
          <w:bCs/>
          <w:sz w:val="28"/>
          <w:szCs w:val="28"/>
        </w:rPr>
        <w:t>в</w:t>
      </w:r>
      <w:proofErr w:type="gramEnd"/>
      <w:r w:rsidRPr="007B4248">
        <w:rPr>
          <w:b/>
          <w:bCs/>
          <w:sz w:val="28"/>
          <w:szCs w:val="28"/>
        </w:rPr>
        <w:t>.</w:t>
      </w:r>
    </w:p>
    <w:p w:rsidR="00203587" w:rsidRDefault="00203587" w:rsidP="007B4248">
      <w:pPr>
        <w:widowControl/>
        <w:shd w:val="clear" w:color="auto" w:fill="FFFFFF"/>
        <w:autoSpaceDE/>
        <w:autoSpaceDN/>
        <w:adjustRightInd/>
        <w:rPr>
          <w:b/>
          <w:bCs/>
          <w:i/>
          <w:iCs/>
          <w:sz w:val="28"/>
          <w:szCs w:val="28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Мета</w:t>
      </w:r>
      <w:r w:rsidRPr="007B4248">
        <w:rPr>
          <w:b/>
          <w:bCs/>
          <w:sz w:val="28"/>
          <w:szCs w:val="28"/>
        </w:rPr>
        <w:t>: </w:t>
      </w:r>
      <w:r w:rsidRPr="007B4248">
        <w:rPr>
          <w:sz w:val="28"/>
          <w:szCs w:val="28"/>
        </w:rPr>
        <w:t xml:space="preserve">створення ситуації успіху, сприятливих умов для повноцінної діяльності, розвитку й самореалізації кожної особистості. Намагаючись зберегти духовні цінності дитини, спираючись на унікальність і неповторність кожного учня, завжди допомагати й 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ідтримувати у творчості.</w:t>
      </w:r>
    </w:p>
    <w:p w:rsidR="00203587" w:rsidRDefault="00203587" w:rsidP="007B4248">
      <w:pPr>
        <w:widowControl/>
        <w:shd w:val="clear" w:color="auto" w:fill="FFFFFF"/>
        <w:autoSpaceDE/>
        <w:autoSpaceDN/>
        <w:adjustRightInd/>
        <w:ind w:firstLine="57"/>
        <w:rPr>
          <w:b/>
          <w:bCs/>
          <w:i/>
          <w:iCs/>
          <w:sz w:val="28"/>
          <w:szCs w:val="28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Форма проведення: </w:t>
      </w:r>
      <w:r w:rsidRPr="007B4248">
        <w:rPr>
          <w:i/>
          <w:iCs/>
          <w:sz w:val="28"/>
          <w:szCs w:val="28"/>
        </w:rPr>
        <w:t>методичний фестиваль</w:t>
      </w:r>
      <w:r w:rsidRPr="007B4248">
        <w:rPr>
          <w:rFonts w:ascii="Tahoma" w:hAnsi="Tahoma" w:cs="Tahoma"/>
          <w:b/>
          <w:bCs/>
          <w:i/>
          <w:iCs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1. Нестандарні уроки як форма розвитку креативності учні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>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2.  Результати шкільних олімпіад.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3. Технологія проведення сучасного уроку «Фізичної культури».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4. Огляд методичної </w:t>
      </w:r>
      <w:proofErr w:type="gramStart"/>
      <w:r w:rsidRPr="007B4248">
        <w:rPr>
          <w:sz w:val="28"/>
          <w:szCs w:val="28"/>
        </w:rPr>
        <w:t>л</w:t>
      </w:r>
      <w:proofErr w:type="gramEnd"/>
      <w:r w:rsidRPr="007B4248">
        <w:rPr>
          <w:sz w:val="28"/>
          <w:szCs w:val="28"/>
        </w:rPr>
        <w:t>ітератури.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5. Затвердження кален</w:t>
      </w:r>
      <w:r w:rsidR="00203587">
        <w:rPr>
          <w:sz w:val="28"/>
          <w:szCs w:val="28"/>
        </w:rPr>
        <w:t>дарних плані</w:t>
      </w:r>
      <w:proofErr w:type="gramStart"/>
      <w:r w:rsidR="00203587">
        <w:rPr>
          <w:sz w:val="28"/>
          <w:szCs w:val="28"/>
        </w:rPr>
        <w:t>в</w:t>
      </w:r>
      <w:proofErr w:type="gramEnd"/>
      <w:r w:rsidR="00203587">
        <w:rPr>
          <w:sz w:val="28"/>
          <w:szCs w:val="28"/>
        </w:rPr>
        <w:t xml:space="preserve"> на ІІ семестр </w:t>
      </w:r>
      <w:r w:rsidR="00443E4D">
        <w:rPr>
          <w:sz w:val="28"/>
          <w:szCs w:val="28"/>
        </w:rPr>
        <w:t>202</w:t>
      </w:r>
      <w:r w:rsidR="00443E4D">
        <w:rPr>
          <w:sz w:val="28"/>
          <w:szCs w:val="28"/>
          <w:lang w:val="uk-UA"/>
        </w:rPr>
        <w:t>5</w:t>
      </w:r>
      <w:r w:rsidR="00443E4D">
        <w:rPr>
          <w:sz w:val="28"/>
          <w:szCs w:val="28"/>
        </w:rPr>
        <w:t>-202</w:t>
      </w:r>
      <w:r w:rsidR="00443E4D">
        <w:rPr>
          <w:sz w:val="28"/>
          <w:szCs w:val="28"/>
          <w:lang w:val="uk-UA"/>
        </w:rPr>
        <w:t>6</w:t>
      </w:r>
      <w:r w:rsidRPr="007B4248">
        <w:rPr>
          <w:sz w:val="28"/>
          <w:szCs w:val="28"/>
        </w:rPr>
        <w:t xml:space="preserve"> н. р.</w:t>
      </w:r>
    </w:p>
    <w:p w:rsidR="00203587" w:rsidRDefault="00203587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  <w:u w:val="single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proofErr w:type="gramStart"/>
      <w:r w:rsidRPr="007B4248">
        <w:rPr>
          <w:b/>
          <w:bCs/>
          <w:sz w:val="28"/>
          <w:szCs w:val="28"/>
          <w:u w:val="single"/>
        </w:rPr>
        <w:t>Методична</w:t>
      </w:r>
      <w:proofErr w:type="gramEnd"/>
      <w:r w:rsidRPr="007B4248">
        <w:rPr>
          <w:b/>
          <w:bCs/>
          <w:sz w:val="28"/>
          <w:szCs w:val="28"/>
          <w:u w:val="single"/>
        </w:rPr>
        <w:t xml:space="preserve"> робота між засіданнями.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7"/>
          <w:szCs w:val="17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7"/>
          <w:szCs w:val="17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7B4248">
        <w:rPr>
          <w:sz w:val="28"/>
          <w:szCs w:val="28"/>
        </w:rPr>
        <w:t xml:space="preserve">1.   Робота з обдарованими дітьми та 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ідготовка їх до участі в міських та шкільних    конкурсах. 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7B4248">
        <w:rPr>
          <w:sz w:val="28"/>
          <w:szCs w:val="28"/>
        </w:rPr>
        <w:t>2. Проведення шкільних конкурсів, виставок та концерті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>.   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7B4248">
        <w:rPr>
          <w:sz w:val="28"/>
          <w:szCs w:val="28"/>
        </w:rPr>
        <w:t>    </w:t>
      </w:r>
    </w:p>
    <w:p w:rsid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B4248">
        <w:rPr>
          <w:b/>
          <w:bCs/>
          <w:sz w:val="28"/>
          <w:szCs w:val="28"/>
        </w:rPr>
        <w:t>ЗАСІДАННЯ IV</w:t>
      </w:r>
    </w:p>
    <w:p w:rsidR="00154666" w:rsidRPr="007B4248" w:rsidRDefault="00154666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</w:p>
    <w:p w:rsidR="00203587" w:rsidRPr="00154666" w:rsidRDefault="00154666" w:rsidP="007B4248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443E4D">
        <w:rPr>
          <w:sz w:val="28"/>
          <w:szCs w:val="28"/>
        </w:rPr>
        <w:t>26 лютого 202</w:t>
      </w:r>
      <w:r w:rsidR="00443E4D">
        <w:rPr>
          <w:sz w:val="28"/>
          <w:szCs w:val="28"/>
          <w:lang w:val="uk-UA"/>
        </w:rPr>
        <w:t>6</w:t>
      </w:r>
      <w:r w:rsidRPr="00154666">
        <w:rPr>
          <w:sz w:val="28"/>
          <w:szCs w:val="28"/>
        </w:rPr>
        <w:t>року</w:t>
      </w:r>
      <w:r>
        <w:rPr>
          <w:sz w:val="28"/>
          <w:szCs w:val="28"/>
          <w:lang w:val="uk-UA"/>
        </w:rPr>
        <w:t>)</w:t>
      </w:r>
    </w:p>
    <w:p w:rsidR="00154666" w:rsidRPr="00154666" w:rsidRDefault="00154666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i/>
          <w:iCs/>
          <w:sz w:val="28"/>
          <w:szCs w:val="28"/>
        </w:rPr>
      </w:pPr>
    </w:p>
    <w:p w:rsid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B4248">
        <w:rPr>
          <w:b/>
          <w:bCs/>
          <w:i/>
          <w:iCs/>
          <w:sz w:val="28"/>
          <w:szCs w:val="28"/>
        </w:rPr>
        <w:t>Тема:        </w:t>
      </w:r>
      <w:r w:rsidRPr="007B4248">
        <w:rPr>
          <w:b/>
          <w:bCs/>
          <w:sz w:val="28"/>
          <w:szCs w:val="28"/>
        </w:rPr>
        <w:t>« Метод проектів і позитивне ставлення школярі</w:t>
      </w:r>
      <w:proofErr w:type="gramStart"/>
      <w:r w:rsidRPr="007B4248">
        <w:rPr>
          <w:b/>
          <w:bCs/>
          <w:sz w:val="28"/>
          <w:szCs w:val="28"/>
        </w:rPr>
        <w:t>в</w:t>
      </w:r>
      <w:proofErr w:type="gramEnd"/>
      <w:r w:rsidRPr="007B4248">
        <w:rPr>
          <w:b/>
          <w:bCs/>
          <w:sz w:val="28"/>
          <w:szCs w:val="28"/>
        </w:rPr>
        <w:t xml:space="preserve"> до навчання»</w:t>
      </w:r>
    </w:p>
    <w:p w:rsidR="00203587" w:rsidRPr="007B4248" w:rsidRDefault="00203587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</w:p>
    <w:p w:rsidR="007B4248" w:rsidRDefault="007B4248" w:rsidP="007B424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7B4248">
        <w:rPr>
          <w:b/>
          <w:bCs/>
          <w:i/>
          <w:iCs/>
          <w:sz w:val="28"/>
          <w:szCs w:val="28"/>
        </w:rPr>
        <w:t>Мета</w:t>
      </w:r>
      <w:proofErr w:type="gramStart"/>
      <w:r w:rsidRPr="007B4248">
        <w:rPr>
          <w:b/>
          <w:bCs/>
          <w:sz w:val="28"/>
          <w:szCs w:val="28"/>
        </w:rPr>
        <w:t>:</w:t>
      </w:r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>икористання проектів   на уроках естетичного циклу сьогодні необхідність, що дозволяє реалізувати основні завдання навчальної програми та виховати творчу, естетично розвинену особистість школяра, створення нових форм і методів навчання. </w:t>
      </w:r>
    </w:p>
    <w:p w:rsidR="00203587" w:rsidRPr="007B4248" w:rsidRDefault="00203587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Форма проведення: </w:t>
      </w:r>
      <w:r w:rsidRPr="007B4248">
        <w:rPr>
          <w:i/>
          <w:iCs/>
          <w:sz w:val="28"/>
          <w:szCs w:val="28"/>
        </w:rPr>
        <w:t xml:space="preserve">проблемний </w:t>
      </w:r>
      <w:proofErr w:type="gramStart"/>
      <w:r w:rsidRPr="007B4248">
        <w:rPr>
          <w:i/>
          <w:iCs/>
          <w:sz w:val="28"/>
          <w:szCs w:val="28"/>
        </w:rPr>
        <w:t>ст</w:t>
      </w:r>
      <w:proofErr w:type="gramEnd"/>
      <w:r w:rsidRPr="007B4248">
        <w:rPr>
          <w:i/>
          <w:iCs/>
          <w:sz w:val="28"/>
          <w:szCs w:val="28"/>
        </w:rPr>
        <w:t>іл</w:t>
      </w:r>
      <w:r w:rsidRPr="007B4248">
        <w:rPr>
          <w:rFonts w:ascii="Tahoma" w:hAnsi="Tahoma" w:cs="Tahoma"/>
          <w:b/>
          <w:bCs/>
          <w:i/>
          <w:iCs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b/>
          <w:bCs/>
          <w:i/>
          <w:iCs/>
          <w:sz w:val="18"/>
          <w:szCs w:val="18"/>
        </w:rPr>
        <w:lastRenderedPageBreak/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1. Метод проекті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 xml:space="preserve">  на уроках музики, образотворчого мистецтва, технологій та фізичного виховання.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2. « Я роблю так ». Обмін досвідом 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3. Круглий </w:t>
      </w:r>
      <w:proofErr w:type="gramStart"/>
      <w:r w:rsidRPr="007B4248">
        <w:rPr>
          <w:sz w:val="28"/>
          <w:szCs w:val="28"/>
        </w:rPr>
        <w:t>ст</w:t>
      </w:r>
      <w:proofErr w:type="gramEnd"/>
      <w:r w:rsidRPr="007B4248">
        <w:rPr>
          <w:sz w:val="28"/>
          <w:szCs w:val="28"/>
        </w:rPr>
        <w:t>іл: «Співпраця учителя і учня на уроках та в позакласній роботі».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4.Інтернет і сучасний урок технологій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proofErr w:type="gramStart"/>
      <w:r w:rsidRPr="007B4248">
        <w:rPr>
          <w:b/>
          <w:bCs/>
          <w:sz w:val="28"/>
          <w:szCs w:val="28"/>
          <w:u w:val="single"/>
        </w:rPr>
        <w:t>Методична</w:t>
      </w:r>
      <w:proofErr w:type="gramEnd"/>
      <w:r w:rsidRPr="007B4248">
        <w:rPr>
          <w:b/>
          <w:bCs/>
          <w:sz w:val="28"/>
          <w:szCs w:val="28"/>
          <w:u w:val="single"/>
        </w:rPr>
        <w:t xml:space="preserve"> робота між засіданнями.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7"/>
          <w:szCs w:val="17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left="720" w:hanging="360"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1.</w:t>
      </w:r>
      <w:r w:rsidRPr="007B4248">
        <w:rPr>
          <w:sz w:val="14"/>
          <w:szCs w:val="14"/>
        </w:rPr>
        <w:t>  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ідготовка проведення Тижня художньо-естетичного циклу.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left="720" w:hanging="360"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2.</w:t>
      </w:r>
      <w:r w:rsidRPr="007B4248">
        <w:rPr>
          <w:sz w:val="14"/>
          <w:szCs w:val="14"/>
        </w:rPr>
        <w:t>   </w:t>
      </w:r>
      <w:r w:rsidRPr="007B4248">
        <w:rPr>
          <w:sz w:val="28"/>
          <w:szCs w:val="28"/>
        </w:rPr>
        <w:t xml:space="preserve">Робота консультаційних пунктів, індивідуальні заняття з питань 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ідготовки до  держа</w:t>
      </w:r>
      <w:r w:rsidR="00203587">
        <w:rPr>
          <w:sz w:val="28"/>
          <w:szCs w:val="28"/>
        </w:rPr>
        <w:t xml:space="preserve">вної підсумкової атестації </w:t>
      </w:r>
      <w:r w:rsidRPr="007B4248">
        <w:rPr>
          <w:sz w:val="28"/>
          <w:szCs w:val="28"/>
        </w:rPr>
        <w:t>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7"/>
          <w:szCs w:val="17"/>
        </w:rPr>
        <w:t> </w:t>
      </w:r>
    </w:p>
    <w:p w:rsid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B4248">
        <w:rPr>
          <w:b/>
          <w:bCs/>
          <w:sz w:val="28"/>
          <w:szCs w:val="28"/>
        </w:rPr>
        <w:t>ЗАСІДАННЯ V</w:t>
      </w:r>
    </w:p>
    <w:p w:rsidR="004320F1" w:rsidRPr="007B4248" w:rsidRDefault="004320F1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</w:p>
    <w:p w:rsidR="00203587" w:rsidRPr="004320F1" w:rsidRDefault="004320F1" w:rsidP="007B4248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443E4D">
        <w:rPr>
          <w:sz w:val="28"/>
          <w:szCs w:val="28"/>
        </w:rPr>
        <w:t>14.05 202</w:t>
      </w:r>
      <w:r w:rsidR="00443E4D">
        <w:rPr>
          <w:sz w:val="28"/>
          <w:szCs w:val="28"/>
          <w:lang w:val="uk-UA"/>
        </w:rPr>
        <w:t xml:space="preserve">6 </w:t>
      </w:r>
      <w:r w:rsidRPr="004320F1">
        <w:rPr>
          <w:sz w:val="28"/>
          <w:szCs w:val="28"/>
        </w:rPr>
        <w:t>року</w:t>
      </w:r>
      <w:r>
        <w:rPr>
          <w:sz w:val="28"/>
          <w:szCs w:val="28"/>
          <w:lang w:val="uk-UA"/>
        </w:rPr>
        <w:t>)</w:t>
      </w:r>
    </w:p>
    <w:p w:rsidR="004320F1" w:rsidRPr="004320F1" w:rsidRDefault="004320F1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B4248">
        <w:rPr>
          <w:b/>
          <w:bCs/>
          <w:i/>
          <w:iCs/>
          <w:sz w:val="28"/>
          <w:szCs w:val="28"/>
        </w:rPr>
        <w:t>Тема:        </w:t>
      </w:r>
      <w:r w:rsidRPr="007B4248">
        <w:rPr>
          <w:b/>
          <w:bCs/>
          <w:sz w:val="28"/>
          <w:szCs w:val="28"/>
        </w:rPr>
        <w:t xml:space="preserve">«Рекомендації і пропозиції щодо планування роботи МО на новий навчальний </w:t>
      </w:r>
      <w:proofErr w:type="gramStart"/>
      <w:r w:rsidRPr="007B4248">
        <w:rPr>
          <w:b/>
          <w:bCs/>
          <w:sz w:val="28"/>
          <w:szCs w:val="28"/>
        </w:rPr>
        <w:t>р</w:t>
      </w:r>
      <w:proofErr w:type="gramEnd"/>
      <w:r w:rsidRPr="007B4248">
        <w:rPr>
          <w:b/>
          <w:bCs/>
          <w:sz w:val="28"/>
          <w:szCs w:val="28"/>
        </w:rPr>
        <w:t>ік.».</w:t>
      </w:r>
    </w:p>
    <w:p w:rsidR="00203587" w:rsidRPr="007B4248" w:rsidRDefault="00203587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left="3544" w:hanging="3402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Мета</w:t>
      </w:r>
      <w:proofErr w:type="gramStart"/>
      <w:r w:rsidRPr="007B4248">
        <w:rPr>
          <w:b/>
          <w:bCs/>
          <w:sz w:val="28"/>
          <w:szCs w:val="28"/>
        </w:rPr>
        <w:t>:</w:t>
      </w:r>
      <w:r w:rsidRPr="007B4248">
        <w:rPr>
          <w:sz w:val="28"/>
          <w:szCs w:val="28"/>
        </w:rPr>
        <w:t>с</w:t>
      </w:r>
      <w:proofErr w:type="gramEnd"/>
      <w:r w:rsidRPr="007B4248">
        <w:rPr>
          <w:sz w:val="28"/>
          <w:szCs w:val="28"/>
        </w:rPr>
        <w:t>истематизувати та відібрати найоптимальніші новітні технології навчально – виховного процесу.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b/>
          <w:bCs/>
          <w:i/>
          <w:iCs/>
          <w:sz w:val="28"/>
          <w:szCs w:val="28"/>
        </w:rPr>
        <w:t>Форма проведення: </w:t>
      </w:r>
      <w:r w:rsidRPr="007B4248">
        <w:rPr>
          <w:i/>
          <w:iCs/>
          <w:sz w:val="28"/>
          <w:szCs w:val="28"/>
        </w:rPr>
        <w:t>педагогічний аукціон</w:t>
      </w:r>
      <w:r w:rsidRPr="007B4248">
        <w:rPr>
          <w:rFonts w:ascii="Tahoma" w:hAnsi="Tahoma" w:cs="Tahoma"/>
          <w:b/>
          <w:bCs/>
          <w:i/>
          <w:iCs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ind w:firstLine="57"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1. 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ідведення підсумків роботи. Творчий звіт учителів фізично-естетичного циклу.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2.  Рекомендації і пропозиції щодо планування роботи МО на новий навчальний </w:t>
      </w:r>
      <w:proofErr w:type="gramStart"/>
      <w:r w:rsidRPr="007B4248">
        <w:rPr>
          <w:sz w:val="28"/>
          <w:szCs w:val="28"/>
        </w:rPr>
        <w:t>р</w:t>
      </w:r>
      <w:proofErr w:type="gramEnd"/>
      <w:r w:rsidRPr="007B4248">
        <w:rPr>
          <w:sz w:val="28"/>
          <w:szCs w:val="28"/>
        </w:rPr>
        <w:t>ік.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3. Складання </w:t>
      </w:r>
      <w:proofErr w:type="gramStart"/>
      <w:r w:rsidRPr="007B4248">
        <w:rPr>
          <w:sz w:val="28"/>
          <w:szCs w:val="28"/>
        </w:rPr>
        <w:t>перспективного</w:t>
      </w:r>
      <w:proofErr w:type="gramEnd"/>
      <w:r w:rsidRPr="007B4248">
        <w:rPr>
          <w:sz w:val="28"/>
          <w:szCs w:val="28"/>
        </w:rPr>
        <w:t xml:space="preserve"> плану роботи ш</w:t>
      </w:r>
      <w:r w:rsidR="00443E4D">
        <w:rPr>
          <w:sz w:val="28"/>
          <w:szCs w:val="28"/>
        </w:rPr>
        <w:t>кільного методоб’єднання на 202</w:t>
      </w:r>
      <w:r w:rsidR="00443E4D">
        <w:rPr>
          <w:sz w:val="28"/>
          <w:szCs w:val="28"/>
          <w:lang w:val="uk-UA"/>
        </w:rPr>
        <w:t>6</w:t>
      </w:r>
      <w:r w:rsidR="00154666">
        <w:rPr>
          <w:sz w:val="28"/>
          <w:szCs w:val="28"/>
        </w:rPr>
        <w:t>-202</w:t>
      </w:r>
      <w:r w:rsidR="00443E4D">
        <w:rPr>
          <w:sz w:val="28"/>
          <w:szCs w:val="28"/>
          <w:lang w:val="uk-UA"/>
        </w:rPr>
        <w:t xml:space="preserve">7 </w:t>
      </w:r>
      <w:r w:rsidRPr="007B4248">
        <w:rPr>
          <w:sz w:val="28"/>
          <w:szCs w:val="28"/>
        </w:rPr>
        <w:t xml:space="preserve"> н. р.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proofErr w:type="gramStart"/>
      <w:r w:rsidRPr="007B4248">
        <w:rPr>
          <w:b/>
          <w:bCs/>
          <w:sz w:val="28"/>
          <w:szCs w:val="28"/>
          <w:u w:val="single"/>
        </w:rPr>
        <w:t>Методична</w:t>
      </w:r>
      <w:proofErr w:type="gramEnd"/>
      <w:r w:rsidRPr="007B4248">
        <w:rPr>
          <w:b/>
          <w:bCs/>
          <w:sz w:val="28"/>
          <w:szCs w:val="28"/>
          <w:u w:val="single"/>
        </w:rPr>
        <w:t xml:space="preserve"> робота між засіданнями.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7"/>
          <w:szCs w:val="17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sz w:val="28"/>
          <w:szCs w:val="28"/>
        </w:rPr>
        <w:t xml:space="preserve">Проведення моніторингових </w:t>
      </w:r>
      <w:proofErr w:type="gramStart"/>
      <w:r w:rsidRPr="007B4248">
        <w:rPr>
          <w:sz w:val="28"/>
          <w:szCs w:val="28"/>
        </w:rPr>
        <w:t>досл</w:t>
      </w:r>
      <w:proofErr w:type="gramEnd"/>
      <w:r w:rsidRPr="007B4248">
        <w:rPr>
          <w:sz w:val="28"/>
          <w:szCs w:val="28"/>
        </w:rPr>
        <w:t>іджень рівня навченості учнів з предметів естетичних наук , трудового навчання та фізичного виховання.</w:t>
      </w:r>
      <w:r w:rsidRPr="007B4248">
        <w:rPr>
          <w:rFonts w:ascii="Tahoma" w:hAnsi="Tahoma" w:cs="Tahoma"/>
          <w:sz w:val="18"/>
          <w:szCs w:val="18"/>
        </w:rPr>
        <w:br/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8"/>
          <w:szCs w:val="18"/>
        </w:rPr>
        <w:t> </w:t>
      </w:r>
    </w:p>
    <w:p w:rsidR="007B4248" w:rsidRPr="007B4248" w:rsidRDefault="007B4248" w:rsidP="007B4248">
      <w:pPr>
        <w:widowControl/>
        <w:shd w:val="clear" w:color="auto" w:fill="FFFFFF"/>
        <w:autoSpaceDE/>
        <w:autoSpaceDN/>
        <w:adjustRightInd/>
        <w:jc w:val="center"/>
        <w:rPr>
          <w:rFonts w:ascii="Tahoma" w:hAnsi="Tahoma" w:cs="Tahoma"/>
          <w:sz w:val="18"/>
          <w:szCs w:val="18"/>
        </w:rPr>
      </w:pPr>
      <w:r w:rsidRPr="007B4248">
        <w:rPr>
          <w:rFonts w:ascii="Tahoma" w:hAnsi="Tahoma" w:cs="Tahoma"/>
          <w:sz w:val="18"/>
          <w:szCs w:val="18"/>
        </w:rPr>
        <w:t>    </w:t>
      </w:r>
    </w:p>
    <w:p w:rsidR="007B4248" w:rsidRPr="007B4248" w:rsidRDefault="007B4248" w:rsidP="0001585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7B4248" w:rsidRPr="007B4248" w:rsidRDefault="007B4248" w:rsidP="0001585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7B4248" w:rsidRPr="007B4248" w:rsidRDefault="007B4248" w:rsidP="0001585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7B4248" w:rsidRPr="007B4248" w:rsidRDefault="007B4248" w:rsidP="0001585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1585C" w:rsidRPr="007B4248" w:rsidRDefault="0001585C" w:rsidP="0001585C">
      <w:pPr>
        <w:shd w:val="clear" w:color="auto" w:fill="FFFFFF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01585C">
      <w:pPr>
        <w:shd w:val="clear" w:color="auto" w:fill="FFFFFF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01585C">
      <w:pPr>
        <w:shd w:val="clear" w:color="auto" w:fill="FFFFFF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01585C">
      <w:pPr>
        <w:shd w:val="clear" w:color="auto" w:fill="FFFFFF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203587" w:rsidRDefault="00203587" w:rsidP="0001585C">
      <w:pPr>
        <w:shd w:val="clear" w:color="auto" w:fill="FFFFFF"/>
        <w:rPr>
          <w:sz w:val="28"/>
          <w:szCs w:val="28"/>
        </w:rPr>
      </w:pPr>
    </w:p>
    <w:p w:rsidR="00203587" w:rsidRDefault="00203587" w:rsidP="0001585C">
      <w:pPr>
        <w:shd w:val="clear" w:color="auto" w:fill="FFFFFF"/>
        <w:rPr>
          <w:sz w:val="28"/>
          <w:szCs w:val="28"/>
        </w:rPr>
      </w:pPr>
    </w:p>
    <w:p w:rsidR="00203587" w:rsidRPr="007B4248" w:rsidRDefault="00203587" w:rsidP="0001585C">
      <w:pPr>
        <w:shd w:val="clear" w:color="auto" w:fill="FFFFFF"/>
        <w:rPr>
          <w:sz w:val="28"/>
          <w:szCs w:val="28"/>
        </w:rPr>
      </w:pPr>
    </w:p>
    <w:p w:rsidR="0001585C" w:rsidRPr="007B4248" w:rsidRDefault="0001585C" w:rsidP="0001585C">
      <w:pPr>
        <w:shd w:val="clear" w:color="auto" w:fill="FFFFFF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01585C">
      <w:pPr>
        <w:shd w:val="clear" w:color="auto" w:fill="FFFFFF"/>
        <w:rPr>
          <w:sz w:val="28"/>
          <w:szCs w:val="28"/>
        </w:rPr>
      </w:pPr>
      <w:r w:rsidRPr="007B4248">
        <w:rPr>
          <w:b/>
          <w:bCs/>
          <w:sz w:val="28"/>
          <w:szCs w:val="28"/>
        </w:rPr>
        <w:t>                   Положення про предметні тижні вчителів</w:t>
      </w:r>
    </w:p>
    <w:p w:rsidR="0001585C" w:rsidRDefault="0001585C" w:rsidP="0001585C">
      <w:pPr>
        <w:shd w:val="clear" w:color="auto" w:fill="FFFFFF"/>
        <w:rPr>
          <w:b/>
          <w:bCs/>
          <w:sz w:val="28"/>
          <w:szCs w:val="28"/>
        </w:rPr>
      </w:pPr>
      <w:r w:rsidRPr="007B4248">
        <w:rPr>
          <w:b/>
          <w:bCs/>
          <w:sz w:val="28"/>
          <w:szCs w:val="28"/>
        </w:rPr>
        <w:t>                            художньо - естетичного  циклу</w:t>
      </w:r>
    </w:p>
    <w:p w:rsidR="004320F1" w:rsidRPr="007B4248" w:rsidRDefault="004320F1" w:rsidP="0001585C">
      <w:pPr>
        <w:shd w:val="clear" w:color="auto" w:fill="FFFFFF"/>
        <w:rPr>
          <w:sz w:val="28"/>
          <w:szCs w:val="28"/>
        </w:rPr>
      </w:pPr>
    </w:p>
    <w:p w:rsidR="0001585C" w:rsidRPr="007B4248" w:rsidRDefault="004320F1" w:rsidP="004320F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="0001585C" w:rsidRPr="004320F1">
        <w:rPr>
          <w:b/>
          <w:sz w:val="28"/>
          <w:szCs w:val="28"/>
        </w:rPr>
        <w:t>Предметний тиждень</w:t>
      </w:r>
      <w:r w:rsidR="0001585C" w:rsidRPr="007B4248">
        <w:rPr>
          <w:sz w:val="28"/>
          <w:szCs w:val="28"/>
        </w:rPr>
        <w:t xml:space="preserve"> — це комплекс навчально-виховних заходів, спрямований на розвиток творчості учнів, поглиблення та поширення знань з предметів, збагачення науково-методичного досвіду вчителі</w:t>
      </w:r>
      <w:proofErr w:type="gramStart"/>
      <w:r w:rsidR="0001585C" w:rsidRPr="007B4248">
        <w:rPr>
          <w:sz w:val="28"/>
          <w:szCs w:val="28"/>
        </w:rPr>
        <w:t>в</w:t>
      </w:r>
      <w:proofErr w:type="gramEnd"/>
      <w:r w:rsidR="0001585C" w:rsidRPr="007B4248">
        <w:rPr>
          <w:sz w:val="28"/>
          <w:szCs w:val="28"/>
        </w:rPr>
        <w:t>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Організація та проведення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Предметний тиждень організовується та проводиться відповідним предметно-методичними об'єднанням, центрами, творчою групою, відділом не частіше одного разу на місяць та не більше трьох разі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 xml:space="preserve"> на семестр.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 xml:space="preserve">До участі у предметному тижні можуть </w:t>
      </w:r>
      <w:proofErr w:type="gramStart"/>
      <w:r w:rsidRPr="007B4248">
        <w:rPr>
          <w:sz w:val="28"/>
          <w:szCs w:val="28"/>
        </w:rPr>
        <w:t>бути</w:t>
      </w:r>
      <w:proofErr w:type="gramEnd"/>
      <w:r w:rsidRPr="007B4248">
        <w:rPr>
          <w:sz w:val="28"/>
          <w:szCs w:val="28"/>
        </w:rPr>
        <w:t xml:space="preserve"> запрошені фахівці з наукової та педагогічної роботи, творчі колективи, громадськість.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       </w:t>
      </w:r>
      <w:r w:rsidRPr="007B4248">
        <w:rPr>
          <w:b/>
          <w:bCs/>
          <w:sz w:val="28"/>
          <w:szCs w:val="28"/>
        </w:rPr>
        <w:t>Завдання тижня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 xml:space="preserve">1.Забезпечити належні умови для виявлення та розвитку творчої активності та зацікавленості учнів, сприяти формуванню їх наукового </w:t>
      </w:r>
      <w:proofErr w:type="gramStart"/>
      <w:r w:rsidRPr="007B4248">
        <w:rPr>
          <w:sz w:val="28"/>
          <w:szCs w:val="28"/>
        </w:rPr>
        <w:t>св</w:t>
      </w:r>
      <w:proofErr w:type="gramEnd"/>
      <w:r w:rsidRPr="007B4248">
        <w:rPr>
          <w:sz w:val="28"/>
          <w:szCs w:val="28"/>
        </w:rPr>
        <w:t>ітогляду.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 xml:space="preserve">2.Вдосконалювати науково-методичний </w:t>
      </w:r>
      <w:proofErr w:type="gramStart"/>
      <w:r w:rsidRPr="007B4248">
        <w:rPr>
          <w:sz w:val="28"/>
          <w:szCs w:val="28"/>
        </w:rPr>
        <w:t>р</w:t>
      </w:r>
      <w:proofErr w:type="gramEnd"/>
      <w:r w:rsidRPr="007B4248">
        <w:rPr>
          <w:sz w:val="28"/>
          <w:szCs w:val="28"/>
        </w:rPr>
        <w:t>івень та рівень професійної майстерності вчителів, збагачувати педагогічний досвід школи.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 xml:space="preserve">3.Поглибити знання з предметів та 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ідвищити інтерес учнів до інших наук, непередбачених навчальним планом школи.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b/>
          <w:bCs/>
          <w:sz w:val="28"/>
          <w:szCs w:val="28"/>
        </w:rPr>
        <w:t>          Функції предметного тижня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1.Організаційна — тиждень дозволяє внести цікаві заходи та інноваційні технології до навчально-виховного процесу, вдосконалити організаційні якості вчителів та розвивати організаційні здібності учні</w:t>
      </w:r>
      <w:proofErr w:type="gramStart"/>
      <w:r w:rsidRPr="007B4248">
        <w:rPr>
          <w:sz w:val="28"/>
          <w:szCs w:val="28"/>
        </w:rPr>
        <w:t>в</w:t>
      </w:r>
      <w:proofErr w:type="gramEnd"/>
      <w:r w:rsidRPr="007B4248">
        <w:rPr>
          <w:sz w:val="28"/>
          <w:szCs w:val="28"/>
        </w:rPr>
        <w:t>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 xml:space="preserve">2.Діагностична — можливість отримувати інформацію про динаміку професійного </w:t>
      </w:r>
      <w:proofErr w:type="gramStart"/>
      <w:r w:rsidRPr="007B4248">
        <w:rPr>
          <w:sz w:val="28"/>
          <w:szCs w:val="28"/>
        </w:rPr>
        <w:t>р</w:t>
      </w:r>
      <w:proofErr w:type="gramEnd"/>
      <w:r w:rsidRPr="007B4248">
        <w:rPr>
          <w:sz w:val="28"/>
          <w:szCs w:val="28"/>
        </w:rPr>
        <w:t>івня вчителів та особистісний розвиток учнів.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 xml:space="preserve">3.Моделююча — </w:t>
      </w:r>
      <w:proofErr w:type="gramStart"/>
      <w:r w:rsidRPr="007B4248">
        <w:rPr>
          <w:sz w:val="28"/>
          <w:szCs w:val="28"/>
        </w:rPr>
        <w:t>п</w:t>
      </w:r>
      <w:proofErr w:type="gramEnd"/>
      <w:r w:rsidRPr="007B4248">
        <w:rPr>
          <w:sz w:val="28"/>
          <w:szCs w:val="28"/>
        </w:rPr>
        <w:t>ід час планування тижня розробляються принципово нові форми навчально-пізнавальної діяльності учнів.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4. Пропагандистська — змі</w:t>
      </w:r>
      <w:proofErr w:type="gramStart"/>
      <w:r w:rsidRPr="007B4248">
        <w:rPr>
          <w:sz w:val="28"/>
          <w:szCs w:val="28"/>
        </w:rPr>
        <w:t>ст</w:t>
      </w:r>
      <w:proofErr w:type="gramEnd"/>
      <w:r w:rsidRPr="007B4248">
        <w:rPr>
          <w:sz w:val="28"/>
          <w:szCs w:val="28"/>
        </w:rPr>
        <w:t xml:space="preserve"> тижня спрямований на інформування учнів про досягнення науки та техніки, виконання перспективних завдань програми розвитку школи.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b/>
          <w:bCs/>
          <w:sz w:val="28"/>
          <w:szCs w:val="28"/>
        </w:rPr>
        <w:t>          Структура тижня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proofErr w:type="gramStart"/>
      <w:r w:rsidRPr="007B4248">
        <w:rPr>
          <w:sz w:val="28"/>
          <w:szCs w:val="28"/>
        </w:rPr>
        <w:t>Складовими предметного тижня є відкриті уроки вчителів МО, науково-практичні конференції, індивідуальні та групові конкурси дитячої творчості, методичні дні, КВК, брейн-ринги спортивні змагання тощо.</w:t>
      </w:r>
      <w:proofErr w:type="gramEnd"/>
      <w:r w:rsidRPr="007B4248">
        <w:rPr>
          <w:sz w:val="28"/>
          <w:szCs w:val="28"/>
        </w:rPr>
        <w:t xml:space="preserve"> Кожен тиждень повинен </w:t>
      </w:r>
      <w:proofErr w:type="gramStart"/>
      <w:r w:rsidRPr="007B4248">
        <w:rPr>
          <w:sz w:val="28"/>
          <w:szCs w:val="28"/>
        </w:rPr>
        <w:t>м</w:t>
      </w:r>
      <w:proofErr w:type="gramEnd"/>
      <w:r w:rsidRPr="007B4248">
        <w:rPr>
          <w:sz w:val="28"/>
          <w:szCs w:val="28"/>
        </w:rPr>
        <w:t>істити належне інформаційне забезпечення.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                      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4320F1" w:rsidRPr="004320F1" w:rsidRDefault="0001585C" w:rsidP="004320F1">
      <w:pPr>
        <w:shd w:val="clear" w:color="auto" w:fill="FFFFFF"/>
        <w:jc w:val="center"/>
        <w:rPr>
          <w:b/>
          <w:bCs/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lastRenderedPageBreak/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Протокол №1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засідання методичного об’єднання вчителів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суспільно-гумані</w:t>
      </w:r>
      <w:proofErr w:type="gramStart"/>
      <w:r w:rsidRPr="004320F1">
        <w:rPr>
          <w:color w:val="595858"/>
          <w:sz w:val="28"/>
          <w:szCs w:val="28"/>
        </w:rPr>
        <w:t>тарного</w:t>
      </w:r>
      <w:proofErr w:type="gramEnd"/>
      <w:r w:rsidRPr="004320F1">
        <w:rPr>
          <w:color w:val="595858"/>
          <w:sz w:val="28"/>
          <w:szCs w:val="28"/>
        </w:rPr>
        <w:t xml:space="preserve"> та художньо-естетичного циклів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ЗОШ I-III ступенів №30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Кіровоградської міської ради</w:t>
      </w:r>
      <w:proofErr w:type="gramStart"/>
      <w:r w:rsidRPr="004320F1">
        <w:rPr>
          <w:color w:val="595858"/>
          <w:sz w:val="28"/>
          <w:szCs w:val="28"/>
        </w:rPr>
        <w:t xml:space="preserve"> К</w:t>
      </w:r>
      <w:proofErr w:type="gramEnd"/>
      <w:r w:rsidRPr="004320F1">
        <w:rPr>
          <w:color w:val="595858"/>
          <w:sz w:val="28"/>
          <w:szCs w:val="28"/>
        </w:rPr>
        <w:t>іровоградської області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28.08.2014р.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Голова</w:t>
      </w:r>
      <w:proofErr w:type="gramStart"/>
      <w:r w:rsidRPr="004320F1">
        <w:rPr>
          <w:color w:val="595858"/>
          <w:sz w:val="28"/>
          <w:szCs w:val="28"/>
        </w:rPr>
        <w:t>:К</w:t>
      </w:r>
      <w:proofErr w:type="gramEnd"/>
      <w:r w:rsidRPr="004320F1">
        <w:rPr>
          <w:color w:val="595858"/>
          <w:sz w:val="28"/>
          <w:szCs w:val="28"/>
        </w:rPr>
        <w:t>ондратенко О. П.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Секретар: Неборак К. О.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Присутні: члени МО, </w:t>
      </w:r>
      <w:proofErr w:type="gramStart"/>
      <w:r w:rsidRPr="004320F1">
        <w:rPr>
          <w:color w:val="595858"/>
          <w:sz w:val="28"/>
          <w:szCs w:val="28"/>
        </w:rPr>
        <w:t>б</w:t>
      </w:r>
      <w:proofErr w:type="gramEnd"/>
      <w:r w:rsidRPr="004320F1">
        <w:rPr>
          <w:color w:val="595858"/>
          <w:sz w:val="28"/>
          <w:szCs w:val="28"/>
        </w:rPr>
        <w:t>ібліотекар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Відсутні: -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Порядок денний: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Опрацювання офіційних документів МОН України, інших нормативних документі</w:t>
      </w: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>.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Обговорення методичних рекомендацій щодо вивчення предметів суспільно-гумані</w:t>
      </w:r>
      <w:proofErr w:type="gramStart"/>
      <w:r w:rsidRPr="004320F1">
        <w:rPr>
          <w:color w:val="595858"/>
          <w:sz w:val="28"/>
          <w:szCs w:val="28"/>
        </w:rPr>
        <w:t>тарного</w:t>
      </w:r>
      <w:proofErr w:type="gramEnd"/>
      <w:r w:rsidRPr="004320F1">
        <w:rPr>
          <w:color w:val="595858"/>
          <w:sz w:val="28"/>
          <w:szCs w:val="28"/>
        </w:rPr>
        <w:t xml:space="preserve"> та художньо-естетичного циклів у 2014-2015 н.р.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Поновлення банку даних учителів МО.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Ознайомлення з планом роботи міського МО, ЦМСПС.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Аналіз роботи МО за 2013-20124н.р.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Обговорення та затвердження плану роботи ШМО на 2014-2015 н.р.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Повторення вимог щодо ведення класних журналі</w:t>
      </w: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>.</w:t>
      </w:r>
    </w:p>
    <w:p w:rsidR="004320F1" w:rsidRPr="004320F1" w:rsidRDefault="004320F1" w:rsidP="004320F1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Огляд новинок методичної та </w:t>
      </w:r>
      <w:proofErr w:type="gramStart"/>
      <w:r w:rsidRPr="004320F1">
        <w:rPr>
          <w:color w:val="595858"/>
          <w:sz w:val="28"/>
          <w:szCs w:val="28"/>
        </w:rPr>
        <w:t>психолого-педагог</w:t>
      </w:r>
      <w:proofErr w:type="gramEnd"/>
      <w:r w:rsidRPr="004320F1">
        <w:rPr>
          <w:color w:val="595858"/>
          <w:sz w:val="28"/>
          <w:szCs w:val="28"/>
        </w:rPr>
        <w:t>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ind w:left="360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1.СЛУХАЛИ: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        </w:t>
      </w:r>
      <w:proofErr w:type="gramStart"/>
      <w:r w:rsidRPr="004320F1">
        <w:rPr>
          <w:color w:val="595858"/>
          <w:sz w:val="28"/>
          <w:szCs w:val="28"/>
        </w:rPr>
        <w:t>Зуєву Т. В., заступника директора з НВР, яка ознайомила присутніх з чинними нормативно-правовими актами вищих органів влади України, Міністерства освіти і науки України, управління освіти й науки облдержадміністрації, міського управління освіти у сфері загальної середньої освіти, що регулюють питання управління в галузі, виконання державних</w:t>
      </w:r>
      <w:proofErr w:type="gramEnd"/>
      <w:r w:rsidRPr="004320F1">
        <w:rPr>
          <w:color w:val="595858"/>
          <w:sz w:val="28"/>
          <w:szCs w:val="28"/>
        </w:rPr>
        <w:t xml:space="preserve"> стандартів освіти, </w:t>
      </w:r>
      <w:proofErr w:type="gramStart"/>
      <w:r w:rsidRPr="004320F1">
        <w:rPr>
          <w:color w:val="595858"/>
          <w:sz w:val="28"/>
          <w:szCs w:val="28"/>
        </w:rPr>
        <w:t>методичного</w:t>
      </w:r>
      <w:proofErr w:type="gramEnd"/>
      <w:r w:rsidRPr="004320F1">
        <w:rPr>
          <w:color w:val="595858"/>
          <w:sz w:val="28"/>
          <w:szCs w:val="28"/>
        </w:rPr>
        <w:t xml:space="preserve"> забезпечення, організації навчально-виховного процесу.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Писанко Н. А. наголосила на необхідності досконалого знання та розуміння нормативно-правових акті</w:t>
      </w: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 xml:space="preserve"> у галузі освіти.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1.Усім членам МО досконало вивчити нормативно-правові </w:t>
      </w:r>
      <w:proofErr w:type="gramStart"/>
      <w:r w:rsidRPr="004320F1">
        <w:rPr>
          <w:color w:val="595858"/>
          <w:sz w:val="28"/>
          <w:szCs w:val="28"/>
        </w:rPr>
        <w:t>акти в</w:t>
      </w:r>
      <w:proofErr w:type="gramEnd"/>
      <w:r w:rsidRPr="004320F1">
        <w:rPr>
          <w:color w:val="595858"/>
          <w:sz w:val="28"/>
          <w:szCs w:val="28"/>
        </w:rPr>
        <w:t xml:space="preserve"> галузі освіти.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2.У навчально-виховному процесі керуватися нормативно-правовими актами в галузі освіти.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2.СЛУХАЛИ: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lastRenderedPageBreak/>
        <w:t>Зуєва Т. В. ознайомила учителів – предметників  із методичними рекомендаціями Міністерства освіти і науки щодо вивчення предметів суспільно-гумані</w:t>
      </w:r>
      <w:proofErr w:type="gramStart"/>
      <w:r w:rsidRPr="004320F1">
        <w:rPr>
          <w:color w:val="595858"/>
          <w:sz w:val="28"/>
          <w:szCs w:val="28"/>
        </w:rPr>
        <w:t>тарного</w:t>
      </w:r>
      <w:proofErr w:type="gramEnd"/>
      <w:r w:rsidRPr="004320F1">
        <w:rPr>
          <w:color w:val="595858"/>
          <w:sz w:val="28"/>
          <w:szCs w:val="28"/>
        </w:rPr>
        <w:t xml:space="preserve"> та художньо-естетичного циклів у 2014-2015 навчальному році.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Кондратенко О.П. зазначила про необхідність опрацювання методичних рекомендацій, навчальних програм і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ідручників при складанні календарного планування.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Учителям – предметникам досконало опрацювати методичні рекомендації Міністерства освіти і науки щодо вивчення предметів суспільно-гуманітарного ті художньо-естетичного циклів у 2014-2015 н. р., вивчити програми та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ідручники для 5-11 класів.</w:t>
      </w:r>
    </w:p>
    <w:p w:rsidR="004320F1" w:rsidRPr="004320F1" w:rsidRDefault="004320F1" w:rsidP="004320F1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Усі</w:t>
      </w:r>
      <w:proofErr w:type="gramStart"/>
      <w:r w:rsidRPr="004320F1">
        <w:rPr>
          <w:color w:val="595858"/>
          <w:sz w:val="28"/>
          <w:szCs w:val="28"/>
        </w:rPr>
        <w:t>м</w:t>
      </w:r>
      <w:proofErr w:type="gramEnd"/>
      <w:r w:rsidRPr="004320F1">
        <w:rPr>
          <w:color w:val="595858"/>
          <w:sz w:val="28"/>
          <w:szCs w:val="28"/>
        </w:rPr>
        <w:t xml:space="preserve"> членам МО скласти календарне планування до 05.09. 2014р.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3.СЛУХАЛИ: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Кондратенко О. П. повідомила про поновлення банку даних учителів МО</w:t>
      </w:r>
      <w:proofErr w:type="gramStart"/>
      <w:r w:rsidRPr="004320F1">
        <w:rPr>
          <w:color w:val="595858"/>
          <w:sz w:val="28"/>
          <w:szCs w:val="28"/>
        </w:rPr>
        <w:t xml:space="preserve"> .</w:t>
      </w:r>
      <w:proofErr w:type="gramEnd"/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1.Інформацію про поновлення банку даних учителів МО взяти до уваги.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4.СЛУХАЛИ: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Зуєва Т. В., заступник директора з НВР</w:t>
      </w:r>
      <w:proofErr w:type="gramStart"/>
      <w:r w:rsidRPr="004320F1">
        <w:rPr>
          <w:color w:val="595858"/>
          <w:sz w:val="28"/>
          <w:szCs w:val="28"/>
        </w:rPr>
        <w:t>,о</w:t>
      </w:r>
      <w:proofErr w:type="gramEnd"/>
      <w:r w:rsidRPr="004320F1">
        <w:rPr>
          <w:color w:val="595858"/>
          <w:sz w:val="28"/>
          <w:szCs w:val="28"/>
        </w:rPr>
        <w:t>знайомила присутніх із планом роботи міського МО, ЦМСПС.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Писанко Н. А. зазначила, що більшість заходів, які будуть проводитися в школі, сплановані відповідно </w:t>
      </w:r>
      <w:proofErr w:type="gramStart"/>
      <w:r w:rsidRPr="004320F1">
        <w:rPr>
          <w:color w:val="595858"/>
          <w:sz w:val="28"/>
          <w:szCs w:val="28"/>
        </w:rPr>
        <w:t>до</w:t>
      </w:r>
      <w:proofErr w:type="gramEnd"/>
      <w:r w:rsidRPr="004320F1">
        <w:rPr>
          <w:color w:val="595858"/>
          <w:sz w:val="28"/>
          <w:szCs w:val="28"/>
        </w:rPr>
        <w:t xml:space="preserve"> плану роботи ЦМСПС.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При проведенні виховних заходів керуватися рекомендаціями ЦМСПС та </w:t>
      </w:r>
      <w:proofErr w:type="gramStart"/>
      <w:r w:rsidRPr="004320F1">
        <w:rPr>
          <w:color w:val="595858"/>
          <w:sz w:val="28"/>
          <w:szCs w:val="28"/>
        </w:rPr>
        <w:t>м</w:t>
      </w:r>
      <w:proofErr w:type="gramEnd"/>
      <w:r w:rsidRPr="004320F1">
        <w:rPr>
          <w:color w:val="595858"/>
          <w:sz w:val="28"/>
          <w:szCs w:val="28"/>
        </w:rPr>
        <w:t>іського МО.</w:t>
      </w:r>
    </w:p>
    <w:p w:rsidR="004320F1" w:rsidRPr="004320F1" w:rsidRDefault="004320F1" w:rsidP="004320F1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Брати активну участь у проведенні міських заході</w:t>
      </w: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>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5.СЛУХАЛИ: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Кондратенко О.П., голову МО вчителів суспільно-гуманітарного та художньо-естетичного циклів, яка зробила аналіз роботи МО за 2013-2014 н.р. (доповідь додається).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Бащенко Т. А., яка запропонувала роботу МО за 2013-2014 н.р. вважати задовільною.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Роботу МО за 2013-2014 н. р. вважати задовільною.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6.СЛУХАЛИ: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Кондратенко О. П. ознайомила членів МО із планом роботи МО на 2014-2015 н.р.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lastRenderedPageBreak/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1.Затвердити план роботи МО на 2014-2015 н.р.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7.СЛУХАЛИ: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Зуєва Т. В., заступник директора з НВР, нагадала вчителям вимоги щодо ведення класних журналі</w:t>
      </w: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>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Шепель І. В. вказала на необхідність досконалого опрацювання вимог щодо ведення класних журналі</w:t>
      </w: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>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Учителям – предметникам досконало опрацювати вимоги щодо ведення класних журналі</w:t>
      </w: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>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8.СЛУХАЛИ: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Мотузова Н. М., шкільний бібліотекар, ознайомила членів МО із новинками методичної та </w:t>
      </w:r>
      <w:proofErr w:type="gramStart"/>
      <w:r w:rsidRPr="004320F1">
        <w:rPr>
          <w:color w:val="595858"/>
          <w:sz w:val="28"/>
          <w:szCs w:val="28"/>
        </w:rPr>
        <w:t>психолого-педагог</w:t>
      </w:r>
      <w:proofErr w:type="gramEnd"/>
      <w:r w:rsidRPr="004320F1">
        <w:rPr>
          <w:color w:val="595858"/>
          <w:sz w:val="28"/>
          <w:szCs w:val="28"/>
        </w:rPr>
        <w:t>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Неборак К. О. наголосила на необхідності використання даної літератури у роботі </w:t>
      </w:r>
      <w:proofErr w:type="gramStart"/>
      <w:r w:rsidRPr="004320F1">
        <w:rPr>
          <w:color w:val="595858"/>
          <w:sz w:val="28"/>
          <w:szCs w:val="28"/>
        </w:rPr>
        <w:t>кожного</w:t>
      </w:r>
      <w:proofErr w:type="gramEnd"/>
      <w:r w:rsidRPr="004320F1">
        <w:rPr>
          <w:color w:val="595858"/>
          <w:sz w:val="28"/>
          <w:szCs w:val="28"/>
        </w:rPr>
        <w:t xml:space="preserve"> вчителя.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Членам МО удосконалювати </w:t>
      </w:r>
      <w:proofErr w:type="gramStart"/>
      <w:r w:rsidRPr="004320F1">
        <w:rPr>
          <w:color w:val="595858"/>
          <w:sz w:val="28"/>
          <w:szCs w:val="28"/>
        </w:rPr>
        <w:t>свою</w:t>
      </w:r>
      <w:proofErr w:type="gramEnd"/>
      <w:r w:rsidRPr="004320F1">
        <w:rPr>
          <w:color w:val="595858"/>
          <w:sz w:val="28"/>
          <w:szCs w:val="28"/>
        </w:rPr>
        <w:t xml:space="preserve"> роботу, використовуючи новинки методичної та психолого-педагогічної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Протокол №2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засідання методичного об’єднання вчителів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суспільно-гумані</w:t>
      </w:r>
      <w:proofErr w:type="gramStart"/>
      <w:r w:rsidRPr="004320F1">
        <w:rPr>
          <w:color w:val="595858"/>
          <w:sz w:val="28"/>
          <w:szCs w:val="28"/>
        </w:rPr>
        <w:t>тарного</w:t>
      </w:r>
      <w:proofErr w:type="gramEnd"/>
      <w:r w:rsidRPr="004320F1">
        <w:rPr>
          <w:color w:val="595858"/>
          <w:sz w:val="28"/>
          <w:szCs w:val="28"/>
        </w:rPr>
        <w:t xml:space="preserve"> та художньо-естетичного циклів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ЗОШ I-III ступенів №30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Кіровоградської міської ради</w:t>
      </w:r>
      <w:proofErr w:type="gramStart"/>
      <w:r w:rsidRPr="004320F1">
        <w:rPr>
          <w:color w:val="595858"/>
          <w:sz w:val="28"/>
          <w:szCs w:val="28"/>
        </w:rPr>
        <w:t xml:space="preserve"> К</w:t>
      </w:r>
      <w:proofErr w:type="gramEnd"/>
      <w:r w:rsidRPr="004320F1">
        <w:rPr>
          <w:color w:val="595858"/>
          <w:sz w:val="28"/>
          <w:szCs w:val="28"/>
        </w:rPr>
        <w:t>іровоградської області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07.10. 2014р.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Голова</w:t>
      </w:r>
      <w:proofErr w:type="gramStart"/>
      <w:r w:rsidRPr="004320F1">
        <w:rPr>
          <w:color w:val="595858"/>
          <w:sz w:val="28"/>
          <w:szCs w:val="28"/>
        </w:rPr>
        <w:t>:К</w:t>
      </w:r>
      <w:proofErr w:type="gramEnd"/>
      <w:r w:rsidRPr="004320F1">
        <w:rPr>
          <w:color w:val="595858"/>
          <w:sz w:val="28"/>
          <w:szCs w:val="28"/>
        </w:rPr>
        <w:t>ондратенко О. П.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Секретар: Неборак К. О.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Присутні: члени МО, </w:t>
      </w:r>
      <w:proofErr w:type="gramStart"/>
      <w:r w:rsidRPr="004320F1">
        <w:rPr>
          <w:color w:val="595858"/>
          <w:sz w:val="28"/>
          <w:szCs w:val="28"/>
        </w:rPr>
        <w:t>б</w:t>
      </w:r>
      <w:proofErr w:type="gramEnd"/>
      <w:r w:rsidRPr="004320F1">
        <w:rPr>
          <w:color w:val="595858"/>
          <w:sz w:val="28"/>
          <w:szCs w:val="28"/>
        </w:rPr>
        <w:t>ібліотекар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Відсутні: -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ind w:left="360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1.СЛУХАЛИ: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Кондратенко О. П., голова МО, провела «круглий </w:t>
      </w:r>
      <w:proofErr w:type="gramStart"/>
      <w:r w:rsidRPr="004320F1">
        <w:rPr>
          <w:color w:val="595858"/>
          <w:sz w:val="28"/>
          <w:szCs w:val="28"/>
        </w:rPr>
        <w:t>ст</w:t>
      </w:r>
      <w:proofErr w:type="gramEnd"/>
      <w:r w:rsidRPr="004320F1">
        <w:rPr>
          <w:color w:val="595858"/>
          <w:sz w:val="28"/>
          <w:szCs w:val="28"/>
        </w:rPr>
        <w:t xml:space="preserve">іл» на тему «Використання інноваційних технологій при вивченні суспільно-гуманітарних дисциплін», де відзначила, що традиційне навчання з його авторитаризмом, орієнтацією на середнього учня, перевагою репродуктивної </w:t>
      </w:r>
      <w:r w:rsidRPr="004320F1">
        <w:rPr>
          <w:color w:val="595858"/>
          <w:sz w:val="28"/>
          <w:szCs w:val="28"/>
        </w:rPr>
        <w:lastRenderedPageBreak/>
        <w:t>діяльності над пошуковою не відповідає вимогам часу. Тому настала необхідність переходу від «передачі знань» до «навчання вчитися», «навчати жити». Сучасному учневі не так треба подати тему, як навчити осмислювати її, а він вже поті</w:t>
      </w:r>
      <w:proofErr w:type="gramStart"/>
      <w:r w:rsidRPr="004320F1">
        <w:rPr>
          <w:color w:val="595858"/>
          <w:sz w:val="28"/>
          <w:szCs w:val="28"/>
        </w:rPr>
        <w:t>м</w:t>
      </w:r>
      <w:proofErr w:type="gramEnd"/>
      <w:r w:rsidRPr="004320F1">
        <w:rPr>
          <w:color w:val="595858"/>
          <w:sz w:val="28"/>
          <w:szCs w:val="28"/>
        </w:rPr>
        <w:t xml:space="preserve"> шукатиме інформацію, яка допоможе реалізувати проблему. Отож повернути учням інтерес до шкільних предметів, зробити навчання цікавим, посилити бажання учитися – головні завдання сучасної школи. На її думку, сприяти вирішенню поставлених перед освітою завдань мають інноваційні  технології навчання.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Зуєва Т. В., заступник директора з навчально-виховної роботи, відмітила, що однією з важливих причин невдачі на уроці  є відсутність в учнів мотивації до навчання. Вона зазначила, що мотивація навчальної діяльності на уроці є обов᾽язковою частиною певного уроку.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Віватенко О. П., вчитель обслуговуючої праці,  повідомила про те, що сьогодні поширеною є думка про те, що для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 xml:space="preserve">іднесення предмета й методики його викладання на належному науково-методичному рівні потрібно повернутись до технологій проектного навчання. В його основі має бути покладена творча діяльність учнів, зорієнтована </w:t>
      </w:r>
      <w:proofErr w:type="gramStart"/>
      <w:r w:rsidRPr="004320F1">
        <w:rPr>
          <w:color w:val="595858"/>
          <w:sz w:val="28"/>
          <w:szCs w:val="28"/>
        </w:rPr>
        <w:t>на</w:t>
      </w:r>
      <w:proofErr w:type="gramEnd"/>
      <w:r w:rsidRPr="004320F1">
        <w:rPr>
          <w:color w:val="595858"/>
          <w:sz w:val="28"/>
          <w:szCs w:val="28"/>
        </w:rPr>
        <w:t xml:space="preserve"> вільний вибірними об᾽єкта проектування.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Лаліменко Г. М., вчитель </w:t>
      </w:r>
      <w:proofErr w:type="gramStart"/>
      <w:r w:rsidRPr="004320F1">
        <w:rPr>
          <w:color w:val="595858"/>
          <w:sz w:val="28"/>
          <w:szCs w:val="28"/>
        </w:rPr>
        <w:t>св</w:t>
      </w:r>
      <w:proofErr w:type="gramEnd"/>
      <w:r w:rsidRPr="004320F1">
        <w:rPr>
          <w:color w:val="595858"/>
          <w:sz w:val="28"/>
          <w:szCs w:val="28"/>
        </w:rPr>
        <w:t xml:space="preserve">ітової літератури та російської мови, наголосила на тому, що реформування освіти в Україні потребує внесення змін в конструюванні змісту. Еред першочергових завдань, що вирішує сучасна школа, вона перевагу надає завданню всебічного розвитку особистості школяра. Учителька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ідкреслила. Що метою сучасного уроку стає вже не нагромадження знань, а пошукова діяльність, спрямована на формування умінь і навичок щодо орієнтації в інформаційному просторі.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Король В. П., вчитель образотворчого мистецтва, виділив 4 основні напрями ефективного використання проектної технології: проект, проектні технології дистанційного навчання, технології для формування </w:t>
      </w:r>
      <w:proofErr w:type="gramStart"/>
      <w:r w:rsidRPr="004320F1">
        <w:rPr>
          <w:color w:val="595858"/>
          <w:sz w:val="28"/>
          <w:szCs w:val="28"/>
        </w:rPr>
        <w:t>досл</w:t>
      </w:r>
      <w:proofErr w:type="gramEnd"/>
      <w:r w:rsidRPr="004320F1">
        <w:rPr>
          <w:color w:val="595858"/>
          <w:sz w:val="28"/>
          <w:szCs w:val="28"/>
        </w:rPr>
        <w:t xml:space="preserve">ідницьких навичок школярів у позаурочній роботі, як метод організації дослідницької діяльності вчителя. Він наголосив </w:t>
      </w:r>
      <w:proofErr w:type="gramStart"/>
      <w:r w:rsidRPr="004320F1">
        <w:rPr>
          <w:color w:val="595858"/>
          <w:sz w:val="28"/>
          <w:szCs w:val="28"/>
        </w:rPr>
        <w:t>на</w:t>
      </w:r>
      <w:proofErr w:type="gramEnd"/>
      <w:r w:rsidRPr="004320F1">
        <w:rPr>
          <w:color w:val="595858"/>
          <w:sz w:val="28"/>
          <w:szCs w:val="28"/>
        </w:rPr>
        <w:t xml:space="preserve"> </w:t>
      </w:r>
      <w:proofErr w:type="gramStart"/>
      <w:r w:rsidRPr="004320F1">
        <w:rPr>
          <w:color w:val="595858"/>
          <w:sz w:val="28"/>
          <w:szCs w:val="28"/>
        </w:rPr>
        <w:t>тому</w:t>
      </w:r>
      <w:proofErr w:type="gramEnd"/>
      <w:r w:rsidRPr="004320F1">
        <w:rPr>
          <w:color w:val="595858"/>
          <w:sz w:val="28"/>
          <w:szCs w:val="28"/>
        </w:rPr>
        <w:t>, що системне запровадження проектної технології в школі призводить до того, що учні поступово опановують її не тільки як навчльну технологію, але також як метод організації та планування своєї подальшої життєдіяльності.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Бащенко Т. А., вчитель української мови й літератури, відзначила, що  інноваційний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ідхід забезпечує позитивну мотивацію здобуття знань, активне функціонування інтелектуальних і вольових сфер, сприяє розвитку творчої особистості. Вона вважає, що сучасному педагогові необхідно вибрати те "зерно", що дасть змогу створити свою міні-методику. А у творчого вчителя і учні прагнутимуть до творчості.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lastRenderedPageBreak/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1. При вивченні суспільно-гуманітарних дисциплін активно використовувати в </w:t>
      </w:r>
      <w:proofErr w:type="gramStart"/>
      <w:r w:rsidRPr="004320F1">
        <w:rPr>
          <w:color w:val="595858"/>
          <w:sz w:val="28"/>
          <w:szCs w:val="28"/>
        </w:rPr>
        <w:t>своій</w:t>
      </w:r>
      <w:proofErr w:type="gramEnd"/>
      <w:r w:rsidRPr="004320F1">
        <w:rPr>
          <w:color w:val="595858"/>
          <w:sz w:val="28"/>
          <w:szCs w:val="28"/>
        </w:rPr>
        <w:t xml:space="preserve"> роботі   інноваційні технології.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2. У </w:t>
      </w:r>
      <w:proofErr w:type="gramStart"/>
      <w:r w:rsidRPr="004320F1">
        <w:rPr>
          <w:color w:val="595858"/>
          <w:sz w:val="28"/>
          <w:szCs w:val="28"/>
        </w:rPr>
        <w:t>своїй</w:t>
      </w:r>
      <w:proofErr w:type="gramEnd"/>
      <w:r w:rsidRPr="004320F1">
        <w:rPr>
          <w:color w:val="595858"/>
          <w:sz w:val="28"/>
          <w:szCs w:val="28"/>
        </w:rPr>
        <w:t xml:space="preserve"> роботі більшу увагу надавати пошуковій діяльності.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3. Формувати в учнів уміння і навички орієнтуватися в інформаційному просторі.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4. Серед інноваційних методів перевагу надавати методу проектної технології.</w:t>
      </w:r>
    </w:p>
    <w:p w:rsidR="004320F1" w:rsidRPr="004320F1" w:rsidRDefault="004320F1" w:rsidP="004320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Вчителі - предметники обмінялися досвідом про змі</w:t>
      </w:r>
      <w:proofErr w:type="gramStart"/>
      <w:r w:rsidRPr="004320F1">
        <w:rPr>
          <w:color w:val="595858"/>
          <w:sz w:val="28"/>
          <w:szCs w:val="28"/>
        </w:rPr>
        <w:t>ст</w:t>
      </w:r>
      <w:proofErr w:type="gramEnd"/>
      <w:r w:rsidRPr="004320F1">
        <w:rPr>
          <w:color w:val="595858"/>
          <w:sz w:val="28"/>
          <w:szCs w:val="28"/>
        </w:rPr>
        <w:t xml:space="preserve"> структуру, наповнення, якість підручників для 6 класу.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На уроках використовувати матеріал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ідручників та інший дидактичний матеріал.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3. 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Мотузова Н. М., шкільний бібліотекар, ознайомила членів МО із новинками методичної та </w:t>
      </w:r>
      <w:proofErr w:type="gramStart"/>
      <w:r w:rsidRPr="004320F1">
        <w:rPr>
          <w:color w:val="595858"/>
          <w:sz w:val="28"/>
          <w:szCs w:val="28"/>
        </w:rPr>
        <w:t>психолого-педагог</w:t>
      </w:r>
      <w:proofErr w:type="gramEnd"/>
      <w:r w:rsidRPr="004320F1">
        <w:rPr>
          <w:color w:val="595858"/>
          <w:sz w:val="28"/>
          <w:szCs w:val="28"/>
        </w:rPr>
        <w:t>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Членам МО удосконалювати </w:t>
      </w:r>
      <w:proofErr w:type="gramStart"/>
      <w:r w:rsidRPr="004320F1">
        <w:rPr>
          <w:color w:val="595858"/>
          <w:sz w:val="28"/>
          <w:szCs w:val="28"/>
        </w:rPr>
        <w:t>свою</w:t>
      </w:r>
      <w:proofErr w:type="gramEnd"/>
      <w:r w:rsidRPr="004320F1">
        <w:rPr>
          <w:color w:val="595858"/>
          <w:sz w:val="28"/>
          <w:szCs w:val="28"/>
        </w:rPr>
        <w:t xml:space="preserve"> роботу, використовуючи новинки методичної та психолого-педагогічної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3.СЛУХАЛИ: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Кондратенко О. П. ознайомила членів МО суспільно-гуманітарного та художньо-естетичного циклів з планом Місячника української мови та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Затвердити план Місячника української мови та літератури.</w:t>
      </w:r>
    </w:p>
    <w:p w:rsidR="004320F1" w:rsidRPr="004320F1" w:rsidRDefault="004320F1" w:rsidP="004320F1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Членам МО брати активну участь у шкільних та міських заходах Місячника української мови та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Голова МО:                                          Кондратенко О. П.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Секретар:                                              Неборак К. О.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Протокол №3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засідання методичного об’єднання вчителів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суспільно-гумані</w:t>
      </w:r>
      <w:proofErr w:type="gramStart"/>
      <w:r w:rsidRPr="004320F1">
        <w:rPr>
          <w:color w:val="595858"/>
          <w:sz w:val="28"/>
          <w:szCs w:val="28"/>
        </w:rPr>
        <w:t>тарного</w:t>
      </w:r>
      <w:proofErr w:type="gramEnd"/>
      <w:r w:rsidRPr="004320F1">
        <w:rPr>
          <w:color w:val="595858"/>
          <w:sz w:val="28"/>
          <w:szCs w:val="28"/>
        </w:rPr>
        <w:t xml:space="preserve"> та художньо-естетичного циклів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ЗОШ I-III ступенів №30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lastRenderedPageBreak/>
        <w:t>Кіровоградської міської ради</w:t>
      </w:r>
      <w:proofErr w:type="gramStart"/>
      <w:r w:rsidRPr="004320F1">
        <w:rPr>
          <w:color w:val="595858"/>
          <w:sz w:val="28"/>
          <w:szCs w:val="28"/>
        </w:rPr>
        <w:t xml:space="preserve"> К</w:t>
      </w:r>
      <w:proofErr w:type="gramEnd"/>
      <w:r w:rsidRPr="004320F1">
        <w:rPr>
          <w:color w:val="595858"/>
          <w:sz w:val="28"/>
          <w:szCs w:val="28"/>
        </w:rPr>
        <w:t>іровоградської області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jc w:val="center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25. 12. 2014р.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Голова</w:t>
      </w:r>
      <w:proofErr w:type="gramStart"/>
      <w:r w:rsidRPr="004320F1">
        <w:rPr>
          <w:color w:val="595858"/>
          <w:sz w:val="28"/>
          <w:szCs w:val="28"/>
        </w:rPr>
        <w:t>:К</w:t>
      </w:r>
      <w:proofErr w:type="gramEnd"/>
      <w:r w:rsidRPr="004320F1">
        <w:rPr>
          <w:color w:val="595858"/>
          <w:sz w:val="28"/>
          <w:szCs w:val="28"/>
        </w:rPr>
        <w:t>ондратенко О. П.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Секретар: Неборак К. О.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Присутні: члени МО, </w:t>
      </w:r>
      <w:proofErr w:type="gramStart"/>
      <w:r w:rsidRPr="004320F1">
        <w:rPr>
          <w:color w:val="595858"/>
          <w:sz w:val="28"/>
          <w:szCs w:val="28"/>
        </w:rPr>
        <w:t>б</w:t>
      </w:r>
      <w:proofErr w:type="gramEnd"/>
      <w:r w:rsidRPr="004320F1">
        <w:rPr>
          <w:color w:val="595858"/>
          <w:sz w:val="28"/>
          <w:szCs w:val="28"/>
        </w:rPr>
        <w:t>ібліотекар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Відсутні: -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Порядок денний: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1. Обдаровані діти: форми, методи, робота з обдарованими дітьми.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- Фактори формування обдарованості дитини.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- Розкриття потенціалу креативності як показник обдарованої дитини.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- Форми та методи роботи з обдарованими дітьми на уроках </w:t>
      </w:r>
      <w:proofErr w:type="gramStart"/>
      <w:r w:rsidRPr="004320F1">
        <w:rPr>
          <w:color w:val="595858"/>
          <w:sz w:val="28"/>
          <w:szCs w:val="28"/>
        </w:rPr>
        <w:t>англ</w:t>
      </w:r>
      <w:proofErr w:type="gramEnd"/>
      <w:r w:rsidRPr="004320F1">
        <w:rPr>
          <w:color w:val="595858"/>
          <w:sz w:val="28"/>
          <w:szCs w:val="28"/>
        </w:rPr>
        <w:t>ійської мови.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- Форми та методи роботи з обдарованими дітьми на уроках музичного мистецтва.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- Організація </w:t>
      </w:r>
      <w:proofErr w:type="gramStart"/>
      <w:r w:rsidRPr="004320F1">
        <w:rPr>
          <w:color w:val="595858"/>
          <w:sz w:val="28"/>
          <w:szCs w:val="28"/>
        </w:rPr>
        <w:t>досл</w:t>
      </w:r>
      <w:proofErr w:type="gramEnd"/>
      <w:r w:rsidRPr="004320F1">
        <w:rPr>
          <w:color w:val="595858"/>
          <w:sz w:val="28"/>
          <w:szCs w:val="28"/>
        </w:rPr>
        <w:t>ідницько-пошукової діяльності на уроках історії.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2. Ознайомлення з матеріалами ЗНО 2014-2015 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3. Огляд новинок методичної та </w:t>
      </w:r>
      <w:proofErr w:type="gramStart"/>
      <w:r w:rsidRPr="004320F1">
        <w:rPr>
          <w:color w:val="595858"/>
          <w:sz w:val="28"/>
          <w:szCs w:val="28"/>
        </w:rPr>
        <w:t>психолого-педагог</w:t>
      </w:r>
      <w:proofErr w:type="gramEnd"/>
      <w:r w:rsidRPr="004320F1">
        <w:rPr>
          <w:color w:val="595858"/>
          <w:sz w:val="28"/>
          <w:szCs w:val="28"/>
        </w:rPr>
        <w:t>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4. Аналіз роботи МО за І семестр.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1. 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        Писанко Н. А., заступник директора з ВР, ознайомила присутніх з формами та методами роботи з обдарованими дітьми. Вона наголосила на тому, що проблема обдарованості в наш час стає все більш </w:t>
      </w:r>
      <w:proofErr w:type="gramStart"/>
      <w:r w:rsidRPr="004320F1">
        <w:rPr>
          <w:color w:val="595858"/>
          <w:sz w:val="28"/>
          <w:szCs w:val="28"/>
        </w:rPr>
        <w:t>актуальною</w:t>
      </w:r>
      <w:proofErr w:type="gramEnd"/>
      <w:r w:rsidRPr="004320F1">
        <w:rPr>
          <w:color w:val="595858"/>
          <w:sz w:val="28"/>
          <w:szCs w:val="28"/>
        </w:rPr>
        <w:t xml:space="preserve">. Це насамперед </w:t>
      </w:r>
      <w:proofErr w:type="gramStart"/>
      <w:r w:rsidRPr="004320F1">
        <w:rPr>
          <w:color w:val="595858"/>
          <w:sz w:val="28"/>
          <w:szCs w:val="28"/>
        </w:rPr>
        <w:t>пов'язано</w:t>
      </w:r>
      <w:proofErr w:type="gramEnd"/>
      <w:r w:rsidRPr="004320F1">
        <w:rPr>
          <w:color w:val="595858"/>
          <w:sz w:val="28"/>
          <w:szCs w:val="28"/>
        </w:rPr>
        <w:t xml:space="preserve"> з потребою суспільства в неординарних творчих особистостях. Проте недостатній </w:t>
      </w:r>
      <w:proofErr w:type="gramStart"/>
      <w:r w:rsidRPr="004320F1">
        <w:rPr>
          <w:color w:val="595858"/>
          <w:sz w:val="28"/>
          <w:szCs w:val="28"/>
        </w:rPr>
        <w:t>р</w:t>
      </w:r>
      <w:proofErr w:type="gramEnd"/>
      <w:r w:rsidRPr="004320F1">
        <w:rPr>
          <w:color w:val="595858"/>
          <w:sz w:val="28"/>
          <w:szCs w:val="28"/>
        </w:rPr>
        <w:t>івень психологічної підготовки педагогів до роботи з дітьми, що виявляють нестандартність у поведінці і мисленні, призводить до неадекватної оцінки їх особистісних якостей і всієї їхньої діяльності. Нерідко творче мислення обдарованої дитини розглядається як відхилення від норми або негативізм. Заступник порадила педагогогам, які працюють з обдарованими дітьми, бути досить терпими до критики взагалі і себе зокрема.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Мельниченко Л. О., шкільний психолог, познайомила з тими факторами, які впливають на формування обдарованості дитини. Насамперед вона розкрила такі поняття як обдарованість, талановитість, талант, а потім розповіла, що у людини є </w:t>
      </w:r>
      <w:proofErr w:type="gramStart"/>
      <w:r w:rsidRPr="004320F1">
        <w:rPr>
          <w:color w:val="595858"/>
          <w:sz w:val="28"/>
          <w:szCs w:val="28"/>
        </w:rPr>
        <w:t>безл</w:t>
      </w:r>
      <w:proofErr w:type="gramEnd"/>
      <w:r w:rsidRPr="004320F1">
        <w:rPr>
          <w:color w:val="595858"/>
          <w:sz w:val="28"/>
          <w:szCs w:val="28"/>
        </w:rPr>
        <w:t>іч різних здібностей, які поділяються на такі основні групи: природно-обумовлені (іноді їх не зовсім вірно називають вродженими) і соціально-обумовлені здібності (іноді їх також і цілком справедливо називають надбаними), загальної і спеціальної здатності, предметні і комунікативні здібності.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lastRenderedPageBreak/>
        <w:t xml:space="preserve">Ставратій І. В., педагог-організатор, наголосила </w:t>
      </w:r>
      <w:proofErr w:type="gramStart"/>
      <w:r w:rsidRPr="004320F1">
        <w:rPr>
          <w:color w:val="595858"/>
          <w:sz w:val="28"/>
          <w:szCs w:val="28"/>
        </w:rPr>
        <w:t>на</w:t>
      </w:r>
      <w:proofErr w:type="gramEnd"/>
      <w:r w:rsidRPr="004320F1">
        <w:rPr>
          <w:color w:val="595858"/>
          <w:sz w:val="28"/>
          <w:szCs w:val="28"/>
        </w:rPr>
        <w:t xml:space="preserve"> тому, що креативність – це показник обдарованої дитини. </w:t>
      </w:r>
      <w:proofErr w:type="gramStart"/>
      <w:r w:rsidRPr="004320F1">
        <w:rPr>
          <w:color w:val="595858"/>
          <w:sz w:val="28"/>
          <w:szCs w:val="28"/>
        </w:rPr>
        <w:t>Р</w:t>
      </w:r>
      <w:proofErr w:type="gramEnd"/>
      <w:r w:rsidRPr="004320F1">
        <w:rPr>
          <w:color w:val="595858"/>
          <w:sz w:val="28"/>
          <w:szCs w:val="28"/>
        </w:rPr>
        <w:t>ізні дослідження та </w:t>
      </w:r>
      <w:hyperlink r:id="rId10" w:tooltip="Тестування" w:history="1">
        <w:r w:rsidRPr="004320F1">
          <w:rPr>
            <w:color w:val="2788E2"/>
            <w:sz w:val="28"/>
            <w:szCs w:val="28"/>
            <w:u w:val="single"/>
          </w:rPr>
          <w:t>тестування</w:t>
        </w:r>
      </w:hyperlink>
      <w:r w:rsidRPr="004320F1">
        <w:rPr>
          <w:color w:val="595858"/>
          <w:sz w:val="28"/>
          <w:szCs w:val="28"/>
        </w:rPr>
        <w:t> підводять до висновку, що </w:t>
      </w:r>
      <w:hyperlink r:id="rId11" w:tooltip="Психолог" w:history="1">
        <w:r w:rsidRPr="004320F1">
          <w:rPr>
            <w:color w:val="2788E2"/>
            <w:sz w:val="28"/>
            <w:szCs w:val="28"/>
            <w:u w:val="single"/>
          </w:rPr>
          <w:t>психологічну</w:t>
        </w:r>
      </w:hyperlink>
      <w:r w:rsidRPr="004320F1">
        <w:rPr>
          <w:color w:val="595858"/>
          <w:sz w:val="28"/>
          <w:szCs w:val="28"/>
        </w:rPr>
        <w:t> основу креативної здатності становить творча фантазія, що розуміється як синтез уяви та емпатії (перевтілення). Потреба у творчості як найважливіша риса творчої особистості є не що інше, як постійна і сильна потреба у творчій фантазії..</w:t>
      </w:r>
      <w:hyperlink r:id="rId12" w:tooltip="Процес" w:history="1">
        <w:r w:rsidRPr="004320F1">
          <w:rPr>
            <w:color w:val="2788E2"/>
            <w:sz w:val="28"/>
            <w:szCs w:val="28"/>
            <w:u w:val="single"/>
          </w:rPr>
          <w:t> Процес</w:t>
        </w:r>
      </w:hyperlink>
      <w:r w:rsidRPr="004320F1">
        <w:rPr>
          <w:color w:val="595858"/>
          <w:sz w:val="28"/>
          <w:szCs w:val="28"/>
        </w:rPr>
        <w:t> творчого фантазування зводиться до відходу від реальної дійсності до свого уявного «Я» і таким же умов (</w:t>
      </w:r>
      <w:proofErr w:type="gramStart"/>
      <w:r w:rsidRPr="004320F1">
        <w:rPr>
          <w:color w:val="595858"/>
          <w:sz w:val="28"/>
          <w:szCs w:val="28"/>
        </w:rPr>
        <w:t>р</w:t>
      </w:r>
      <w:proofErr w:type="gramEnd"/>
      <w:r w:rsidRPr="004320F1">
        <w:rPr>
          <w:color w:val="595858"/>
          <w:sz w:val="28"/>
          <w:szCs w:val="28"/>
        </w:rPr>
        <w:t xml:space="preserve">ізниця ж між творчою фантазією творчої особистості і творчої фантазією нетворчої особистості, полягає в тому , що у першої йде непереборне прагнення </w:t>
      </w:r>
      <w:proofErr w:type="gramStart"/>
      <w:r w:rsidRPr="004320F1">
        <w:rPr>
          <w:color w:val="595858"/>
          <w:sz w:val="28"/>
          <w:szCs w:val="28"/>
        </w:rPr>
        <w:t>до</w:t>
      </w:r>
      <w:proofErr w:type="gramEnd"/>
      <w:r w:rsidRPr="004320F1">
        <w:rPr>
          <w:color w:val="595858"/>
          <w:sz w:val="28"/>
          <w:szCs w:val="28"/>
        </w:rPr>
        <w:t xml:space="preserve"> реалізації в реальності своїх вигадок, а у другої навпаки, можливо навіть вона боїться проявити серед інших.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Шепель І. В., учитель </w:t>
      </w:r>
      <w:proofErr w:type="gramStart"/>
      <w:r w:rsidRPr="004320F1">
        <w:rPr>
          <w:color w:val="595858"/>
          <w:sz w:val="28"/>
          <w:szCs w:val="28"/>
        </w:rPr>
        <w:t>англ</w:t>
      </w:r>
      <w:proofErr w:type="gramEnd"/>
      <w:r w:rsidRPr="004320F1">
        <w:rPr>
          <w:color w:val="595858"/>
          <w:sz w:val="28"/>
          <w:szCs w:val="28"/>
        </w:rPr>
        <w:t xml:space="preserve">ійської мови, поділилася досвідом про те, які форми та методи роботи з обдарованими дітьми вона використовує на своїх уроках. Вона відмітила, що важливо, щоб дитина не соромилася показувати свої здібності, не боялася висловлювати свої думки. </w:t>
      </w:r>
      <w:proofErr w:type="gramStart"/>
      <w:r w:rsidRPr="004320F1">
        <w:rPr>
          <w:color w:val="595858"/>
          <w:sz w:val="28"/>
          <w:szCs w:val="28"/>
        </w:rPr>
        <w:t>З</w:t>
      </w:r>
      <w:proofErr w:type="gramEnd"/>
      <w:r w:rsidRPr="004320F1">
        <w:rPr>
          <w:color w:val="595858"/>
          <w:sz w:val="28"/>
          <w:szCs w:val="28"/>
        </w:rPr>
        <w:t xml:space="preserve"> цією метою на уроках проводяться рольові ігри, брейн-ринги, свята творчості, вікторини, інтелектуальні ярмарки, в організації та проведенні яких беруть участь обдаровані діти.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Бурдаковська С. В., учитель музики, розповіла про те, які форми та методи роботи з обдарованими дітьми  використовує вона на своїх уроках. Перш за все, на думку </w:t>
      </w:r>
      <w:proofErr w:type="gramStart"/>
      <w:r w:rsidRPr="004320F1">
        <w:rPr>
          <w:color w:val="595858"/>
          <w:sz w:val="28"/>
          <w:szCs w:val="28"/>
        </w:rPr>
        <w:t>Св</w:t>
      </w:r>
      <w:proofErr w:type="gramEnd"/>
      <w:r w:rsidRPr="004320F1">
        <w:rPr>
          <w:color w:val="595858"/>
          <w:sz w:val="28"/>
          <w:szCs w:val="28"/>
        </w:rPr>
        <w:t>ітлани Володимирівни,  треба постаратися створити на уроці сприятливу моральну атмосферу взаєморозуміння . Під час спілкування на уроках і позаурочній діяльності , педагогу необхідно постійно стимулювати дитину до творчості  у всіх його проявах. Тільки завдяки постійним вправам</w:t>
      </w:r>
      <w:proofErr w:type="gramStart"/>
      <w:r w:rsidRPr="004320F1">
        <w:rPr>
          <w:color w:val="595858"/>
          <w:sz w:val="28"/>
          <w:szCs w:val="28"/>
        </w:rPr>
        <w:t xml:space="preserve"> ,</w:t>
      </w:r>
      <w:proofErr w:type="gramEnd"/>
      <w:r w:rsidRPr="004320F1">
        <w:rPr>
          <w:color w:val="595858"/>
          <w:sz w:val="28"/>
          <w:szCs w:val="28"/>
        </w:rPr>
        <w:t xml:space="preserve"> пов'язаним  із систематичними заняттями , будуть розвиватися здібності у дітей . Методи, які застосовуються для розвитку музичних здібностей: метод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спостереження за музикою; метод співпереживання; метод моделювання художнього творчого процесу; метод інтонаційно стильового осягнення музики.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 своїй роботі вчителька приділяє велику увагу розвитку  у дітей здатності до співу, бо хоровий спів є ефективнішим засобом виховання не тільки естетичного смаку, а й ініціативи, фантазії, творчих здібностей дітей, вона якнайкраще сприяє розвитку музичних здібностей (співочого голосу</w:t>
      </w:r>
      <w:proofErr w:type="gramStart"/>
      <w:r w:rsidRPr="004320F1">
        <w:rPr>
          <w:color w:val="595858"/>
          <w:sz w:val="28"/>
          <w:szCs w:val="28"/>
        </w:rPr>
        <w:t xml:space="preserve"> ,</w:t>
      </w:r>
      <w:proofErr w:type="gramEnd"/>
      <w:r w:rsidRPr="004320F1">
        <w:rPr>
          <w:color w:val="595858"/>
          <w:sz w:val="28"/>
          <w:szCs w:val="28"/>
        </w:rPr>
        <w:t xml:space="preserve"> почуття ритму , музичної пам'яті), розвитку співочіх навичкок, сприяє зростанню інтересу до музики,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ідвищує емоційну і вокально-хорову культуру.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Неборак К. О., вчитель історії, повідомила про те, що на уроках історії для розвитку творчих здібностей учнів вона широко використовує метод </w:t>
      </w:r>
      <w:proofErr w:type="gramStart"/>
      <w:r w:rsidRPr="004320F1">
        <w:rPr>
          <w:color w:val="595858"/>
          <w:sz w:val="28"/>
          <w:szCs w:val="28"/>
        </w:rPr>
        <w:t>досл</w:t>
      </w:r>
      <w:proofErr w:type="gramEnd"/>
      <w:r w:rsidRPr="004320F1">
        <w:rPr>
          <w:color w:val="595858"/>
          <w:sz w:val="28"/>
          <w:szCs w:val="28"/>
        </w:rPr>
        <w:t xml:space="preserve">ідницько-пошукової діяльності. Застосування дослідницького підходу в навчанні спрямоване на становлення в школярів досвіду самостійного пошуку нових знань і використання їх в умовах творчості, на формування нових пізнавальних цінностей учнів і збагачення їх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 xml:space="preserve">ізнавальної ціннісної орієнтації. Тому навчання в значній мірі стає таким, що ініціюється учнями, </w:t>
      </w:r>
      <w:r w:rsidRPr="004320F1">
        <w:rPr>
          <w:color w:val="595858"/>
          <w:sz w:val="28"/>
          <w:szCs w:val="28"/>
        </w:rPr>
        <w:lastRenderedPageBreak/>
        <w:t xml:space="preserve">які засвоюють новий досвід, у т. ч. і дослідницько-пізнавальний. </w:t>
      </w:r>
      <w:proofErr w:type="gramStart"/>
      <w:r w:rsidRPr="004320F1">
        <w:rPr>
          <w:color w:val="595858"/>
          <w:sz w:val="28"/>
          <w:szCs w:val="28"/>
        </w:rPr>
        <w:t>Вона відмітила, що саме на таких уроках обдарована дитина отримує важливу самоосвітню компетенцію, яка виховує внутрішню дисципліну, відсутність страху перед аудиторією, будь-якою роботою, вміння самоорганізовуватися, планувати свою діяльність, обирати власні способи вирішення проблем і давати об’єктивну самооцінку своїм здобуткам.</w:t>
      </w:r>
      <w:proofErr w:type="gramEnd"/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Удосконалювати </w:t>
      </w:r>
      <w:proofErr w:type="gramStart"/>
      <w:r w:rsidRPr="004320F1">
        <w:rPr>
          <w:color w:val="595858"/>
          <w:sz w:val="28"/>
          <w:szCs w:val="28"/>
        </w:rPr>
        <w:t>р</w:t>
      </w:r>
      <w:proofErr w:type="gramEnd"/>
      <w:r w:rsidRPr="004320F1">
        <w:rPr>
          <w:color w:val="595858"/>
          <w:sz w:val="28"/>
          <w:szCs w:val="28"/>
        </w:rPr>
        <w:t>івень психологічної підготовки педагогів у роботи з дітьми, які виявляють нестандартність у поведінці і мисленні.</w:t>
      </w:r>
    </w:p>
    <w:p w:rsidR="004320F1" w:rsidRPr="004320F1" w:rsidRDefault="004320F1" w:rsidP="004320F1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proofErr w:type="gramStart"/>
      <w:r w:rsidRPr="004320F1">
        <w:rPr>
          <w:color w:val="595858"/>
          <w:sz w:val="28"/>
          <w:szCs w:val="28"/>
        </w:rPr>
        <w:t>При</w:t>
      </w:r>
      <w:proofErr w:type="gramEnd"/>
      <w:r w:rsidRPr="004320F1">
        <w:rPr>
          <w:color w:val="595858"/>
          <w:sz w:val="28"/>
          <w:szCs w:val="28"/>
        </w:rPr>
        <w:t xml:space="preserve"> роботі з обдарованими дітьми враховувати фактори, які впливають на формування обдарованості дитини.</w:t>
      </w:r>
    </w:p>
    <w:p w:rsidR="004320F1" w:rsidRPr="004320F1" w:rsidRDefault="004320F1" w:rsidP="004320F1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Заохочувати прояви креативності у дітей.</w:t>
      </w:r>
    </w:p>
    <w:p w:rsidR="004320F1" w:rsidRPr="004320F1" w:rsidRDefault="004320F1" w:rsidP="004320F1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Розширювати форми і методи роботи з дітьми з метою виявлення в них ознак обдарованості.</w:t>
      </w:r>
    </w:p>
    <w:p w:rsidR="004320F1" w:rsidRPr="004320F1" w:rsidRDefault="004320F1" w:rsidP="004320F1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proofErr w:type="gramStart"/>
      <w:r w:rsidRPr="004320F1">
        <w:rPr>
          <w:color w:val="595858"/>
          <w:sz w:val="28"/>
          <w:szCs w:val="28"/>
        </w:rPr>
        <w:t>В</w:t>
      </w:r>
      <w:proofErr w:type="gramEnd"/>
      <w:r w:rsidRPr="004320F1">
        <w:rPr>
          <w:color w:val="595858"/>
          <w:sz w:val="28"/>
          <w:szCs w:val="28"/>
        </w:rPr>
        <w:t xml:space="preserve"> роботі з обдарованими дітьми використовувати передовий педагогічний досвід.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ind w:left="360"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2. СЛУХАЛИ:</w:t>
      </w:r>
    </w:p>
    <w:p w:rsidR="004320F1" w:rsidRPr="004320F1" w:rsidRDefault="004320F1" w:rsidP="004320F1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Зуєву Т. В., заступника директора з НВР, яка ознайомила із заходами з питань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ідготовки до ЗНО (завдання, стенди, затвердження матеріалу).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        Скласти графіки консультацій, додаткових занять.</w:t>
      </w:r>
    </w:p>
    <w:p w:rsidR="004320F1" w:rsidRPr="004320F1" w:rsidRDefault="004320F1" w:rsidP="004320F1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Учителям – предметникам та класним керівникам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ідготувати інформаційні стенди.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       3. Матеріали із заходами з питань </w:t>
      </w:r>
      <w:proofErr w:type="gramStart"/>
      <w:r w:rsidRPr="004320F1">
        <w:rPr>
          <w:color w:val="595858"/>
          <w:sz w:val="28"/>
          <w:szCs w:val="28"/>
        </w:rPr>
        <w:t>п</w:t>
      </w:r>
      <w:proofErr w:type="gramEnd"/>
      <w:r w:rsidRPr="004320F1">
        <w:rPr>
          <w:color w:val="595858"/>
          <w:sz w:val="28"/>
          <w:szCs w:val="28"/>
        </w:rPr>
        <w:t>ідготовки до ЗНО  взяти до уваги.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3. 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Мотузова Н. М., шкільний бібліотекар, ознайомила членів МО із новинками методичної та </w:t>
      </w:r>
      <w:proofErr w:type="gramStart"/>
      <w:r w:rsidRPr="004320F1">
        <w:rPr>
          <w:color w:val="595858"/>
          <w:sz w:val="28"/>
          <w:szCs w:val="28"/>
        </w:rPr>
        <w:t>психолого-педагог</w:t>
      </w:r>
      <w:proofErr w:type="gramEnd"/>
      <w:r w:rsidRPr="004320F1">
        <w:rPr>
          <w:color w:val="595858"/>
          <w:sz w:val="28"/>
          <w:szCs w:val="28"/>
        </w:rPr>
        <w:t>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ВИСТУПИЛИ: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Неборак К. О. наголосила на необхідності використання даної літератури у роботі </w:t>
      </w:r>
      <w:proofErr w:type="gramStart"/>
      <w:r w:rsidRPr="004320F1">
        <w:rPr>
          <w:color w:val="595858"/>
          <w:sz w:val="28"/>
          <w:szCs w:val="28"/>
        </w:rPr>
        <w:t>кожного</w:t>
      </w:r>
      <w:proofErr w:type="gramEnd"/>
      <w:r w:rsidRPr="004320F1">
        <w:rPr>
          <w:color w:val="595858"/>
          <w:sz w:val="28"/>
          <w:szCs w:val="28"/>
        </w:rPr>
        <w:t xml:space="preserve"> вчителя.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Членам МО удосконалювати </w:t>
      </w:r>
      <w:proofErr w:type="gramStart"/>
      <w:r w:rsidRPr="004320F1">
        <w:rPr>
          <w:color w:val="595858"/>
          <w:sz w:val="28"/>
          <w:szCs w:val="28"/>
        </w:rPr>
        <w:t>свою</w:t>
      </w:r>
      <w:proofErr w:type="gramEnd"/>
      <w:r w:rsidRPr="004320F1">
        <w:rPr>
          <w:color w:val="595858"/>
          <w:sz w:val="28"/>
          <w:szCs w:val="28"/>
        </w:rPr>
        <w:t xml:space="preserve"> роботу, використовуючи новинки методичної та психолого-педагогічної літератури.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4. СЛУХАЛИ: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 xml:space="preserve">Кондратенко О. П., керівника МО суспільно-гуманітарного та художньо-естетичного циклів, яка звітувала </w:t>
      </w:r>
      <w:proofErr w:type="gramStart"/>
      <w:r w:rsidRPr="004320F1">
        <w:rPr>
          <w:color w:val="595858"/>
          <w:sz w:val="28"/>
          <w:szCs w:val="28"/>
        </w:rPr>
        <w:t>про</w:t>
      </w:r>
      <w:proofErr w:type="gramEnd"/>
      <w:r w:rsidRPr="004320F1">
        <w:rPr>
          <w:color w:val="595858"/>
          <w:sz w:val="28"/>
          <w:szCs w:val="28"/>
        </w:rPr>
        <w:t xml:space="preserve"> </w:t>
      </w:r>
      <w:proofErr w:type="gramStart"/>
      <w:r w:rsidRPr="004320F1">
        <w:rPr>
          <w:color w:val="595858"/>
          <w:sz w:val="28"/>
          <w:szCs w:val="28"/>
        </w:rPr>
        <w:t>роботу</w:t>
      </w:r>
      <w:proofErr w:type="gramEnd"/>
      <w:r w:rsidRPr="004320F1">
        <w:rPr>
          <w:color w:val="595858"/>
          <w:sz w:val="28"/>
          <w:szCs w:val="28"/>
        </w:rPr>
        <w:t xml:space="preserve"> МО в І семестрі 2014-1015 рр.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УХВАЛИЛИ: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Роботу МО суспільно-гуманітарного та художньо-естетичного циклів вважати задовільною.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lastRenderedPageBreak/>
        <w:t> 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Голова МО:                                        Кондратенко О. П.</w:t>
      </w:r>
    </w:p>
    <w:p w:rsidR="004320F1" w:rsidRPr="004320F1" w:rsidRDefault="004320F1" w:rsidP="004320F1">
      <w:pPr>
        <w:widowControl/>
        <w:shd w:val="clear" w:color="auto" w:fill="FFFFFF"/>
        <w:autoSpaceDE/>
        <w:autoSpaceDN/>
        <w:adjustRightInd/>
        <w:rPr>
          <w:color w:val="595858"/>
          <w:sz w:val="28"/>
          <w:szCs w:val="28"/>
        </w:rPr>
      </w:pPr>
      <w:r w:rsidRPr="004320F1">
        <w:rPr>
          <w:color w:val="595858"/>
          <w:sz w:val="28"/>
          <w:szCs w:val="28"/>
        </w:rPr>
        <w:t>Секретар:                                            Неборак К. О.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  <w:r w:rsidRPr="007B4248">
        <w:rPr>
          <w:sz w:val="28"/>
          <w:szCs w:val="28"/>
        </w:rPr>
        <w:t> </w:t>
      </w:r>
    </w:p>
    <w:p w:rsidR="0001585C" w:rsidRPr="007B4248" w:rsidRDefault="0001585C" w:rsidP="004320F1">
      <w:pPr>
        <w:shd w:val="clear" w:color="auto" w:fill="FFFFFF"/>
        <w:jc w:val="both"/>
        <w:rPr>
          <w:sz w:val="28"/>
          <w:szCs w:val="28"/>
        </w:rPr>
      </w:pPr>
    </w:p>
    <w:p w:rsidR="0001585C" w:rsidRPr="007B4248" w:rsidRDefault="0001585C" w:rsidP="004320F1">
      <w:pPr>
        <w:jc w:val="both"/>
        <w:rPr>
          <w:sz w:val="28"/>
          <w:szCs w:val="28"/>
        </w:rPr>
      </w:pPr>
      <w:r w:rsidRPr="007B4248">
        <w:rPr>
          <w:sz w:val="28"/>
          <w:szCs w:val="28"/>
        </w:rPr>
        <w:br w:type="textWrapping" w:clear="all"/>
      </w:r>
    </w:p>
    <w:p w:rsidR="0001585C" w:rsidRPr="007B4248" w:rsidRDefault="0001585C" w:rsidP="004320F1">
      <w:pPr>
        <w:jc w:val="both"/>
        <w:rPr>
          <w:sz w:val="28"/>
          <w:szCs w:val="28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40"/>
          <w:szCs w:val="40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uk-UA"/>
        </w:rPr>
      </w:pPr>
    </w:p>
    <w:p w:rsidR="00097D6F" w:rsidRPr="007B4248" w:rsidRDefault="00097D6F" w:rsidP="004320F1">
      <w:pPr>
        <w:widowControl/>
        <w:autoSpaceDE/>
        <w:autoSpaceDN/>
        <w:adjustRightInd/>
        <w:jc w:val="both"/>
        <w:rPr>
          <w:b/>
          <w:bCs/>
          <w:sz w:val="36"/>
          <w:szCs w:val="36"/>
          <w:lang w:val="en-US"/>
        </w:rPr>
      </w:pPr>
    </w:p>
    <w:sectPr w:rsidR="00097D6F" w:rsidRPr="007B4248" w:rsidSect="002277C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D7F" w:rsidRDefault="00775D7F" w:rsidP="00F5671B">
      <w:r>
        <w:separator/>
      </w:r>
    </w:p>
  </w:endnote>
  <w:endnote w:type="continuationSeparator" w:id="0">
    <w:p w:rsidR="00775D7F" w:rsidRDefault="00775D7F" w:rsidP="00F5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D7F" w:rsidRDefault="00775D7F" w:rsidP="00F5671B">
      <w:r>
        <w:separator/>
      </w:r>
    </w:p>
  </w:footnote>
  <w:footnote w:type="continuationSeparator" w:id="0">
    <w:p w:rsidR="00775D7F" w:rsidRDefault="00775D7F" w:rsidP="00F56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5F4"/>
    <w:multiLevelType w:val="hybridMultilevel"/>
    <w:tmpl w:val="0B389FF2"/>
    <w:lvl w:ilvl="0" w:tplc="04190007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>
    <w:nsid w:val="0349277F"/>
    <w:multiLevelType w:val="multilevel"/>
    <w:tmpl w:val="CC08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C3AAF"/>
    <w:multiLevelType w:val="multilevel"/>
    <w:tmpl w:val="22F4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93FEC"/>
    <w:multiLevelType w:val="multilevel"/>
    <w:tmpl w:val="E1AA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64F24"/>
    <w:multiLevelType w:val="hybridMultilevel"/>
    <w:tmpl w:val="0F4E95C0"/>
    <w:lvl w:ilvl="0" w:tplc="C95E966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351ED"/>
    <w:multiLevelType w:val="multilevel"/>
    <w:tmpl w:val="952A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4324A"/>
    <w:multiLevelType w:val="multilevel"/>
    <w:tmpl w:val="02FA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52DF8"/>
    <w:multiLevelType w:val="hybridMultilevel"/>
    <w:tmpl w:val="59186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87AFB"/>
    <w:multiLevelType w:val="multilevel"/>
    <w:tmpl w:val="827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F0443"/>
    <w:multiLevelType w:val="hybridMultilevel"/>
    <w:tmpl w:val="93A81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0F4B2A"/>
    <w:multiLevelType w:val="multilevel"/>
    <w:tmpl w:val="79D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F1041"/>
    <w:multiLevelType w:val="multilevel"/>
    <w:tmpl w:val="7468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D438F8"/>
    <w:multiLevelType w:val="hybridMultilevel"/>
    <w:tmpl w:val="734820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E14B39"/>
    <w:multiLevelType w:val="hybridMultilevel"/>
    <w:tmpl w:val="85E41FB0"/>
    <w:lvl w:ilvl="0" w:tplc="E3CA382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i/>
        <w:iCs/>
      </w:rPr>
    </w:lvl>
    <w:lvl w:ilvl="1" w:tplc="07E4066E">
      <w:start w:val="1"/>
      <w:numFmt w:val="decimal"/>
      <w:lvlText w:val="%2."/>
      <w:lvlJc w:val="left"/>
      <w:pPr>
        <w:tabs>
          <w:tab w:val="num" w:pos="1830"/>
        </w:tabs>
        <w:ind w:left="1830" w:hanging="93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A246056"/>
    <w:multiLevelType w:val="hybridMultilevel"/>
    <w:tmpl w:val="958C870C"/>
    <w:lvl w:ilvl="0" w:tplc="5F84E13C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86B0D"/>
    <w:multiLevelType w:val="multilevel"/>
    <w:tmpl w:val="1A12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2860C9"/>
    <w:multiLevelType w:val="multilevel"/>
    <w:tmpl w:val="7022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B246B6"/>
    <w:multiLevelType w:val="multilevel"/>
    <w:tmpl w:val="F826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8454CD"/>
    <w:multiLevelType w:val="multilevel"/>
    <w:tmpl w:val="E900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932C5"/>
    <w:multiLevelType w:val="hybridMultilevel"/>
    <w:tmpl w:val="9FD8C91A"/>
    <w:lvl w:ilvl="0" w:tplc="28D256E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/>
      </w:rPr>
    </w:lvl>
    <w:lvl w:ilvl="1" w:tplc="41FE2202">
      <w:start w:val="4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9A7286E8">
      <w:start w:val="1"/>
      <w:numFmt w:val="decimal"/>
      <w:lvlText w:val="%4)"/>
      <w:lvlJc w:val="left"/>
      <w:pPr>
        <w:tabs>
          <w:tab w:val="num" w:pos="2554"/>
        </w:tabs>
        <w:ind w:left="2554" w:hanging="360"/>
      </w:pPr>
      <w:rPr>
        <w:rFonts w:ascii="Times New Roman" w:eastAsia="Times New Roman" w:hAnsi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0">
    <w:nsid w:val="37D244A9"/>
    <w:multiLevelType w:val="multilevel"/>
    <w:tmpl w:val="99C0F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C6AF4"/>
    <w:multiLevelType w:val="multilevel"/>
    <w:tmpl w:val="C00A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0667C4"/>
    <w:multiLevelType w:val="multilevel"/>
    <w:tmpl w:val="1FF2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363FF8"/>
    <w:multiLevelType w:val="multilevel"/>
    <w:tmpl w:val="79427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CB4192"/>
    <w:multiLevelType w:val="multilevel"/>
    <w:tmpl w:val="7C3C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A43A88"/>
    <w:multiLevelType w:val="multilevel"/>
    <w:tmpl w:val="471C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5D1C96"/>
    <w:multiLevelType w:val="multilevel"/>
    <w:tmpl w:val="DE36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767A48"/>
    <w:multiLevelType w:val="hybridMultilevel"/>
    <w:tmpl w:val="9FD8C91A"/>
    <w:lvl w:ilvl="0" w:tplc="28D256E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/>
      </w:rPr>
    </w:lvl>
    <w:lvl w:ilvl="1" w:tplc="41FE2202">
      <w:start w:val="4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9A7286E8">
      <w:start w:val="1"/>
      <w:numFmt w:val="decimal"/>
      <w:lvlText w:val="%4)"/>
      <w:lvlJc w:val="left"/>
      <w:pPr>
        <w:tabs>
          <w:tab w:val="num" w:pos="2554"/>
        </w:tabs>
        <w:ind w:left="2554" w:hanging="360"/>
      </w:pPr>
      <w:rPr>
        <w:rFonts w:ascii="Times New Roman" w:eastAsia="Times New Roman" w:hAnsi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8">
    <w:nsid w:val="4C134936"/>
    <w:multiLevelType w:val="hybridMultilevel"/>
    <w:tmpl w:val="9FD8C91A"/>
    <w:lvl w:ilvl="0" w:tplc="28D256E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/>
      </w:rPr>
    </w:lvl>
    <w:lvl w:ilvl="1" w:tplc="41FE2202">
      <w:start w:val="4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9A7286E8">
      <w:start w:val="1"/>
      <w:numFmt w:val="decimal"/>
      <w:lvlText w:val="%4)"/>
      <w:lvlJc w:val="left"/>
      <w:pPr>
        <w:tabs>
          <w:tab w:val="num" w:pos="2554"/>
        </w:tabs>
        <w:ind w:left="2554" w:hanging="360"/>
      </w:pPr>
      <w:rPr>
        <w:rFonts w:ascii="Times New Roman" w:eastAsia="Times New Roman" w:hAnsi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9">
    <w:nsid w:val="4E670749"/>
    <w:multiLevelType w:val="multilevel"/>
    <w:tmpl w:val="34087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5A4D6D"/>
    <w:multiLevelType w:val="multilevel"/>
    <w:tmpl w:val="31B41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51228"/>
    <w:multiLevelType w:val="hybridMultilevel"/>
    <w:tmpl w:val="11EE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70561"/>
    <w:multiLevelType w:val="multilevel"/>
    <w:tmpl w:val="1790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13930"/>
    <w:multiLevelType w:val="multilevel"/>
    <w:tmpl w:val="521C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41D4C"/>
    <w:multiLevelType w:val="multilevel"/>
    <w:tmpl w:val="5632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FF6858"/>
    <w:multiLevelType w:val="multilevel"/>
    <w:tmpl w:val="6816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8"/>
  </w:num>
  <w:num w:numId="4">
    <w:abstractNumId w:val="19"/>
  </w:num>
  <w:num w:numId="5">
    <w:abstractNumId w:val="27"/>
  </w:num>
  <w:num w:numId="6">
    <w:abstractNumId w:val="14"/>
  </w:num>
  <w:num w:numId="7">
    <w:abstractNumId w:val="31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32"/>
  </w:num>
  <w:num w:numId="13">
    <w:abstractNumId w:val="24"/>
    <w:lvlOverride w:ilvl="0">
      <w:startOverride w:val="4"/>
    </w:lvlOverride>
  </w:num>
  <w:num w:numId="14">
    <w:abstractNumId w:val="24"/>
    <w:lvlOverride w:ilvl="0">
      <w:startOverride w:val="5"/>
    </w:lvlOverride>
  </w:num>
  <w:num w:numId="15">
    <w:abstractNumId w:val="24"/>
    <w:lvlOverride w:ilvl="0">
      <w:startOverride w:val="6"/>
    </w:lvlOverride>
  </w:num>
  <w:num w:numId="16">
    <w:abstractNumId w:val="22"/>
  </w:num>
  <w:num w:numId="17">
    <w:abstractNumId w:val="35"/>
  </w:num>
  <w:num w:numId="18">
    <w:abstractNumId w:val="2"/>
  </w:num>
  <w:num w:numId="19">
    <w:abstractNumId w:val="23"/>
  </w:num>
  <w:num w:numId="20">
    <w:abstractNumId w:val="34"/>
  </w:num>
  <w:num w:numId="21">
    <w:abstractNumId w:val="16"/>
    <w:lvlOverride w:ilvl="0">
      <w:startOverride w:val="2"/>
    </w:lvlOverride>
  </w:num>
  <w:num w:numId="22">
    <w:abstractNumId w:val="1"/>
    <w:lvlOverride w:ilvl="0">
      <w:startOverride w:val="3"/>
    </w:lvlOverride>
  </w:num>
  <w:num w:numId="23">
    <w:abstractNumId w:val="8"/>
  </w:num>
  <w:num w:numId="24">
    <w:abstractNumId w:val="3"/>
    <w:lvlOverride w:ilvl="0">
      <w:startOverride w:val="2"/>
    </w:lvlOverride>
  </w:num>
  <w:num w:numId="25">
    <w:abstractNumId w:val="20"/>
    <w:lvlOverride w:ilvl="0">
      <w:startOverride w:val="3"/>
    </w:lvlOverride>
  </w:num>
  <w:num w:numId="26">
    <w:abstractNumId w:val="11"/>
    <w:lvlOverride w:ilvl="0">
      <w:startOverride w:val="4"/>
    </w:lvlOverride>
  </w:num>
  <w:num w:numId="27">
    <w:abstractNumId w:val="17"/>
    <w:lvlOverride w:ilvl="0">
      <w:startOverride w:val="5"/>
    </w:lvlOverride>
  </w:num>
  <w:num w:numId="28">
    <w:abstractNumId w:val="30"/>
  </w:num>
  <w:num w:numId="29">
    <w:abstractNumId w:val="29"/>
  </w:num>
  <w:num w:numId="30">
    <w:abstractNumId w:val="18"/>
  </w:num>
  <w:num w:numId="31">
    <w:abstractNumId w:val="25"/>
  </w:num>
  <w:num w:numId="32">
    <w:abstractNumId w:val="21"/>
  </w:num>
  <w:num w:numId="33">
    <w:abstractNumId w:val="26"/>
  </w:num>
  <w:num w:numId="34">
    <w:abstractNumId w:val="33"/>
  </w:num>
  <w:num w:numId="35">
    <w:abstractNumId w:val="5"/>
    <w:lvlOverride w:ilvl="0">
      <w:startOverride w:val="2"/>
    </w:lvlOverride>
  </w:num>
  <w:num w:numId="36">
    <w:abstractNumId w:val="5"/>
    <w:lvlOverride w:ilvl="0">
      <w:startOverride w:val="3"/>
    </w:lvlOverride>
  </w:num>
  <w:num w:numId="37">
    <w:abstractNumId w:val="10"/>
  </w:num>
  <w:num w:numId="38">
    <w:abstractNumId w:val="15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426"/>
    <w:rsid w:val="00012080"/>
    <w:rsid w:val="0001585C"/>
    <w:rsid w:val="00044561"/>
    <w:rsid w:val="000447CE"/>
    <w:rsid w:val="00046FEB"/>
    <w:rsid w:val="00050F21"/>
    <w:rsid w:val="00055286"/>
    <w:rsid w:val="000823BC"/>
    <w:rsid w:val="0009671B"/>
    <w:rsid w:val="00097D6F"/>
    <w:rsid w:val="000A1ED9"/>
    <w:rsid w:val="000D35A0"/>
    <w:rsid w:val="000E3DA0"/>
    <w:rsid w:val="001070EB"/>
    <w:rsid w:val="00122C22"/>
    <w:rsid w:val="00123242"/>
    <w:rsid w:val="00142343"/>
    <w:rsid w:val="00146D83"/>
    <w:rsid w:val="001516EF"/>
    <w:rsid w:val="00154666"/>
    <w:rsid w:val="00163520"/>
    <w:rsid w:val="00170ECD"/>
    <w:rsid w:val="00185453"/>
    <w:rsid w:val="001D2598"/>
    <w:rsid w:val="001E287B"/>
    <w:rsid w:val="001E54D0"/>
    <w:rsid w:val="00203587"/>
    <w:rsid w:val="0020397A"/>
    <w:rsid w:val="00212BDD"/>
    <w:rsid w:val="00216C79"/>
    <w:rsid w:val="002277C4"/>
    <w:rsid w:val="00230A62"/>
    <w:rsid w:val="00281912"/>
    <w:rsid w:val="002A22C1"/>
    <w:rsid w:val="002B5E9D"/>
    <w:rsid w:val="002C2906"/>
    <w:rsid w:val="002C7602"/>
    <w:rsid w:val="002D6114"/>
    <w:rsid w:val="002F3653"/>
    <w:rsid w:val="002F3D8D"/>
    <w:rsid w:val="003152F7"/>
    <w:rsid w:val="00316382"/>
    <w:rsid w:val="00343461"/>
    <w:rsid w:val="00355ED4"/>
    <w:rsid w:val="00374F49"/>
    <w:rsid w:val="00376412"/>
    <w:rsid w:val="0038237D"/>
    <w:rsid w:val="003859F9"/>
    <w:rsid w:val="003A1A81"/>
    <w:rsid w:val="003B14B7"/>
    <w:rsid w:val="003B3AE8"/>
    <w:rsid w:val="003C2D37"/>
    <w:rsid w:val="003C350C"/>
    <w:rsid w:val="003E0A01"/>
    <w:rsid w:val="003E1E0A"/>
    <w:rsid w:val="003F51CA"/>
    <w:rsid w:val="003F5542"/>
    <w:rsid w:val="0040097A"/>
    <w:rsid w:val="00423C10"/>
    <w:rsid w:val="00425B0D"/>
    <w:rsid w:val="00427E78"/>
    <w:rsid w:val="004320F1"/>
    <w:rsid w:val="00443E4D"/>
    <w:rsid w:val="00445C60"/>
    <w:rsid w:val="004460C4"/>
    <w:rsid w:val="00481024"/>
    <w:rsid w:val="004903CE"/>
    <w:rsid w:val="00493AF1"/>
    <w:rsid w:val="004C0757"/>
    <w:rsid w:val="004D62C6"/>
    <w:rsid w:val="00537E6E"/>
    <w:rsid w:val="00564525"/>
    <w:rsid w:val="005A4E6F"/>
    <w:rsid w:val="005C1BAE"/>
    <w:rsid w:val="005C60B2"/>
    <w:rsid w:val="00616996"/>
    <w:rsid w:val="00640B1B"/>
    <w:rsid w:val="00644B8C"/>
    <w:rsid w:val="00660345"/>
    <w:rsid w:val="006831E4"/>
    <w:rsid w:val="006F479F"/>
    <w:rsid w:val="00710613"/>
    <w:rsid w:val="0072147E"/>
    <w:rsid w:val="00724871"/>
    <w:rsid w:val="00760B4F"/>
    <w:rsid w:val="00762F0E"/>
    <w:rsid w:val="00775D7F"/>
    <w:rsid w:val="007B4248"/>
    <w:rsid w:val="007D2306"/>
    <w:rsid w:val="007E748F"/>
    <w:rsid w:val="007F0364"/>
    <w:rsid w:val="007F5A8A"/>
    <w:rsid w:val="00842FDF"/>
    <w:rsid w:val="00867A31"/>
    <w:rsid w:val="0088321A"/>
    <w:rsid w:val="008A48EB"/>
    <w:rsid w:val="008B32A2"/>
    <w:rsid w:val="008C3ADE"/>
    <w:rsid w:val="008C484D"/>
    <w:rsid w:val="008E59AA"/>
    <w:rsid w:val="008F7A2D"/>
    <w:rsid w:val="00902AD9"/>
    <w:rsid w:val="009052F4"/>
    <w:rsid w:val="0091400E"/>
    <w:rsid w:val="00945368"/>
    <w:rsid w:val="009544CA"/>
    <w:rsid w:val="00962E15"/>
    <w:rsid w:val="009659B5"/>
    <w:rsid w:val="009664B0"/>
    <w:rsid w:val="00974552"/>
    <w:rsid w:val="00983D25"/>
    <w:rsid w:val="00995296"/>
    <w:rsid w:val="009C495E"/>
    <w:rsid w:val="00A3012E"/>
    <w:rsid w:val="00A35056"/>
    <w:rsid w:val="00A4038D"/>
    <w:rsid w:val="00A5390E"/>
    <w:rsid w:val="00A66268"/>
    <w:rsid w:val="00A67BB0"/>
    <w:rsid w:val="00A94FD7"/>
    <w:rsid w:val="00AA48A0"/>
    <w:rsid w:val="00AB476A"/>
    <w:rsid w:val="00AC3FAA"/>
    <w:rsid w:val="00AC5E0D"/>
    <w:rsid w:val="00AF1AD1"/>
    <w:rsid w:val="00AF1B00"/>
    <w:rsid w:val="00B32FC5"/>
    <w:rsid w:val="00B36838"/>
    <w:rsid w:val="00B451E6"/>
    <w:rsid w:val="00B464E3"/>
    <w:rsid w:val="00B56826"/>
    <w:rsid w:val="00B577E3"/>
    <w:rsid w:val="00B60A96"/>
    <w:rsid w:val="00B744B4"/>
    <w:rsid w:val="00B80D27"/>
    <w:rsid w:val="00B963EC"/>
    <w:rsid w:val="00B96DAC"/>
    <w:rsid w:val="00BA16C8"/>
    <w:rsid w:val="00BA714E"/>
    <w:rsid w:val="00BC5273"/>
    <w:rsid w:val="00BD1E9C"/>
    <w:rsid w:val="00BD5758"/>
    <w:rsid w:val="00BE570C"/>
    <w:rsid w:val="00C05CA8"/>
    <w:rsid w:val="00C2214C"/>
    <w:rsid w:val="00C45205"/>
    <w:rsid w:val="00C524B3"/>
    <w:rsid w:val="00C54C05"/>
    <w:rsid w:val="00C80600"/>
    <w:rsid w:val="00C80B47"/>
    <w:rsid w:val="00CA348E"/>
    <w:rsid w:val="00CD0FC8"/>
    <w:rsid w:val="00CE2989"/>
    <w:rsid w:val="00CE5B57"/>
    <w:rsid w:val="00D10C53"/>
    <w:rsid w:val="00D2331E"/>
    <w:rsid w:val="00D23E15"/>
    <w:rsid w:val="00D43CDC"/>
    <w:rsid w:val="00D559AB"/>
    <w:rsid w:val="00D559DE"/>
    <w:rsid w:val="00D620C2"/>
    <w:rsid w:val="00D75426"/>
    <w:rsid w:val="00D83B14"/>
    <w:rsid w:val="00DB3691"/>
    <w:rsid w:val="00DB5C5B"/>
    <w:rsid w:val="00DD5A96"/>
    <w:rsid w:val="00DF6025"/>
    <w:rsid w:val="00DF7490"/>
    <w:rsid w:val="00E13F21"/>
    <w:rsid w:val="00EA3C18"/>
    <w:rsid w:val="00EB2C67"/>
    <w:rsid w:val="00EC6409"/>
    <w:rsid w:val="00ED2E19"/>
    <w:rsid w:val="00ED75ED"/>
    <w:rsid w:val="00EE75F1"/>
    <w:rsid w:val="00EF22AD"/>
    <w:rsid w:val="00EF6D6A"/>
    <w:rsid w:val="00F057C8"/>
    <w:rsid w:val="00F15AC9"/>
    <w:rsid w:val="00F2155F"/>
    <w:rsid w:val="00F23DFD"/>
    <w:rsid w:val="00F30BB0"/>
    <w:rsid w:val="00F37C97"/>
    <w:rsid w:val="00F50D79"/>
    <w:rsid w:val="00F5671B"/>
    <w:rsid w:val="00F91F04"/>
    <w:rsid w:val="00FD2ADC"/>
    <w:rsid w:val="00FE045E"/>
    <w:rsid w:val="00FE0C00"/>
    <w:rsid w:val="00FF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BD575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60345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BD575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5758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0345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D5758"/>
    <w:rPr>
      <w:rFonts w:ascii="Cambria" w:hAnsi="Cambria" w:cs="Cambria"/>
      <w:b/>
      <w:bCs/>
      <w:sz w:val="26"/>
      <w:szCs w:val="26"/>
      <w:lang w:val="ru-RU" w:eastAsia="ru-RU"/>
    </w:rPr>
  </w:style>
  <w:style w:type="table" w:styleId="a3">
    <w:name w:val="Table Grid"/>
    <w:basedOn w:val="a1"/>
    <w:uiPriority w:val="99"/>
    <w:rsid w:val="001070E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070EB"/>
    <w:rPr>
      <w:rFonts w:ascii="Tahoma" w:eastAsia="Calibri" w:hAnsi="Tahoma" w:cs="Tahoma"/>
      <w:sz w:val="16"/>
      <w:szCs w:val="16"/>
      <w:lang w:val="en-US"/>
    </w:rPr>
  </w:style>
  <w:style w:type="character" w:customStyle="1" w:styleId="a5">
    <w:name w:val="Текст выноски Знак"/>
    <w:link w:val="a4"/>
    <w:uiPriority w:val="99"/>
    <w:semiHidden/>
    <w:locked/>
    <w:rsid w:val="001070E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5671B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7">
    <w:name w:val="Верхний колонтитул Знак"/>
    <w:link w:val="a6"/>
    <w:uiPriority w:val="99"/>
    <w:locked/>
    <w:rsid w:val="00F5671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5671B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Нижний колонтитул Знак"/>
    <w:link w:val="a8"/>
    <w:uiPriority w:val="99"/>
    <w:locked/>
    <w:rsid w:val="00F5671B"/>
    <w:rPr>
      <w:rFonts w:ascii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uiPriority w:val="99"/>
    <w:rsid w:val="00F5671B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163520"/>
    <w:pPr>
      <w:ind w:left="720"/>
    </w:pPr>
  </w:style>
  <w:style w:type="character" w:styleId="ab">
    <w:name w:val="Strong"/>
    <w:uiPriority w:val="99"/>
    <w:qFormat/>
    <w:rsid w:val="002A22C1"/>
    <w:rPr>
      <w:b/>
      <w:bCs/>
    </w:rPr>
  </w:style>
  <w:style w:type="paragraph" w:styleId="ac">
    <w:name w:val="Body Text Indent"/>
    <w:basedOn w:val="a"/>
    <w:link w:val="ad"/>
    <w:uiPriority w:val="99"/>
    <w:rsid w:val="002C2906"/>
    <w:pPr>
      <w:widowControl/>
      <w:autoSpaceDE/>
      <w:autoSpaceDN/>
      <w:adjustRightInd/>
      <w:spacing w:after="120"/>
      <w:ind w:left="283"/>
    </w:pPr>
    <w:rPr>
      <w:rFonts w:eastAsia="Calibri"/>
      <w:lang w:val="uk-UA"/>
    </w:rPr>
  </w:style>
  <w:style w:type="character" w:customStyle="1" w:styleId="ad">
    <w:name w:val="Основной текст с отступом Знак"/>
    <w:link w:val="ac"/>
    <w:uiPriority w:val="99"/>
    <w:locked/>
    <w:rsid w:val="002C290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e">
    <w:name w:val="Знак Знак Знак Знак Знак Знак"/>
    <w:basedOn w:val="a"/>
    <w:autoRedefine/>
    <w:uiPriority w:val="99"/>
    <w:rsid w:val="007D2306"/>
    <w:pPr>
      <w:widowControl/>
      <w:autoSpaceDE/>
      <w:autoSpaceDN/>
      <w:adjustRightInd/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customStyle="1" w:styleId="zfr3q">
    <w:name w:val="zfr3q"/>
    <w:basedOn w:val="a"/>
    <w:rsid w:val="002035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n3z1b">
    <w:name w:val="rn3z1b"/>
    <w:rsid w:val="00203587"/>
  </w:style>
  <w:style w:type="character" w:customStyle="1" w:styleId="puwcif">
    <w:name w:val="puwcif"/>
    <w:rsid w:val="00203587"/>
  </w:style>
  <w:style w:type="character" w:customStyle="1" w:styleId="jgg6ef">
    <w:name w:val="jgg6ef"/>
    <w:rsid w:val="00203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a-referat.com/%D0%9F%D1%80%D0%BE%D1%86%D0%B5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a-referat.com/%D0%9F%D1%81%D0%B8%D1%85%D0%BE%D0%BB%D0%BE%D0%B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a-referat.com/%D0%A2%D0%B5%D1%81%D1%82%D1%83%D0%B2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18</Pages>
  <Words>3141</Words>
  <Characters>23353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Михфйло Іванович</cp:lastModifiedBy>
  <cp:revision>68</cp:revision>
  <cp:lastPrinted>2025-10-01T10:49:00Z</cp:lastPrinted>
  <dcterms:created xsi:type="dcterms:W3CDTF">2015-10-04T13:43:00Z</dcterms:created>
  <dcterms:modified xsi:type="dcterms:W3CDTF">2025-10-01T10:51:00Z</dcterms:modified>
</cp:coreProperties>
</file>