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4" w:rsidRPr="00D776A4" w:rsidRDefault="00D776A4" w:rsidP="00D776A4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uk-UA"/>
        </w:rPr>
        <w:t>Норми, визначені Міністерством охорони здоров’я України — час використання комп’ютера протягом тижня:</w:t>
      </w:r>
    </w:p>
    <w:p w:rsidR="00D776A4" w:rsidRPr="00D776A4" w:rsidRDefault="00D776A4" w:rsidP="00D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6 років — 30-45 хвилин;</w:t>
      </w:r>
    </w:p>
    <w:p w:rsidR="00D776A4" w:rsidRPr="00D776A4" w:rsidRDefault="00D776A4" w:rsidP="00D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7-11 років — 2 години, але не більше 1 години на добу;</w:t>
      </w:r>
    </w:p>
    <w:p w:rsidR="00D776A4" w:rsidRPr="00D776A4" w:rsidRDefault="00D776A4" w:rsidP="00D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12-14 років — 2,5 години, але не більше 1 години на добу;</w:t>
      </w:r>
    </w:p>
    <w:p w:rsidR="00D776A4" w:rsidRPr="00D776A4" w:rsidRDefault="00D776A4" w:rsidP="00D77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15-16 років — 7 годин, але не більше 1 години на добу.</w:t>
      </w:r>
    </w:p>
    <w:p w:rsidR="00D776A4" w:rsidRPr="00D776A4" w:rsidRDefault="00D776A4" w:rsidP="00D776A4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uk-UA"/>
        </w:rPr>
        <w:t>5 простих правил для батьків</w:t>
      </w:r>
    </w:p>
    <w:p w:rsidR="00D776A4" w:rsidRPr="00D776A4" w:rsidRDefault="00D776A4" w:rsidP="00D7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Підвищуйте власну комп'ютерну та інтернет-обізнаність.</w:t>
      </w:r>
    </w:p>
    <w:p w:rsidR="00D776A4" w:rsidRPr="00D776A4" w:rsidRDefault="00D776A4" w:rsidP="00D7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Опановуйте Інтернет разом із дитиною.</w:t>
      </w:r>
    </w:p>
    <w:p w:rsidR="00D776A4" w:rsidRPr="00D776A4" w:rsidRDefault="00D776A4" w:rsidP="00D7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Станьте другом дитині у соціальній мережі, або попросіть близьких знайомих зробити це.</w:t>
      </w:r>
    </w:p>
    <w:p w:rsidR="00D776A4" w:rsidRPr="00D776A4" w:rsidRDefault="00D776A4" w:rsidP="00D7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Встановіть «Батьківський контроль». Регулярно оновлюйте антивірус.</w:t>
      </w:r>
    </w:p>
    <w:p w:rsidR="00D776A4" w:rsidRPr="00D776A4" w:rsidRDefault="00D776A4" w:rsidP="00D7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Створіть територію безпечного Інтернету. Використовуйте поновлюваний перелік безпечних для дитини сайтів.</w:t>
      </w:r>
    </w:p>
    <w:p w:rsidR="00D776A4" w:rsidRPr="00D776A4" w:rsidRDefault="00D776A4" w:rsidP="00D776A4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uk-UA"/>
        </w:rPr>
        <w:t xml:space="preserve">Що роблять в </w:t>
      </w:r>
      <w:proofErr w:type="spellStart"/>
      <w:r w:rsidRPr="00D776A4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uk-UA"/>
        </w:rPr>
        <w:t>онлайні</w:t>
      </w:r>
      <w:proofErr w:type="spellEnd"/>
      <w:r w:rsidRPr="00D776A4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uk-UA"/>
        </w:rPr>
        <w:t xml:space="preserve"> підлітки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</w:r>
      <w:proofErr w:type="spellStart"/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Підлітки</w:t>
      </w:r>
      <w:proofErr w:type="spellEnd"/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 xml:space="preserve"> завантажують музику, використовують обмін миттєвими повідомленнями, електронну пошту та грають в </w:t>
      </w:r>
      <w:proofErr w:type="spellStart"/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онлайнові</w:t>
      </w:r>
      <w:proofErr w:type="spellEnd"/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 xml:space="preserve"> ігри. Вони активно використовують пошукові сервери для знаходження інформації в </w:t>
      </w:r>
      <w:proofErr w:type="spellStart"/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Internet</w:t>
      </w:r>
      <w:proofErr w:type="spellEnd"/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t>. Більшість підлітків відвідували чат-кімнати, і багато з них брали участь у дорослих або приватних чатах.</w:t>
      </w:r>
    </w:p>
    <w:p w:rsidR="00D776A4" w:rsidRPr="00D776A4" w:rsidRDefault="00D776A4" w:rsidP="00D776A4">
      <w:pPr>
        <w:shd w:val="clear" w:color="auto" w:fill="FFFFFF"/>
        <w:spacing w:before="100" w:beforeAutospacing="1" w:after="100" w:afterAutospacing="1" w:line="315" w:lineRule="atLeast"/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</w:pPr>
      <w:r w:rsidRPr="00D776A4">
        <w:rPr>
          <w:rFonts w:ascii="Roboto" w:eastAsia="Times New Roman" w:hAnsi="Roboto" w:cs="Times New Roman"/>
          <w:b/>
          <w:bCs/>
          <w:color w:val="212121"/>
          <w:sz w:val="26"/>
          <w:szCs w:val="26"/>
          <w:lang w:eastAsia="uk-UA"/>
        </w:rPr>
        <w:t>Цікаві цифри, факти, події (за матеріалами наукових досліджень)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  <w:t>78% українських дітей старше 6 років користуються Інтернетом;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  <w:t>24% батьків не знають про те, що їхні діти виходять в Інтернет через мобільні телефони;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  <w:t>9% батьків не підозрюють, що їхні діти виходять в Інтернет через мобільні телефони батьків;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  <w:t>8% батьків не знають, що їхні діти відвідують Інтернет-клуби;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  <w:t>27% дітей зізналися, що в Інтернеті з ними контактували незнайомці, третина з них пішли на контакт;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  <w:t>28% висилали фото віртуальним знайомим;</w:t>
      </w:r>
      <w:r w:rsidRPr="00D776A4">
        <w:rPr>
          <w:rFonts w:ascii="Roboto" w:eastAsia="Times New Roman" w:hAnsi="Roboto" w:cs="Times New Roman"/>
          <w:color w:val="212121"/>
          <w:sz w:val="26"/>
          <w:szCs w:val="26"/>
          <w:lang w:eastAsia="uk-UA"/>
        </w:rPr>
        <w:br/>
        <w:t>7% ділилися в Інтернеті інформацією про сім’ю.</w:t>
      </w:r>
    </w:p>
    <w:p w:rsidR="002022D0" w:rsidRPr="00D776A4" w:rsidRDefault="00D776A4">
      <w:pPr>
        <w:rPr>
          <w:b/>
        </w:rPr>
      </w:pPr>
      <w:hyperlink r:id="rId6" w:history="1">
        <w:r>
          <w:rPr>
            <w:rStyle w:val="a5"/>
          </w:rPr>
          <w:t>https://mon.</w:t>
        </w:r>
        <w:bookmarkStart w:id="0" w:name="_GoBack"/>
        <w:bookmarkEnd w:id="0"/>
        <w:r>
          <w:rPr>
            <w:rStyle w:val="a5"/>
          </w:rPr>
          <w:t>g</w:t>
        </w:r>
        <w:r>
          <w:rPr>
            <w:rStyle w:val="a5"/>
          </w:rPr>
          <w:t>ov.ua/ua/osvita/pozashkilna-osvita/vihovna-robota-ta-zahist-prav-ditini/bezpeka-ditej-v-interneti</w:t>
        </w:r>
      </w:hyperlink>
    </w:p>
    <w:sectPr w:rsidR="002022D0" w:rsidRPr="00D77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B87"/>
    <w:multiLevelType w:val="multilevel"/>
    <w:tmpl w:val="AB8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55D29"/>
    <w:multiLevelType w:val="multilevel"/>
    <w:tmpl w:val="77E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A4"/>
    <w:rsid w:val="002022D0"/>
    <w:rsid w:val="004E07DF"/>
    <w:rsid w:val="00D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76A4"/>
    <w:rPr>
      <w:b/>
      <w:bCs/>
    </w:rPr>
  </w:style>
  <w:style w:type="character" w:styleId="a5">
    <w:name w:val="Hyperlink"/>
    <w:basedOn w:val="a0"/>
    <w:uiPriority w:val="99"/>
    <w:semiHidden/>
    <w:unhideWhenUsed/>
    <w:rsid w:val="00D776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76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76A4"/>
    <w:rPr>
      <w:b/>
      <w:bCs/>
    </w:rPr>
  </w:style>
  <w:style w:type="character" w:styleId="a5">
    <w:name w:val="Hyperlink"/>
    <w:basedOn w:val="a0"/>
    <w:uiPriority w:val="99"/>
    <w:semiHidden/>
    <w:unhideWhenUsed/>
    <w:rsid w:val="00D776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7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pozashkilna-osvita/vihovna-robota-ta-zahist-prav-ditini/bezpeka-ditej-v-interne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Бобалик</dc:creator>
  <cp:lastModifiedBy>Бобалик</cp:lastModifiedBy>
  <cp:revision>1</cp:revision>
  <dcterms:created xsi:type="dcterms:W3CDTF">2020-03-30T07:04:00Z</dcterms:created>
  <dcterms:modified xsi:type="dcterms:W3CDTF">2020-03-30T07:17:00Z</dcterms:modified>
</cp:coreProperties>
</file>