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06" w:rsidRDefault="00C669AF" w:rsidP="00C669AF">
      <w:pPr>
        <w:pStyle w:val="a5"/>
        <w:spacing w:after="375"/>
        <w:ind w:left="142" w:right="321" w:firstLine="142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ProximaNova" w:hAnsi="ProximaNova"/>
          <w:b/>
          <w:bCs/>
          <w:color w:val="141414"/>
          <w:sz w:val="30"/>
          <w:szCs w:val="30"/>
        </w:rPr>
        <w:t>7</w:t>
      </w:r>
      <w:r w:rsidR="001B6306" w:rsidRPr="001B6306">
        <w:rPr>
          <w:rFonts w:ascii="ProximaNova" w:hAnsi="ProximaNova"/>
          <w:b/>
          <w:bCs/>
          <w:color w:val="141414"/>
          <w:sz w:val="30"/>
          <w:szCs w:val="30"/>
        </w:rPr>
        <w:t>.</w:t>
      </w:r>
      <w:r w:rsidR="001B6306" w:rsidRPr="001B6306">
        <w:rPr>
          <w:rFonts w:ascii="ProximaNova" w:hAnsi="ProximaNova"/>
          <w:color w:val="141414"/>
          <w:sz w:val="30"/>
          <w:szCs w:val="30"/>
        </w:rPr>
        <w:t> </w:t>
      </w:r>
      <w:r w:rsidR="001B6306">
        <w:rPr>
          <w:rFonts w:ascii="ProximaNova" w:hAnsi="ProximaNova"/>
          <w:color w:val="141414"/>
          <w:sz w:val="30"/>
          <w:szCs w:val="30"/>
        </w:rPr>
        <w:t> Важливо</w:t>
      </w:r>
      <w:r w:rsidR="001B6306"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 відзначити кожного персонально</w:t>
      </w:r>
      <w:r w:rsidR="001B6306">
        <w:rPr>
          <w:rFonts w:ascii="ProximaNova" w:hAnsi="ProximaNova"/>
          <w:color w:val="141414"/>
          <w:sz w:val="30"/>
          <w:szCs w:val="30"/>
        </w:rPr>
        <w:t xml:space="preserve">. Якщо знайдуться сили, кожному сказати добре слово та прислати персональний </w:t>
      </w:r>
      <w:proofErr w:type="spellStart"/>
      <w:r w:rsidR="001B6306">
        <w:rPr>
          <w:rFonts w:ascii="ProximaNova" w:hAnsi="ProximaNova"/>
          <w:color w:val="141414"/>
          <w:sz w:val="30"/>
          <w:szCs w:val="30"/>
        </w:rPr>
        <w:t>смайлик</w:t>
      </w:r>
      <w:proofErr w:type="spellEnd"/>
      <w:r w:rsidR="001B6306">
        <w:rPr>
          <w:rFonts w:ascii="ProximaNova" w:hAnsi="ProximaNova"/>
          <w:color w:val="141414"/>
          <w:sz w:val="30"/>
          <w:szCs w:val="30"/>
        </w:rPr>
        <w:t>, зробіть це, таким чином Ви підбадьорите учня.</w:t>
      </w:r>
    </w:p>
    <w:p w:rsidR="00C669AF" w:rsidRPr="00E81066" w:rsidRDefault="00C669AF" w:rsidP="00C669AF">
      <w:pPr>
        <w:pStyle w:val="a5"/>
        <w:spacing w:after="375"/>
        <w:ind w:left="142" w:right="321" w:firstLine="142"/>
        <w:jc w:val="both"/>
        <w:rPr>
          <w:rStyle w:val="a7"/>
          <w:rFonts w:ascii="ProximaNova" w:hAnsi="ProximaNova"/>
          <w:bCs/>
          <w:i w:val="0"/>
          <w:color w:val="010101"/>
          <w:sz w:val="30"/>
          <w:szCs w:val="30"/>
          <w:bdr w:val="none" w:sz="0" w:space="0" w:color="auto" w:frame="1"/>
        </w:rPr>
      </w:pPr>
      <w:r>
        <w:rPr>
          <w:rFonts w:ascii="ProximaNova" w:hAnsi="ProximaNova"/>
          <w:color w:val="141414"/>
          <w:sz w:val="30"/>
          <w:szCs w:val="30"/>
        </w:rPr>
        <w:t xml:space="preserve">8.Важливо пам’ятати, </w:t>
      </w:r>
      <w:r w:rsidRPr="00C669AF">
        <w:rPr>
          <w:rFonts w:ascii="ProximaNova" w:hAnsi="ProximaNova"/>
          <w:b/>
          <w:color w:val="141414"/>
          <w:sz w:val="30"/>
          <w:szCs w:val="30"/>
        </w:rPr>
        <w:t>для батьків це також важко.</w:t>
      </w:r>
      <w:r>
        <w:rPr>
          <w:rFonts w:ascii="ProximaNova" w:hAnsi="ProximaNova"/>
          <w:color w:val="141414"/>
          <w:sz w:val="30"/>
          <w:szCs w:val="30"/>
        </w:rPr>
        <w:t xml:space="preserve"> Вони зараз опановують невластиву для них професію. І вони відчувають таку ж надмірну напругу - неможливість впоратися з новою ситуацією та новими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компетенціями</w:t>
      </w:r>
      <w:proofErr w:type="spellEnd"/>
      <w:r>
        <w:rPr>
          <w:rFonts w:ascii="ProximaNova" w:hAnsi="ProximaNova"/>
          <w:color w:val="141414"/>
          <w:sz w:val="30"/>
          <w:szCs w:val="30"/>
        </w:rPr>
        <w:t>.</w:t>
      </w:r>
      <w:r w:rsidRPr="00C669AF">
        <w:rPr>
          <w:rStyle w:val="a3"/>
          <w:rFonts w:ascii="ProximaNova" w:hAnsi="ProximaNova"/>
          <w:b/>
          <w:bCs/>
          <w:color w:val="010101"/>
          <w:sz w:val="30"/>
          <w:szCs w:val="30"/>
          <w:bdr w:val="none" w:sz="0" w:space="0" w:color="auto" w:frame="1"/>
        </w:rPr>
        <w:t xml:space="preserve"> </w:t>
      </w:r>
      <w:r>
        <w:rPr>
          <w:rStyle w:val="a7"/>
          <w:rFonts w:ascii="ProximaNova" w:hAnsi="ProximaNova"/>
          <w:b/>
          <w:bCs/>
          <w:color w:val="010101"/>
          <w:sz w:val="30"/>
          <w:szCs w:val="30"/>
          <w:bdr w:val="none" w:sz="0" w:space="0" w:color="auto" w:frame="1"/>
        </w:rPr>
        <w:t xml:space="preserve">Буде коректно, якщо Ви </w:t>
      </w:r>
      <w:r w:rsidR="00E81066">
        <w:rPr>
          <w:rStyle w:val="a7"/>
          <w:rFonts w:ascii="ProximaNova" w:hAnsi="ProximaNova"/>
          <w:b/>
          <w:bCs/>
          <w:color w:val="010101"/>
          <w:sz w:val="30"/>
          <w:szCs w:val="30"/>
          <w:bdr w:val="none" w:sz="0" w:space="0" w:color="auto" w:frame="1"/>
        </w:rPr>
        <w:t xml:space="preserve">спитає батьків, </w:t>
      </w:r>
      <w:r>
        <w:rPr>
          <w:rStyle w:val="a7"/>
          <w:rFonts w:ascii="ProximaNova" w:hAnsi="ProximaNova"/>
          <w:b/>
          <w:bCs/>
          <w:color w:val="010101"/>
          <w:sz w:val="30"/>
          <w:szCs w:val="30"/>
          <w:bdr w:val="none" w:sz="0" w:space="0" w:color="auto" w:frame="1"/>
        </w:rPr>
        <w:t>чим Ви  може</w:t>
      </w:r>
      <w:r w:rsidR="00E81066">
        <w:rPr>
          <w:rStyle w:val="a7"/>
          <w:rFonts w:ascii="ProximaNova" w:hAnsi="ProximaNova"/>
          <w:b/>
          <w:bCs/>
          <w:color w:val="010101"/>
          <w:sz w:val="30"/>
          <w:szCs w:val="30"/>
          <w:bdr w:val="none" w:sz="0" w:space="0" w:color="auto" w:frame="1"/>
        </w:rPr>
        <w:t xml:space="preserve">те </w:t>
      </w:r>
      <w:r>
        <w:rPr>
          <w:rStyle w:val="a7"/>
          <w:rFonts w:ascii="ProximaNova" w:hAnsi="ProximaNova"/>
          <w:b/>
          <w:bCs/>
          <w:color w:val="010101"/>
          <w:sz w:val="30"/>
          <w:szCs w:val="30"/>
          <w:bdr w:val="none" w:sz="0" w:space="0" w:color="auto" w:frame="1"/>
        </w:rPr>
        <w:t xml:space="preserve"> допомогти. </w:t>
      </w:r>
      <w:r w:rsidRPr="00E81066">
        <w:rPr>
          <w:rStyle w:val="a7"/>
          <w:rFonts w:ascii="ProximaNova" w:hAnsi="ProximaNova"/>
          <w:bCs/>
          <w:i w:val="0"/>
          <w:color w:val="010101"/>
          <w:sz w:val="30"/>
          <w:szCs w:val="30"/>
          <w:bdr w:val="none" w:sz="0" w:space="0" w:color="auto" w:frame="1"/>
        </w:rPr>
        <w:t xml:space="preserve">Це запитання, яке сигналізує про готовність до контакту. </w:t>
      </w:r>
    </w:p>
    <w:p w:rsidR="00EC2E7C" w:rsidRPr="00E81066" w:rsidRDefault="00E81066" w:rsidP="00E81066">
      <w:pPr>
        <w:pStyle w:val="a5"/>
        <w:spacing w:after="375"/>
        <w:ind w:left="142" w:right="321" w:firstLine="142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9</w:t>
      </w:r>
      <w:r w:rsidR="001B6306">
        <w:rPr>
          <w:rFonts w:ascii="ProximaNova" w:hAnsi="ProximaNova"/>
          <w:color w:val="141414"/>
          <w:sz w:val="30"/>
          <w:szCs w:val="30"/>
        </w:rPr>
        <w:t xml:space="preserve">. </w:t>
      </w:r>
      <w:r w:rsidR="001B6306" w:rsidRPr="001B6306">
        <w:rPr>
          <w:rFonts w:ascii="ProximaNova" w:hAnsi="ProximaNova"/>
          <w:color w:val="141414"/>
          <w:sz w:val="30"/>
          <w:szCs w:val="30"/>
        </w:rPr>
        <w:t>І, нарешті, </w:t>
      </w:r>
      <w:r w:rsidR="001B6306" w:rsidRPr="001B6306">
        <w:rPr>
          <w:rFonts w:ascii="ProximaNova" w:hAnsi="ProximaNova"/>
          <w:b/>
          <w:bCs/>
          <w:color w:val="141414"/>
          <w:sz w:val="30"/>
          <w:szCs w:val="30"/>
        </w:rPr>
        <w:t>потурбуйтесь, щоб самим не вигоріти</w:t>
      </w:r>
      <w:r w:rsidR="001B6306" w:rsidRPr="001B6306">
        <w:rPr>
          <w:rFonts w:ascii="ProximaNova" w:hAnsi="ProximaNova"/>
          <w:color w:val="141414"/>
          <w:sz w:val="30"/>
          <w:szCs w:val="30"/>
        </w:rPr>
        <w:t>. Ми увійшли</w:t>
      </w:r>
      <w:r w:rsidR="001B6306">
        <w:rPr>
          <w:rFonts w:ascii="ProximaNova" w:hAnsi="ProximaNova"/>
          <w:color w:val="141414"/>
          <w:sz w:val="30"/>
          <w:szCs w:val="30"/>
        </w:rPr>
        <w:t xml:space="preserve"> в цей карантин уже </w:t>
      </w:r>
      <w:proofErr w:type="spellStart"/>
      <w:r w:rsidR="001B6306">
        <w:rPr>
          <w:rFonts w:ascii="ProximaNova" w:hAnsi="ProximaNova" w:hint="eastAsia"/>
          <w:color w:val="141414"/>
          <w:sz w:val="30"/>
          <w:szCs w:val="30"/>
        </w:rPr>
        <w:t>вигорівшими</w:t>
      </w:r>
      <w:proofErr w:type="spellEnd"/>
      <w:r w:rsidR="001B6306">
        <w:rPr>
          <w:rFonts w:ascii="ProximaNova" w:hAnsi="ProximaNova"/>
          <w:color w:val="141414"/>
          <w:sz w:val="30"/>
          <w:szCs w:val="30"/>
        </w:rPr>
        <w:t xml:space="preserve">. </w:t>
      </w:r>
      <w:r w:rsidR="001B6306" w:rsidRPr="001B6306">
        <w:rPr>
          <w:rFonts w:ascii="ProximaNova" w:hAnsi="ProximaNova"/>
          <w:color w:val="141414"/>
          <w:sz w:val="30"/>
          <w:szCs w:val="30"/>
        </w:rPr>
        <w:t>Ми не знаємо, наскільки це затягнеться. І тому вмикаємо турботу про себе також.</w:t>
      </w:r>
    </w:p>
    <w:p w:rsidR="00EC2E7C" w:rsidRPr="00E81066" w:rsidRDefault="00EC2E7C">
      <w:pPr>
        <w:rPr>
          <w:rFonts w:ascii="Monotype Corsiva" w:hAnsi="Monotype Corsiva"/>
          <w:color w:val="FF0000"/>
        </w:rPr>
      </w:pPr>
    </w:p>
    <w:p w:rsidR="00A66FDB" w:rsidRDefault="00E81066" w:rsidP="00A66FDB">
      <w:pPr>
        <w:jc w:val="center"/>
        <w:rPr>
          <w:rFonts w:ascii="Monotype Corsiva" w:hAnsi="Monotype Corsiva" w:cs="Arial"/>
          <w:color w:val="FF0000"/>
          <w:sz w:val="36"/>
          <w:szCs w:val="36"/>
          <w:shd w:val="clear" w:color="auto" w:fill="FFFFFF"/>
        </w:rPr>
      </w:pPr>
      <w:r w:rsidRPr="00E81066">
        <w:rPr>
          <w:rFonts w:ascii="Monotype Corsiva" w:hAnsi="Monotype Corsiva" w:cs="Arial"/>
          <w:color w:val="FF0000"/>
          <w:sz w:val="36"/>
          <w:szCs w:val="36"/>
          <w:shd w:val="clear" w:color="auto" w:fill="FFFFFF"/>
        </w:rPr>
        <w:t>10.</w:t>
      </w:r>
      <w:r w:rsidR="00A66FDB" w:rsidRPr="00E81066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="00A66FDB" w:rsidRPr="00E81066">
        <w:rPr>
          <w:rFonts w:ascii="Monotype Corsiva" w:hAnsi="Monotype Corsiva" w:cs="Arial"/>
          <w:color w:val="FF0000"/>
          <w:sz w:val="36"/>
          <w:szCs w:val="36"/>
          <w:shd w:val="clear" w:color="auto" w:fill="FFFFFF"/>
        </w:rPr>
        <w:t>Намагаюсь</w:t>
      </w:r>
      <w:r w:rsidR="00A66FDB" w:rsidRPr="00A66FDB">
        <w:rPr>
          <w:rFonts w:ascii="Monotype Corsiva" w:hAnsi="Monotype Corsiva" w:cs="Arial"/>
          <w:color w:val="FF0000"/>
          <w:sz w:val="36"/>
          <w:szCs w:val="36"/>
          <w:shd w:val="clear" w:color="auto" w:fill="FFFFFF"/>
        </w:rPr>
        <w:t xml:space="preserve"> зберігати спокій, бадьорість, транслювати це дітям, бо впевнений спокійний вчитель — це велика частина успішного дистанційного навчання.</w:t>
      </w:r>
    </w:p>
    <w:p w:rsidR="00E81066" w:rsidRPr="00E81066" w:rsidRDefault="00E81066" w:rsidP="00A66FDB">
      <w:pPr>
        <w:jc w:val="center"/>
        <w:rPr>
          <w:rFonts w:ascii="Monotype Corsiva" w:hAnsi="Monotype Corsiva"/>
          <w:color w:val="FF0000"/>
          <w:sz w:val="36"/>
          <w:szCs w:val="36"/>
        </w:rPr>
      </w:pPr>
    </w:p>
    <w:p w:rsidR="001B6306" w:rsidRPr="00E81066" w:rsidRDefault="001B6306" w:rsidP="001B6306"/>
    <w:p w:rsidR="001B6306" w:rsidRPr="00E81066" w:rsidRDefault="00E81066" w:rsidP="001B6306">
      <w:r>
        <w:rPr>
          <w:noProof/>
          <w:lang w:eastAsia="uk-UA"/>
        </w:rPr>
        <w:drawing>
          <wp:inline distT="0" distB="0" distL="0" distR="0">
            <wp:extent cx="2904490" cy="2178685"/>
            <wp:effectExtent l="19050" t="0" r="0" b="0"/>
            <wp:docPr id="2" name="Рисунок 1" descr="img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306" w:rsidRPr="00E81066" w:rsidRDefault="001B6306" w:rsidP="001B6306"/>
    <w:p w:rsidR="001B6306" w:rsidRPr="00E81066" w:rsidRDefault="001B6306" w:rsidP="001B6306"/>
    <w:p w:rsidR="001B6306" w:rsidRPr="00E81066" w:rsidRDefault="001B6306" w:rsidP="001B6306"/>
    <w:p w:rsidR="001B6306" w:rsidRPr="00E81066" w:rsidRDefault="001B6306" w:rsidP="001B6306"/>
    <w:p w:rsidR="00EC2E7C" w:rsidRPr="00E81066" w:rsidRDefault="00E81066" w:rsidP="001B6306">
      <w:pPr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lastRenderedPageBreak/>
        <w:t xml:space="preserve">  </w:t>
      </w:r>
      <w:proofErr w:type="spellStart"/>
      <w:r w:rsidR="00EC2E7C" w:rsidRPr="00E81066">
        <w:rPr>
          <w:rFonts w:ascii="Monotype Corsiva" w:hAnsi="Monotype Corsiva"/>
          <w:color w:val="002060"/>
          <w:sz w:val="32"/>
          <w:szCs w:val="32"/>
        </w:rPr>
        <w:t>Дунаєвецька</w:t>
      </w:r>
      <w:proofErr w:type="spellEnd"/>
      <w:r w:rsidR="00EC2E7C" w:rsidRPr="00E81066">
        <w:rPr>
          <w:rFonts w:ascii="Monotype Corsiva" w:hAnsi="Monotype Corsiva"/>
          <w:color w:val="002060"/>
          <w:sz w:val="32"/>
          <w:szCs w:val="32"/>
        </w:rPr>
        <w:t xml:space="preserve"> ЗОШ І-ІІІ ст. №3</w:t>
      </w:r>
    </w:p>
    <w:p w:rsidR="00EC2E7C" w:rsidRPr="00E81066" w:rsidRDefault="00EC2E7C"/>
    <w:p w:rsidR="00EC2E7C" w:rsidRPr="00EC2E7C" w:rsidRDefault="00EC2E7C"/>
    <w:p w:rsidR="00EC2E7C" w:rsidRDefault="00EC2E7C" w:rsidP="00EC2E7C">
      <w:pPr>
        <w:jc w:val="center"/>
        <w:rPr>
          <w:rFonts w:ascii="Monotype Corsiva" w:hAnsi="Monotype Corsiva"/>
          <w:color w:val="806000" w:themeColor="accent4" w:themeShade="80"/>
          <w:sz w:val="52"/>
          <w:szCs w:val="52"/>
        </w:rPr>
      </w:pPr>
    </w:p>
    <w:p w:rsidR="00EC2E7C" w:rsidRPr="00E81066" w:rsidRDefault="00EC2E7C" w:rsidP="00EC2E7C">
      <w:pPr>
        <w:jc w:val="center"/>
        <w:rPr>
          <w:rFonts w:ascii="Monotype Corsiva" w:hAnsi="Monotype Corsiva"/>
          <w:color w:val="7030A0"/>
          <w:sz w:val="52"/>
          <w:szCs w:val="52"/>
        </w:rPr>
      </w:pPr>
      <w:r w:rsidRPr="00E81066">
        <w:rPr>
          <w:rFonts w:ascii="Monotype Corsiva" w:hAnsi="Monotype Corsiva"/>
          <w:color w:val="7030A0"/>
          <w:sz w:val="52"/>
          <w:szCs w:val="52"/>
        </w:rPr>
        <w:t>Як успішно взаємодіяти з дітьми за допомогою дистанційного навчання</w:t>
      </w:r>
    </w:p>
    <w:p w:rsidR="00EC2E7C" w:rsidRPr="00E81066" w:rsidRDefault="00EC2E7C"/>
    <w:p w:rsidR="00EC2E7C" w:rsidRPr="00E81066" w:rsidRDefault="00EC2E7C"/>
    <w:p w:rsidR="00EC2E7C" w:rsidRPr="00E81066" w:rsidRDefault="00EC2E7C">
      <w:r>
        <w:rPr>
          <w:noProof/>
          <w:lang w:eastAsia="uk-UA"/>
        </w:rPr>
        <w:drawing>
          <wp:inline distT="0" distB="0" distL="0" distR="0">
            <wp:extent cx="2838450" cy="1847850"/>
            <wp:effectExtent l="19050" t="0" r="0" b="0"/>
            <wp:docPr id="1" name="Рисунок 0" descr="YAk-vidbuvatymetsya-dystantsijne-navchannya-pid-chas-karantynu-e158400605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k-vidbuvatymetsya-dystantsijne-navchannya-pid-chas-karantynu-e15840060574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830" cy="18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E7C" w:rsidRDefault="00EC2E7C" w:rsidP="001B6306">
      <w:pPr>
        <w:jc w:val="center"/>
        <w:rPr>
          <w:rFonts w:ascii="Monotype Corsiva" w:hAnsi="Monotype Corsiva" w:cs="Arial"/>
          <w:color w:val="002060"/>
          <w:sz w:val="32"/>
          <w:szCs w:val="32"/>
          <w:shd w:val="clear" w:color="auto" w:fill="FFFFFF"/>
        </w:rPr>
      </w:pPr>
      <w:r w:rsidRPr="00EC2E7C">
        <w:rPr>
          <w:rFonts w:ascii="Monotype Corsiva" w:hAnsi="Monotype Corsiva" w:cs="Arial"/>
          <w:color w:val="002060"/>
          <w:sz w:val="32"/>
          <w:szCs w:val="32"/>
          <w:shd w:val="clear" w:color="auto" w:fill="FFFFFF"/>
        </w:rPr>
        <w:lastRenderedPageBreak/>
        <w:t>Робота вчителя і без карантинного режиму була достатньо складною — спробуй зайти до класної кімнати, вгомонити тридцятеро дітей, вкласти їм до голів усе, що передбачила шкільна програма, а до того ж зробити це цікаво — так, щоби їм це ще і сподобалося. А тепер давайте вийдемо на новий рівень: умови всі ті самі, мінус класна кімната, плюс екран комп’ютера.</w:t>
      </w:r>
    </w:p>
    <w:p w:rsidR="001B6306" w:rsidRPr="00C669AF" w:rsidRDefault="001B6306" w:rsidP="001B6306">
      <w:pPr>
        <w:jc w:val="center"/>
        <w:rPr>
          <w:rFonts w:ascii="Monotype Corsiva" w:hAnsi="Monotype Corsiva" w:cs="Arial"/>
          <w:b/>
          <w:color w:val="FF0000"/>
          <w:sz w:val="32"/>
          <w:szCs w:val="32"/>
          <w:shd w:val="clear" w:color="auto" w:fill="FFFFFF"/>
        </w:rPr>
      </w:pPr>
      <w:r w:rsidRPr="00C669AF">
        <w:rPr>
          <w:rFonts w:ascii="Monotype Corsiva" w:hAnsi="Monotype Corsiva" w:cs="Arial"/>
          <w:b/>
          <w:color w:val="FF0000"/>
          <w:sz w:val="32"/>
          <w:szCs w:val="32"/>
          <w:shd w:val="clear" w:color="auto" w:fill="FFFFFF"/>
        </w:rPr>
        <w:t>Пропонуємо Вам декілька порад</w:t>
      </w:r>
      <w:r w:rsidR="00C669AF">
        <w:rPr>
          <w:rFonts w:ascii="Monotype Corsiva" w:hAnsi="Monotype Corsiva" w:cs="Arial"/>
          <w:b/>
          <w:color w:val="FF0000"/>
          <w:sz w:val="32"/>
          <w:szCs w:val="32"/>
          <w:shd w:val="clear" w:color="auto" w:fill="FFFFFF"/>
        </w:rPr>
        <w:t xml:space="preserve"> як взаємодіяти з учнями в нових умовах</w:t>
      </w:r>
      <w:r w:rsidR="00C669AF" w:rsidRPr="00C669AF">
        <w:rPr>
          <w:rFonts w:ascii="Monotype Corsiva" w:hAnsi="Monotype Corsiva" w:cs="Arial"/>
          <w:b/>
          <w:color w:val="FF0000"/>
          <w:sz w:val="32"/>
          <w:szCs w:val="32"/>
          <w:shd w:val="clear" w:color="auto" w:fill="FFFFFF"/>
        </w:rPr>
        <w:t>:</w:t>
      </w:r>
    </w:p>
    <w:p w:rsidR="00A66FDB" w:rsidRDefault="00A66FDB" w:rsidP="00C669AF">
      <w:pPr>
        <w:pStyle w:val="a5"/>
        <w:tabs>
          <w:tab w:val="left" w:pos="4395"/>
        </w:tabs>
        <w:spacing w:before="0" w:beforeAutospacing="0" w:after="0" w:afterAutospacing="0"/>
        <w:ind w:left="142" w:right="179" w:firstLine="142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1.</w:t>
      </w:r>
      <w:r>
        <w:rPr>
          <w:rFonts w:ascii="ProximaNova" w:hAnsi="ProximaNova"/>
          <w:color w:val="141414"/>
          <w:sz w:val="30"/>
          <w:szCs w:val="30"/>
        </w:rPr>
        <w:t> </w:t>
      </w:r>
      <w:r w:rsidR="00E81066">
        <w:rPr>
          <w:rFonts w:ascii="ProximaNova" w:hAnsi="ProximaNova"/>
          <w:color w:val="141414"/>
          <w:sz w:val="30"/>
          <w:szCs w:val="30"/>
        </w:rPr>
        <w:t>Якщо В</w:t>
      </w:r>
      <w:r>
        <w:rPr>
          <w:rFonts w:ascii="ProximaNova" w:hAnsi="ProximaNova"/>
          <w:color w:val="141414"/>
          <w:sz w:val="30"/>
          <w:szCs w:val="30"/>
        </w:rPr>
        <w:t xml:space="preserve">и занепокоєні незвичною працею в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онлайн-режимі</w:t>
      </w:r>
      <w:proofErr w:type="spellEnd"/>
      <w:r>
        <w:rPr>
          <w:rFonts w:ascii="ProximaNova" w:hAnsi="ProximaNova"/>
          <w:color w:val="141414"/>
          <w:sz w:val="30"/>
          <w:szCs w:val="30"/>
        </w:rPr>
        <w:t>, ви можете </w:t>
      </w: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від</w:t>
      </w:r>
      <w:r w:rsidR="00C669AF"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верто сказати дітям, що це для В</w:t>
      </w:r>
      <w:r w:rsidR="00E81066"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ас новий досвід і В</w:t>
      </w: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и трохи збентежені роботою в </w:t>
      </w:r>
      <w:proofErr w:type="spellStart"/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онлайн</w:t>
      </w:r>
      <w:proofErr w:type="spellEnd"/>
      <w:r>
        <w:rPr>
          <w:rFonts w:ascii="ProximaNova" w:hAnsi="ProximaNova"/>
          <w:color w:val="141414"/>
          <w:sz w:val="30"/>
          <w:szCs w:val="30"/>
        </w:rPr>
        <w:t>. Це нормально – сказати дітям будь-якого віку, що ви це робите вперше і вам дещо ніяково.</w:t>
      </w:r>
    </w:p>
    <w:p w:rsidR="00A66FDB" w:rsidRDefault="00A66FDB" w:rsidP="00C669AF">
      <w:pPr>
        <w:pStyle w:val="a5"/>
        <w:spacing w:before="0" w:beforeAutospacing="0" w:after="375" w:afterAutospacing="0"/>
        <w:ind w:left="142" w:right="321" w:firstLine="142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На цьому досвіді дитина вчиться у Вас.</w:t>
      </w:r>
    </w:p>
    <w:p w:rsidR="00A66FDB" w:rsidRDefault="00A66FDB" w:rsidP="00A66FDB">
      <w:pPr>
        <w:pStyle w:val="a5"/>
        <w:spacing w:before="0" w:beforeAutospacing="0" w:after="375" w:afterAutospacing="0"/>
        <w:ind w:left="142" w:right="321" w:firstLine="142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lastRenderedPageBreak/>
        <w:t>2. Бачити і чути вчителя – це те, чого потребують діти в будь-якому віці</w:t>
      </w:r>
      <w:r w:rsidR="00E81066">
        <w:rPr>
          <w:rFonts w:ascii="ProximaNova" w:hAnsi="ProximaNova"/>
          <w:color w:val="141414"/>
          <w:sz w:val="30"/>
          <w:szCs w:val="30"/>
        </w:rPr>
        <w:t>. Також чудово, якщо В</w:t>
      </w:r>
      <w:r>
        <w:rPr>
          <w:rFonts w:ascii="ProximaNova" w:hAnsi="ProximaNova"/>
          <w:color w:val="141414"/>
          <w:sz w:val="30"/>
          <w:szCs w:val="30"/>
        </w:rPr>
        <w:t>и будете готувати презентації на 7-10 хвилин, тому що в сучасних дітей провідний канал сприйняття інформації – візуальний.</w:t>
      </w:r>
    </w:p>
    <w:p w:rsidR="001B6306" w:rsidRDefault="00A66FDB" w:rsidP="00A66FDB">
      <w:pPr>
        <w:pStyle w:val="a5"/>
        <w:spacing w:before="0" w:beforeAutospacing="0" w:after="0" w:afterAutospacing="0"/>
        <w:ind w:right="179"/>
        <w:jc w:val="both"/>
        <w:rPr>
          <w:rFonts w:ascii="ProximaNova" w:hAnsi="ProximaNova"/>
          <w:color w:val="141414"/>
          <w:sz w:val="30"/>
          <w:szCs w:val="30"/>
        </w:rPr>
      </w:pPr>
      <w:r w:rsidRPr="00A66FDB"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3.</w:t>
      </w:r>
      <w:r w:rsidR="001B6306" w:rsidRPr="001B6306">
        <w:rPr>
          <w:rFonts w:ascii="ProximaNova" w:hAnsi="ProximaNova"/>
          <w:color w:val="141414"/>
          <w:sz w:val="30"/>
          <w:szCs w:val="30"/>
        </w:rPr>
        <w:t xml:space="preserve"> </w:t>
      </w:r>
      <w:r w:rsidR="001B6306" w:rsidRPr="001B6306">
        <w:rPr>
          <w:rFonts w:ascii="ProximaNova" w:hAnsi="ProximaNova"/>
          <w:b/>
          <w:color w:val="141414"/>
          <w:sz w:val="30"/>
          <w:szCs w:val="30"/>
        </w:rPr>
        <w:t>В</w:t>
      </w:r>
      <w:r w:rsidR="001B6306"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и не повинні втрачати зв’язок</w:t>
      </w:r>
      <w:r w:rsidR="001B6306">
        <w:rPr>
          <w:rFonts w:ascii="ProximaNova" w:hAnsi="ProximaNova"/>
          <w:color w:val="141414"/>
          <w:sz w:val="30"/>
          <w:szCs w:val="30"/>
        </w:rPr>
        <w:t>.</w:t>
      </w:r>
      <w:r>
        <w:rPr>
          <w:rFonts w:ascii="ProximaNova" w:hAnsi="ProximaNova"/>
          <w:color w:val="141414"/>
          <w:sz w:val="30"/>
          <w:szCs w:val="30"/>
        </w:rPr>
        <w:t> </w:t>
      </w:r>
    </w:p>
    <w:p w:rsidR="00A66FDB" w:rsidRDefault="00A66FDB" w:rsidP="001B6306">
      <w:pPr>
        <w:pStyle w:val="a5"/>
        <w:spacing w:before="0" w:beforeAutospacing="0" w:after="0" w:afterAutospacing="0"/>
        <w:ind w:right="179" w:firstLine="284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 xml:space="preserve">Діти відвикають від колективу та вчителя, і якщо не намагатись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“втримати”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їх, після карантину доведеться вкладати час і зусилля в адаптацію,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“повернення”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дітей.</w:t>
      </w:r>
    </w:p>
    <w:p w:rsidR="00C669AF" w:rsidRDefault="00A66FDB" w:rsidP="00C669AF">
      <w:pPr>
        <w:pStyle w:val="a5"/>
        <w:spacing w:before="0" w:beforeAutospacing="0" w:after="375" w:afterAutospacing="0"/>
        <w:ind w:right="179" w:firstLine="284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 xml:space="preserve">Найважливіше зараз – </w:t>
      </w:r>
      <w:r w:rsidRPr="00A66FDB">
        <w:rPr>
          <w:rFonts w:ascii="ProximaNova" w:hAnsi="ProximaNova"/>
          <w:b/>
          <w:color w:val="141414"/>
          <w:sz w:val="30"/>
          <w:szCs w:val="30"/>
        </w:rPr>
        <w:t>не втратити з ними контакт і зберегти довіру</w:t>
      </w:r>
      <w:r w:rsidR="001B6306">
        <w:rPr>
          <w:rFonts w:ascii="ProximaNova" w:hAnsi="ProximaNova"/>
          <w:color w:val="141414"/>
          <w:sz w:val="30"/>
          <w:szCs w:val="30"/>
        </w:rPr>
        <w:t>. Якщо у В</w:t>
      </w:r>
      <w:r>
        <w:rPr>
          <w:rFonts w:ascii="ProximaNova" w:hAnsi="ProximaNova"/>
          <w:color w:val="141414"/>
          <w:sz w:val="30"/>
          <w:szCs w:val="30"/>
        </w:rPr>
        <w:t>ас є можливість зробити для учнів розсилку – просто з жартом, з чимось особистим, з людським зверненням – це буде прекрасно.</w:t>
      </w:r>
    </w:p>
    <w:p w:rsidR="00A66FDB" w:rsidRDefault="001B6306" w:rsidP="00C669AF">
      <w:pPr>
        <w:pStyle w:val="a5"/>
        <w:spacing w:before="0" w:beforeAutospacing="0" w:after="375" w:afterAutospacing="0"/>
        <w:ind w:right="179" w:firstLine="284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4.</w:t>
      </w:r>
      <w:r w:rsidR="00C669AF">
        <w:rPr>
          <w:rFonts w:ascii="ProximaNova" w:hAnsi="ProximaNova"/>
          <w:color w:val="141414"/>
          <w:sz w:val="30"/>
          <w:szCs w:val="30"/>
        </w:rPr>
        <w:t> Зараз у В</w:t>
      </w:r>
      <w:r>
        <w:rPr>
          <w:rFonts w:ascii="ProximaNova" w:hAnsi="ProximaNova"/>
          <w:color w:val="141414"/>
          <w:sz w:val="30"/>
          <w:szCs w:val="30"/>
        </w:rPr>
        <w:t>ас є </w:t>
      </w: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можливість змінити свій образ і ставлення дітей до себе з формального і </w:t>
      </w: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lastRenderedPageBreak/>
        <w:t>вимушеного на ставлення до вчителя як до людини</w:t>
      </w:r>
      <w:r>
        <w:rPr>
          <w:rFonts w:ascii="ProximaNova" w:hAnsi="ProximaNova"/>
          <w:color w:val="141414"/>
          <w:sz w:val="30"/>
          <w:szCs w:val="30"/>
        </w:rPr>
        <w:t>. Якщо зараз учитель зробить щось, що не вкладається у стандартний образ, щось, що спочатку викличе в дитини навіть шок, – це буде прекрасно.</w:t>
      </w:r>
    </w:p>
    <w:p w:rsidR="001B6306" w:rsidRDefault="001B6306" w:rsidP="00A66FDB">
      <w:pPr>
        <w:pStyle w:val="a5"/>
        <w:spacing w:before="0" w:beforeAutospacing="0" w:after="375" w:afterAutospacing="0"/>
        <w:ind w:left="142" w:right="321" w:firstLine="142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5.</w:t>
      </w:r>
      <w:r>
        <w:rPr>
          <w:rFonts w:ascii="ProximaNova" w:hAnsi="ProximaNova"/>
          <w:color w:val="141414"/>
          <w:sz w:val="30"/>
          <w:szCs w:val="30"/>
        </w:rPr>
        <w:t xml:space="preserve"> Сучасні </w:t>
      </w: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підлітки технічно </w:t>
      </w:r>
      <w:r w:rsidR="00C669AF">
        <w:rPr>
          <w:rStyle w:val="a6"/>
          <w:rFonts w:ascii="ProximaNova" w:hAnsi="ProximaNova" w:hint="eastAsia"/>
          <w:color w:val="010101"/>
          <w:sz w:val="30"/>
          <w:szCs w:val="30"/>
          <w:bdr w:val="none" w:sz="0" w:space="0" w:color="auto" w:frame="1"/>
        </w:rPr>
        <w:t>«</w:t>
      </w:r>
      <w:proofErr w:type="spellStart"/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>просунутіші</w:t>
      </w:r>
      <w:proofErr w:type="spellEnd"/>
      <w:r w:rsidR="00C669AF">
        <w:rPr>
          <w:rStyle w:val="a6"/>
          <w:rFonts w:ascii="ProximaNova" w:hAnsi="ProximaNova" w:hint="eastAsia"/>
          <w:color w:val="010101"/>
          <w:sz w:val="30"/>
          <w:szCs w:val="30"/>
          <w:bdr w:val="none" w:sz="0" w:space="0" w:color="auto" w:frame="1"/>
        </w:rPr>
        <w:t>»</w:t>
      </w:r>
      <w:r>
        <w:rPr>
          <w:rStyle w:val="a6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за нас – і важливо не соромитись просити їх про допомогу</w:t>
      </w:r>
      <w:r>
        <w:rPr>
          <w:rFonts w:ascii="ProximaNova" w:hAnsi="ProximaNova"/>
          <w:color w:val="141414"/>
          <w:sz w:val="30"/>
          <w:szCs w:val="30"/>
        </w:rPr>
        <w:t>. Таким чином учень ще більше буде відкритим до Вас.</w:t>
      </w:r>
    </w:p>
    <w:p w:rsidR="00A66FDB" w:rsidRPr="001B6306" w:rsidRDefault="00C669AF" w:rsidP="001B6306">
      <w:pPr>
        <w:pStyle w:val="a5"/>
        <w:spacing w:after="375"/>
        <w:ind w:left="142" w:right="321" w:firstLine="142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b/>
          <w:bCs/>
          <w:color w:val="141414"/>
          <w:sz w:val="30"/>
          <w:szCs w:val="30"/>
        </w:rPr>
        <w:t>6</w:t>
      </w:r>
      <w:r w:rsidR="001B6306" w:rsidRPr="001B6306">
        <w:rPr>
          <w:rFonts w:ascii="ProximaNova" w:hAnsi="ProximaNova"/>
          <w:b/>
          <w:bCs/>
          <w:color w:val="141414"/>
          <w:sz w:val="30"/>
          <w:szCs w:val="30"/>
        </w:rPr>
        <w:t>.</w:t>
      </w:r>
      <w:r w:rsidR="001B6306" w:rsidRPr="001B6306">
        <w:rPr>
          <w:rFonts w:ascii="ProximaNova" w:hAnsi="ProximaNova"/>
          <w:color w:val="141414"/>
          <w:sz w:val="30"/>
          <w:szCs w:val="30"/>
        </w:rPr>
        <w:t> Якщо дитина зробила домашнє завдання і бачить, що дорослий його не перевірив, – у неї знижується мотивація. Тому, </w:t>
      </w:r>
      <w:r w:rsidR="00E81066">
        <w:rPr>
          <w:rFonts w:ascii="ProximaNova" w:hAnsi="ProximaNova"/>
          <w:b/>
          <w:bCs/>
          <w:color w:val="141414"/>
          <w:sz w:val="30"/>
          <w:szCs w:val="30"/>
        </w:rPr>
        <w:t>якщо В</w:t>
      </w:r>
      <w:r w:rsidR="001B6306" w:rsidRPr="001B6306">
        <w:rPr>
          <w:rFonts w:ascii="ProximaNova" w:hAnsi="ProximaNova"/>
          <w:b/>
          <w:bCs/>
          <w:color w:val="141414"/>
          <w:sz w:val="30"/>
          <w:szCs w:val="30"/>
        </w:rPr>
        <w:t>и даєте домашнє завдання, то обов’язково дайте і зворотний зв’язок</w:t>
      </w:r>
      <w:r w:rsidR="001B6306" w:rsidRPr="001B6306">
        <w:rPr>
          <w:rFonts w:ascii="ProximaNova" w:hAnsi="ProximaNova"/>
          <w:color w:val="141414"/>
          <w:sz w:val="30"/>
          <w:szCs w:val="30"/>
        </w:rPr>
        <w:t> у зручному для вас вигляді. Також важливо </w:t>
      </w:r>
      <w:r w:rsidR="001B6306" w:rsidRPr="001B6306">
        <w:rPr>
          <w:rFonts w:ascii="ProximaNova" w:hAnsi="ProximaNova"/>
          <w:b/>
          <w:bCs/>
          <w:color w:val="141414"/>
          <w:sz w:val="30"/>
          <w:szCs w:val="30"/>
        </w:rPr>
        <w:t>обговорити, що буде, якщо дитина не виконає завдання</w:t>
      </w:r>
      <w:r w:rsidR="001B6306" w:rsidRPr="001B6306">
        <w:rPr>
          <w:rFonts w:ascii="ProximaNova" w:hAnsi="ProximaNova"/>
          <w:color w:val="141414"/>
          <w:sz w:val="30"/>
          <w:szCs w:val="30"/>
        </w:rPr>
        <w:t>.</w:t>
      </w:r>
    </w:p>
    <w:sectPr w:rsidR="00A66FDB" w:rsidRPr="001B6306" w:rsidSect="00C669AF">
      <w:pgSz w:w="16838" w:h="11906" w:orient="landscape"/>
      <w:pgMar w:top="1134" w:right="850" w:bottom="850" w:left="850" w:header="708" w:footer="708" w:gutter="0"/>
      <w:pgBorders w:offsetFrom="page">
        <w:top w:val="flowersRoses" w:sz="16" w:space="24" w:color="auto"/>
        <w:left w:val="flowersRoses" w:sz="16" w:space="24" w:color="auto"/>
        <w:bottom w:val="flowersRoses" w:sz="16" w:space="24" w:color="auto"/>
        <w:right w:val="flowersRoses" w:sz="1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E7C"/>
    <w:rsid w:val="001B6306"/>
    <w:rsid w:val="002242C6"/>
    <w:rsid w:val="00427086"/>
    <w:rsid w:val="00A66FDB"/>
    <w:rsid w:val="00C669AF"/>
    <w:rsid w:val="00E81066"/>
    <w:rsid w:val="00EC2E7C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66FDB"/>
    <w:rPr>
      <w:b/>
      <w:bCs/>
    </w:rPr>
  </w:style>
  <w:style w:type="character" w:styleId="a7">
    <w:name w:val="Emphasis"/>
    <w:basedOn w:val="a0"/>
    <w:uiPriority w:val="20"/>
    <w:qFormat/>
    <w:rsid w:val="00C669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29082017</dc:creator>
  <cp:keywords/>
  <dc:description/>
  <cp:lastModifiedBy>29082017</cp:lastModifiedBy>
  <cp:revision>3</cp:revision>
  <dcterms:created xsi:type="dcterms:W3CDTF">2020-04-05T19:56:00Z</dcterms:created>
  <dcterms:modified xsi:type="dcterms:W3CDTF">2020-04-05T20:47:00Z</dcterms:modified>
</cp:coreProperties>
</file>