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00" w:rsidRDefault="00BA6000" w:rsidP="00BA6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 w:rsidRPr="004C1CE2">
        <w:rPr>
          <w:rFonts w:ascii="Times New Roman" w:hAnsi="Times New Roman"/>
          <w:b/>
          <w:sz w:val="28"/>
          <w:szCs w:val="28"/>
          <w:lang w:val="uk-UA"/>
        </w:rPr>
        <w:t xml:space="preserve">моніторингу </w:t>
      </w:r>
    </w:p>
    <w:p w:rsidR="00BA6000" w:rsidRDefault="00BA6000" w:rsidP="00BA60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«Ефективність виконання плану заходів, спрямованих</w:t>
      </w:r>
    </w:p>
    <w:p w:rsidR="00BA6000" w:rsidRDefault="00BA6000" w:rsidP="00BA6000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запобігання 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CB026F">
        <w:rPr>
          <w:rFonts w:ascii="Times New Roman" w:hAnsi="Times New Roman"/>
          <w:b/>
          <w:color w:val="0D0D0D"/>
          <w:sz w:val="28"/>
          <w:szCs w:val="28"/>
          <w:lang w:val="uk-UA"/>
        </w:rPr>
        <w:t>»</w:t>
      </w:r>
    </w:p>
    <w:p w:rsidR="00BA6000" w:rsidRDefault="00BA6000" w:rsidP="00BA6000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A6000" w:rsidRPr="00F0798C" w:rsidRDefault="00BA6000" w:rsidP="00BA60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BA6000" w:rsidRPr="00685522" w:rsidRDefault="00BA6000" w:rsidP="00BA6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5522"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протидія </w:t>
      </w:r>
      <w:proofErr w:type="spellStart"/>
      <w:r w:rsidRPr="0068552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685522">
        <w:rPr>
          <w:rFonts w:ascii="Times New Roman" w:hAnsi="Times New Roman"/>
          <w:sz w:val="28"/>
          <w:szCs w:val="28"/>
          <w:lang w:val="uk-UA"/>
        </w:rPr>
        <w:t xml:space="preserve"> (цькуванню) в закладі освіти має бути постійним системним процесом, спрямованим на виявлення проблем та/або потенційних ризиків їх виникнення, визначення та впровадження необхідних заходів, способів, методів їхнього вирішення та/або усунення загроз, прогноз їх впливу та планування подальших дій.</w:t>
      </w:r>
    </w:p>
    <w:p w:rsidR="00BA6000" w:rsidRPr="00F0798C" w:rsidRDefault="00BA6000" w:rsidP="00B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Функції моніторингу:</w:t>
      </w:r>
    </w:p>
    <w:p w:rsidR="00BA6000" w:rsidRPr="007A35A3" w:rsidRDefault="00BA6000" w:rsidP="00BA6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F0798C">
        <w:rPr>
          <w:rFonts w:ascii="Times New Roman" w:hAnsi="Times New Roman"/>
          <w:sz w:val="28"/>
          <w:szCs w:val="28"/>
          <w:lang w:val="uk-UA"/>
        </w:rPr>
        <w:t>інформаційна – створити масив інформаці</w:t>
      </w:r>
      <w:r>
        <w:rPr>
          <w:rFonts w:ascii="Times New Roman" w:hAnsi="Times New Roman"/>
          <w:sz w:val="28"/>
          <w:szCs w:val="28"/>
          <w:lang w:val="uk-UA"/>
        </w:rPr>
        <w:t xml:space="preserve">ї, яка  </w:t>
      </w:r>
      <w:proofErr w:type="spellStart"/>
      <w:r>
        <w:rPr>
          <w:rFonts w:ascii="Times New Roman" w:hAnsi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35A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A35A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емоційно-психологічного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та</w:t>
      </w:r>
      <w:r w:rsidRPr="007A35A3">
        <w:rPr>
          <w:rFonts w:ascii="Times New Roman" w:hAnsi="Times New Roman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A35A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. </w:t>
      </w:r>
    </w:p>
    <w:p w:rsidR="00BA6000" w:rsidRPr="00762567" w:rsidRDefault="00BA6000" w:rsidP="00B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762567">
        <w:rPr>
          <w:rFonts w:ascii="Times New Roman" w:hAnsi="Times New Roman"/>
          <w:sz w:val="28"/>
          <w:szCs w:val="28"/>
          <w:lang w:val="uk-UA"/>
        </w:rPr>
        <w:t xml:space="preserve">діагностична – зафіксувати ефективність проведених заходів, спрямованих на запобігання та протидію </w:t>
      </w:r>
      <w:proofErr w:type="spellStart"/>
      <w:r w:rsidRPr="00762567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</w:p>
    <w:p w:rsidR="00BA6000" w:rsidRPr="00762567" w:rsidRDefault="00BA6000" w:rsidP="00B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3)оцінювальна –</w:t>
      </w:r>
      <w:r w:rsidRPr="00762567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поведеним соціальним педагогом </w:t>
      </w:r>
      <w:r w:rsidRPr="00762567">
        <w:rPr>
          <w:rFonts w:ascii="Times New Roman" w:hAnsi="Times New Roman"/>
          <w:sz w:val="28"/>
          <w:szCs w:val="28"/>
          <w:lang w:val="uk-UA"/>
        </w:rPr>
        <w:t xml:space="preserve"> та узагальнених висновків класних керівників, учителів-</w:t>
      </w:r>
      <w:proofErr w:type="spellStart"/>
      <w:r w:rsidRPr="00762567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762567">
        <w:rPr>
          <w:rFonts w:ascii="Times New Roman" w:hAnsi="Times New Roman"/>
          <w:sz w:val="28"/>
          <w:szCs w:val="28"/>
          <w:lang w:val="uk-UA"/>
        </w:rPr>
        <w:t>;</w:t>
      </w:r>
    </w:p>
    <w:p w:rsidR="00BA6000" w:rsidRPr="00762567" w:rsidRDefault="00BA6000" w:rsidP="00B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762567">
        <w:rPr>
          <w:rFonts w:ascii="Times New Roman" w:hAnsi="Times New Roman"/>
          <w:sz w:val="28"/>
          <w:szCs w:val="28"/>
          <w:lang w:val="uk-UA"/>
        </w:rPr>
        <w:t>коригувальна – мінімізувати вплив негативних факторів у освітньому процесі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Pr="0076256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62567">
        <w:rPr>
          <w:rFonts w:ascii="Times New Roman" w:hAnsi="Times New Roman"/>
          <w:sz w:val="28"/>
          <w:szCs w:val="28"/>
          <w:lang w:val="uk-UA"/>
        </w:rPr>
        <w:t>вир</w:t>
      </w:r>
      <w:r>
        <w:rPr>
          <w:rFonts w:ascii="Times New Roman" w:hAnsi="Times New Roman"/>
          <w:sz w:val="28"/>
          <w:szCs w:val="28"/>
          <w:lang w:val="uk-UA"/>
        </w:rPr>
        <w:t xml:space="preserve">облення  стратегії ефективності виконання плану заходів, спрямованих на запобігання та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62567">
        <w:rPr>
          <w:rFonts w:ascii="Times New Roman" w:hAnsi="Times New Roman"/>
          <w:sz w:val="28"/>
          <w:szCs w:val="28"/>
          <w:lang w:val="uk-UA"/>
        </w:rPr>
        <w:t xml:space="preserve"> шляхом спі</w:t>
      </w:r>
      <w:r>
        <w:rPr>
          <w:rFonts w:ascii="Times New Roman" w:hAnsi="Times New Roman"/>
          <w:sz w:val="28"/>
          <w:szCs w:val="28"/>
          <w:lang w:val="uk-UA"/>
        </w:rPr>
        <w:t>впраці між усіма учасниками освітнього процесу</w:t>
      </w:r>
      <w:r w:rsidRPr="00762567">
        <w:rPr>
          <w:rFonts w:ascii="Times New Roman" w:hAnsi="Times New Roman"/>
          <w:sz w:val="28"/>
          <w:szCs w:val="28"/>
          <w:lang w:val="uk-UA"/>
        </w:rPr>
        <w:t>, надання обґрунтованих рекомендацій.</w:t>
      </w:r>
    </w:p>
    <w:p w:rsidR="00BA6000" w:rsidRPr="00F0798C" w:rsidRDefault="00BA6000" w:rsidP="00B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Принципи моніторингу: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систематичн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системн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доцільн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прозор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моніторингових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процедур та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відкрит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798C">
        <w:rPr>
          <w:rFonts w:ascii="Times New Roman" w:eastAsia="Times New Roman" w:hAnsi="Times New Roman"/>
          <w:sz w:val="28"/>
          <w:szCs w:val="28"/>
          <w:lang w:val="uk-UA" w:eastAsia="uk-UA"/>
        </w:rPr>
        <w:t>гуманістична спрямованість;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безпек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а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персональних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даних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об’єктивн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одержання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аналізу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інформації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під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час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моніторингу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000" w:rsidRPr="00F0798C" w:rsidRDefault="00BA6000" w:rsidP="00BA6000">
      <w:pPr>
        <w:pStyle w:val="a4"/>
        <w:numPr>
          <w:ilvl w:val="0"/>
          <w:numId w:val="1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відповідальн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е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ставлення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своєї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діяльності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суб’єктів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беруть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участь у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підготовці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проведенні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моніторингу</w:t>
      </w:r>
      <w:proofErr w:type="spellEnd"/>
      <w:r w:rsidRPr="00F079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BA6000" w:rsidRPr="00F0798C" w:rsidRDefault="00BA6000" w:rsidP="00BA60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Об’єкт моніторингу:</w:t>
      </w:r>
    </w:p>
    <w:p w:rsidR="00BA6000" w:rsidRPr="007A35A3" w:rsidRDefault="00BA6000" w:rsidP="00BA600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5A3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5A3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5A3">
        <w:rPr>
          <w:rFonts w:ascii="Times New Roman" w:hAnsi="Times New Roman"/>
          <w:sz w:val="28"/>
          <w:szCs w:val="28"/>
        </w:rPr>
        <w:t>методів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A35A3">
        <w:rPr>
          <w:rFonts w:ascii="Times New Roman" w:hAnsi="Times New Roman"/>
          <w:sz w:val="28"/>
          <w:szCs w:val="28"/>
        </w:rPr>
        <w:t>цькування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) в закладах </w:t>
      </w:r>
      <w:proofErr w:type="spellStart"/>
      <w:r w:rsidRPr="007A35A3">
        <w:rPr>
          <w:rFonts w:ascii="Times New Roman" w:hAnsi="Times New Roman"/>
          <w:sz w:val="28"/>
          <w:szCs w:val="28"/>
        </w:rPr>
        <w:t>освіти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5A3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A35A3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ризику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7A35A3">
        <w:rPr>
          <w:rFonts w:ascii="Times New Roman" w:hAnsi="Times New Roman"/>
          <w:sz w:val="28"/>
          <w:szCs w:val="28"/>
        </w:rPr>
        <w:t>або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їх</w:t>
      </w:r>
      <w:proofErr w:type="spellEnd"/>
      <w:r w:rsidRPr="007A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5A3">
        <w:rPr>
          <w:rFonts w:ascii="Times New Roman" w:hAnsi="Times New Roman"/>
          <w:sz w:val="28"/>
          <w:szCs w:val="28"/>
        </w:rPr>
        <w:t>впливу</w:t>
      </w:r>
      <w:proofErr w:type="spellEnd"/>
      <w:r w:rsidRPr="007A35A3">
        <w:rPr>
          <w:rFonts w:ascii="Times New Roman" w:hAnsi="Times New Roman"/>
          <w:sz w:val="28"/>
          <w:szCs w:val="28"/>
        </w:rPr>
        <w:t>;</w:t>
      </w:r>
    </w:p>
    <w:p w:rsidR="00BA6000" w:rsidRPr="00F0798C" w:rsidRDefault="00BA6000" w:rsidP="00BA6000">
      <w:pPr>
        <w:pStyle w:val="a3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Суб’єкти моніторингу:</w:t>
      </w:r>
    </w:p>
    <w:p w:rsidR="00BA6000" w:rsidRPr="00F0798C" w:rsidRDefault="00BA6000" w:rsidP="00BA6000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F0798C">
        <w:rPr>
          <w:rFonts w:ascii="Times New Roman" w:hAnsi="Times New Roman"/>
          <w:sz w:val="28"/>
          <w:szCs w:val="28"/>
          <w:lang w:val="uk-UA"/>
        </w:rPr>
        <w:t xml:space="preserve">Суб’єкти моніторингу </w:t>
      </w:r>
      <w:r w:rsidRPr="00F0798C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– адміністрація закладу</w:t>
      </w:r>
    </w:p>
    <w:p w:rsidR="00BA6000" w:rsidRPr="00F0798C" w:rsidRDefault="00BA6000" w:rsidP="00BA6000">
      <w:pPr>
        <w:pStyle w:val="a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Учасники дослідження  - учні, педагоги, батьки</w:t>
      </w:r>
      <w:r w:rsidRPr="00F0798C">
        <w:rPr>
          <w:rFonts w:ascii="Times New Roman" w:hAnsi="Times New Roman"/>
          <w:sz w:val="28"/>
          <w:szCs w:val="28"/>
          <w:lang w:val="uk-UA" w:eastAsia="uk-UA"/>
        </w:rPr>
        <w:t xml:space="preserve"> закладу.</w:t>
      </w:r>
    </w:p>
    <w:p w:rsidR="00BA6000" w:rsidRPr="00F0798C" w:rsidRDefault="00BA6000" w:rsidP="00BA60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 xml:space="preserve">Вид моніторингу:  </w:t>
      </w:r>
      <w:r w:rsidRPr="00F0798C">
        <w:rPr>
          <w:rFonts w:ascii="Times New Roman" w:hAnsi="Times New Roman"/>
          <w:sz w:val="28"/>
          <w:szCs w:val="28"/>
          <w:lang w:val="uk-UA"/>
        </w:rPr>
        <w:t>внутрішній.</w:t>
      </w:r>
    </w:p>
    <w:p w:rsidR="00BA6000" w:rsidRPr="00F0798C" w:rsidRDefault="00BA6000" w:rsidP="00BA60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 xml:space="preserve">За частотою процедур: </w:t>
      </w:r>
      <w:r w:rsidRPr="00F0798C">
        <w:rPr>
          <w:rFonts w:ascii="Times New Roman" w:hAnsi="Times New Roman"/>
          <w:sz w:val="28"/>
          <w:szCs w:val="28"/>
          <w:lang w:val="uk-UA"/>
        </w:rPr>
        <w:t>двічі на рік.</w:t>
      </w:r>
    </w:p>
    <w:p w:rsidR="00BA6000" w:rsidRPr="00F0798C" w:rsidRDefault="00BA6000" w:rsidP="00BA60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Напрям моніторингу</w:t>
      </w:r>
      <w:r>
        <w:rPr>
          <w:rFonts w:ascii="Times New Roman" w:hAnsi="Times New Roman"/>
          <w:sz w:val="28"/>
          <w:szCs w:val="28"/>
          <w:lang w:val="uk-UA"/>
        </w:rPr>
        <w:t>: безпечне освітнє середовище</w:t>
      </w:r>
    </w:p>
    <w:p w:rsidR="00BA6000" w:rsidRPr="00097A2A" w:rsidRDefault="00BA6000" w:rsidP="00BA60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097A2A">
        <w:rPr>
          <w:rFonts w:ascii="Times New Roman" w:hAnsi="Times New Roman"/>
          <w:sz w:val="28"/>
          <w:szCs w:val="28"/>
          <w:lang w:val="uk-UA"/>
        </w:rPr>
        <w:t>Дубов’язівський</w:t>
      </w:r>
      <w:proofErr w:type="spellEnd"/>
      <w:r w:rsidRPr="00097A2A">
        <w:rPr>
          <w:rFonts w:ascii="Times New Roman" w:hAnsi="Times New Roman"/>
          <w:sz w:val="28"/>
          <w:szCs w:val="28"/>
          <w:lang w:val="uk-UA"/>
        </w:rPr>
        <w:t xml:space="preserve"> ліцей</w:t>
      </w:r>
    </w:p>
    <w:p w:rsidR="00BA6000" w:rsidRDefault="00BA6000" w:rsidP="00BA6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000" w:rsidRDefault="00BA6000" w:rsidP="00BA6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000" w:rsidRDefault="00BA6000" w:rsidP="00BA6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b/>
          <w:sz w:val="28"/>
          <w:szCs w:val="28"/>
          <w:lang w:val="uk-UA"/>
        </w:rPr>
        <w:t>Процедура проведення моніторингу</w:t>
      </w:r>
    </w:p>
    <w:p w:rsidR="00BA6000" w:rsidRPr="00BD02BA" w:rsidRDefault="00BA6000" w:rsidP="00BA6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Мета</w:t>
      </w:r>
      <w:r w:rsidRPr="00097A2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моніторинг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обізнаності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поняття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явище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реагування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його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прояви.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Виявлення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ранніх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етапах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моментів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приниження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цькування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насилля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школі</w:t>
      </w:r>
      <w:proofErr w:type="spellEnd"/>
      <w:r w:rsidRPr="00BD02B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A6000" w:rsidRPr="00097A2A" w:rsidRDefault="00BA6000" w:rsidP="00BA60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000" w:rsidRPr="00F0798C" w:rsidRDefault="00BA6000" w:rsidP="00BA60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дослідження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моніторингу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A6000" w:rsidRPr="00F0798C" w:rsidRDefault="00BA6000" w:rsidP="00BA600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87"/>
      <w:bookmarkStart w:id="1" w:name="n89"/>
      <w:bookmarkEnd w:id="0"/>
      <w:bookmarkEnd w:id="1"/>
      <w:r w:rsidRPr="00F0798C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F0798C">
        <w:rPr>
          <w:rFonts w:ascii="Times New Roman" w:hAnsi="Times New Roman"/>
          <w:sz w:val="28"/>
          <w:szCs w:val="28"/>
        </w:rPr>
        <w:t xml:space="preserve"> за </w:t>
      </w:r>
      <w:r w:rsidRPr="00F0798C">
        <w:rPr>
          <w:rFonts w:ascii="Times New Roman" w:hAnsi="Times New Roman"/>
          <w:sz w:val="28"/>
          <w:szCs w:val="28"/>
          <w:lang w:val="uk-UA"/>
        </w:rPr>
        <w:t>освітнім процесом</w:t>
      </w:r>
      <w:r w:rsidRPr="00F0798C">
        <w:rPr>
          <w:rFonts w:ascii="Times New Roman" w:hAnsi="Times New Roman"/>
          <w:sz w:val="28"/>
          <w:szCs w:val="28"/>
        </w:rPr>
        <w:t xml:space="preserve"> та </w:t>
      </w:r>
      <w:r w:rsidRPr="00F0798C">
        <w:rPr>
          <w:rFonts w:ascii="Times New Roman" w:hAnsi="Times New Roman"/>
          <w:sz w:val="28"/>
          <w:szCs w:val="28"/>
          <w:lang w:val="uk-UA"/>
        </w:rPr>
        <w:t>освітньою</w:t>
      </w:r>
      <w:r w:rsidRPr="00F0798C">
        <w:rPr>
          <w:rFonts w:ascii="Times New Roman" w:hAnsi="Times New Roman"/>
          <w:sz w:val="28"/>
          <w:szCs w:val="28"/>
        </w:rPr>
        <w:t xml:space="preserve"> </w:t>
      </w:r>
      <w:r w:rsidRPr="00F0798C">
        <w:rPr>
          <w:rFonts w:ascii="Times New Roman" w:hAnsi="Times New Roman"/>
          <w:sz w:val="28"/>
          <w:szCs w:val="28"/>
          <w:lang w:val="uk-UA"/>
        </w:rPr>
        <w:t>діяльністю здобувачів освіти</w:t>
      </w:r>
      <w:r w:rsidRPr="00F0798C">
        <w:rPr>
          <w:rFonts w:ascii="Times New Roman" w:hAnsi="Times New Roman"/>
          <w:sz w:val="28"/>
          <w:szCs w:val="28"/>
        </w:rPr>
        <w:t>;</w:t>
      </w:r>
      <w:bookmarkStart w:id="2" w:name="n90"/>
      <w:bookmarkEnd w:id="2"/>
    </w:p>
    <w:p w:rsidR="00BA6000" w:rsidRPr="00097A2A" w:rsidRDefault="00BA6000" w:rsidP="00BA6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7A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анкетування</w:t>
      </w:r>
    </w:p>
    <w:p w:rsidR="00BA6000" w:rsidRPr="00F0798C" w:rsidRDefault="00BA6000" w:rsidP="00BA6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9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моніторингу</w:t>
      </w:r>
      <w:r w:rsidRPr="00F079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A6000" w:rsidRPr="00097A2A" w:rsidRDefault="00BA6000" w:rsidP="00BA6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98C">
        <w:rPr>
          <w:rFonts w:ascii="Times New Roman" w:hAnsi="Times New Roman"/>
          <w:sz w:val="28"/>
          <w:szCs w:val="28"/>
          <w:lang w:val="uk-UA"/>
        </w:rPr>
        <w:t>безпосереднє одержання інформації від учасників дослідження</w:t>
      </w:r>
    </w:p>
    <w:p w:rsidR="00BA6000" w:rsidRPr="00F0798C" w:rsidRDefault="00BA6000" w:rsidP="00BA60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98C">
        <w:rPr>
          <w:rFonts w:ascii="Times New Roman" w:eastAsia="Times New Roman" w:hAnsi="Times New Roman"/>
          <w:sz w:val="28"/>
          <w:szCs w:val="28"/>
          <w:lang w:val="uk-UA" w:eastAsia="ru-RU"/>
        </w:rPr>
        <w:t>анкетування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учнів, педагогів,</w:t>
      </w:r>
      <w:r w:rsidRPr="00F079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батьків.</w:t>
      </w:r>
    </w:p>
    <w:p w:rsidR="00BA6000" w:rsidRDefault="00BA6000" w:rsidP="00BA60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000" w:rsidRDefault="00BA6000" w:rsidP="00BA6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0D8" w:rsidRDefault="00EA40D8">
      <w:bookmarkStart w:id="3" w:name="_GoBack"/>
      <w:bookmarkEnd w:id="3"/>
    </w:p>
    <w:sectPr w:rsidR="00EA40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C72"/>
    <w:multiLevelType w:val="hybridMultilevel"/>
    <w:tmpl w:val="491625F2"/>
    <w:lvl w:ilvl="0" w:tplc="042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694A9A"/>
    <w:multiLevelType w:val="hybridMultilevel"/>
    <w:tmpl w:val="073CD6B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1CBF"/>
    <w:multiLevelType w:val="hybridMultilevel"/>
    <w:tmpl w:val="7F9C00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00"/>
    <w:rsid w:val="00BA6000"/>
    <w:rsid w:val="00E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32258-EAFD-4E6A-B278-E48F55C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0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A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2024-01-26T09:51:00Z</dcterms:created>
  <dcterms:modified xsi:type="dcterms:W3CDTF">2024-01-26T09:52:00Z</dcterms:modified>
</cp:coreProperties>
</file>