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758" w:rsidRDefault="00B214BB" w:rsidP="00F31A18">
      <w:pPr>
        <w:spacing w:after="0" w:line="15" w:lineRule="atLeast"/>
        <w:textAlignment w:val="baseline"/>
        <w:rPr>
          <w:rFonts w:ascii="Times New Roman" w:hAnsi="Times New Roman" w:cs="Times New Roman"/>
          <w:b/>
          <w:bCs/>
          <w:sz w:val="28"/>
          <w:szCs w:val="28"/>
          <w:bdr w:val="none" w:sz="0" w:space="0" w:color="auto" w:frame="1"/>
          <w:lang w:eastAsia="uk-UA"/>
        </w:rPr>
      </w:pPr>
      <w:r w:rsidRPr="00284AA9">
        <w:rPr>
          <w:rFonts w:ascii="Times New Roman" w:hAnsi="Times New Roman" w:cs="Times New Roman"/>
          <w:b/>
          <w:bCs/>
          <w:sz w:val="28"/>
          <w:szCs w:val="28"/>
          <w:bdr w:val="none" w:sz="0" w:space="0" w:color="auto" w:frame="1"/>
          <w:lang w:eastAsia="uk-UA"/>
        </w:rPr>
        <w:t>Схвалено                             </w:t>
      </w:r>
      <w:r w:rsidR="00396758">
        <w:rPr>
          <w:rFonts w:ascii="Times New Roman" w:hAnsi="Times New Roman" w:cs="Times New Roman"/>
          <w:b/>
          <w:bCs/>
          <w:sz w:val="28"/>
          <w:szCs w:val="28"/>
          <w:bdr w:val="none" w:sz="0" w:space="0" w:color="auto" w:frame="1"/>
          <w:lang w:eastAsia="uk-UA"/>
        </w:rPr>
        <w:t>                       </w:t>
      </w:r>
      <w:r w:rsidRPr="00284AA9">
        <w:rPr>
          <w:rFonts w:ascii="Times New Roman" w:hAnsi="Times New Roman" w:cs="Times New Roman"/>
          <w:b/>
          <w:bCs/>
          <w:sz w:val="28"/>
          <w:szCs w:val="28"/>
          <w:bdr w:val="none" w:sz="0" w:space="0" w:color="auto" w:frame="1"/>
          <w:lang w:eastAsia="uk-UA"/>
        </w:rPr>
        <w:t>Затверджую</w:t>
      </w:r>
      <w:r w:rsidRPr="00284AA9">
        <w:rPr>
          <w:rFonts w:ascii="Times New Roman" w:hAnsi="Times New Roman" w:cs="Times New Roman"/>
          <w:b/>
          <w:bCs/>
          <w:sz w:val="28"/>
          <w:szCs w:val="28"/>
          <w:bdr w:val="none" w:sz="0" w:space="0" w:color="auto" w:frame="1"/>
          <w:lang w:eastAsia="uk-UA"/>
        </w:rPr>
        <w:br/>
        <w:t>Педагогічною радою</w:t>
      </w:r>
    </w:p>
    <w:p w:rsidR="00B214BB" w:rsidRPr="00284AA9" w:rsidRDefault="00B214BB" w:rsidP="00F31A18">
      <w:pPr>
        <w:spacing w:after="0" w:line="15" w:lineRule="atLeast"/>
        <w:textAlignment w:val="baseline"/>
        <w:rPr>
          <w:rFonts w:ascii="Times New Roman" w:hAnsi="Times New Roman" w:cs="Times New Roman"/>
          <w:b/>
          <w:bCs/>
          <w:sz w:val="28"/>
          <w:szCs w:val="28"/>
          <w:bdr w:val="none" w:sz="0" w:space="0" w:color="auto" w:frame="1"/>
          <w:lang w:eastAsia="uk-UA"/>
        </w:rPr>
      </w:pPr>
      <w:r w:rsidRPr="00284AA9">
        <w:rPr>
          <w:rFonts w:ascii="Times New Roman" w:hAnsi="Times New Roman" w:cs="Times New Roman"/>
          <w:b/>
          <w:bCs/>
          <w:sz w:val="28"/>
          <w:szCs w:val="28"/>
          <w:bdr w:val="none" w:sz="0" w:space="0" w:color="auto" w:frame="1"/>
          <w:lang w:eastAsia="uk-UA"/>
        </w:rPr>
        <w:t>                                     </w:t>
      </w:r>
      <w:r w:rsidR="00396758">
        <w:rPr>
          <w:rFonts w:ascii="Times New Roman" w:hAnsi="Times New Roman" w:cs="Times New Roman"/>
          <w:b/>
          <w:bCs/>
          <w:sz w:val="28"/>
          <w:szCs w:val="28"/>
          <w:bdr w:val="none" w:sz="0" w:space="0" w:color="auto" w:frame="1"/>
          <w:lang w:eastAsia="uk-UA"/>
        </w:rPr>
        <w:t xml:space="preserve">                               </w:t>
      </w:r>
      <w:proofErr w:type="spellStart"/>
      <w:r w:rsidR="00396758">
        <w:rPr>
          <w:rFonts w:ascii="Times New Roman" w:hAnsi="Times New Roman" w:cs="Times New Roman"/>
          <w:b/>
          <w:bCs/>
          <w:sz w:val="28"/>
          <w:szCs w:val="28"/>
          <w:bdr w:val="none" w:sz="0" w:space="0" w:color="auto" w:frame="1"/>
          <w:lang w:eastAsia="uk-UA"/>
        </w:rPr>
        <w:t>Директо</w:t>
      </w:r>
      <w:proofErr w:type="spellEnd"/>
      <w:r w:rsidR="00396758">
        <w:rPr>
          <w:rFonts w:ascii="Times New Roman" w:hAnsi="Times New Roman" w:cs="Times New Roman"/>
          <w:b/>
          <w:bCs/>
          <w:sz w:val="28"/>
          <w:szCs w:val="28"/>
          <w:bdr w:val="none" w:sz="0" w:space="0" w:color="auto" w:frame="1"/>
          <w:lang w:eastAsia="uk-UA"/>
        </w:rPr>
        <w:t>р________   Л.О.Михайленко</w:t>
      </w:r>
      <w:r w:rsidR="00396758">
        <w:rPr>
          <w:rFonts w:ascii="Times New Roman" w:hAnsi="Times New Roman" w:cs="Times New Roman"/>
          <w:b/>
          <w:bCs/>
          <w:sz w:val="28"/>
          <w:szCs w:val="28"/>
          <w:bdr w:val="none" w:sz="0" w:space="0" w:color="auto" w:frame="1"/>
          <w:lang w:eastAsia="uk-UA"/>
        </w:rPr>
        <w:br/>
      </w:r>
      <w:r w:rsidR="00396758">
        <w:rPr>
          <w:rFonts w:ascii="Times New Roman" w:hAnsi="Times New Roman" w:cs="Times New Roman"/>
          <w:b/>
          <w:bCs/>
          <w:sz w:val="28"/>
          <w:szCs w:val="28"/>
          <w:bdr w:val="none" w:sz="0" w:space="0" w:color="auto" w:frame="1"/>
          <w:lang w:eastAsia="uk-UA"/>
        </w:rPr>
        <w:br/>
        <w:t>Протокол № 2</w:t>
      </w:r>
      <w:r w:rsidRPr="00284AA9">
        <w:rPr>
          <w:rFonts w:ascii="Times New Roman" w:hAnsi="Times New Roman" w:cs="Times New Roman"/>
          <w:b/>
          <w:bCs/>
          <w:sz w:val="28"/>
          <w:szCs w:val="28"/>
          <w:bdr w:val="none" w:sz="0" w:space="0" w:color="auto" w:frame="1"/>
          <w:lang w:eastAsia="uk-UA"/>
        </w:rPr>
        <w:t xml:space="preserve"> від 25.01.2021      </w:t>
      </w:r>
      <w:r w:rsidR="00396758">
        <w:rPr>
          <w:rFonts w:ascii="Times New Roman" w:hAnsi="Times New Roman" w:cs="Times New Roman"/>
          <w:b/>
          <w:bCs/>
          <w:sz w:val="28"/>
          <w:szCs w:val="28"/>
          <w:bdr w:val="none" w:sz="0" w:space="0" w:color="auto" w:frame="1"/>
          <w:lang w:eastAsia="uk-UA"/>
        </w:rPr>
        <w:t xml:space="preserve">                      Наказ № 8 від 08.02</w:t>
      </w:r>
      <w:r w:rsidRPr="00284AA9">
        <w:rPr>
          <w:rFonts w:ascii="Times New Roman" w:hAnsi="Times New Roman" w:cs="Times New Roman"/>
          <w:b/>
          <w:bCs/>
          <w:sz w:val="28"/>
          <w:szCs w:val="28"/>
          <w:bdr w:val="none" w:sz="0" w:space="0" w:color="auto" w:frame="1"/>
          <w:lang w:eastAsia="uk-UA"/>
        </w:rPr>
        <w:t xml:space="preserve">.2021 </w:t>
      </w:r>
      <w:r w:rsidRPr="00284AA9">
        <w:rPr>
          <w:rFonts w:ascii="Times New Roman" w:hAnsi="Times New Roman" w:cs="Times New Roman"/>
          <w:b/>
          <w:bCs/>
          <w:sz w:val="28"/>
          <w:szCs w:val="28"/>
          <w:bdr w:val="none" w:sz="0" w:space="0" w:color="auto" w:frame="1"/>
          <w:lang w:eastAsia="uk-UA"/>
        </w:rPr>
        <w:br/>
      </w:r>
      <w:r w:rsidRPr="00284AA9">
        <w:rPr>
          <w:rFonts w:ascii="Times New Roman" w:hAnsi="Times New Roman" w:cs="Times New Roman"/>
          <w:b/>
          <w:bCs/>
          <w:sz w:val="28"/>
          <w:szCs w:val="28"/>
          <w:bdr w:val="none" w:sz="0" w:space="0" w:color="auto" w:frame="1"/>
          <w:lang w:eastAsia="uk-UA"/>
        </w:rPr>
        <w:br/>
      </w:r>
      <w:r w:rsidRPr="00284AA9">
        <w:rPr>
          <w:rFonts w:ascii="Times New Roman" w:hAnsi="Times New Roman" w:cs="Times New Roman"/>
          <w:b/>
          <w:bCs/>
          <w:sz w:val="28"/>
          <w:szCs w:val="28"/>
          <w:bdr w:val="none" w:sz="0" w:space="0" w:color="auto" w:frame="1"/>
          <w:lang w:eastAsia="uk-UA"/>
        </w:rPr>
        <w:br/>
      </w:r>
    </w:p>
    <w:p w:rsidR="00B214BB" w:rsidRPr="00B732FC" w:rsidRDefault="00B214BB" w:rsidP="00F31A18">
      <w:pPr>
        <w:spacing w:after="0" w:line="15" w:lineRule="atLeast"/>
        <w:textAlignment w:val="baseline"/>
        <w:rPr>
          <w:rFonts w:ascii="Times New Roman" w:hAnsi="Times New Roman" w:cs="Times New Roman"/>
          <w:b/>
          <w:bCs/>
          <w:sz w:val="28"/>
          <w:szCs w:val="28"/>
          <w:bdr w:val="none" w:sz="0" w:space="0" w:color="auto" w:frame="1"/>
          <w:lang w:val="en-US" w:eastAsia="uk-UA"/>
        </w:rPr>
      </w:pPr>
    </w:p>
    <w:p w:rsidR="00B214BB" w:rsidRPr="00284AA9" w:rsidRDefault="00B214BB" w:rsidP="00F31A18">
      <w:pPr>
        <w:spacing w:after="0" w:line="15" w:lineRule="atLeast"/>
        <w:textAlignment w:val="baseline"/>
        <w:rPr>
          <w:rFonts w:ascii="Tahoma" w:hAnsi="Tahoma" w:cs="Tahoma"/>
          <w:b/>
          <w:bCs/>
          <w:sz w:val="2"/>
          <w:szCs w:val="2"/>
          <w:lang w:eastAsia="uk-UA"/>
        </w:rPr>
      </w:pPr>
      <w:r w:rsidRPr="00284AA9">
        <w:rPr>
          <w:rFonts w:ascii="Times New Roman" w:hAnsi="Times New Roman" w:cs="Times New Roman"/>
          <w:b/>
          <w:bCs/>
          <w:sz w:val="28"/>
          <w:szCs w:val="28"/>
          <w:bdr w:val="none" w:sz="0" w:space="0" w:color="auto" w:frame="1"/>
          <w:lang w:eastAsia="uk-UA"/>
        </w:rPr>
        <w:br/>
      </w:r>
      <w:r w:rsidRPr="00284AA9">
        <w:rPr>
          <w:rFonts w:ascii="Times New Roman" w:hAnsi="Times New Roman" w:cs="Times New Roman"/>
          <w:b/>
          <w:bCs/>
          <w:sz w:val="28"/>
          <w:szCs w:val="28"/>
          <w:bdr w:val="none" w:sz="0" w:space="0" w:color="auto" w:frame="1"/>
          <w:lang w:eastAsia="uk-UA"/>
        </w:rPr>
        <w:br/>
      </w:r>
    </w:p>
    <w:p w:rsidR="00B214BB" w:rsidRPr="00284AA9" w:rsidRDefault="00B214BB" w:rsidP="00F31A18">
      <w:pPr>
        <w:spacing w:after="0" w:line="15" w:lineRule="atLeast"/>
        <w:jc w:val="center"/>
        <w:textAlignment w:val="baseline"/>
        <w:rPr>
          <w:rFonts w:ascii="Times New Roman" w:hAnsi="Times New Roman" w:cs="Times New Roman"/>
          <w:b/>
          <w:bCs/>
          <w:sz w:val="48"/>
          <w:szCs w:val="48"/>
          <w:bdr w:val="none" w:sz="0" w:space="0" w:color="auto" w:frame="1"/>
          <w:lang w:eastAsia="uk-UA"/>
        </w:rPr>
      </w:pPr>
      <w:r w:rsidRPr="00284AA9">
        <w:rPr>
          <w:rFonts w:ascii="Times New Roman" w:hAnsi="Times New Roman" w:cs="Times New Roman"/>
          <w:b/>
          <w:bCs/>
          <w:sz w:val="48"/>
          <w:szCs w:val="48"/>
          <w:bdr w:val="none" w:sz="0" w:space="0" w:color="auto" w:frame="1"/>
          <w:lang w:eastAsia="uk-UA"/>
        </w:rPr>
        <w:t>ПОЛОЖЕННЯ</w:t>
      </w:r>
    </w:p>
    <w:p w:rsidR="00396758" w:rsidRPr="00396758" w:rsidRDefault="00B214BB" w:rsidP="00F31A18">
      <w:pPr>
        <w:spacing w:after="0" w:line="15" w:lineRule="atLeast"/>
        <w:jc w:val="center"/>
        <w:textAlignment w:val="baseline"/>
        <w:rPr>
          <w:rFonts w:ascii="Times New Roman" w:hAnsi="Times New Roman" w:cs="Times New Roman"/>
          <w:b/>
          <w:bCs/>
          <w:sz w:val="32"/>
          <w:szCs w:val="32"/>
          <w:bdr w:val="none" w:sz="0" w:space="0" w:color="auto" w:frame="1"/>
          <w:lang w:eastAsia="uk-UA"/>
        </w:rPr>
      </w:pPr>
      <w:r w:rsidRPr="00284AA9">
        <w:rPr>
          <w:rFonts w:ascii="Times New Roman" w:hAnsi="Times New Roman" w:cs="Times New Roman"/>
          <w:b/>
          <w:bCs/>
          <w:sz w:val="40"/>
          <w:szCs w:val="40"/>
          <w:bdr w:val="none" w:sz="0" w:space="0" w:color="auto" w:frame="1"/>
          <w:lang w:eastAsia="uk-UA"/>
        </w:rPr>
        <w:br/>
      </w:r>
      <w:r w:rsidRPr="00396758">
        <w:rPr>
          <w:rFonts w:ascii="Times New Roman" w:hAnsi="Times New Roman" w:cs="Times New Roman"/>
          <w:b/>
          <w:bCs/>
          <w:sz w:val="32"/>
          <w:szCs w:val="32"/>
          <w:bdr w:val="none" w:sz="0" w:space="0" w:color="auto" w:frame="1"/>
          <w:lang w:eastAsia="uk-UA"/>
        </w:rPr>
        <w:t>ПРО  ВНУТРІШНЮ  СИСТЕМУ</w:t>
      </w:r>
      <w:r w:rsidRPr="00396758">
        <w:rPr>
          <w:rFonts w:ascii="Times New Roman" w:hAnsi="Times New Roman" w:cs="Times New Roman"/>
          <w:b/>
          <w:bCs/>
          <w:sz w:val="32"/>
          <w:szCs w:val="32"/>
          <w:bdr w:val="none" w:sz="0" w:space="0" w:color="auto" w:frame="1"/>
          <w:lang w:eastAsia="uk-UA"/>
        </w:rPr>
        <w:br/>
        <w:t>ЗАБЕЗПЕЧЕНН</w:t>
      </w:r>
      <w:r w:rsidR="00396758" w:rsidRPr="00396758">
        <w:rPr>
          <w:rFonts w:ascii="Times New Roman" w:hAnsi="Times New Roman" w:cs="Times New Roman"/>
          <w:b/>
          <w:bCs/>
          <w:sz w:val="32"/>
          <w:szCs w:val="32"/>
          <w:bdr w:val="none" w:sz="0" w:space="0" w:color="auto" w:frame="1"/>
          <w:lang w:eastAsia="uk-UA"/>
        </w:rPr>
        <w:t xml:space="preserve">Я  ЯКОСТІ  ОСВІТИ </w:t>
      </w:r>
    </w:p>
    <w:p w:rsidR="00B214BB" w:rsidRPr="00284AA9" w:rsidRDefault="00396758" w:rsidP="00F31A18">
      <w:pPr>
        <w:spacing w:after="0" w:line="15" w:lineRule="atLeast"/>
        <w:jc w:val="center"/>
        <w:textAlignment w:val="baseline"/>
        <w:rPr>
          <w:rFonts w:ascii="Times New Roman" w:hAnsi="Times New Roman" w:cs="Times New Roman"/>
          <w:b/>
          <w:bCs/>
          <w:sz w:val="40"/>
          <w:szCs w:val="40"/>
          <w:bdr w:val="none" w:sz="0" w:space="0" w:color="auto" w:frame="1"/>
          <w:lang w:eastAsia="uk-UA"/>
        </w:rPr>
      </w:pPr>
      <w:proofErr w:type="spellStart"/>
      <w:r>
        <w:rPr>
          <w:rFonts w:ascii="Times New Roman" w:hAnsi="Times New Roman" w:cs="Times New Roman"/>
          <w:b/>
          <w:bCs/>
          <w:sz w:val="40"/>
          <w:szCs w:val="40"/>
          <w:bdr w:val="none" w:sz="0" w:space="0" w:color="auto" w:frame="1"/>
          <w:lang w:eastAsia="uk-UA"/>
        </w:rPr>
        <w:t>Дубівської</w:t>
      </w:r>
      <w:proofErr w:type="spellEnd"/>
      <w:r>
        <w:rPr>
          <w:rFonts w:ascii="Times New Roman" w:hAnsi="Times New Roman" w:cs="Times New Roman"/>
          <w:b/>
          <w:bCs/>
          <w:sz w:val="40"/>
          <w:szCs w:val="40"/>
          <w:bdr w:val="none" w:sz="0" w:space="0" w:color="auto" w:frame="1"/>
          <w:lang w:eastAsia="uk-UA"/>
        </w:rPr>
        <w:t xml:space="preserve"> початкової школи </w:t>
      </w:r>
    </w:p>
    <w:p w:rsidR="00B214BB" w:rsidRPr="00396758" w:rsidRDefault="00B214BB" w:rsidP="00F31A18">
      <w:pPr>
        <w:spacing w:after="0" w:line="15" w:lineRule="atLeast"/>
        <w:jc w:val="center"/>
        <w:textAlignment w:val="baseline"/>
        <w:rPr>
          <w:rFonts w:ascii="Times New Roman" w:hAnsi="Times New Roman" w:cs="Times New Roman"/>
          <w:b/>
          <w:bCs/>
          <w:sz w:val="32"/>
          <w:szCs w:val="32"/>
          <w:bdr w:val="none" w:sz="0" w:space="0" w:color="auto" w:frame="1"/>
          <w:lang w:eastAsia="uk-UA"/>
        </w:rPr>
      </w:pPr>
      <w:r w:rsidRPr="00396758">
        <w:rPr>
          <w:rFonts w:ascii="Times New Roman" w:hAnsi="Times New Roman" w:cs="Times New Roman"/>
          <w:b/>
          <w:bCs/>
          <w:sz w:val="32"/>
          <w:szCs w:val="32"/>
          <w:bdr w:val="none" w:sz="0" w:space="0" w:color="auto" w:frame="1"/>
          <w:lang w:eastAsia="uk-UA"/>
        </w:rPr>
        <w:t xml:space="preserve">ЖМЕРИНСЬКОЇ  МІСЬКОЇ  </w:t>
      </w:r>
    </w:p>
    <w:p w:rsidR="00B214BB" w:rsidRPr="00284AA9" w:rsidRDefault="00B214BB" w:rsidP="00F31A18">
      <w:pPr>
        <w:spacing w:after="0" w:line="15" w:lineRule="atLeast"/>
        <w:jc w:val="center"/>
        <w:textAlignment w:val="baseline"/>
        <w:rPr>
          <w:rFonts w:ascii="Tahoma" w:hAnsi="Tahoma" w:cs="Tahoma"/>
          <w:b/>
          <w:bCs/>
          <w:sz w:val="40"/>
          <w:szCs w:val="40"/>
          <w:lang w:eastAsia="uk-UA"/>
        </w:rPr>
      </w:pPr>
      <w:r w:rsidRPr="00396758">
        <w:rPr>
          <w:rFonts w:ascii="Times New Roman" w:hAnsi="Times New Roman" w:cs="Times New Roman"/>
          <w:b/>
          <w:bCs/>
          <w:sz w:val="32"/>
          <w:szCs w:val="32"/>
          <w:bdr w:val="none" w:sz="0" w:space="0" w:color="auto" w:frame="1"/>
          <w:lang w:eastAsia="uk-UA"/>
        </w:rPr>
        <w:t>ТЕРИТОРІАЛЬНОЇ ГРОМАДИ</w:t>
      </w:r>
      <w:r w:rsidRPr="00284AA9">
        <w:rPr>
          <w:rFonts w:ascii="Times New Roman" w:hAnsi="Times New Roman" w:cs="Times New Roman"/>
          <w:b/>
          <w:bCs/>
          <w:sz w:val="40"/>
          <w:szCs w:val="40"/>
          <w:bdr w:val="none" w:sz="0" w:space="0" w:color="auto" w:frame="1"/>
          <w:lang w:eastAsia="uk-UA"/>
        </w:rPr>
        <w:br/>
      </w:r>
    </w:p>
    <w:p w:rsidR="00B214BB" w:rsidRPr="00284AA9" w:rsidRDefault="00B214BB" w:rsidP="00F31A18">
      <w:pPr>
        <w:spacing w:after="0" w:line="15" w:lineRule="atLeast"/>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br/>
      </w:r>
      <w:r w:rsidRPr="00284AA9">
        <w:rPr>
          <w:rFonts w:ascii="Times New Roman" w:hAnsi="Times New Roman" w:cs="Times New Roman"/>
          <w:sz w:val="28"/>
          <w:szCs w:val="28"/>
          <w:bdr w:val="none" w:sz="0" w:space="0" w:color="auto" w:frame="1"/>
          <w:lang w:eastAsia="uk-UA"/>
        </w:rPr>
        <w:br/>
      </w:r>
      <w:r w:rsidRPr="00284AA9">
        <w:rPr>
          <w:rFonts w:ascii="Times New Roman" w:hAnsi="Times New Roman" w:cs="Times New Roman"/>
          <w:sz w:val="28"/>
          <w:szCs w:val="28"/>
          <w:bdr w:val="none" w:sz="0" w:space="0" w:color="auto" w:frame="1"/>
          <w:lang w:eastAsia="uk-UA"/>
        </w:rPr>
        <w:br/>
      </w:r>
    </w:p>
    <w:p w:rsidR="00B214BB" w:rsidRPr="00284AA9" w:rsidRDefault="00B214BB" w:rsidP="00F31A18">
      <w:pPr>
        <w:spacing w:after="0" w:line="15" w:lineRule="atLeast"/>
        <w:textAlignment w:val="baseline"/>
        <w:rPr>
          <w:rFonts w:ascii="Times New Roman" w:hAnsi="Times New Roman" w:cs="Times New Roman"/>
          <w:sz w:val="28"/>
          <w:szCs w:val="28"/>
          <w:bdr w:val="none" w:sz="0" w:space="0" w:color="auto" w:frame="1"/>
          <w:lang w:eastAsia="uk-UA"/>
        </w:rPr>
      </w:pPr>
    </w:p>
    <w:p w:rsidR="00B214BB" w:rsidRPr="00284AA9" w:rsidRDefault="00B214BB" w:rsidP="00F31A18">
      <w:pPr>
        <w:spacing w:after="0" w:line="15" w:lineRule="atLeast"/>
        <w:textAlignment w:val="baseline"/>
        <w:rPr>
          <w:rFonts w:ascii="Times New Roman" w:hAnsi="Times New Roman" w:cs="Times New Roman"/>
          <w:sz w:val="28"/>
          <w:szCs w:val="28"/>
          <w:bdr w:val="none" w:sz="0" w:space="0" w:color="auto" w:frame="1"/>
          <w:lang w:eastAsia="uk-UA"/>
        </w:rPr>
      </w:pPr>
    </w:p>
    <w:p w:rsidR="00B214BB" w:rsidRPr="00284AA9" w:rsidRDefault="00B214BB" w:rsidP="00F31A18">
      <w:pPr>
        <w:spacing w:after="0" w:line="15" w:lineRule="atLeast"/>
        <w:textAlignment w:val="baseline"/>
        <w:rPr>
          <w:rFonts w:ascii="Times New Roman" w:hAnsi="Times New Roman" w:cs="Times New Roman"/>
          <w:sz w:val="28"/>
          <w:szCs w:val="28"/>
          <w:bdr w:val="none" w:sz="0" w:space="0" w:color="auto" w:frame="1"/>
          <w:lang w:eastAsia="uk-UA"/>
        </w:rPr>
      </w:pPr>
    </w:p>
    <w:p w:rsidR="00B214BB" w:rsidRPr="00284AA9" w:rsidRDefault="00B214BB" w:rsidP="00F31A18">
      <w:pPr>
        <w:spacing w:after="0" w:line="15" w:lineRule="atLeast"/>
        <w:textAlignment w:val="baseline"/>
        <w:rPr>
          <w:rFonts w:ascii="Times New Roman" w:hAnsi="Times New Roman" w:cs="Times New Roman"/>
          <w:sz w:val="28"/>
          <w:szCs w:val="28"/>
          <w:bdr w:val="none" w:sz="0" w:space="0" w:color="auto" w:frame="1"/>
          <w:lang w:eastAsia="uk-UA"/>
        </w:rPr>
      </w:pPr>
    </w:p>
    <w:p w:rsidR="00B214BB" w:rsidRPr="00284AA9" w:rsidRDefault="00B214BB" w:rsidP="00F31A18">
      <w:pPr>
        <w:spacing w:after="0" w:line="15" w:lineRule="atLeast"/>
        <w:textAlignment w:val="baseline"/>
        <w:rPr>
          <w:rFonts w:ascii="Times New Roman" w:hAnsi="Times New Roman" w:cs="Times New Roman"/>
          <w:sz w:val="28"/>
          <w:szCs w:val="28"/>
          <w:bdr w:val="none" w:sz="0" w:space="0" w:color="auto" w:frame="1"/>
          <w:lang w:eastAsia="uk-UA"/>
        </w:rPr>
      </w:pPr>
    </w:p>
    <w:p w:rsidR="00B214BB" w:rsidRPr="00284AA9" w:rsidRDefault="00B214BB" w:rsidP="00F31A18">
      <w:pPr>
        <w:spacing w:after="0" w:line="15" w:lineRule="atLeast"/>
        <w:textAlignment w:val="baseline"/>
        <w:rPr>
          <w:rFonts w:ascii="Times New Roman" w:hAnsi="Times New Roman" w:cs="Times New Roman"/>
          <w:sz w:val="28"/>
          <w:szCs w:val="28"/>
          <w:bdr w:val="none" w:sz="0" w:space="0" w:color="auto" w:frame="1"/>
          <w:lang w:eastAsia="uk-UA"/>
        </w:rPr>
      </w:pPr>
    </w:p>
    <w:p w:rsidR="00B214BB" w:rsidRPr="00284AA9" w:rsidRDefault="00B214BB" w:rsidP="00F31A18">
      <w:pPr>
        <w:spacing w:after="0" w:line="15" w:lineRule="atLeast"/>
        <w:textAlignment w:val="baseline"/>
        <w:rPr>
          <w:rFonts w:ascii="Times New Roman" w:hAnsi="Times New Roman" w:cs="Times New Roman"/>
          <w:sz w:val="28"/>
          <w:szCs w:val="28"/>
          <w:bdr w:val="none" w:sz="0" w:space="0" w:color="auto" w:frame="1"/>
          <w:lang w:eastAsia="uk-UA"/>
        </w:rPr>
      </w:pPr>
    </w:p>
    <w:p w:rsidR="00B214BB" w:rsidRPr="00284AA9" w:rsidRDefault="00B214BB" w:rsidP="00F31A18">
      <w:pPr>
        <w:spacing w:after="0" w:line="15" w:lineRule="atLeast"/>
        <w:textAlignment w:val="baseline"/>
        <w:rPr>
          <w:rFonts w:ascii="Times New Roman" w:hAnsi="Times New Roman" w:cs="Times New Roman"/>
          <w:sz w:val="28"/>
          <w:szCs w:val="28"/>
          <w:bdr w:val="none" w:sz="0" w:space="0" w:color="auto" w:frame="1"/>
          <w:lang w:eastAsia="uk-UA"/>
        </w:rPr>
      </w:pPr>
    </w:p>
    <w:p w:rsidR="00B214BB" w:rsidRPr="00284AA9" w:rsidRDefault="00B214BB" w:rsidP="00F31A18">
      <w:pPr>
        <w:spacing w:after="0" w:line="15" w:lineRule="atLeast"/>
        <w:textAlignment w:val="baseline"/>
        <w:rPr>
          <w:rFonts w:ascii="Times New Roman" w:hAnsi="Times New Roman" w:cs="Times New Roman"/>
          <w:sz w:val="28"/>
          <w:szCs w:val="28"/>
          <w:bdr w:val="none" w:sz="0" w:space="0" w:color="auto" w:frame="1"/>
          <w:lang w:eastAsia="uk-UA"/>
        </w:rPr>
      </w:pPr>
    </w:p>
    <w:p w:rsidR="00B214BB" w:rsidRPr="00284AA9" w:rsidRDefault="00B214BB" w:rsidP="00F31A18">
      <w:pPr>
        <w:spacing w:after="0" w:line="15" w:lineRule="atLeast"/>
        <w:textAlignment w:val="baseline"/>
        <w:rPr>
          <w:rFonts w:ascii="Tahoma" w:hAnsi="Tahoma" w:cs="Tahoma"/>
          <w:b/>
          <w:bCs/>
          <w:sz w:val="2"/>
          <w:szCs w:val="2"/>
          <w:lang w:eastAsia="uk-UA"/>
        </w:rPr>
      </w:pPr>
      <w:r w:rsidRPr="00284AA9">
        <w:rPr>
          <w:rFonts w:ascii="Times New Roman" w:hAnsi="Times New Roman" w:cs="Times New Roman"/>
          <w:sz w:val="28"/>
          <w:szCs w:val="28"/>
          <w:bdr w:val="none" w:sz="0" w:space="0" w:color="auto" w:frame="1"/>
          <w:lang w:eastAsia="uk-UA"/>
        </w:rPr>
        <w:br/>
      </w:r>
      <w:r w:rsidRPr="00284AA9">
        <w:rPr>
          <w:rFonts w:ascii="Times New Roman" w:hAnsi="Times New Roman" w:cs="Times New Roman"/>
          <w:sz w:val="28"/>
          <w:szCs w:val="28"/>
          <w:bdr w:val="none" w:sz="0" w:space="0" w:color="auto" w:frame="1"/>
          <w:lang w:eastAsia="uk-UA"/>
        </w:rPr>
        <w:br/>
      </w:r>
      <w:r w:rsidRPr="00284AA9">
        <w:rPr>
          <w:rFonts w:ascii="Times New Roman" w:hAnsi="Times New Roman" w:cs="Times New Roman"/>
          <w:sz w:val="28"/>
          <w:szCs w:val="28"/>
          <w:bdr w:val="none" w:sz="0" w:space="0" w:color="auto" w:frame="1"/>
          <w:lang w:eastAsia="uk-UA"/>
        </w:rPr>
        <w:br/>
      </w:r>
      <w:r w:rsidRPr="00284AA9">
        <w:rPr>
          <w:rFonts w:ascii="Times New Roman" w:hAnsi="Times New Roman" w:cs="Times New Roman"/>
          <w:sz w:val="28"/>
          <w:szCs w:val="28"/>
          <w:bdr w:val="none" w:sz="0" w:space="0" w:color="auto" w:frame="1"/>
          <w:lang w:eastAsia="uk-UA"/>
        </w:rPr>
        <w:br/>
      </w:r>
      <w:r w:rsidRPr="00284AA9">
        <w:rPr>
          <w:rFonts w:ascii="Times New Roman" w:hAnsi="Times New Roman" w:cs="Times New Roman"/>
          <w:sz w:val="28"/>
          <w:szCs w:val="28"/>
          <w:bdr w:val="none" w:sz="0" w:space="0" w:color="auto" w:frame="1"/>
          <w:lang w:eastAsia="uk-UA"/>
        </w:rPr>
        <w:br/>
      </w:r>
      <w:r w:rsidRPr="00284AA9">
        <w:rPr>
          <w:rFonts w:ascii="Times New Roman" w:hAnsi="Times New Roman" w:cs="Times New Roman"/>
          <w:sz w:val="28"/>
          <w:szCs w:val="28"/>
          <w:bdr w:val="none" w:sz="0" w:space="0" w:color="auto" w:frame="1"/>
          <w:lang w:eastAsia="uk-UA"/>
        </w:rPr>
        <w:br/>
      </w:r>
      <w:r w:rsidRPr="00284AA9">
        <w:rPr>
          <w:rFonts w:ascii="Times New Roman" w:hAnsi="Times New Roman" w:cs="Times New Roman"/>
          <w:b/>
          <w:bCs/>
          <w:sz w:val="28"/>
          <w:szCs w:val="28"/>
          <w:bdr w:val="none" w:sz="0" w:space="0" w:color="auto" w:frame="1"/>
          <w:lang w:eastAsia="uk-UA"/>
        </w:rPr>
        <w:br/>
      </w:r>
    </w:p>
    <w:p w:rsidR="00B214BB" w:rsidRPr="00284AA9" w:rsidRDefault="00B214BB" w:rsidP="00254457">
      <w:pPr>
        <w:spacing w:after="0" w:line="15" w:lineRule="atLeast"/>
        <w:jc w:val="center"/>
        <w:textAlignment w:val="baseline"/>
        <w:rPr>
          <w:rFonts w:ascii="Times New Roman" w:hAnsi="Times New Roman" w:cs="Times New Roman"/>
          <w:b/>
          <w:bCs/>
          <w:sz w:val="28"/>
          <w:szCs w:val="28"/>
          <w:bdr w:val="none" w:sz="0" w:space="0" w:color="auto" w:frame="1"/>
          <w:lang w:eastAsia="uk-UA"/>
        </w:rPr>
      </w:pPr>
    </w:p>
    <w:p w:rsidR="00396758" w:rsidRDefault="00396758" w:rsidP="00254457">
      <w:pPr>
        <w:spacing w:after="0" w:line="15" w:lineRule="atLeast"/>
        <w:jc w:val="center"/>
        <w:textAlignment w:val="baseline"/>
        <w:rPr>
          <w:rFonts w:ascii="Times New Roman" w:hAnsi="Times New Roman" w:cs="Times New Roman"/>
          <w:b/>
          <w:bCs/>
          <w:sz w:val="28"/>
          <w:szCs w:val="28"/>
          <w:bdr w:val="none" w:sz="0" w:space="0" w:color="auto" w:frame="1"/>
          <w:lang w:eastAsia="uk-UA"/>
        </w:rPr>
      </w:pPr>
    </w:p>
    <w:p w:rsidR="00396758" w:rsidRDefault="00396758" w:rsidP="00254457">
      <w:pPr>
        <w:spacing w:after="0" w:line="15" w:lineRule="atLeast"/>
        <w:jc w:val="center"/>
        <w:textAlignment w:val="baseline"/>
        <w:rPr>
          <w:rFonts w:ascii="Times New Roman" w:hAnsi="Times New Roman" w:cs="Times New Roman"/>
          <w:b/>
          <w:bCs/>
          <w:sz w:val="28"/>
          <w:szCs w:val="28"/>
          <w:bdr w:val="none" w:sz="0" w:space="0" w:color="auto" w:frame="1"/>
          <w:lang w:eastAsia="uk-UA"/>
        </w:rPr>
      </w:pPr>
    </w:p>
    <w:p w:rsidR="00396758" w:rsidRDefault="00396758" w:rsidP="00254457">
      <w:pPr>
        <w:spacing w:after="0" w:line="15" w:lineRule="atLeast"/>
        <w:jc w:val="center"/>
        <w:textAlignment w:val="baseline"/>
        <w:rPr>
          <w:rFonts w:ascii="Times New Roman" w:hAnsi="Times New Roman" w:cs="Times New Roman"/>
          <w:b/>
          <w:bCs/>
          <w:sz w:val="28"/>
          <w:szCs w:val="28"/>
          <w:bdr w:val="none" w:sz="0" w:space="0" w:color="auto" w:frame="1"/>
          <w:lang w:eastAsia="uk-UA"/>
        </w:rPr>
      </w:pPr>
    </w:p>
    <w:p w:rsidR="00B214BB" w:rsidRPr="00284AA9" w:rsidRDefault="00B214BB" w:rsidP="00254457">
      <w:pPr>
        <w:spacing w:after="0" w:line="15" w:lineRule="atLeast"/>
        <w:jc w:val="center"/>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b/>
          <w:bCs/>
          <w:sz w:val="28"/>
          <w:szCs w:val="28"/>
          <w:bdr w:val="none" w:sz="0" w:space="0" w:color="auto" w:frame="1"/>
          <w:lang w:eastAsia="uk-UA"/>
        </w:rPr>
        <w:lastRenderedPageBreak/>
        <w:t>ЗМІСТ</w:t>
      </w:r>
      <w:r w:rsidRPr="00284AA9">
        <w:rPr>
          <w:rFonts w:ascii="Times New Roman" w:hAnsi="Times New Roman" w:cs="Times New Roman"/>
          <w:b/>
          <w:bCs/>
          <w:sz w:val="28"/>
          <w:szCs w:val="28"/>
          <w:bdr w:val="none" w:sz="0" w:space="0" w:color="auto" w:frame="1"/>
          <w:lang w:eastAsia="uk-UA"/>
        </w:rPr>
        <w:br/>
      </w:r>
    </w:p>
    <w:p w:rsidR="00B214BB" w:rsidRPr="0069336E" w:rsidRDefault="00B214BB" w:rsidP="0069336E">
      <w:pPr>
        <w:spacing w:after="0" w:line="15" w:lineRule="atLeast"/>
        <w:textAlignment w:val="baseline"/>
        <w:rPr>
          <w:rFonts w:ascii="Tahoma" w:hAnsi="Tahoma" w:cs="Tahoma"/>
          <w:sz w:val="2"/>
          <w:szCs w:val="2"/>
          <w:lang w:eastAsia="uk-UA"/>
        </w:rPr>
      </w:pPr>
      <w:r w:rsidRPr="00284AA9">
        <w:rPr>
          <w:rFonts w:ascii="Times New Roman" w:hAnsi="Times New Roman" w:cs="Times New Roman"/>
          <w:sz w:val="28"/>
          <w:szCs w:val="28"/>
          <w:bdr w:val="none" w:sz="0" w:space="0" w:color="auto" w:frame="1"/>
          <w:lang w:eastAsia="uk-UA"/>
        </w:rPr>
        <w:br/>
        <w:t>1. Загальні положення.</w:t>
      </w:r>
      <w:r w:rsidRPr="00284AA9">
        <w:rPr>
          <w:rFonts w:ascii="Times New Roman" w:hAnsi="Times New Roman" w:cs="Times New Roman"/>
          <w:sz w:val="28"/>
          <w:szCs w:val="28"/>
          <w:bdr w:val="none" w:sz="0" w:space="0" w:color="auto" w:frame="1"/>
          <w:lang w:eastAsia="uk-UA"/>
        </w:rPr>
        <w:br/>
        <w:t>2. Стратегія  та процедури забезпечення якості освіти.</w:t>
      </w:r>
      <w:r w:rsidRPr="00284AA9">
        <w:rPr>
          <w:rFonts w:ascii="Times New Roman" w:hAnsi="Times New Roman" w:cs="Times New Roman"/>
          <w:sz w:val="28"/>
          <w:szCs w:val="28"/>
          <w:bdr w:val="none" w:sz="0" w:space="0" w:color="auto" w:frame="1"/>
          <w:lang w:eastAsia="uk-UA"/>
        </w:rPr>
        <w:br/>
        <w:t>3. Система та механізми забезпечення академічної доброчесності.</w:t>
      </w:r>
      <w:r w:rsidRPr="00284AA9">
        <w:rPr>
          <w:rFonts w:ascii="Times New Roman" w:hAnsi="Times New Roman" w:cs="Times New Roman"/>
          <w:sz w:val="28"/>
          <w:szCs w:val="28"/>
          <w:bdr w:val="none" w:sz="0" w:space="0" w:color="auto" w:frame="1"/>
          <w:lang w:eastAsia="uk-UA"/>
        </w:rPr>
        <w:br/>
        <w:t>4. Критерії, правила і процедури оцінювання здобувачів освіти.</w:t>
      </w:r>
      <w:r w:rsidRPr="00284AA9">
        <w:rPr>
          <w:rFonts w:ascii="Times New Roman" w:hAnsi="Times New Roman" w:cs="Times New Roman"/>
          <w:sz w:val="28"/>
          <w:szCs w:val="28"/>
          <w:bdr w:val="none" w:sz="0" w:space="0" w:color="auto" w:frame="1"/>
          <w:lang w:eastAsia="uk-UA"/>
        </w:rPr>
        <w:br/>
        <w:t>5. Критерії, правила і процедури оцінювання педагогічної  діяльності педагогічних працівників.</w:t>
      </w:r>
      <w:r w:rsidRPr="00284AA9">
        <w:rPr>
          <w:rFonts w:ascii="Times New Roman" w:hAnsi="Times New Roman" w:cs="Times New Roman"/>
          <w:sz w:val="28"/>
          <w:szCs w:val="28"/>
          <w:bdr w:val="none" w:sz="0" w:space="0" w:color="auto" w:frame="1"/>
          <w:lang w:eastAsia="uk-UA"/>
        </w:rPr>
        <w:br/>
        <w:t>6. Критерії, правила і процедури оцінювання у</w:t>
      </w:r>
      <w:r w:rsidR="00396758">
        <w:rPr>
          <w:rFonts w:ascii="Times New Roman" w:hAnsi="Times New Roman" w:cs="Times New Roman"/>
          <w:sz w:val="28"/>
          <w:szCs w:val="28"/>
          <w:bdr w:val="none" w:sz="0" w:space="0" w:color="auto" w:frame="1"/>
          <w:lang w:eastAsia="uk-UA"/>
        </w:rPr>
        <w:t xml:space="preserve">правлінської діяльності керівника </w:t>
      </w:r>
      <w:r w:rsidRPr="00284AA9">
        <w:rPr>
          <w:rFonts w:ascii="Times New Roman" w:hAnsi="Times New Roman" w:cs="Times New Roman"/>
          <w:sz w:val="28"/>
          <w:szCs w:val="28"/>
          <w:bdr w:val="none" w:sz="0" w:space="0" w:color="auto" w:frame="1"/>
          <w:lang w:eastAsia="uk-UA"/>
        </w:rPr>
        <w:t>закладу освіти.</w:t>
      </w:r>
      <w:r w:rsidRPr="00284AA9">
        <w:rPr>
          <w:rFonts w:ascii="Times New Roman" w:hAnsi="Times New Roman" w:cs="Times New Roman"/>
          <w:sz w:val="28"/>
          <w:szCs w:val="28"/>
          <w:bdr w:val="none" w:sz="0" w:space="0" w:color="auto" w:frame="1"/>
          <w:lang w:eastAsia="uk-UA"/>
        </w:rPr>
        <w:br/>
        <w:t>7. Забезпечення наявності необхідних ресурсів для організації освітнього процесу, в тому числі для самостійної роботи здобувачів освіти.</w:t>
      </w:r>
      <w:r w:rsidRPr="00284AA9">
        <w:rPr>
          <w:rFonts w:ascii="Times New Roman" w:hAnsi="Times New Roman" w:cs="Times New Roman"/>
          <w:sz w:val="28"/>
          <w:szCs w:val="28"/>
          <w:bdr w:val="none" w:sz="0" w:space="0" w:color="auto" w:frame="1"/>
          <w:lang w:eastAsia="uk-UA"/>
        </w:rPr>
        <w:br/>
        <w:t>8. Забезпечення наявності інформаційних систем для ефективного управління закладом освіти.</w:t>
      </w:r>
      <w:r w:rsidRPr="00284AA9">
        <w:rPr>
          <w:rFonts w:ascii="Times New Roman" w:hAnsi="Times New Roman" w:cs="Times New Roman"/>
          <w:sz w:val="28"/>
          <w:szCs w:val="28"/>
          <w:bdr w:val="none" w:sz="0" w:space="0" w:color="auto" w:frame="1"/>
          <w:lang w:eastAsia="uk-UA"/>
        </w:rPr>
        <w:br/>
        <w:t>9. Інклюзивне освітнє середовище, універсальний дизайн та розумне пристосування.</w:t>
      </w:r>
      <w:r w:rsidRPr="00284AA9">
        <w:rPr>
          <w:rFonts w:ascii="Times New Roman" w:hAnsi="Times New Roman" w:cs="Times New Roman"/>
          <w:sz w:val="28"/>
          <w:szCs w:val="28"/>
          <w:bdr w:val="none" w:sz="0" w:space="0" w:color="auto" w:frame="1"/>
          <w:lang w:eastAsia="uk-UA"/>
        </w:rPr>
        <w:br/>
      </w:r>
      <w:r w:rsidR="0069336E">
        <w:rPr>
          <w:rFonts w:ascii="Times New Roman" w:hAnsi="Times New Roman" w:cs="Times New Roman"/>
          <w:sz w:val="28"/>
          <w:szCs w:val="28"/>
          <w:bdr w:val="none" w:sz="0" w:space="0" w:color="auto" w:frame="1"/>
          <w:lang w:eastAsia="uk-UA"/>
        </w:rPr>
        <w:t xml:space="preserve">                                              </w:t>
      </w:r>
      <w:r w:rsidRPr="00284AA9">
        <w:rPr>
          <w:rFonts w:ascii="Times New Roman" w:hAnsi="Times New Roman" w:cs="Times New Roman"/>
          <w:b/>
          <w:bCs/>
          <w:sz w:val="28"/>
          <w:szCs w:val="28"/>
          <w:bdr w:val="none" w:sz="0" w:space="0" w:color="auto" w:frame="1"/>
          <w:lang w:eastAsia="uk-UA"/>
        </w:rPr>
        <w:t>І. Загальні положення</w:t>
      </w:r>
    </w:p>
    <w:p w:rsidR="00B214BB" w:rsidRPr="00B14E88" w:rsidRDefault="00B214BB" w:rsidP="00F31A18">
      <w:pPr>
        <w:spacing w:after="0" w:line="15" w:lineRule="atLeast"/>
        <w:jc w:val="center"/>
        <w:textAlignment w:val="baseline"/>
        <w:rPr>
          <w:rFonts w:ascii="Times New Roman" w:hAnsi="Times New Roman" w:cs="Times New Roman"/>
          <w:bCs/>
          <w:sz w:val="28"/>
          <w:szCs w:val="28"/>
          <w:bdr w:val="none" w:sz="0" w:space="0" w:color="auto" w:frame="1"/>
          <w:lang w:eastAsia="uk-UA"/>
        </w:rPr>
      </w:pPr>
    </w:p>
    <w:p w:rsidR="00B214BB" w:rsidRPr="00284AA9" w:rsidRDefault="00B14E88" w:rsidP="00B14E88">
      <w:pPr>
        <w:spacing w:after="0" w:line="240" w:lineRule="auto"/>
        <w:rPr>
          <w:rFonts w:ascii="Times New Roman" w:hAnsi="Times New Roman" w:cs="Times New Roman"/>
          <w:b/>
          <w:bCs/>
          <w:sz w:val="28"/>
          <w:szCs w:val="28"/>
          <w:lang w:eastAsia="uk-UA"/>
        </w:rPr>
      </w:pPr>
      <w:r>
        <w:rPr>
          <w:rFonts w:ascii="Times New Roman" w:hAnsi="Times New Roman" w:cs="Times New Roman"/>
          <w:bCs/>
          <w:sz w:val="28"/>
          <w:szCs w:val="28"/>
          <w:lang w:eastAsia="uk-UA"/>
        </w:rPr>
        <w:t xml:space="preserve">               </w:t>
      </w:r>
      <w:r w:rsidR="00B214BB" w:rsidRPr="00B14E88">
        <w:rPr>
          <w:rFonts w:ascii="Times New Roman" w:hAnsi="Times New Roman" w:cs="Times New Roman"/>
          <w:bCs/>
          <w:sz w:val="28"/>
          <w:szCs w:val="28"/>
          <w:lang w:eastAsia="uk-UA"/>
        </w:rPr>
        <w:t>Головн</w:t>
      </w:r>
      <w:r w:rsidR="00104471" w:rsidRPr="00B14E88">
        <w:rPr>
          <w:rFonts w:ascii="Times New Roman" w:hAnsi="Times New Roman" w:cs="Times New Roman"/>
          <w:bCs/>
          <w:sz w:val="28"/>
          <w:szCs w:val="28"/>
          <w:lang w:eastAsia="uk-UA"/>
        </w:rPr>
        <w:t>ою метою освітньої діяльності</w:t>
      </w:r>
      <w:r w:rsidR="00104471">
        <w:rPr>
          <w:rFonts w:ascii="Times New Roman" w:hAnsi="Times New Roman" w:cs="Times New Roman"/>
          <w:b/>
          <w:bCs/>
          <w:sz w:val="28"/>
          <w:szCs w:val="28"/>
          <w:lang w:eastAsia="uk-UA"/>
        </w:rPr>
        <w:t xml:space="preserve">  </w:t>
      </w:r>
      <w:proofErr w:type="spellStart"/>
      <w:r w:rsidR="00104471">
        <w:rPr>
          <w:rFonts w:ascii="Times New Roman" w:hAnsi="Times New Roman" w:cs="Times New Roman"/>
          <w:b/>
          <w:bCs/>
          <w:sz w:val="28"/>
          <w:szCs w:val="28"/>
          <w:lang w:eastAsia="uk-UA"/>
        </w:rPr>
        <w:t>Дубівської</w:t>
      </w:r>
      <w:proofErr w:type="spellEnd"/>
      <w:r w:rsidR="00104471">
        <w:rPr>
          <w:rFonts w:ascii="Times New Roman" w:hAnsi="Times New Roman" w:cs="Times New Roman"/>
          <w:b/>
          <w:bCs/>
          <w:sz w:val="28"/>
          <w:szCs w:val="28"/>
          <w:lang w:eastAsia="uk-UA"/>
        </w:rPr>
        <w:t xml:space="preserve"> початкової школи із підрозділом ЗДО</w:t>
      </w:r>
      <w:r w:rsidR="00B214BB" w:rsidRPr="00284AA9">
        <w:rPr>
          <w:rFonts w:ascii="Times New Roman" w:hAnsi="Times New Roman" w:cs="Times New Roman"/>
          <w:b/>
          <w:bCs/>
          <w:sz w:val="28"/>
          <w:szCs w:val="28"/>
          <w:lang w:eastAsia="uk-UA"/>
        </w:rPr>
        <w:t xml:space="preserve"> </w:t>
      </w:r>
    </w:p>
    <w:p w:rsidR="00B214BB" w:rsidRPr="00284AA9" w:rsidRDefault="00104471" w:rsidP="00284AA9">
      <w:pPr>
        <w:spacing w:after="0" w:line="240" w:lineRule="auto"/>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 xml:space="preserve">є всебічний розвиток  дитини </w:t>
      </w:r>
      <w:r w:rsidR="00B214BB" w:rsidRPr="00284AA9">
        <w:rPr>
          <w:rFonts w:ascii="Times New Roman" w:hAnsi="Times New Roman" w:cs="Times New Roman"/>
          <w:b/>
          <w:bCs/>
          <w:sz w:val="28"/>
          <w:szCs w:val="28"/>
          <w:lang w:eastAsia="uk-UA"/>
        </w:rPr>
        <w:t>як особистості та найвищої цінності суспільства. Досягти даної мети можна, забезпечивши високий рівень якості</w:t>
      </w:r>
      <w:r>
        <w:rPr>
          <w:rFonts w:ascii="Times New Roman" w:hAnsi="Times New Roman" w:cs="Times New Roman"/>
          <w:b/>
          <w:bCs/>
          <w:sz w:val="28"/>
          <w:szCs w:val="28"/>
          <w:lang w:eastAsia="uk-UA"/>
        </w:rPr>
        <w:t xml:space="preserve"> початкової та дошкільної </w:t>
      </w:r>
      <w:r w:rsidR="00B214BB" w:rsidRPr="00284AA9">
        <w:rPr>
          <w:rFonts w:ascii="Times New Roman" w:hAnsi="Times New Roman" w:cs="Times New Roman"/>
          <w:b/>
          <w:bCs/>
          <w:sz w:val="28"/>
          <w:szCs w:val="28"/>
          <w:lang w:eastAsia="uk-UA"/>
        </w:rPr>
        <w:t xml:space="preserve"> освіти.</w:t>
      </w:r>
    </w:p>
    <w:p w:rsidR="00B214BB" w:rsidRPr="0069336E" w:rsidRDefault="0069336E" w:rsidP="0069336E">
      <w:pPr>
        <w:spacing w:after="0" w:line="15" w:lineRule="atLeast"/>
        <w:textAlignment w:val="baseline"/>
        <w:rPr>
          <w:rFonts w:ascii="Tahoma" w:hAnsi="Tahoma" w:cs="Tahoma"/>
          <w:sz w:val="2"/>
          <w:szCs w:val="2"/>
          <w:lang w:eastAsia="uk-UA"/>
        </w:rPr>
      </w:pPr>
      <w:r>
        <w:rPr>
          <w:rFonts w:ascii="Times New Roman" w:hAnsi="Times New Roman" w:cs="Times New Roman"/>
          <w:sz w:val="28"/>
          <w:szCs w:val="28"/>
          <w:bdr w:val="none" w:sz="0" w:space="0" w:color="auto" w:frame="1"/>
          <w:lang w:eastAsia="uk-UA"/>
        </w:rPr>
        <w:t xml:space="preserve">      </w:t>
      </w:r>
      <w:r w:rsidR="00B214BB" w:rsidRPr="00284AA9">
        <w:rPr>
          <w:rFonts w:ascii="Times New Roman" w:hAnsi="Times New Roman" w:cs="Times New Roman"/>
          <w:sz w:val="28"/>
          <w:szCs w:val="28"/>
          <w:bdr w:val="none" w:sz="0" w:space="0" w:color="auto" w:frame="1"/>
          <w:lang w:eastAsia="uk-UA"/>
        </w:rPr>
        <w:t>1.1. Положення про внутрішню систему забезпеченн</w:t>
      </w:r>
      <w:r w:rsidR="00104471">
        <w:rPr>
          <w:rFonts w:ascii="Times New Roman" w:hAnsi="Times New Roman" w:cs="Times New Roman"/>
          <w:sz w:val="28"/>
          <w:szCs w:val="28"/>
          <w:bdr w:val="none" w:sz="0" w:space="0" w:color="auto" w:frame="1"/>
          <w:lang w:eastAsia="uk-UA"/>
        </w:rPr>
        <w:t xml:space="preserve">я якості освіти в  </w:t>
      </w:r>
      <w:proofErr w:type="spellStart"/>
      <w:r w:rsidR="00104471" w:rsidRPr="0069336E">
        <w:rPr>
          <w:rFonts w:ascii="Times New Roman" w:hAnsi="Times New Roman" w:cs="Times New Roman"/>
          <w:b/>
          <w:sz w:val="28"/>
          <w:szCs w:val="28"/>
          <w:bdr w:val="none" w:sz="0" w:space="0" w:color="auto" w:frame="1"/>
          <w:lang w:eastAsia="uk-UA"/>
        </w:rPr>
        <w:t>Дубівському</w:t>
      </w:r>
      <w:proofErr w:type="spellEnd"/>
      <w:r w:rsidR="00104471" w:rsidRPr="0069336E">
        <w:rPr>
          <w:rFonts w:ascii="Times New Roman" w:hAnsi="Times New Roman" w:cs="Times New Roman"/>
          <w:b/>
          <w:sz w:val="28"/>
          <w:szCs w:val="28"/>
          <w:bdr w:val="none" w:sz="0" w:space="0" w:color="auto" w:frame="1"/>
          <w:lang w:eastAsia="uk-UA"/>
        </w:rPr>
        <w:t xml:space="preserve"> </w:t>
      </w:r>
      <w:r w:rsidR="00B214BB" w:rsidRPr="0069336E">
        <w:rPr>
          <w:rFonts w:ascii="Times New Roman" w:hAnsi="Times New Roman" w:cs="Times New Roman"/>
          <w:b/>
          <w:sz w:val="28"/>
          <w:szCs w:val="28"/>
          <w:bdr w:val="none" w:sz="0" w:space="0" w:color="auto" w:frame="1"/>
          <w:lang w:eastAsia="uk-UA"/>
        </w:rPr>
        <w:t>закладі з</w:t>
      </w:r>
      <w:r w:rsidR="00104471" w:rsidRPr="0069336E">
        <w:rPr>
          <w:rFonts w:ascii="Times New Roman" w:hAnsi="Times New Roman" w:cs="Times New Roman"/>
          <w:b/>
          <w:sz w:val="28"/>
          <w:szCs w:val="28"/>
          <w:bdr w:val="none" w:sz="0" w:space="0" w:color="auto" w:frame="1"/>
          <w:lang w:eastAsia="uk-UA"/>
        </w:rPr>
        <w:t>агальної середньої освіти  І ступеня</w:t>
      </w:r>
      <w:r w:rsidR="00B214BB" w:rsidRPr="0069336E">
        <w:rPr>
          <w:rFonts w:ascii="Times New Roman" w:hAnsi="Times New Roman" w:cs="Times New Roman"/>
          <w:b/>
          <w:sz w:val="28"/>
          <w:szCs w:val="28"/>
          <w:bdr w:val="none" w:sz="0" w:space="0" w:color="auto" w:frame="1"/>
          <w:lang w:eastAsia="uk-UA"/>
        </w:rPr>
        <w:t xml:space="preserve"> </w:t>
      </w:r>
      <w:r w:rsidR="00B214BB" w:rsidRPr="0069336E">
        <w:rPr>
          <w:rFonts w:ascii="Times New Roman" w:hAnsi="Times New Roman" w:cs="Times New Roman"/>
          <w:sz w:val="28"/>
          <w:szCs w:val="28"/>
          <w:bdr w:val="none" w:sz="0" w:space="0" w:color="auto" w:frame="1"/>
          <w:lang w:eastAsia="uk-UA"/>
        </w:rPr>
        <w:t xml:space="preserve">Жмеринської </w:t>
      </w:r>
      <w:r w:rsidR="00B214BB" w:rsidRPr="00284AA9">
        <w:rPr>
          <w:rFonts w:ascii="Times New Roman" w:hAnsi="Times New Roman" w:cs="Times New Roman"/>
          <w:sz w:val="28"/>
          <w:szCs w:val="28"/>
          <w:bdr w:val="none" w:sz="0" w:space="0" w:color="auto" w:frame="1"/>
          <w:lang w:eastAsia="uk-UA"/>
        </w:rPr>
        <w:t>міської територіальної  громади (далі - Положення) розроблено відповідно до вимог частини третьої статті 41 Закону України «Про освіту», Концепції реалізації державної політики у сфері реформування загальної середньої освіти «Нова українська школа» на період до 2029 року, Статуту закладу освіти та інших нормативних документів.</w:t>
      </w:r>
    </w:p>
    <w:p w:rsidR="00B214BB" w:rsidRPr="00284AA9" w:rsidRDefault="00B214BB" w:rsidP="00B16C2C">
      <w:pPr>
        <w:spacing w:after="0" w:line="15" w:lineRule="atLeast"/>
        <w:jc w:val="both"/>
        <w:textAlignment w:val="baseline"/>
        <w:rPr>
          <w:rFonts w:ascii="Times New Roman" w:hAnsi="Times New Roman" w:cs="Times New Roman"/>
          <w:b/>
          <w:bCs/>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br/>
      </w:r>
      <w:r w:rsidRPr="00284AA9">
        <w:rPr>
          <w:rFonts w:ascii="Times New Roman" w:hAnsi="Times New Roman" w:cs="Times New Roman"/>
          <w:b/>
          <w:bCs/>
          <w:sz w:val="28"/>
          <w:szCs w:val="28"/>
          <w:bdr w:val="none" w:sz="0" w:space="0" w:color="auto" w:frame="1"/>
          <w:lang w:eastAsia="uk-UA"/>
        </w:rPr>
        <w:t>1.2. Терміни та їх визначення, що вживаються в Положенні:</w:t>
      </w:r>
    </w:p>
    <w:p w:rsidR="00B214BB" w:rsidRPr="00284AA9" w:rsidRDefault="00B214BB" w:rsidP="00B16C2C">
      <w:pPr>
        <w:spacing w:after="0" w:line="15" w:lineRule="atLeast"/>
        <w:jc w:val="both"/>
        <w:textAlignment w:val="baseline"/>
        <w:rPr>
          <w:rFonts w:ascii="Times New Roman" w:hAnsi="Times New Roman" w:cs="Times New Roman"/>
          <w:b/>
          <w:bCs/>
          <w:sz w:val="28"/>
          <w:szCs w:val="28"/>
          <w:bdr w:val="none" w:sz="0" w:space="0" w:color="auto" w:frame="1"/>
          <w:lang w:eastAsia="uk-UA"/>
        </w:rPr>
      </w:pPr>
    </w:p>
    <w:p w:rsidR="00B214BB" w:rsidRPr="00284AA9" w:rsidRDefault="00B214BB" w:rsidP="00B16C2C">
      <w:pPr>
        <w:spacing w:after="0" w:line="15" w:lineRule="atLeast"/>
        <w:jc w:val="both"/>
        <w:textAlignment w:val="baseline"/>
        <w:rPr>
          <w:rFonts w:ascii="Times New Roman" w:hAnsi="Times New Roman" w:cs="Times New Roman"/>
          <w:b/>
          <w:bCs/>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w:t>
      </w:r>
      <w:proofErr w:type="spellStart"/>
      <w:r w:rsidRPr="00284AA9">
        <w:rPr>
          <w:rFonts w:ascii="Times New Roman" w:hAnsi="Times New Roman" w:cs="Times New Roman"/>
          <w:sz w:val="28"/>
          <w:szCs w:val="28"/>
          <w:bdr w:val="none" w:sz="0" w:space="0" w:color="auto" w:frame="1"/>
          <w:lang w:eastAsia="uk-UA"/>
        </w:rPr>
        <w:t>Поло́ження</w:t>
      </w:r>
      <w:proofErr w:type="spellEnd"/>
      <w:r w:rsidRPr="00284AA9">
        <w:rPr>
          <w:rFonts w:ascii="Times New Roman" w:hAnsi="Times New Roman" w:cs="Times New Roman"/>
          <w:sz w:val="28"/>
          <w:szCs w:val="28"/>
          <w:bdr w:val="none" w:sz="0" w:space="0" w:color="auto" w:frame="1"/>
          <w:lang w:eastAsia="uk-UA"/>
        </w:rPr>
        <w:t xml:space="preserve"> – локально-правовий акт, що визначає основні правила організації, описує мету, структуру, взаємні обов'язки групи людей чи організацій, які об'єдналися для досягнення спільної мети;</w:t>
      </w:r>
    </w:p>
    <w:p w:rsidR="00B214BB" w:rsidRPr="00284AA9" w:rsidRDefault="00B214BB" w:rsidP="00B16C2C">
      <w:pPr>
        <w:spacing w:after="0" w:line="15" w:lineRule="atLeast"/>
        <w:jc w:val="both"/>
        <w:textAlignment w:val="baseline"/>
        <w:rPr>
          <w:rFonts w:ascii="Times New Roman" w:hAnsi="Times New Roman" w:cs="Times New Roman"/>
          <w:b/>
          <w:bCs/>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xml:space="preserve">- Стратегія </w:t>
      </w:r>
      <w:proofErr w:type="spellStart"/>
      <w:r w:rsidRPr="00284AA9">
        <w:rPr>
          <w:rFonts w:ascii="Times New Roman" w:hAnsi="Times New Roman" w:cs="Times New Roman"/>
          <w:sz w:val="28"/>
          <w:szCs w:val="28"/>
          <w:bdr w:val="none" w:sz="0" w:space="0" w:color="auto" w:frame="1"/>
          <w:lang w:eastAsia="uk-UA"/>
        </w:rPr>
        <w:t>–довгостроковий</w:t>
      </w:r>
      <w:proofErr w:type="spellEnd"/>
      <w:r w:rsidRPr="00284AA9">
        <w:rPr>
          <w:rFonts w:ascii="Times New Roman" w:hAnsi="Times New Roman" w:cs="Times New Roman"/>
          <w:sz w:val="28"/>
          <w:szCs w:val="28"/>
          <w:bdr w:val="none" w:sz="0" w:space="0" w:color="auto" w:frame="1"/>
          <w:lang w:eastAsia="uk-UA"/>
        </w:rPr>
        <w:t>, послідовний, конструктивний, раціональний,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w:t>
      </w:r>
    </w:p>
    <w:p w:rsidR="00B214BB" w:rsidRPr="00284AA9" w:rsidRDefault="00B214BB" w:rsidP="00B16C2C">
      <w:pPr>
        <w:spacing w:after="0" w:line="240" w:lineRule="auto"/>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Процедура – офіційно встановлений чи узвичаєний порядок здійснення, виконання або оформлення чого-небудь;</w:t>
      </w:r>
    </w:p>
    <w:p w:rsidR="00B214BB" w:rsidRPr="00284AA9" w:rsidRDefault="00B214BB" w:rsidP="00B16C2C">
      <w:pPr>
        <w:spacing w:after="0" w:line="240" w:lineRule="auto"/>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Механізм – комплексний процес, спосіб організації;</w:t>
      </w:r>
    </w:p>
    <w:p w:rsidR="00B214BB" w:rsidRPr="00284AA9" w:rsidRDefault="00B214BB" w:rsidP="00B16C2C">
      <w:pPr>
        <w:spacing w:after="0" w:line="240" w:lineRule="auto"/>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Критерії – вимоги для визначення або оцінки людини, предмета, явища (або: ознака, на підставі якої виробляється оцінка);</w:t>
      </w:r>
    </w:p>
    <w:p w:rsidR="00B214BB" w:rsidRPr="00284AA9" w:rsidRDefault="00B214BB" w:rsidP="00B16C2C">
      <w:pPr>
        <w:spacing w:after="0" w:line="240" w:lineRule="auto"/>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lastRenderedPageBreak/>
        <w:t>- Правило – вимога для виконання якихось умов всіма учасниками якої-небудь дії.</w:t>
      </w:r>
    </w:p>
    <w:p w:rsidR="00B214BB" w:rsidRPr="00284AA9" w:rsidRDefault="00B214BB" w:rsidP="00B16C2C">
      <w:pPr>
        <w:spacing w:after="0" w:line="240" w:lineRule="auto"/>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Інструмент – засіб, спосіб для досягнення чогось.</w:t>
      </w:r>
    </w:p>
    <w:p w:rsidR="00B214BB" w:rsidRPr="00284AA9" w:rsidRDefault="00B214BB" w:rsidP="00B16C2C">
      <w:pPr>
        <w:spacing w:after="0" w:line="240" w:lineRule="auto"/>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Моніторинг якості освіти -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B214BB" w:rsidRPr="00284AA9" w:rsidRDefault="00B214BB" w:rsidP="00B16C2C">
      <w:pPr>
        <w:spacing w:after="0" w:line="240" w:lineRule="auto"/>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B214BB" w:rsidRPr="00284AA9" w:rsidRDefault="00B214BB" w:rsidP="00B16C2C">
      <w:pPr>
        <w:spacing w:after="0" w:line="240" w:lineRule="auto"/>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Академічна доброчесність -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B214BB" w:rsidRPr="00284AA9" w:rsidRDefault="00B214BB" w:rsidP="00B16C2C">
      <w:pPr>
        <w:spacing w:after="0" w:line="240" w:lineRule="auto"/>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B214BB" w:rsidRPr="00284AA9" w:rsidRDefault="00B214BB" w:rsidP="00B16C2C">
      <w:pPr>
        <w:spacing w:after="0" w:line="240" w:lineRule="auto"/>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B214BB" w:rsidRPr="00284AA9" w:rsidRDefault="00B214BB" w:rsidP="00B16C2C">
      <w:pPr>
        <w:spacing w:after="0" w:line="240" w:lineRule="auto"/>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Обман - надання завідомо неправдивої інформації щодо власної освітньої діяльності чи організації освітнього процесу;</w:t>
      </w:r>
    </w:p>
    <w:p w:rsidR="00B214BB" w:rsidRPr="00284AA9" w:rsidRDefault="00B214BB" w:rsidP="00B16C2C">
      <w:pPr>
        <w:spacing w:after="0" w:line="240" w:lineRule="auto"/>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B214BB" w:rsidRPr="00284AA9" w:rsidRDefault="00B214BB" w:rsidP="00B16C2C">
      <w:pPr>
        <w:spacing w:after="0" w:line="240" w:lineRule="auto"/>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Необ’єктивне оцінювання - свідоме завищення або заниження оцінки результатів навчання здобувачів освіти, несвоєчасні записи в класних журналах результатів оцінювання.</w:t>
      </w:r>
    </w:p>
    <w:p w:rsidR="00B214BB" w:rsidRPr="00284AA9" w:rsidRDefault="00B214BB" w:rsidP="00B16C2C">
      <w:pPr>
        <w:spacing w:after="0" w:line="15" w:lineRule="atLeast"/>
        <w:jc w:val="both"/>
        <w:textAlignment w:val="baseline"/>
        <w:rPr>
          <w:rFonts w:ascii="Times New Roman" w:hAnsi="Times New Roman" w:cs="Times New Roman"/>
          <w:b/>
          <w:bCs/>
          <w:sz w:val="28"/>
          <w:szCs w:val="28"/>
          <w:bdr w:val="none" w:sz="0" w:space="0" w:color="auto" w:frame="1"/>
          <w:lang w:eastAsia="uk-UA"/>
        </w:rPr>
      </w:pPr>
      <w:r w:rsidRPr="00284AA9">
        <w:rPr>
          <w:rFonts w:ascii="Times New Roman" w:hAnsi="Times New Roman" w:cs="Times New Roman"/>
          <w:b/>
          <w:bCs/>
          <w:sz w:val="28"/>
          <w:szCs w:val="28"/>
          <w:bdr w:val="none" w:sz="0" w:space="0" w:color="auto" w:frame="1"/>
          <w:lang w:eastAsia="uk-UA"/>
        </w:rPr>
        <w:t>1.3. Колегіальним органом управління</w:t>
      </w:r>
      <w:r w:rsidR="00104471">
        <w:rPr>
          <w:rFonts w:ascii="Times New Roman" w:hAnsi="Times New Roman" w:cs="Times New Roman"/>
          <w:sz w:val="28"/>
          <w:szCs w:val="28"/>
          <w:bdr w:val="none" w:sz="0" w:space="0" w:color="auto" w:frame="1"/>
          <w:lang w:eastAsia="uk-UA"/>
        </w:rPr>
        <w:t xml:space="preserve">  </w:t>
      </w:r>
      <w:proofErr w:type="spellStart"/>
      <w:r w:rsidR="00104471">
        <w:rPr>
          <w:rFonts w:ascii="Times New Roman" w:hAnsi="Times New Roman" w:cs="Times New Roman"/>
          <w:sz w:val="28"/>
          <w:szCs w:val="28"/>
          <w:bdr w:val="none" w:sz="0" w:space="0" w:color="auto" w:frame="1"/>
          <w:lang w:eastAsia="uk-UA"/>
        </w:rPr>
        <w:t>Дубівської</w:t>
      </w:r>
      <w:proofErr w:type="spellEnd"/>
      <w:r w:rsidR="00104471">
        <w:rPr>
          <w:rFonts w:ascii="Times New Roman" w:hAnsi="Times New Roman" w:cs="Times New Roman"/>
          <w:sz w:val="28"/>
          <w:szCs w:val="28"/>
          <w:bdr w:val="none" w:sz="0" w:space="0" w:color="auto" w:frame="1"/>
          <w:lang w:eastAsia="uk-UA"/>
        </w:rPr>
        <w:t xml:space="preserve">  початкової школи</w:t>
      </w:r>
      <w:r w:rsidRPr="00284AA9">
        <w:rPr>
          <w:rFonts w:ascii="Times New Roman" w:hAnsi="Times New Roman" w:cs="Times New Roman"/>
          <w:sz w:val="28"/>
          <w:szCs w:val="28"/>
          <w:bdr w:val="none" w:sz="0" w:space="0" w:color="auto" w:frame="1"/>
          <w:lang w:eastAsia="uk-UA"/>
        </w:rPr>
        <w:t xml:space="preserve"> Жмеринської міської територіальної  громади, який визначає, затверджує систему, стратегію та процедури внутрішнього забезпечення якості освіти</w:t>
      </w:r>
      <w:r w:rsidRPr="00284AA9">
        <w:rPr>
          <w:rFonts w:ascii="Times New Roman" w:hAnsi="Times New Roman" w:cs="Times New Roman"/>
          <w:b/>
          <w:bCs/>
          <w:sz w:val="28"/>
          <w:szCs w:val="28"/>
          <w:bdr w:val="none" w:sz="0" w:space="0" w:color="auto" w:frame="1"/>
          <w:lang w:eastAsia="uk-UA"/>
        </w:rPr>
        <w:t>, є педагогічна рада.</w:t>
      </w:r>
    </w:p>
    <w:p w:rsidR="00B214BB" w:rsidRPr="00284AA9" w:rsidRDefault="00B214BB" w:rsidP="00B16C2C">
      <w:pPr>
        <w:spacing w:after="0" w:line="15" w:lineRule="atLeast"/>
        <w:jc w:val="both"/>
        <w:textAlignment w:val="baseline"/>
        <w:rPr>
          <w:rFonts w:ascii="Times New Roman" w:hAnsi="Times New Roman" w:cs="Times New Roman"/>
          <w:b/>
          <w:bCs/>
          <w:sz w:val="28"/>
          <w:szCs w:val="28"/>
          <w:bdr w:val="none" w:sz="0" w:space="0" w:color="auto" w:frame="1"/>
          <w:lang w:eastAsia="uk-UA"/>
        </w:rPr>
      </w:pPr>
      <w:r w:rsidRPr="00284AA9">
        <w:rPr>
          <w:rFonts w:ascii="Times New Roman" w:hAnsi="Times New Roman" w:cs="Times New Roman"/>
          <w:b/>
          <w:bCs/>
          <w:sz w:val="28"/>
          <w:szCs w:val="28"/>
          <w:bdr w:val="none" w:sz="0" w:space="0" w:color="auto" w:frame="1"/>
          <w:lang w:eastAsia="uk-UA"/>
        </w:rPr>
        <w:t>1.4. Внутрішня система забезпечення якості освіти в закладі включає:</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стратегію та процедури забезпечення якості освіти;</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систему та механізми забезпечення академічної доброчесності;</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критерії, правила і процедури оцінювання здобувачів освіти;</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критерії, правила і процедури оцінювання педагогічної діяльності педагогічних працівників;</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оприлюднені критерії, правила і процедури оцінювання управлінської діяльності керівних працівників закладу освіти;</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забезпечення наявності інформаційних систем для ефективного управління закладом освіти;</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lastRenderedPageBreak/>
        <w:t>- створення в закладі освіти інклюзивного освітнього середовища, універсального дизайну та розумного пристосування.</w:t>
      </w:r>
    </w:p>
    <w:p w:rsidR="00B214BB" w:rsidRPr="0069336E" w:rsidRDefault="00B214BB" w:rsidP="00B16C2C">
      <w:pPr>
        <w:spacing w:after="0" w:line="15" w:lineRule="atLeast"/>
        <w:jc w:val="both"/>
        <w:textAlignment w:val="baseline"/>
        <w:rPr>
          <w:rFonts w:ascii="Tahoma" w:hAnsi="Tahoma" w:cs="Tahoma"/>
          <w:sz w:val="2"/>
          <w:szCs w:val="2"/>
          <w:lang w:eastAsia="uk-UA"/>
        </w:rPr>
      </w:pPr>
      <w:r w:rsidRPr="00284AA9">
        <w:rPr>
          <w:rFonts w:ascii="Times New Roman" w:hAnsi="Times New Roman" w:cs="Times New Roman"/>
          <w:b/>
          <w:bCs/>
          <w:sz w:val="28"/>
          <w:szCs w:val="28"/>
          <w:bdr w:val="none" w:sz="0" w:space="0" w:color="auto" w:frame="1"/>
          <w:lang w:eastAsia="uk-UA"/>
        </w:rPr>
        <w:t>2. Стратегія та процедура забезпечення якості освіти</w:t>
      </w:r>
    </w:p>
    <w:p w:rsidR="00B214BB" w:rsidRPr="0069336E" w:rsidRDefault="0069336E" w:rsidP="00B16C2C">
      <w:pPr>
        <w:spacing w:after="0" w:line="15" w:lineRule="atLeast"/>
        <w:jc w:val="both"/>
        <w:textAlignment w:val="baseline"/>
        <w:rPr>
          <w:rFonts w:ascii="Tahoma" w:hAnsi="Tahoma" w:cs="Tahoma"/>
          <w:sz w:val="2"/>
          <w:szCs w:val="2"/>
          <w:lang w:eastAsia="uk-UA"/>
        </w:rPr>
      </w:pPr>
      <w:r>
        <w:rPr>
          <w:rFonts w:ascii="Times New Roman" w:hAnsi="Times New Roman" w:cs="Times New Roman"/>
          <w:sz w:val="28"/>
          <w:szCs w:val="28"/>
          <w:bdr w:val="none" w:sz="0" w:space="0" w:color="auto" w:frame="1"/>
          <w:lang w:eastAsia="uk-UA"/>
        </w:rPr>
        <w:t xml:space="preserve">      </w:t>
      </w:r>
      <w:r w:rsidR="00B214BB" w:rsidRPr="00284AA9">
        <w:rPr>
          <w:rFonts w:ascii="Times New Roman" w:hAnsi="Times New Roman" w:cs="Times New Roman"/>
          <w:b/>
          <w:bCs/>
          <w:sz w:val="28"/>
          <w:szCs w:val="28"/>
          <w:bdr w:val="none" w:sz="0" w:space="0" w:color="auto" w:frame="1"/>
          <w:lang w:eastAsia="uk-UA"/>
        </w:rPr>
        <w:t xml:space="preserve"> Стратегія та процедура забезпечення якості о</w:t>
      </w:r>
      <w:r w:rsidR="008A4AF9">
        <w:rPr>
          <w:rFonts w:ascii="Times New Roman" w:hAnsi="Times New Roman" w:cs="Times New Roman"/>
          <w:b/>
          <w:bCs/>
          <w:sz w:val="28"/>
          <w:szCs w:val="28"/>
          <w:bdr w:val="none" w:sz="0" w:space="0" w:color="auto" w:frame="1"/>
          <w:lang w:eastAsia="uk-UA"/>
        </w:rPr>
        <w:t xml:space="preserve">світи в ДУБІВСЬКІЙ  початковій  школі </w:t>
      </w:r>
      <w:r w:rsidR="00B214BB" w:rsidRPr="00284AA9">
        <w:rPr>
          <w:rFonts w:ascii="Times New Roman" w:hAnsi="Times New Roman" w:cs="Times New Roman"/>
          <w:b/>
          <w:bCs/>
          <w:sz w:val="28"/>
          <w:szCs w:val="28"/>
          <w:bdr w:val="none" w:sz="0" w:space="0" w:color="auto" w:frame="1"/>
          <w:lang w:eastAsia="uk-UA"/>
        </w:rPr>
        <w:t> базується на наступних принципах:</w:t>
      </w:r>
    </w:p>
    <w:p w:rsidR="00B214BB" w:rsidRPr="00284AA9" w:rsidRDefault="00B214BB" w:rsidP="00B16C2C">
      <w:pPr>
        <w:spacing w:after="0" w:line="15" w:lineRule="atLeast"/>
        <w:jc w:val="both"/>
        <w:textAlignment w:val="baseline"/>
        <w:rPr>
          <w:rFonts w:ascii="Times New Roman" w:hAnsi="Times New Roman" w:cs="Times New Roman"/>
          <w:b/>
          <w:bCs/>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відповідності Державним стандартам загальної середньої освіти;</w:t>
      </w:r>
    </w:p>
    <w:p w:rsidR="00B214BB" w:rsidRPr="00284AA9" w:rsidRDefault="00B214BB" w:rsidP="00B16C2C">
      <w:pPr>
        <w:spacing w:after="0" w:line="15" w:lineRule="atLeast"/>
        <w:jc w:val="both"/>
        <w:textAlignment w:val="baseline"/>
        <w:rPr>
          <w:rFonts w:ascii="Times New Roman" w:hAnsi="Times New Roman" w:cs="Times New Roman"/>
          <w:b/>
          <w:bCs/>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xml:space="preserve">- </w:t>
      </w:r>
      <w:proofErr w:type="spellStart"/>
      <w:r w:rsidRPr="00284AA9">
        <w:rPr>
          <w:rFonts w:ascii="Times New Roman" w:hAnsi="Times New Roman" w:cs="Times New Roman"/>
          <w:sz w:val="28"/>
          <w:szCs w:val="28"/>
          <w:bdr w:val="none" w:sz="0" w:space="0" w:color="auto" w:frame="1"/>
          <w:lang w:eastAsia="uk-UA"/>
        </w:rPr>
        <w:t>дитиноцентризму</w:t>
      </w:r>
      <w:proofErr w:type="spellEnd"/>
      <w:r w:rsidRPr="00284AA9">
        <w:rPr>
          <w:rFonts w:ascii="Times New Roman" w:hAnsi="Times New Roman" w:cs="Times New Roman"/>
          <w:sz w:val="28"/>
          <w:szCs w:val="28"/>
          <w:bdr w:val="none" w:sz="0" w:space="0" w:color="auto" w:frame="1"/>
          <w:lang w:eastAsia="uk-UA"/>
        </w:rPr>
        <w:t xml:space="preserve"> (головним </w:t>
      </w:r>
      <w:proofErr w:type="spellStart"/>
      <w:r w:rsidRPr="00284AA9">
        <w:rPr>
          <w:rFonts w:ascii="Times New Roman" w:hAnsi="Times New Roman" w:cs="Times New Roman"/>
          <w:sz w:val="28"/>
          <w:szCs w:val="28"/>
          <w:bdr w:val="none" w:sz="0" w:space="0" w:color="auto" w:frame="1"/>
          <w:lang w:eastAsia="uk-UA"/>
        </w:rPr>
        <w:t>суб</w:t>
      </w:r>
      <w:proofErr w:type="spellEnd"/>
      <w:r w:rsidRPr="00284AA9">
        <w:rPr>
          <w:rFonts w:ascii="Times New Roman" w:hAnsi="Times New Roman" w:cs="Times New Roman"/>
          <w:sz w:val="28"/>
          <w:szCs w:val="28"/>
          <w:bdr w:val="none" w:sz="0" w:space="0" w:color="auto" w:frame="1"/>
          <w:lang w:val="ru-RU" w:eastAsia="uk-UA"/>
        </w:rPr>
        <w:t>’</w:t>
      </w:r>
      <w:proofErr w:type="spellStart"/>
      <w:r w:rsidRPr="00284AA9">
        <w:rPr>
          <w:rFonts w:ascii="Times New Roman" w:hAnsi="Times New Roman" w:cs="Times New Roman"/>
          <w:sz w:val="28"/>
          <w:szCs w:val="28"/>
          <w:bdr w:val="none" w:sz="0" w:space="0" w:color="auto" w:frame="1"/>
          <w:lang w:eastAsia="uk-UA"/>
        </w:rPr>
        <w:t>єктом</w:t>
      </w:r>
      <w:proofErr w:type="spellEnd"/>
      <w:r w:rsidRPr="00284AA9">
        <w:rPr>
          <w:rFonts w:ascii="Times New Roman" w:hAnsi="Times New Roman" w:cs="Times New Roman"/>
          <w:sz w:val="28"/>
          <w:szCs w:val="28"/>
          <w:bdr w:val="none" w:sz="0" w:space="0" w:color="auto" w:frame="1"/>
          <w:lang w:eastAsia="uk-UA"/>
        </w:rPr>
        <w:t>, на якого спрямована освітня діяльність школи, є дитина);</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відповідальності за забезпечення якості освіти та якості освітньої діяльності;</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системності в управлінні якістю на всіх стадіях освітнього процесу;</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здійснення обґрунтованого моніторингу якості;</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готовності суб’єктів освітньої діяльності до ефективних змін;</w:t>
      </w:r>
    </w:p>
    <w:p w:rsidR="00B214BB" w:rsidRPr="0069336E" w:rsidRDefault="00B214BB" w:rsidP="00B16C2C">
      <w:pPr>
        <w:spacing w:after="0" w:line="15" w:lineRule="atLeast"/>
        <w:jc w:val="both"/>
        <w:textAlignment w:val="baseline"/>
        <w:rPr>
          <w:rFonts w:ascii="Times New Roman" w:hAnsi="Times New Roman" w:cs="Times New Roman"/>
          <w:b/>
          <w:bCs/>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відкритості інформації на всіх етапах забезпечення якості та прозорості процедур системи забезпечення якості освітньої діяльності.</w:t>
      </w:r>
      <w:r w:rsidRPr="00284AA9">
        <w:rPr>
          <w:rFonts w:ascii="Times New Roman" w:hAnsi="Times New Roman" w:cs="Times New Roman"/>
          <w:sz w:val="28"/>
          <w:szCs w:val="28"/>
          <w:bdr w:val="none" w:sz="0" w:space="0" w:color="auto" w:frame="1"/>
          <w:lang w:eastAsia="uk-UA"/>
        </w:rPr>
        <w:br/>
      </w:r>
      <w:r w:rsidRPr="00284AA9">
        <w:rPr>
          <w:rFonts w:ascii="Times New Roman" w:hAnsi="Times New Roman" w:cs="Times New Roman"/>
          <w:b/>
          <w:bCs/>
          <w:sz w:val="28"/>
          <w:szCs w:val="28"/>
          <w:bdr w:val="none" w:sz="0" w:space="0" w:color="auto" w:frame="1"/>
          <w:lang w:eastAsia="uk-UA"/>
        </w:rPr>
        <w:t xml:space="preserve">            Стратегія та процедури забезпечення якості освіти передбачають здійснення таких процедур і заходів:</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удосконалення планування освітньої діяльності;</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підвищення якості знань здобувачів освіти;</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посилення кадрового потенціалу закладу освіти та підвищення кваліфікації педагогічних працівників;</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забезпечення наявності необхідних ресурсів для організації освітнього процесу та підтримки здобувачів освіти;</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розвиток інформаційних систем з метою підвищення ефективності управління освітнім процесом;</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забезпечення публічності інформації про діяльність закладу;</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xml:space="preserve">− створення системи запобігання та виявлення академічної </w:t>
      </w:r>
      <w:proofErr w:type="spellStart"/>
      <w:r w:rsidRPr="00284AA9">
        <w:rPr>
          <w:rFonts w:ascii="Times New Roman" w:hAnsi="Times New Roman" w:cs="Times New Roman"/>
          <w:sz w:val="28"/>
          <w:szCs w:val="28"/>
          <w:bdr w:val="none" w:sz="0" w:space="0" w:color="auto" w:frame="1"/>
          <w:lang w:eastAsia="uk-UA"/>
        </w:rPr>
        <w:t>недоброчесності</w:t>
      </w:r>
      <w:proofErr w:type="spellEnd"/>
      <w:r w:rsidRPr="00284AA9">
        <w:rPr>
          <w:rFonts w:ascii="Times New Roman" w:hAnsi="Times New Roman" w:cs="Times New Roman"/>
          <w:sz w:val="28"/>
          <w:szCs w:val="28"/>
          <w:bdr w:val="none" w:sz="0" w:space="0" w:color="auto" w:frame="1"/>
          <w:lang w:eastAsia="uk-UA"/>
        </w:rPr>
        <w:t xml:space="preserve"> в діяльності педагогічних працівників та здобувачів освіти.</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xml:space="preserve"> </w:t>
      </w:r>
      <w:r w:rsidRPr="00284AA9">
        <w:rPr>
          <w:rFonts w:ascii="Times New Roman" w:hAnsi="Times New Roman" w:cs="Times New Roman"/>
          <w:b/>
          <w:bCs/>
          <w:sz w:val="28"/>
          <w:szCs w:val="28"/>
          <w:bdr w:val="none" w:sz="0" w:space="0" w:color="auto" w:frame="1"/>
          <w:lang w:eastAsia="uk-UA"/>
        </w:rPr>
        <w:t>Основними напрямками стратегії</w:t>
      </w:r>
      <w:r w:rsidRPr="00284AA9">
        <w:rPr>
          <w:rFonts w:ascii="Times New Roman" w:hAnsi="Times New Roman" w:cs="Times New Roman"/>
          <w:sz w:val="28"/>
          <w:szCs w:val="28"/>
          <w:bdr w:val="none" w:sz="0" w:space="0" w:color="auto" w:frame="1"/>
          <w:lang w:eastAsia="uk-UA"/>
        </w:rPr>
        <w:t xml:space="preserve"> із забезпечення якості освітньої діяльності в закладі освіти є:</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якість освіти;</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рівень професійної компетентності педагогічних працівників і забезпечення їх вмотивованості до підвищення якості освітньої діяльності;</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якість реалізації освітніх програм, вдосконалення змісту, форм та методів освітньої діяльності та підвищення рівня об’єктивності оцінювання.</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b/>
          <w:bCs/>
          <w:sz w:val="28"/>
          <w:szCs w:val="28"/>
          <w:bdr w:val="none" w:sz="0" w:space="0" w:color="auto" w:frame="1"/>
          <w:lang w:eastAsia="uk-UA"/>
        </w:rPr>
        <w:t>Механізм функціонування системи</w:t>
      </w:r>
      <w:r w:rsidRPr="00284AA9">
        <w:rPr>
          <w:rFonts w:ascii="Times New Roman" w:hAnsi="Times New Roman" w:cs="Times New Roman"/>
          <w:sz w:val="28"/>
          <w:szCs w:val="28"/>
          <w:bdr w:val="none" w:sz="0" w:space="0" w:color="auto" w:frame="1"/>
          <w:lang w:eastAsia="uk-UA"/>
        </w:rPr>
        <w:t xml:space="preserve"> забезпечення якості ос</w:t>
      </w:r>
      <w:r w:rsidR="008A4AF9">
        <w:rPr>
          <w:rFonts w:ascii="Times New Roman" w:hAnsi="Times New Roman" w:cs="Times New Roman"/>
          <w:sz w:val="28"/>
          <w:szCs w:val="28"/>
          <w:bdr w:val="none" w:sz="0" w:space="0" w:color="auto" w:frame="1"/>
          <w:lang w:eastAsia="uk-UA"/>
        </w:rPr>
        <w:t xml:space="preserve">віти в </w:t>
      </w:r>
      <w:proofErr w:type="spellStart"/>
      <w:r w:rsidR="00781C07">
        <w:rPr>
          <w:rFonts w:ascii="Times New Roman" w:hAnsi="Times New Roman" w:cs="Times New Roman"/>
          <w:sz w:val="28"/>
          <w:szCs w:val="28"/>
          <w:bdr w:val="none" w:sz="0" w:space="0" w:color="auto" w:frame="1"/>
          <w:lang w:eastAsia="uk-UA"/>
        </w:rPr>
        <w:t>Дубівській</w:t>
      </w:r>
      <w:proofErr w:type="spellEnd"/>
      <w:r w:rsidR="00781C07">
        <w:rPr>
          <w:rFonts w:ascii="Times New Roman" w:hAnsi="Times New Roman" w:cs="Times New Roman"/>
          <w:sz w:val="28"/>
          <w:szCs w:val="28"/>
          <w:bdr w:val="none" w:sz="0" w:space="0" w:color="auto" w:frame="1"/>
          <w:lang w:eastAsia="uk-UA"/>
        </w:rPr>
        <w:t xml:space="preserve"> початковій школі</w:t>
      </w:r>
      <w:r w:rsidRPr="00284AA9">
        <w:rPr>
          <w:rFonts w:ascii="Times New Roman" w:hAnsi="Times New Roman" w:cs="Times New Roman"/>
          <w:sz w:val="28"/>
          <w:szCs w:val="28"/>
          <w:bdr w:val="none" w:sz="0" w:space="0" w:color="auto" w:frame="1"/>
          <w:lang w:eastAsia="uk-UA"/>
        </w:rPr>
        <w:t xml:space="preserve"> включає послідовну підготовку та практичну реалізацію наступних етапів управління:</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планування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організацію (</w:t>
      </w:r>
      <w:proofErr w:type="spellStart"/>
      <w:r w:rsidRPr="00284AA9">
        <w:rPr>
          <w:rFonts w:ascii="Times New Roman" w:hAnsi="Times New Roman" w:cs="Times New Roman"/>
          <w:sz w:val="28"/>
          <w:szCs w:val="28"/>
          <w:bdr w:val="none" w:sz="0" w:space="0" w:color="auto" w:frame="1"/>
          <w:lang w:eastAsia="uk-UA"/>
        </w:rPr>
        <w:t>переформатування</w:t>
      </w:r>
      <w:proofErr w:type="spellEnd"/>
      <w:r w:rsidRPr="00284AA9">
        <w:rPr>
          <w:rFonts w:ascii="Times New Roman" w:hAnsi="Times New Roman" w:cs="Times New Roman"/>
          <w:sz w:val="28"/>
          <w:szCs w:val="28"/>
          <w:bdr w:val="none" w:sz="0" w:space="0" w:color="auto" w:frame="1"/>
          <w:lang w:eastAsia="uk-UA"/>
        </w:rPr>
        <w:t>/створення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контроль (розробка процедур вимірювання та зіставлення отриманих результатів зі стандартами);</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lastRenderedPageBreak/>
        <w:t>– коригування (визначення та реалізація необхідних дій та заходів, націлених на стимулювання процесу досягнення максимальної відповідності стандартам).</w:t>
      </w:r>
    </w:p>
    <w:p w:rsidR="00B214BB" w:rsidRPr="00284AA9" w:rsidRDefault="00B214BB" w:rsidP="00B16C2C">
      <w:pPr>
        <w:spacing w:after="0" w:line="15" w:lineRule="atLeast"/>
        <w:jc w:val="both"/>
        <w:textAlignment w:val="baseline"/>
        <w:rPr>
          <w:rFonts w:ascii="Times New Roman" w:hAnsi="Times New Roman" w:cs="Times New Roman"/>
          <w:b/>
          <w:bCs/>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w:t>
      </w:r>
      <w:r w:rsidRPr="00284AA9">
        <w:rPr>
          <w:rFonts w:ascii="Times New Roman" w:hAnsi="Times New Roman" w:cs="Times New Roman"/>
          <w:b/>
          <w:bCs/>
          <w:sz w:val="28"/>
          <w:szCs w:val="28"/>
          <w:bdr w:val="none" w:sz="0" w:space="0" w:color="auto" w:frame="1"/>
          <w:lang w:eastAsia="uk-UA"/>
        </w:rPr>
        <w:t>Система контролю якості освітнього процесу в закладі включає:</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Самооцінку ефективності діяльності із забезпечення якості;</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Контроль якості результатів навчання та об’єктивності оцінювання;</w:t>
      </w:r>
    </w:p>
    <w:p w:rsidR="00B214BB" w:rsidRPr="00284AA9" w:rsidRDefault="00B214BB" w:rsidP="00B16C2C">
      <w:pPr>
        <w:spacing w:after="0" w:line="15" w:lineRule="atLeast"/>
        <w:jc w:val="both"/>
        <w:textAlignment w:val="baseline"/>
        <w:rPr>
          <w:rFonts w:ascii="Times New Roman" w:hAnsi="Times New Roman" w:cs="Times New Roman"/>
          <w:b/>
          <w:bCs/>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Контроль якості реалізації навчальних (освітніх) програм.</w:t>
      </w:r>
      <w:r w:rsidRPr="00284AA9">
        <w:rPr>
          <w:rFonts w:ascii="Times New Roman" w:hAnsi="Times New Roman" w:cs="Times New Roman"/>
          <w:sz w:val="28"/>
          <w:szCs w:val="28"/>
          <w:bdr w:val="none" w:sz="0" w:space="0" w:color="auto" w:frame="1"/>
          <w:lang w:eastAsia="uk-UA"/>
        </w:rPr>
        <w:br/>
      </w:r>
      <w:r w:rsidRPr="00284AA9">
        <w:rPr>
          <w:rFonts w:ascii="Times New Roman" w:hAnsi="Times New Roman" w:cs="Times New Roman"/>
          <w:b/>
          <w:bCs/>
          <w:sz w:val="28"/>
          <w:szCs w:val="28"/>
          <w:bdr w:val="none" w:sz="0" w:space="0" w:color="auto" w:frame="1"/>
          <w:lang w:eastAsia="uk-UA"/>
        </w:rPr>
        <w:t>Критеріями ефективності внутрішньої системи забезпечення якості о</w:t>
      </w:r>
      <w:r w:rsidR="00781C07">
        <w:rPr>
          <w:rFonts w:ascii="Times New Roman" w:hAnsi="Times New Roman" w:cs="Times New Roman"/>
          <w:b/>
          <w:bCs/>
          <w:sz w:val="28"/>
          <w:szCs w:val="28"/>
          <w:bdr w:val="none" w:sz="0" w:space="0" w:color="auto" w:frame="1"/>
          <w:lang w:eastAsia="uk-UA"/>
        </w:rPr>
        <w:t xml:space="preserve">світи </w:t>
      </w:r>
      <w:proofErr w:type="spellStart"/>
      <w:r w:rsidR="00781C07">
        <w:rPr>
          <w:rFonts w:ascii="Times New Roman" w:hAnsi="Times New Roman" w:cs="Times New Roman"/>
          <w:b/>
          <w:bCs/>
          <w:sz w:val="28"/>
          <w:szCs w:val="28"/>
          <w:bdr w:val="none" w:sz="0" w:space="0" w:color="auto" w:frame="1"/>
          <w:lang w:eastAsia="uk-UA"/>
        </w:rPr>
        <w:t>Дубівської</w:t>
      </w:r>
      <w:proofErr w:type="spellEnd"/>
      <w:r w:rsidR="00781C07">
        <w:rPr>
          <w:rFonts w:ascii="Times New Roman" w:hAnsi="Times New Roman" w:cs="Times New Roman"/>
          <w:b/>
          <w:bCs/>
          <w:sz w:val="28"/>
          <w:szCs w:val="28"/>
          <w:bdr w:val="none" w:sz="0" w:space="0" w:color="auto" w:frame="1"/>
          <w:lang w:eastAsia="uk-UA"/>
        </w:rPr>
        <w:t xml:space="preserve"> початкової школи </w:t>
      </w:r>
      <w:r w:rsidRPr="00284AA9">
        <w:rPr>
          <w:rFonts w:ascii="Times New Roman" w:hAnsi="Times New Roman" w:cs="Times New Roman"/>
          <w:b/>
          <w:bCs/>
          <w:sz w:val="28"/>
          <w:szCs w:val="28"/>
          <w:bdr w:val="none" w:sz="0" w:space="0" w:color="auto" w:frame="1"/>
          <w:lang w:eastAsia="uk-UA"/>
        </w:rPr>
        <w:t xml:space="preserve"> є:</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1. Досягнення здобувачів освіти, показники результатів їх навчання.</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2. Відповідність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 зовнішнього незалежного оцінювання.</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3. Якісний склад та ефективність роботи педагогічних працівників.</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4. Показник наявності освітніх, методичних і матеріально-технічних ресурсів для забезпечення якісного освітнього процесу</w:t>
      </w:r>
    </w:p>
    <w:p w:rsidR="00B214BB" w:rsidRPr="00284AA9" w:rsidRDefault="00B214BB" w:rsidP="00B16C2C">
      <w:pPr>
        <w:spacing w:after="0" w:line="15" w:lineRule="atLeast"/>
        <w:jc w:val="both"/>
        <w:textAlignment w:val="baseline"/>
        <w:rPr>
          <w:rFonts w:ascii="Times New Roman" w:hAnsi="Times New Roman" w:cs="Times New Roman"/>
          <w:b/>
          <w:bCs/>
          <w:sz w:val="28"/>
          <w:szCs w:val="28"/>
          <w:bdr w:val="none" w:sz="0" w:space="0" w:color="auto" w:frame="1"/>
          <w:lang w:eastAsia="uk-UA"/>
        </w:rPr>
      </w:pPr>
      <w:r w:rsidRPr="00284AA9">
        <w:rPr>
          <w:rFonts w:ascii="Times New Roman" w:hAnsi="Times New Roman" w:cs="Times New Roman"/>
          <w:b/>
          <w:bCs/>
          <w:sz w:val="28"/>
          <w:szCs w:val="28"/>
          <w:bdr w:val="none" w:sz="0" w:space="0" w:color="auto" w:frame="1"/>
          <w:lang w:eastAsia="uk-UA"/>
        </w:rPr>
        <w:t>Завдання внутрішньої системи забезпеч</w:t>
      </w:r>
      <w:r w:rsidR="00476069">
        <w:rPr>
          <w:rFonts w:ascii="Times New Roman" w:hAnsi="Times New Roman" w:cs="Times New Roman"/>
          <w:b/>
          <w:bCs/>
          <w:sz w:val="28"/>
          <w:szCs w:val="28"/>
          <w:bdr w:val="none" w:sz="0" w:space="0" w:color="auto" w:frame="1"/>
          <w:lang w:eastAsia="uk-UA"/>
        </w:rPr>
        <w:t xml:space="preserve">ення якості освіти </w:t>
      </w:r>
      <w:proofErr w:type="spellStart"/>
      <w:r w:rsidR="00476069">
        <w:rPr>
          <w:rFonts w:ascii="Times New Roman" w:hAnsi="Times New Roman" w:cs="Times New Roman"/>
          <w:b/>
          <w:bCs/>
          <w:sz w:val="28"/>
          <w:szCs w:val="28"/>
          <w:bdr w:val="none" w:sz="0" w:space="0" w:color="auto" w:frame="1"/>
          <w:lang w:eastAsia="uk-UA"/>
        </w:rPr>
        <w:t>Дубівської</w:t>
      </w:r>
      <w:proofErr w:type="spellEnd"/>
      <w:r w:rsidR="00476069">
        <w:rPr>
          <w:rFonts w:ascii="Times New Roman" w:hAnsi="Times New Roman" w:cs="Times New Roman"/>
          <w:b/>
          <w:bCs/>
          <w:sz w:val="28"/>
          <w:szCs w:val="28"/>
          <w:bdr w:val="none" w:sz="0" w:space="0" w:color="auto" w:frame="1"/>
          <w:lang w:eastAsia="uk-UA"/>
        </w:rPr>
        <w:t xml:space="preserve"> початкової школи</w:t>
      </w:r>
      <w:r w:rsidRPr="00284AA9">
        <w:rPr>
          <w:rFonts w:ascii="Times New Roman" w:hAnsi="Times New Roman" w:cs="Times New Roman"/>
          <w:b/>
          <w:bCs/>
          <w:sz w:val="28"/>
          <w:szCs w:val="28"/>
          <w:bdr w:val="none" w:sz="0" w:space="0" w:color="auto" w:frame="1"/>
          <w:lang w:eastAsia="uk-UA"/>
        </w:rPr>
        <w:t>:</w:t>
      </w:r>
    </w:p>
    <w:p w:rsidR="00B214BB" w:rsidRPr="00284AA9" w:rsidRDefault="00B214BB" w:rsidP="00B16C2C">
      <w:pPr>
        <w:spacing w:after="0" w:line="15" w:lineRule="atLeast"/>
        <w:jc w:val="both"/>
        <w:textAlignment w:val="baseline"/>
        <w:rPr>
          <w:rFonts w:ascii="Times New Roman" w:hAnsi="Times New Roman" w:cs="Times New Roman"/>
          <w:b/>
          <w:bCs/>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оновлення методичної бази освітньої діяльності;</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контроль за виконанням навчальних планів та освітньої програми, якістю знань, умінь і навичок учнів, розробка рекомендацій щодо їх покращення;</w:t>
      </w:r>
    </w:p>
    <w:p w:rsidR="00B214BB" w:rsidRPr="00284AA9" w:rsidRDefault="00B214BB" w:rsidP="00B16C2C">
      <w:pPr>
        <w:spacing w:after="0" w:line="15" w:lineRule="atLeast"/>
        <w:jc w:val="both"/>
        <w:textAlignment w:val="baseline"/>
        <w:rPr>
          <w:rFonts w:ascii="Times New Roman" w:hAnsi="Times New Roman" w:cs="Times New Roman"/>
          <w:b/>
          <w:bCs/>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моніторинг та оптимізація соціально-психологічного середовища закладу освіти; - створення необхідних умов для підвищення фахового кваліфікаційного рівня педагогічних працівників.</w:t>
      </w:r>
    </w:p>
    <w:p w:rsidR="00B214BB" w:rsidRPr="00284AA9" w:rsidRDefault="00B214BB" w:rsidP="00B16C2C">
      <w:pPr>
        <w:spacing w:after="0" w:line="15" w:lineRule="atLeast"/>
        <w:ind w:firstLine="720"/>
        <w:jc w:val="both"/>
        <w:textAlignment w:val="baseline"/>
        <w:rPr>
          <w:rFonts w:ascii="Times New Roman" w:hAnsi="Times New Roman" w:cs="Times New Roman"/>
          <w:sz w:val="28"/>
          <w:szCs w:val="28"/>
          <w:lang w:eastAsia="uk-UA"/>
        </w:rPr>
      </w:pPr>
      <w:r w:rsidRPr="00284AA9">
        <w:rPr>
          <w:rFonts w:ascii="Times New Roman" w:hAnsi="Times New Roman" w:cs="Times New Roman"/>
          <w:sz w:val="28"/>
          <w:szCs w:val="28"/>
          <w:lang w:eastAsia="uk-UA"/>
        </w:rPr>
        <w:t xml:space="preserve">В ході реалізації Стратегії використовуються різні підходи до </w:t>
      </w:r>
      <w:proofErr w:type="spellStart"/>
      <w:r w:rsidRPr="00284AA9">
        <w:rPr>
          <w:rFonts w:ascii="Times New Roman" w:hAnsi="Times New Roman" w:cs="Times New Roman"/>
          <w:sz w:val="28"/>
          <w:szCs w:val="28"/>
          <w:lang w:eastAsia="uk-UA"/>
        </w:rPr>
        <w:t>самооцінювання</w:t>
      </w:r>
      <w:proofErr w:type="spellEnd"/>
      <w:r w:rsidRPr="00284AA9">
        <w:rPr>
          <w:rFonts w:ascii="Times New Roman" w:hAnsi="Times New Roman" w:cs="Times New Roman"/>
          <w:sz w:val="28"/>
          <w:szCs w:val="28"/>
          <w:lang w:eastAsia="uk-UA"/>
        </w:rPr>
        <w:t xml:space="preserve">: кількісний, описовий і комбінований, тобто поєднання кількісного й описового. </w:t>
      </w:r>
    </w:p>
    <w:p w:rsidR="00B214BB" w:rsidRPr="00284AA9" w:rsidRDefault="00476069" w:rsidP="00476069">
      <w:pPr>
        <w:spacing w:after="0" w:line="15" w:lineRule="atLeast"/>
        <w:jc w:val="both"/>
        <w:textAlignment w:val="baseline"/>
        <w:rPr>
          <w:rFonts w:ascii="Times New Roman" w:hAnsi="Times New Roman" w:cs="Times New Roman"/>
          <w:b/>
          <w:bCs/>
          <w:sz w:val="28"/>
          <w:szCs w:val="28"/>
          <w:bdr w:val="none" w:sz="0" w:space="0" w:color="auto" w:frame="1"/>
          <w:lang w:eastAsia="uk-UA"/>
        </w:rPr>
      </w:pPr>
      <w:r>
        <w:rPr>
          <w:rFonts w:ascii="Times New Roman" w:hAnsi="Times New Roman" w:cs="Times New Roman"/>
          <w:sz w:val="28"/>
          <w:szCs w:val="28"/>
          <w:lang w:eastAsia="uk-UA"/>
        </w:rPr>
        <w:t xml:space="preserve">    </w:t>
      </w:r>
      <w:r w:rsidR="00B214BB" w:rsidRPr="00284AA9">
        <w:rPr>
          <w:rFonts w:ascii="Times New Roman" w:hAnsi="Times New Roman" w:cs="Times New Roman"/>
          <w:b/>
          <w:bCs/>
          <w:sz w:val="28"/>
          <w:szCs w:val="28"/>
          <w:lang w:eastAsia="uk-UA"/>
        </w:rPr>
        <w:t>Для вивчення якості освітньої діяльності у закладі використовується такі методи збору інформації та інструменти:</w:t>
      </w:r>
    </w:p>
    <w:p w:rsidR="00B214BB" w:rsidRPr="00284AA9" w:rsidRDefault="00B214BB" w:rsidP="00284AA9">
      <w:pPr>
        <w:spacing w:after="0" w:line="240" w:lineRule="auto"/>
        <w:jc w:val="both"/>
        <w:textAlignment w:val="baseline"/>
        <w:rPr>
          <w:rFonts w:ascii="Times New Roman" w:hAnsi="Times New Roman" w:cs="Times New Roman"/>
          <w:b/>
          <w:bCs/>
          <w:sz w:val="28"/>
          <w:szCs w:val="28"/>
          <w:bdr w:val="none" w:sz="0" w:space="0" w:color="auto" w:frame="1"/>
          <w:lang w:eastAsia="uk-UA"/>
        </w:rPr>
      </w:pPr>
      <w:r w:rsidRPr="00284AA9">
        <w:rPr>
          <w:rFonts w:ascii="Times New Roman" w:hAnsi="Times New Roman" w:cs="Times New Roman"/>
          <w:sz w:val="28"/>
          <w:szCs w:val="28"/>
          <w:lang w:eastAsia="uk-UA"/>
        </w:rPr>
        <w:t>- опитування (анкетування учасників освітнього процесу (педагогів,</w:t>
      </w:r>
    </w:p>
    <w:p w:rsidR="00B214BB" w:rsidRPr="00284AA9" w:rsidRDefault="00B214BB" w:rsidP="00284AA9">
      <w:pPr>
        <w:spacing w:after="0" w:line="240" w:lineRule="auto"/>
        <w:jc w:val="both"/>
        <w:rPr>
          <w:rFonts w:ascii="Times New Roman" w:hAnsi="Times New Roman" w:cs="Times New Roman"/>
          <w:sz w:val="28"/>
          <w:szCs w:val="28"/>
          <w:lang w:eastAsia="uk-UA"/>
        </w:rPr>
      </w:pPr>
      <w:r w:rsidRPr="00284AA9">
        <w:rPr>
          <w:rFonts w:ascii="Times New Roman" w:hAnsi="Times New Roman" w:cs="Times New Roman"/>
          <w:sz w:val="28"/>
          <w:szCs w:val="28"/>
          <w:lang w:eastAsia="uk-UA"/>
        </w:rPr>
        <w:t>учнів, батьків), інтерв’ю (з педагогічними працівниками, представникам</w:t>
      </w:r>
      <w:r w:rsidR="0069336E">
        <w:rPr>
          <w:rFonts w:ascii="Times New Roman" w:hAnsi="Times New Roman" w:cs="Times New Roman"/>
          <w:sz w:val="28"/>
          <w:szCs w:val="28"/>
          <w:lang w:eastAsia="uk-UA"/>
        </w:rPr>
        <w:t>и громадськості;</w:t>
      </w:r>
    </w:p>
    <w:p w:rsidR="00B214BB" w:rsidRPr="00284AA9" w:rsidRDefault="00B214BB" w:rsidP="00284AA9">
      <w:pPr>
        <w:spacing w:after="0" w:line="240" w:lineRule="auto"/>
        <w:jc w:val="both"/>
        <w:rPr>
          <w:rFonts w:ascii="Times New Roman" w:hAnsi="Times New Roman" w:cs="Times New Roman"/>
          <w:sz w:val="28"/>
          <w:szCs w:val="28"/>
          <w:lang w:eastAsia="uk-UA"/>
        </w:rPr>
      </w:pPr>
      <w:r w:rsidRPr="00284AA9">
        <w:rPr>
          <w:rFonts w:ascii="Times New Roman" w:hAnsi="Times New Roman" w:cs="Times New Roman"/>
          <w:sz w:val="28"/>
          <w:szCs w:val="28"/>
          <w:lang w:eastAsia="uk-UA"/>
        </w:rPr>
        <w:t>- вивчення документації (річний план роботи, протоколи засідань</w:t>
      </w:r>
    </w:p>
    <w:p w:rsidR="00B214BB" w:rsidRPr="00284AA9" w:rsidRDefault="00B214BB" w:rsidP="00284AA9">
      <w:pPr>
        <w:spacing w:after="0" w:line="240" w:lineRule="auto"/>
        <w:jc w:val="both"/>
        <w:rPr>
          <w:rFonts w:ascii="Times New Roman" w:hAnsi="Times New Roman" w:cs="Times New Roman"/>
          <w:sz w:val="28"/>
          <w:szCs w:val="28"/>
          <w:lang w:eastAsia="uk-UA"/>
        </w:rPr>
      </w:pPr>
      <w:r w:rsidRPr="00284AA9">
        <w:rPr>
          <w:rFonts w:ascii="Times New Roman" w:hAnsi="Times New Roman" w:cs="Times New Roman"/>
          <w:sz w:val="28"/>
          <w:szCs w:val="28"/>
          <w:lang w:eastAsia="uk-UA"/>
        </w:rPr>
        <w:t xml:space="preserve">педагогічної ради, класні журнали </w:t>
      </w:r>
      <w:r w:rsidR="0069336E">
        <w:rPr>
          <w:rFonts w:ascii="Times New Roman" w:hAnsi="Times New Roman" w:cs="Times New Roman"/>
          <w:sz w:val="28"/>
          <w:szCs w:val="28"/>
          <w:lang w:eastAsia="uk-UA"/>
        </w:rPr>
        <w:t>, журнал відвідування  дітьми ЗДО ,</w:t>
      </w:r>
      <w:r w:rsidRPr="00284AA9">
        <w:rPr>
          <w:rFonts w:ascii="Times New Roman" w:hAnsi="Times New Roman" w:cs="Times New Roman"/>
          <w:sz w:val="28"/>
          <w:szCs w:val="28"/>
          <w:lang w:eastAsia="uk-UA"/>
        </w:rPr>
        <w:t>тощо);</w:t>
      </w:r>
    </w:p>
    <w:p w:rsidR="00B214BB" w:rsidRPr="00284AA9" w:rsidRDefault="00B214BB" w:rsidP="00284AA9">
      <w:pPr>
        <w:spacing w:after="0" w:line="240" w:lineRule="auto"/>
        <w:jc w:val="both"/>
        <w:rPr>
          <w:rFonts w:ascii="Times New Roman" w:hAnsi="Times New Roman" w:cs="Times New Roman"/>
          <w:sz w:val="28"/>
          <w:szCs w:val="28"/>
          <w:lang w:eastAsia="uk-UA"/>
        </w:rPr>
      </w:pPr>
      <w:r w:rsidRPr="00284AA9">
        <w:rPr>
          <w:rFonts w:ascii="Times New Roman" w:hAnsi="Times New Roman" w:cs="Times New Roman"/>
          <w:sz w:val="28"/>
          <w:szCs w:val="28"/>
          <w:lang w:eastAsia="uk-UA"/>
        </w:rPr>
        <w:t>- моніторинги навчальних досягнень здобувачів освіти, педагогічної діяльності (спостереження за проведенням навчальних занять, за освітнім середовищем, санітарно-гігієнічних умов, стану забезпечення навчальних приміщень, безпеки спортивних та ігрових майданчиків, роботи їдальні, впливу середовища на навчальну діяльність тощо);</w:t>
      </w:r>
    </w:p>
    <w:p w:rsidR="00B214BB" w:rsidRPr="00284AA9" w:rsidRDefault="00B214BB" w:rsidP="00284AA9">
      <w:pPr>
        <w:spacing w:after="0" w:line="240" w:lineRule="auto"/>
        <w:jc w:val="both"/>
        <w:rPr>
          <w:rFonts w:ascii="Times New Roman" w:hAnsi="Times New Roman" w:cs="Times New Roman"/>
          <w:sz w:val="28"/>
          <w:szCs w:val="28"/>
          <w:lang w:eastAsia="uk-UA"/>
        </w:rPr>
      </w:pPr>
      <w:r w:rsidRPr="00284AA9">
        <w:rPr>
          <w:rFonts w:ascii="Times New Roman" w:hAnsi="Times New Roman" w:cs="Times New Roman"/>
          <w:sz w:val="28"/>
          <w:szCs w:val="28"/>
          <w:lang w:eastAsia="uk-UA"/>
        </w:rPr>
        <w:t>- аналіз даних та показників, які впливають на освітню діяльність (система оцінювання навчальних досягнень учнів, підсумкове оцінювання учнів, фінансування закладу освіти, кількісно-якісний кваліфікаційний склад педагогічних працівників тощо);</w:t>
      </w:r>
    </w:p>
    <w:p w:rsidR="00B214BB" w:rsidRPr="00284AA9" w:rsidRDefault="00B214BB" w:rsidP="00284AA9">
      <w:pPr>
        <w:spacing w:after="0" w:line="240" w:lineRule="auto"/>
        <w:jc w:val="both"/>
        <w:rPr>
          <w:rFonts w:ascii="Times New Roman" w:hAnsi="Times New Roman" w:cs="Times New Roman"/>
          <w:sz w:val="28"/>
          <w:szCs w:val="28"/>
          <w:lang w:eastAsia="uk-UA"/>
        </w:rPr>
      </w:pPr>
      <w:r w:rsidRPr="00284AA9">
        <w:rPr>
          <w:rFonts w:ascii="Times New Roman" w:hAnsi="Times New Roman" w:cs="Times New Roman"/>
          <w:sz w:val="28"/>
          <w:szCs w:val="28"/>
          <w:lang w:eastAsia="uk-UA"/>
        </w:rPr>
        <w:t>- інші інструменти, не заперечені законодавством.</w:t>
      </w:r>
    </w:p>
    <w:p w:rsidR="00B214BB" w:rsidRPr="00284AA9" w:rsidRDefault="00B214BB" w:rsidP="00284AA9">
      <w:pPr>
        <w:spacing w:after="0" w:line="240" w:lineRule="auto"/>
        <w:jc w:val="both"/>
        <w:rPr>
          <w:rFonts w:ascii="Times New Roman" w:hAnsi="Times New Roman" w:cs="Times New Roman"/>
          <w:sz w:val="28"/>
          <w:szCs w:val="28"/>
          <w:lang w:eastAsia="uk-UA"/>
        </w:rPr>
      </w:pPr>
      <w:r w:rsidRPr="00284AA9">
        <w:rPr>
          <w:rFonts w:ascii="Times New Roman" w:hAnsi="Times New Roman" w:cs="Times New Roman"/>
          <w:sz w:val="28"/>
          <w:szCs w:val="28"/>
          <w:lang w:eastAsia="uk-UA"/>
        </w:rPr>
        <w:t xml:space="preserve">          Основними показниками, які підлягають контрольно-оцінній діяльності, є стандарти, визначені Державною службою якості освіти України для проведення аудиту (освітнє середовище, педагогічна діяльність, система оцінювання учнів і управлінські процеси).</w:t>
      </w:r>
    </w:p>
    <w:p w:rsidR="00B214BB" w:rsidRPr="00284AA9" w:rsidRDefault="00B214BB" w:rsidP="00284AA9">
      <w:pPr>
        <w:spacing w:after="0" w:line="240" w:lineRule="auto"/>
        <w:jc w:val="both"/>
        <w:rPr>
          <w:rFonts w:ascii="Times New Roman" w:hAnsi="Times New Roman" w:cs="Times New Roman"/>
          <w:sz w:val="28"/>
          <w:szCs w:val="28"/>
          <w:lang w:eastAsia="uk-UA"/>
        </w:rPr>
      </w:pPr>
      <w:r w:rsidRPr="00284AA9">
        <w:rPr>
          <w:rFonts w:ascii="Times New Roman" w:hAnsi="Times New Roman" w:cs="Times New Roman"/>
          <w:sz w:val="28"/>
          <w:szCs w:val="28"/>
          <w:lang w:eastAsia="uk-UA"/>
        </w:rPr>
        <w:lastRenderedPageBreak/>
        <w:t xml:space="preserve">             Контрольно-оцінна діяльність проводиться з метою вивчення та оцінки якості освітньої діяльності і отримання інформації про реальний стан справ за кількома десятками параметрів, кожен з яких розкриває роботу закладу глибше. Така інформація допомагає проаналізувати сильні і слабкі сторони роботи школи, підказує можливі шляхи підвищення якості освітньої діяльності.</w:t>
      </w:r>
    </w:p>
    <w:p w:rsidR="00B214BB" w:rsidRPr="0069336E" w:rsidRDefault="00B214BB" w:rsidP="00B16C2C">
      <w:pPr>
        <w:spacing w:after="0" w:line="15" w:lineRule="atLeast"/>
        <w:jc w:val="both"/>
        <w:textAlignment w:val="baseline"/>
        <w:rPr>
          <w:rFonts w:ascii="Tahoma" w:hAnsi="Tahoma" w:cs="Tahoma"/>
          <w:sz w:val="2"/>
          <w:szCs w:val="2"/>
          <w:lang w:eastAsia="uk-UA"/>
        </w:rPr>
      </w:pPr>
      <w:r w:rsidRPr="00284AA9">
        <w:rPr>
          <w:rFonts w:ascii="Times New Roman" w:hAnsi="Times New Roman" w:cs="Times New Roman"/>
          <w:b/>
          <w:bCs/>
          <w:sz w:val="28"/>
          <w:szCs w:val="28"/>
          <w:bdr w:val="none" w:sz="0" w:space="0" w:color="auto" w:frame="1"/>
          <w:lang w:eastAsia="uk-UA"/>
        </w:rPr>
        <w:t>3. Система та механізми забезпечення академічної доброчес</w:t>
      </w:r>
      <w:r w:rsidR="00476069">
        <w:rPr>
          <w:rFonts w:ascii="Times New Roman" w:hAnsi="Times New Roman" w:cs="Times New Roman"/>
          <w:b/>
          <w:bCs/>
          <w:sz w:val="28"/>
          <w:szCs w:val="28"/>
          <w:bdr w:val="none" w:sz="0" w:space="0" w:color="auto" w:frame="1"/>
          <w:lang w:eastAsia="uk-UA"/>
        </w:rPr>
        <w:t xml:space="preserve">ності в </w:t>
      </w:r>
    </w:p>
    <w:p w:rsidR="00476069" w:rsidRPr="00284AA9" w:rsidRDefault="00476069" w:rsidP="00B16C2C">
      <w:pPr>
        <w:spacing w:after="0" w:line="15" w:lineRule="atLeast"/>
        <w:jc w:val="both"/>
        <w:textAlignment w:val="baseline"/>
        <w:rPr>
          <w:rFonts w:ascii="Times New Roman" w:hAnsi="Times New Roman" w:cs="Times New Roman"/>
          <w:b/>
          <w:bCs/>
          <w:sz w:val="28"/>
          <w:szCs w:val="28"/>
          <w:bdr w:val="none" w:sz="0" w:space="0" w:color="auto" w:frame="1"/>
          <w:lang w:eastAsia="uk-UA"/>
        </w:rPr>
      </w:pPr>
      <w:proofErr w:type="spellStart"/>
      <w:r>
        <w:rPr>
          <w:rFonts w:ascii="Times New Roman" w:hAnsi="Times New Roman" w:cs="Times New Roman"/>
          <w:b/>
          <w:bCs/>
          <w:sz w:val="28"/>
          <w:szCs w:val="28"/>
          <w:bdr w:val="none" w:sz="0" w:space="0" w:color="auto" w:frame="1"/>
          <w:lang w:eastAsia="uk-UA"/>
        </w:rPr>
        <w:t>Дубівській</w:t>
      </w:r>
      <w:proofErr w:type="spellEnd"/>
      <w:r>
        <w:rPr>
          <w:rFonts w:ascii="Times New Roman" w:hAnsi="Times New Roman" w:cs="Times New Roman"/>
          <w:b/>
          <w:bCs/>
          <w:sz w:val="28"/>
          <w:szCs w:val="28"/>
          <w:bdr w:val="none" w:sz="0" w:space="0" w:color="auto" w:frame="1"/>
          <w:lang w:eastAsia="uk-UA"/>
        </w:rPr>
        <w:t xml:space="preserve">  початковій школі</w:t>
      </w:r>
    </w:p>
    <w:p w:rsidR="00B214BB" w:rsidRPr="0069336E" w:rsidRDefault="0069336E" w:rsidP="00B16C2C">
      <w:pPr>
        <w:spacing w:after="0" w:line="15" w:lineRule="atLeast"/>
        <w:jc w:val="both"/>
        <w:textAlignment w:val="baseline"/>
        <w:rPr>
          <w:rFonts w:ascii="Tahoma" w:hAnsi="Tahoma" w:cs="Tahoma"/>
          <w:sz w:val="2"/>
          <w:szCs w:val="2"/>
          <w:lang w:eastAsia="uk-UA"/>
        </w:rPr>
      </w:pPr>
      <w:r>
        <w:rPr>
          <w:rFonts w:ascii="Times New Roman" w:hAnsi="Times New Roman" w:cs="Times New Roman"/>
          <w:sz w:val="28"/>
          <w:szCs w:val="28"/>
          <w:bdr w:val="none" w:sz="0" w:space="0" w:color="auto" w:frame="1"/>
          <w:lang w:eastAsia="uk-UA"/>
        </w:rPr>
        <w:t xml:space="preserve">        </w:t>
      </w:r>
      <w:r w:rsidR="00B214BB" w:rsidRPr="00284AA9">
        <w:rPr>
          <w:rFonts w:ascii="Times New Roman" w:hAnsi="Times New Roman" w:cs="Times New Roman"/>
          <w:sz w:val="28"/>
          <w:szCs w:val="28"/>
          <w:bdr w:val="none" w:sz="0" w:space="0" w:color="auto" w:frame="1"/>
          <w:lang w:eastAsia="uk-UA"/>
        </w:rPr>
        <w:t xml:space="preserve"> Система забезпечення академічної доб</w:t>
      </w:r>
      <w:r w:rsidR="00476069">
        <w:rPr>
          <w:rFonts w:ascii="Times New Roman" w:hAnsi="Times New Roman" w:cs="Times New Roman"/>
          <w:sz w:val="28"/>
          <w:szCs w:val="28"/>
          <w:bdr w:val="none" w:sz="0" w:space="0" w:color="auto" w:frame="1"/>
          <w:lang w:eastAsia="uk-UA"/>
        </w:rPr>
        <w:t xml:space="preserve">рочесності в </w:t>
      </w:r>
      <w:proofErr w:type="spellStart"/>
      <w:r w:rsidR="00476069">
        <w:rPr>
          <w:rFonts w:ascii="Times New Roman" w:hAnsi="Times New Roman" w:cs="Times New Roman"/>
          <w:sz w:val="28"/>
          <w:szCs w:val="28"/>
          <w:bdr w:val="none" w:sz="0" w:space="0" w:color="auto" w:frame="1"/>
          <w:lang w:eastAsia="uk-UA"/>
        </w:rPr>
        <w:t>Дубівській</w:t>
      </w:r>
      <w:proofErr w:type="spellEnd"/>
      <w:r w:rsidR="00476069">
        <w:rPr>
          <w:rFonts w:ascii="Times New Roman" w:hAnsi="Times New Roman" w:cs="Times New Roman"/>
          <w:sz w:val="28"/>
          <w:szCs w:val="28"/>
          <w:bdr w:val="none" w:sz="0" w:space="0" w:color="auto" w:frame="1"/>
          <w:lang w:eastAsia="uk-UA"/>
        </w:rPr>
        <w:t xml:space="preserve">  початковій  школі </w:t>
      </w:r>
      <w:r w:rsidR="00B214BB" w:rsidRPr="00284AA9">
        <w:rPr>
          <w:rFonts w:ascii="Times New Roman" w:hAnsi="Times New Roman" w:cs="Times New Roman"/>
          <w:sz w:val="28"/>
          <w:szCs w:val="28"/>
          <w:bdr w:val="none" w:sz="0" w:space="0" w:color="auto" w:frame="1"/>
          <w:lang w:eastAsia="uk-UA"/>
        </w:rPr>
        <w:t>функціонує відповідно до статті 42 Закону України «Про освіту».</w:t>
      </w:r>
    </w:p>
    <w:p w:rsidR="00B214BB" w:rsidRPr="00284AA9" w:rsidRDefault="0069336E"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Pr>
          <w:rFonts w:ascii="Times New Roman" w:hAnsi="Times New Roman" w:cs="Times New Roman"/>
          <w:sz w:val="28"/>
          <w:szCs w:val="28"/>
          <w:bdr w:val="none" w:sz="0" w:space="0" w:color="auto" w:frame="1"/>
          <w:lang w:eastAsia="uk-UA"/>
        </w:rPr>
        <w:t xml:space="preserve">             </w:t>
      </w:r>
      <w:r w:rsidR="00B214BB" w:rsidRPr="00284AA9">
        <w:rPr>
          <w:rFonts w:ascii="Times New Roman" w:hAnsi="Times New Roman" w:cs="Times New Roman"/>
          <w:b/>
          <w:bCs/>
          <w:sz w:val="28"/>
          <w:szCs w:val="28"/>
          <w:bdr w:val="none" w:sz="0" w:space="0" w:color="auto" w:frame="1"/>
          <w:lang w:eastAsia="uk-UA"/>
        </w:rPr>
        <w:t xml:space="preserve"> Дотримання академічної доброчесності педагогічними працівниками передбачає:</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посилання на джерела інформації у разі використання ідей, розробок, тверджень, відомостей;</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дотримання норм законодавства про авторське право і суміжні права;</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контроль за дотриманням академічної доброчесності здобувачами освіти;</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об’єктивне оцінювання результатів навчання.</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b/>
          <w:bCs/>
          <w:sz w:val="28"/>
          <w:szCs w:val="28"/>
          <w:bdr w:val="none" w:sz="0" w:space="0" w:color="auto" w:frame="1"/>
          <w:lang w:eastAsia="uk-UA"/>
        </w:rPr>
        <w:t>Дотримання академічної доброчесності здобувачами освіти передбачає:</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самостійне виконання навчальних завдань, завдань поточного та підсумкового контролю результатів навчання;</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посилання на джерела інформації у разі використання ідей, розробок, тверджень, відомостей;</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постійна підготовка до уроків, домашніх завдань;</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самостійне подання щоденника для виставлення педагогом одержаних балів;</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надання достовірної інформації про власні результати навчання батькам (особам, які їх замінюють).</w:t>
      </w:r>
    </w:p>
    <w:p w:rsidR="00B214BB" w:rsidRPr="00284AA9" w:rsidRDefault="0069336E" w:rsidP="00B16C2C">
      <w:pPr>
        <w:spacing w:after="0" w:line="15" w:lineRule="atLeast"/>
        <w:jc w:val="both"/>
        <w:textAlignment w:val="baseline"/>
        <w:rPr>
          <w:rFonts w:ascii="Times New Roman" w:hAnsi="Times New Roman" w:cs="Times New Roman"/>
          <w:b/>
          <w:bCs/>
          <w:sz w:val="28"/>
          <w:szCs w:val="28"/>
          <w:bdr w:val="none" w:sz="0" w:space="0" w:color="auto" w:frame="1"/>
          <w:lang w:eastAsia="uk-UA"/>
        </w:rPr>
      </w:pPr>
      <w:r>
        <w:rPr>
          <w:rFonts w:ascii="Times New Roman" w:hAnsi="Times New Roman" w:cs="Times New Roman"/>
          <w:sz w:val="28"/>
          <w:szCs w:val="28"/>
          <w:bdr w:val="none" w:sz="0" w:space="0" w:color="auto" w:frame="1"/>
          <w:lang w:eastAsia="uk-UA"/>
        </w:rPr>
        <w:t xml:space="preserve">              </w:t>
      </w:r>
      <w:r w:rsidR="00B214BB" w:rsidRPr="00284AA9">
        <w:rPr>
          <w:rFonts w:ascii="Times New Roman" w:hAnsi="Times New Roman" w:cs="Times New Roman"/>
          <w:b/>
          <w:bCs/>
          <w:sz w:val="28"/>
          <w:szCs w:val="28"/>
          <w:bdr w:val="none" w:sz="0" w:space="0" w:color="auto" w:frame="1"/>
          <w:lang w:eastAsia="uk-UA"/>
        </w:rPr>
        <w:t xml:space="preserve"> Порушенням ака</w:t>
      </w:r>
      <w:r w:rsidR="00A02AF7">
        <w:rPr>
          <w:rFonts w:ascii="Times New Roman" w:hAnsi="Times New Roman" w:cs="Times New Roman"/>
          <w:b/>
          <w:bCs/>
          <w:sz w:val="28"/>
          <w:szCs w:val="28"/>
          <w:bdr w:val="none" w:sz="0" w:space="0" w:color="auto" w:frame="1"/>
          <w:lang w:eastAsia="uk-UA"/>
        </w:rPr>
        <w:t xml:space="preserve">демічної доброчесності в </w:t>
      </w:r>
      <w:proofErr w:type="spellStart"/>
      <w:r w:rsidR="00A02AF7">
        <w:rPr>
          <w:rFonts w:ascii="Times New Roman" w:hAnsi="Times New Roman" w:cs="Times New Roman"/>
          <w:b/>
          <w:bCs/>
          <w:sz w:val="28"/>
          <w:szCs w:val="28"/>
          <w:bdr w:val="none" w:sz="0" w:space="0" w:color="auto" w:frame="1"/>
          <w:lang w:eastAsia="uk-UA"/>
        </w:rPr>
        <w:t>Дубівській</w:t>
      </w:r>
      <w:proofErr w:type="spellEnd"/>
      <w:r w:rsidR="00A02AF7">
        <w:rPr>
          <w:rFonts w:ascii="Times New Roman" w:hAnsi="Times New Roman" w:cs="Times New Roman"/>
          <w:b/>
          <w:bCs/>
          <w:sz w:val="28"/>
          <w:szCs w:val="28"/>
          <w:bdr w:val="none" w:sz="0" w:space="0" w:color="auto" w:frame="1"/>
          <w:lang w:eastAsia="uk-UA"/>
        </w:rPr>
        <w:t xml:space="preserve"> початковій школі </w:t>
      </w:r>
      <w:r w:rsidR="00B214BB" w:rsidRPr="00284AA9">
        <w:rPr>
          <w:rFonts w:ascii="Times New Roman" w:hAnsi="Times New Roman" w:cs="Times New Roman"/>
          <w:b/>
          <w:bCs/>
          <w:sz w:val="28"/>
          <w:szCs w:val="28"/>
          <w:bdr w:val="none" w:sz="0" w:space="0" w:color="auto" w:frame="1"/>
          <w:lang w:eastAsia="uk-UA"/>
        </w:rPr>
        <w:t>вважається:</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академічний плагіат;</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фабрикація;</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списування;</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обман;</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хабарництво;</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xml:space="preserve">- відмова своєчасно надавати інформацію (усно або письмово) про методики, технології, прийоми, методи викладання, стан виконання програми, рівень сформованості </w:t>
      </w:r>
      <w:proofErr w:type="spellStart"/>
      <w:r w:rsidRPr="00284AA9">
        <w:rPr>
          <w:rFonts w:ascii="Times New Roman" w:hAnsi="Times New Roman" w:cs="Times New Roman"/>
          <w:sz w:val="28"/>
          <w:szCs w:val="28"/>
          <w:bdr w:val="none" w:sz="0" w:space="0" w:color="auto" w:frame="1"/>
          <w:lang w:eastAsia="uk-UA"/>
        </w:rPr>
        <w:t>компетентностей</w:t>
      </w:r>
      <w:proofErr w:type="spellEnd"/>
      <w:r w:rsidRPr="00284AA9">
        <w:rPr>
          <w:rFonts w:ascii="Times New Roman" w:hAnsi="Times New Roman" w:cs="Times New Roman"/>
          <w:sz w:val="28"/>
          <w:szCs w:val="28"/>
          <w:bdr w:val="none" w:sz="0" w:space="0" w:color="auto" w:frame="1"/>
          <w:lang w:eastAsia="uk-UA"/>
        </w:rPr>
        <w:t xml:space="preserve"> здобувачами освіти;</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необ’єктивне оцінювання;</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невиконання обов’язків педагогічного працівника, передбачених статтею 54 Закону України «Про освіту».</w:t>
      </w:r>
    </w:p>
    <w:p w:rsidR="00B214BB" w:rsidRPr="00284AA9" w:rsidRDefault="00B214BB" w:rsidP="0069336E">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b/>
          <w:bCs/>
          <w:sz w:val="28"/>
          <w:szCs w:val="28"/>
          <w:bdr w:val="none" w:sz="0" w:space="0" w:color="auto" w:frame="1"/>
          <w:lang w:eastAsia="uk-UA"/>
        </w:rPr>
        <w:t>Заходи, спрямовані на дотримання академічної доброчесн</w:t>
      </w:r>
      <w:r w:rsidR="00A02AF7">
        <w:rPr>
          <w:rFonts w:ascii="Times New Roman" w:hAnsi="Times New Roman" w:cs="Times New Roman"/>
          <w:b/>
          <w:bCs/>
          <w:sz w:val="28"/>
          <w:szCs w:val="28"/>
          <w:bdr w:val="none" w:sz="0" w:space="0" w:color="auto" w:frame="1"/>
          <w:lang w:eastAsia="uk-UA"/>
        </w:rPr>
        <w:t xml:space="preserve">ості в  </w:t>
      </w:r>
      <w:proofErr w:type="spellStart"/>
      <w:r w:rsidR="00A02AF7">
        <w:rPr>
          <w:rFonts w:ascii="Times New Roman" w:hAnsi="Times New Roman" w:cs="Times New Roman"/>
          <w:b/>
          <w:bCs/>
          <w:sz w:val="28"/>
          <w:szCs w:val="28"/>
          <w:bdr w:val="none" w:sz="0" w:space="0" w:color="auto" w:frame="1"/>
          <w:lang w:eastAsia="uk-UA"/>
        </w:rPr>
        <w:t>Дубівській</w:t>
      </w:r>
      <w:proofErr w:type="spellEnd"/>
      <w:r w:rsidR="00A02AF7">
        <w:rPr>
          <w:rFonts w:ascii="Times New Roman" w:hAnsi="Times New Roman" w:cs="Times New Roman"/>
          <w:b/>
          <w:bCs/>
          <w:sz w:val="28"/>
          <w:szCs w:val="28"/>
          <w:bdr w:val="none" w:sz="0" w:space="0" w:color="auto" w:frame="1"/>
          <w:lang w:eastAsia="uk-UA"/>
        </w:rPr>
        <w:t xml:space="preserve">  початковій  школі</w:t>
      </w:r>
      <w:r w:rsidRPr="00284AA9">
        <w:rPr>
          <w:rFonts w:ascii="Times New Roman" w:hAnsi="Times New Roman" w:cs="Times New Roman"/>
          <w:b/>
          <w:bCs/>
          <w:sz w:val="28"/>
          <w:szCs w:val="28"/>
          <w:bdr w:val="none" w:sz="0" w:space="0" w:color="auto" w:frame="1"/>
          <w:lang w:eastAsia="uk-UA"/>
        </w:rPr>
        <w:t xml:space="preserve"> включають:</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ознайомлення педагогічних працівників, здобувачів освіти з вимогами щодо належного оформлення посилань на використані джерела інформації;</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ознайомлення педагогічних працівників, здобувачів освіти з документами, що унормовують дотримання академічної доброчесності та встановлюють відповідальність за її порушення;</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xml:space="preserve">– проведення методичних заходів, що забезпечують формування загальних </w:t>
      </w:r>
      <w:proofErr w:type="spellStart"/>
      <w:r w:rsidRPr="00284AA9">
        <w:rPr>
          <w:rFonts w:ascii="Times New Roman" w:hAnsi="Times New Roman" w:cs="Times New Roman"/>
          <w:sz w:val="28"/>
          <w:szCs w:val="28"/>
          <w:bdr w:val="none" w:sz="0" w:space="0" w:color="auto" w:frame="1"/>
          <w:lang w:eastAsia="uk-UA"/>
        </w:rPr>
        <w:t>компетентностей</w:t>
      </w:r>
      <w:proofErr w:type="spellEnd"/>
      <w:r w:rsidRPr="00284AA9">
        <w:rPr>
          <w:rFonts w:ascii="Times New Roman" w:hAnsi="Times New Roman" w:cs="Times New Roman"/>
          <w:sz w:val="28"/>
          <w:szCs w:val="28"/>
          <w:bdr w:val="none" w:sz="0" w:space="0" w:color="auto" w:frame="1"/>
          <w:lang w:eastAsia="uk-UA"/>
        </w:rPr>
        <w:t xml:space="preserve"> з дотриманням правових та етичних норм і принципів, </w:t>
      </w:r>
      <w:r w:rsidRPr="00284AA9">
        <w:rPr>
          <w:rFonts w:ascii="Times New Roman" w:hAnsi="Times New Roman" w:cs="Times New Roman"/>
          <w:sz w:val="28"/>
          <w:szCs w:val="28"/>
          <w:bdr w:val="none" w:sz="0" w:space="0" w:color="auto" w:frame="1"/>
          <w:lang w:eastAsia="uk-UA"/>
        </w:rPr>
        <w:lastRenderedPageBreak/>
        <w:t>коректного менеджменту інформації при роботі з інформаційними ресурсами й об’єктами інтелектуальної власності;</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включення до планів виховної роботи класних колективів заходів із формування у здобувачів освіти етичних норм, що унеможливлюють порушення академічної доброчесності;</w:t>
      </w:r>
    </w:p>
    <w:p w:rsidR="00B214BB" w:rsidRPr="00284AA9" w:rsidRDefault="00B214BB" w:rsidP="00B16C2C">
      <w:pPr>
        <w:spacing w:after="0" w:line="15" w:lineRule="atLeast"/>
        <w:jc w:val="both"/>
        <w:textAlignment w:val="baseline"/>
        <w:rPr>
          <w:rFonts w:ascii="Times New Roman" w:hAnsi="Times New Roman" w:cs="Times New Roman"/>
          <w:b/>
          <w:bCs/>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xml:space="preserve">– розміщення на </w:t>
      </w:r>
      <w:proofErr w:type="spellStart"/>
      <w:r w:rsidRPr="00284AA9">
        <w:rPr>
          <w:rFonts w:ascii="Times New Roman" w:hAnsi="Times New Roman" w:cs="Times New Roman"/>
          <w:sz w:val="28"/>
          <w:szCs w:val="28"/>
          <w:bdr w:val="none" w:sz="0" w:space="0" w:color="auto" w:frame="1"/>
          <w:lang w:eastAsia="uk-UA"/>
        </w:rPr>
        <w:t>веб-сайті</w:t>
      </w:r>
      <w:proofErr w:type="spellEnd"/>
      <w:r w:rsidRPr="00284AA9">
        <w:rPr>
          <w:rFonts w:ascii="Times New Roman" w:hAnsi="Times New Roman" w:cs="Times New Roman"/>
          <w:sz w:val="28"/>
          <w:szCs w:val="28"/>
          <w:bdr w:val="none" w:sz="0" w:space="0" w:color="auto" w:frame="1"/>
          <w:lang w:eastAsia="uk-UA"/>
        </w:rPr>
        <w:t xml:space="preserve"> закладу правових та етичних норм, принципів та правил, якими мають керуватися учасники </w:t>
      </w:r>
      <w:r w:rsidR="00A158D9">
        <w:rPr>
          <w:rFonts w:ascii="Times New Roman" w:hAnsi="Times New Roman" w:cs="Times New Roman"/>
          <w:sz w:val="28"/>
          <w:szCs w:val="28"/>
          <w:bdr w:val="none" w:sz="0" w:space="0" w:color="auto" w:frame="1"/>
          <w:lang w:eastAsia="uk-UA"/>
        </w:rPr>
        <w:t>освітнього процесу.</w:t>
      </w:r>
      <w:r w:rsidR="00A158D9">
        <w:rPr>
          <w:rFonts w:ascii="Times New Roman" w:hAnsi="Times New Roman" w:cs="Times New Roman"/>
          <w:sz w:val="28"/>
          <w:szCs w:val="28"/>
          <w:bdr w:val="none" w:sz="0" w:space="0" w:color="auto" w:frame="1"/>
          <w:lang w:eastAsia="uk-UA"/>
        </w:rPr>
        <w:br/>
      </w:r>
      <w:r w:rsidRPr="00284AA9">
        <w:rPr>
          <w:rFonts w:ascii="Times New Roman" w:hAnsi="Times New Roman" w:cs="Times New Roman"/>
          <w:sz w:val="28"/>
          <w:szCs w:val="28"/>
          <w:bdr w:val="none" w:sz="0" w:space="0" w:color="auto" w:frame="1"/>
          <w:lang w:eastAsia="uk-UA"/>
        </w:rPr>
        <w:t xml:space="preserve"> </w:t>
      </w:r>
      <w:r w:rsidRPr="00284AA9">
        <w:rPr>
          <w:rFonts w:ascii="Times New Roman" w:hAnsi="Times New Roman" w:cs="Times New Roman"/>
          <w:b/>
          <w:bCs/>
          <w:sz w:val="28"/>
          <w:szCs w:val="28"/>
          <w:bdr w:val="none" w:sz="0" w:space="0" w:color="auto" w:frame="1"/>
          <w:lang w:eastAsia="uk-UA"/>
        </w:rPr>
        <w:t xml:space="preserve">Виявлення порушень академічної доброчесності в </w:t>
      </w:r>
      <w:proofErr w:type="spellStart"/>
      <w:r w:rsidR="00A02AF7">
        <w:rPr>
          <w:rFonts w:ascii="Times New Roman" w:hAnsi="Times New Roman" w:cs="Times New Roman"/>
          <w:b/>
          <w:bCs/>
          <w:sz w:val="28"/>
          <w:szCs w:val="28"/>
          <w:bdr w:val="none" w:sz="0" w:space="0" w:color="auto" w:frame="1"/>
          <w:lang w:eastAsia="uk-UA"/>
        </w:rPr>
        <w:t>Дубівській</w:t>
      </w:r>
      <w:proofErr w:type="spellEnd"/>
      <w:r w:rsidR="00A02AF7">
        <w:rPr>
          <w:rFonts w:ascii="Times New Roman" w:hAnsi="Times New Roman" w:cs="Times New Roman"/>
          <w:b/>
          <w:bCs/>
          <w:sz w:val="28"/>
          <w:szCs w:val="28"/>
          <w:bdr w:val="none" w:sz="0" w:space="0" w:color="auto" w:frame="1"/>
          <w:lang w:eastAsia="uk-UA"/>
        </w:rPr>
        <w:t xml:space="preserve"> початковій школі</w:t>
      </w:r>
      <w:r w:rsidRPr="00284AA9">
        <w:rPr>
          <w:rFonts w:ascii="Times New Roman" w:hAnsi="Times New Roman" w:cs="Times New Roman"/>
          <w:b/>
          <w:bCs/>
          <w:sz w:val="28"/>
          <w:szCs w:val="28"/>
          <w:bdr w:val="none" w:sz="0" w:space="0" w:color="auto" w:frame="1"/>
          <w:lang w:eastAsia="uk-UA"/>
        </w:rPr>
        <w:t xml:space="preserve"> </w:t>
      </w:r>
      <w:r w:rsidR="00A158D9">
        <w:rPr>
          <w:rFonts w:ascii="Times New Roman" w:hAnsi="Times New Roman" w:cs="Times New Roman"/>
          <w:b/>
          <w:bCs/>
          <w:sz w:val="28"/>
          <w:szCs w:val="28"/>
          <w:bdr w:val="none" w:sz="0" w:space="0" w:color="auto" w:frame="1"/>
          <w:lang w:eastAsia="uk-UA"/>
        </w:rPr>
        <w:t xml:space="preserve"> та  підрозділі ЗДО </w:t>
      </w:r>
      <w:r w:rsidR="00A02AF7">
        <w:rPr>
          <w:rFonts w:ascii="Times New Roman" w:hAnsi="Times New Roman" w:cs="Times New Roman"/>
          <w:b/>
          <w:bCs/>
          <w:sz w:val="28"/>
          <w:szCs w:val="28"/>
          <w:bdr w:val="none" w:sz="0" w:space="0" w:color="auto" w:frame="1"/>
          <w:lang w:eastAsia="uk-UA"/>
        </w:rPr>
        <w:t>здійснюється наступним чином:</w:t>
      </w:r>
    </w:p>
    <w:p w:rsidR="00B214BB" w:rsidRPr="00284AA9" w:rsidRDefault="00B214BB" w:rsidP="00B16C2C">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Особа, яка виявила порушення академічної доброчесності педагогічним працівником, здобувачем освіти має право звернутися з письмовою заявою до директора школи. Заява щодо зазначеного порушення розглядається на засіданні Комісії, яка створюється наказом директора і ухвалює рішення про притягнення до академічної відповідальності (за погодженням з органом самоврядування здобувачів освіти).</w:t>
      </w:r>
    </w:p>
    <w:p w:rsidR="00B214BB" w:rsidRPr="00284AA9" w:rsidRDefault="00B214BB" w:rsidP="00B16C2C">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До складу Комісії входять представники педагогічного колективу та батьківської громади. Склад комісії погоджується на засіданні педагогічної ради закладу освіти та затверджується наказом керівника.</w:t>
      </w:r>
    </w:p>
    <w:p w:rsidR="00B214BB" w:rsidRPr="00284AA9" w:rsidRDefault="00B214BB" w:rsidP="00B16C2C">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Термін повноважень Комісії – 1 рік.</w:t>
      </w:r>
    </w:p>
    <w:p w:rsidR="00B214BB" w:rsidRPr="00284AA9" w:rsidRDefault="00A02AF7" w:rsidP="00B16C2C">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E91C50">
        <w:rPr>
          <w:rFonts w:ascii="Times New Roman" w:hAnsi="Times New Roman" w:cs="Times New Roman"/>
          <w:b/>
          <w:sz w:val="28"/>
          <w:szCs w:val="28"/>
          <w:bdr w:val="none" w:sz="0" w:space="0" w:color="auto" w:frame="1"/>
          <w:lang w:eastAsia="uk-UA"/>
        </w:rPr>
        <w:t xml:space="preserve">Комісія </w:t>
      </w:r>
      <w:r w:rsidR="00B214BB" w:rsidRPr="00E91C50">
        <w:rPr>
          <w:rFonts w:ascii="Times New Roman" w:hAnsi="Times New Roman" w:cs="Times New Roman"/>
          <w:b/>
          <w:sz w:val="28"/>
          <w:szCs w:val="28"/>
          <w:bdr w:val="none" w:sz="0" w:space="0" w:color="auto" w:frame="1"/>
          <w:lang w:eastAsia="uk-UA"/>
        </w:rPr>
        <w:t>звітує про свою роботу раз на рік.</w:t>
      </w:r>
      <w:r w:rsidR="00E91C50">
        <w:rPr>
          <w:rFonts w:ascii="Times New Roman" w:hAnsi="Times New Roman" w:cs="Times New Roman"/>
          <w:sz w:val="28"/>
          <w:szCs w:val="28"/>
          <w:bdr w:val="none" w:sz="0" w:space="0" w:color="auto" w:frame="1"/>
          <w:lang w:eastAsia="uk-UA"/>
        </w:rPr>
        <w:br/>
      </w:r>
      <w:r w:rsidR="00B214BB" w:rsidRPr="00284AA9">
        <w:rPr>
          <w:rFonts w:ascii="Times New Roman" w:hAnsi="Times New Roman" w:cs="Times New Roman"/>
          <w:sz w:val="28"/>
          <w:szCs w:val="28"/>
          <w:bdr w:val="none" w:sz="0" w:space="0" w:color="auto" w:frame="1"/>
          <w:lang w:eastAsia="uk-UA"/>
        </w:rPr>
        <w:t xml:space="preserve"> Кожна особа, стосовно якої порушено питання про порушення нею академічної доброчесності, має такі права:</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ознайомлюватися з усіма матеріалами перевірки щодо встановлення факту порушення академічної доброчесності, подавати до них зауваження;</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оскаржити рішення про притягнення до академічної відповідальності до органу, уповноваженого розглядати апеляції, або до суду.</w:t>
      </w:r>
    </w:p>
    <w:p w:rsidR="00B214BB" w:rsidRPr="00284AA9" w:rsidRDefault="00B214BB" w:rsidP="00B16C2C">
      <w:pPr>
        <w:spacing w:after="0" w:line="15" w:lineRule="atLeast"/>
        <w:jc w:val="both"/>
        <w:textAlignment w:val="baseline"/>
        <w:rPr>
          <w:rFonts w:ascii="Times New Roman" w:hAnsi="Times New Roman" w:cs="Times New Roman"/>
          <w:b/>
          <w:bCs/>
          <w:sz w:val="28"/>
          <w:szCs w:val="28"/>
          <w:bdr w:val="none" w:sz="0" w:space="0" w:color="auto" w:frame="1"/>
          <w:lang w:eastAsia="uk-UA"/>
        </w:rPr>
      </w:pPr>
      <w:r w:rsidRPr="00284AA9">
        <w:rPr>
          <w:rFonts w:ascii="Times New Roman" w:hAnsi="Times New Roman" w:cs="Times New Roman"/>
          <w:b/>
          <w:bCs/>
          <w:sz w:val="28"/>
          <w:szCs w:val="28"/>
          <w:bdr w:val="none" w:sz="0" w:space="0" w:color="auto" w:frame="1"/>
          <w:lang w:eastAsia="uk-UA"/>
        </w:rPr>
        <w:t>4. Критерії, правила і процедури оцінювання здобувачів освіти</w:t>
      </w:r>
    </w:p>
    <w:p w:rsidR="00B214BB" w:rsidRPr="00E91C50" w:rsidRDefault="00E91C50" w:rsidP="00B16C2C">
      <w:pPr>
        <w:spacing w:after="0" w:line="15" w:lineRule="atLeast"/>
        <w:jc w:val="both"/>
        <w:textAlignment w:val="baseline"/>
        <w:rPr>
          <w:rFonts w:ascii="Tahoma" w:hAnsi="Tahoma" w:cs="Tahoma"/>
          <w:sz w:val="2"/>
          <w:szCs w:val="2"/>
          <w:lang w:eastAsia="uk-UA"/>
        </w:rPr>
      </w:pPr>
      <w:r>
        <w:rPr>
          <w:rFonts w:ascii="Times New Roman" w:hAnsi="Times New Roman" w:cs="Times New Roman"/>
          <w:sz w:val="28"/>
          <w:szCs w:val="28"/>
          <w:bdr w:val="none" w:sz="0" w:space="0" w:color="auto" w:frame="1"/>
          <w:lang w:eastAsia="uk-UA"/>
        </w:rPr>
        <w:t xml:space="preserve">         </w:t>
      </w:r>
      <w:r w:rsidR="00B214BB" w:rsidRPr="00284AA9">
        <w:rPr>
          <w:rFonts w:ascii="Times New Roman" w:hAnsi="Times New Roman" w:cs="Times New Roman"/>
          <w:sz w:val="28"/>
          <w:szCs w:val="28"/>
          <w:bdr w:val="none" w:sz="0" w:space="0" w:color="auto" w:frame="1"/>
          <w:lang w:eastAsia="uk-UA"/>
        </w:rPr>
        <w:t xml:space="preserve"> Оцінювання результатів навчання здійснюється відповідно до:</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Орієнтовних вимог до контролю та оцінювання навчальних досягнень учнів початкової школи, затверджених наказом Міністерства освіти і науки України від 19 серпня 2016 року № 1009;</w:t>
      </w:r>
    </w:p>
    <w:p w:rsidR="00B214BB" w:rsidRPr="00284AA9" w:rsidRDefault="00B214BB" w:rsidP="00B16C2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Критеріїв оцінювання навчальних досягнень учнів (вихованців) у системі загальної середньої освіти, затверджених наказом МОН України від 13.04.2011 року № 329.</w:t>
      </w:r>
    </w:p>
    <w:p w:rsidR="00B214BB" w:rsidRPr="00284AA9" w:rsidRDefault="00B214BB" w:rsidP="00B16C2C">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rPr>
        <w:t xml:space="preserve">Стандарти загальної середньої освіти для кожного освітнього рівня розробляє і затверджує Міністерство освіти і науки. Усі вимоги стандарту із забезпечення якості освіти (стандарту) загальні й застосовуються в усіх структурних підрозділах школи. </w:t>
      </w:r>
    </w:p>
    <w:p w:rsidR="00A02AF7" w:rsidRDefault="00B214BB" w:rsidP="00B16C2C">
      <w:pPr>
        <w:spacing w:after="0" w:line="15" w:lineRule="atLeast"/>
        <w:ind w:firstLine="720"/>
        <w:jc w:val="both"/>
        <w:textAlignment w:val="baseline"/>
        <w:rPr>
          <w:rFonts w:ascii="Times New Roman" w:hAnsi="Times New Roman" w:cs="Times New Roman"/>
          <w:b/>
          <w:bCs/>
          <w:sz w:val="28"/>
          <w:szCs w:val="28"/>
        </w:rPr>
      </w:pPr>
      <w:r w:rsidRPr="00284AA9">
        <w:rPr>
          <w:rFonts w:ascii="Times New Roman" w:hAnsi="Times New Roman" w:cs="Times New Roman"/>
          <w:b/>
          <w:bCs/>
          <w:sz w:val="28"/>
          <w:szCs w:val="28"/>
        </w:rPr>
        <w:t>На підставі Міністерських програм школи розробляє навчальний план. Навчальний план є нормативним документом , який визначає зміст навчання та регламентує організацію освітнього процесу.</w:t>
      </w:r>
    </w:p>
    <w:p w:rsidR="00B214BB" w:rsidRPr="00284AA9" w:rsidRDefault="00B214BB" w:rsidP="00A02AF7">
      <w:pPr>
        <w:spacing w:after="0" w:line="15" w:lineRule="atLeast"/>
        <w:jc w:val="both"/>
        <w:textAlignment w:val="baseline"/>
        <w:rPr>
          <w:rFonts w:ascii="Times New Roman" w:hAnsi="Times New Roman" w:cs="Times New Roman"/>
          <w:sz w:val="28"/>
          <w:szCs w:val="28"/>
        </w:rPr>
      </w:pPr>
      <w:r w:rsidRPr="00284AA9">
        <w:rPr>
          <w:rFonts w:ascii="Times New Roman" w:hAnsi="Times New Roman" w:cs="Times New Roman"/>
          <w:sz w:val="28"/>
          <w:szCs w:val="28"/>
        </w:rPr>
        <w:lastRenderedPageBreak/>
        <w:t xml:space="preserve"> Навчальний план затверджує директор і погоджує з педагогічною радою. </w:t>
      </w:r>
    </w:p>
    <w:p w:rsidR="00B214BB" w:rsidRPr="00284AA9" w:rsidRDefault="00B214BB" w:rsidP="00B16C2C">
      <w:pPr>
        <w:spacing w:after="0" w:line="15" w:lineRule="atLeast"/>
        <w:ind w:firstLine="720"/>
        <w:jc w:val="both"/>
        <w:textAlignment w:val="baseline"/>
        <w:rPr>
          <w:rFonts w:ascii="Times New Roman" w:hAnsi="Times New Roman" w:cs="Times New Roman"/>
          <w:sz w:val="28"/>
          <w:szCs w:val="28"/>
        </w:rPr>
      </w:pPr>
      <w:r w:rsidRPr="00284AA9">
        <w:rPr>
          <w:rFonts w:ascii="Times New Roman" w:hAnsi="Times New Roman" w:cs="Times New Roman"/>
          <w:sz w:val="28"/>
          <w:szCs w:val="28"/>
        </w:rPr>
        <w:t>Школа регулярно контролює й оцінює показники, пов’язані з внутрішнім забезпеченням якості загальної середньої освіти, використовуючи системи контролю, що дозволяє оцінювати якість надання послуг у сфері освіти та їх відповідність встановленим вимогам.</w:t>
      </w:r>
    </w:p>
    <w:p w:rsidR="00B214BB" w:rsidRPr="00284AA9" w:rsidRDefault="00B214BB" w:rsidP="00284AA9">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lang w:eastAsia="uk-UA"/>
        </w:rPr>
        <w:t xml:space="preserve">Метою навчання є сформовані компетентності. Вимоги до обов’язкових результатів навчання визначаються з урахуванням </w:t>
      </w:r>
      <w:proofErr w:type="spellStart"/>
      <w:r w:rsidRPr="00284AA9">
        <w:rPr>
          <w:rFonts w:ascii="Times New Roman" w:hAnsi="Times New Roman" w:cs="Times New Roman"/>
          <w:sz w:val="28"/>
          <w:szCs w:val="28"/>
          <w:lang w:eastAsia="uk-UA"/>
        </w:rPr>
        <w:t>компетентнісного</w:t>
      </w:r>
      <w:proofErr w:type="spellEnd"/>
      <w:r w:rsidRPr="00284AA9">
        <w:rPr>
          <w:rFonts w:ascii="Times New Roman" w:hAnsi="Times New Roman" w:cs="Times New Roman"/>
          <w:sz w:val="28"/>
          <w:szCs w:val="28"/>
          <w:lang w:eastAsia="uk-UA"/>
        </w:rPr>
        <w:t xml:space="preserve"> підходу до навчання, в основу якого покладено ключові компетентності:</w:t>
      </w:r>
    </w:p>
    <w:p w:rsidR="00B214BB" w:rsidRPr="00284AA9" w:rsidRDefault="00B214BB" w:rsidP="00284AA9">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lang w:eastAsia="uk-UA"/>
        </w:rPr>
        <w:t>1) вільне володіння державною мовою, що передбачає уміння усно і письмово висловлювати свої думки, почуття, чітко та аргументовано пояснювати факти;</w:t>
      </w:r>
    </w:p>
    <w:p w:rsidR="00B214BB" w:rsidRPr="00284AA9" w:rsidRDefault="00B214BB" w:rsidP="00284AA9">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lang w:eastAsia="uk-UA"/>
        </w:rPr>
        <w:t>2)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B214BB" w:rsidRPr="00284AA9" w:rsidRDefault="00B214BB" w:rsidP="00284AA9">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lang w:eastAsia="uk-UA"/>
        </w:rPr>
        <w:t>3)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B214BB" w:rsidRPr="00284AA9" w:rsidRDefault="00B214BB" w:rsidP="00284AA9">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lang w:eastAsia="uk-UA"/>
        </w:rPr>
        <w:t xml:space="preserve">4) </w:t>
      </w:r>
      <w:proofErr w:type="spellStart"/>
      <w:r w:rsidRPr="00284AA9">
        <w:rPr>
          <w:rFonts w:ascii="Times New Roman" w:hAnsi="Times New Roman" w:cs="Times New Roman"/>
          <w:sz w:val="28"/>
          <w:szCs w:val="28"/>
          <w:lang w:eastAsia="uk-UA"/>
        </w:rPr>
        <w:t>інноваційність</w:t>
      </w:r>
      <w:proofErr w:type="spellEnd"/>
      <w:r w:rsidRPr="00284AA9">
        <w:rPr>
          <w:rFonts w:ascii="Times New Roman" w:hAnsi="Times New Roman" w:cs="Times New Roman"/>
          <w:sz w:val="28"/>
          <w:szCs w:val="28"/>
          <w:lang w:eastAsia="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284AA9">
        <w:rPr>
          <w:rFonts w:ascii="Times New Roman" w:hAnsi="Times New Roman" w:cs="Times New Roman"/>
          <w:sz w:val="28"/>
          <w:szCs w:val="28"/>
          <w:lang w:eastAsia="uk-UA"/>
        </w:rPr>
        <w:t>компетентнісного</w:t>
      </w:r>
      <w:proofErr w:type="spellEnd"/>
      <w:r w:rsidRPr="00284AA9">
        <w:rPr>
          <w:rFonts w:ascii="Times New Roman" w:hAnsi="Times New Roman" w:cs="Times New Roman"/>
          <w:sz w:val="28"/>
          <w:szCs w:val="28"/>
          <w:lang w:eastAsia="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B214BB" w:rsidRPr="00284AA9" w:rsidRDefault="00B214BB" w:rsidP="00284AA9">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lang w:eastAsia="uk-UA"/>
        </w:rPr>
        <w:t>5)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B214BB" w:rsidRPr="00284AA9" w:rsidRDefault="00B214BB" w:rsidP="00284AA9">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lang w:eastAsia="uk-UA"/>
        </w:rPr>
        <w:t>6)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B214BB" w:rsidRPr="00284AA9" w:rsidRDefault="00B214BB" w:rsidP="00284AA9">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lang w:eastAsia="uk-UA"/>
        </w:rPr>
        <w:t>7)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B214BB" w:rsidRPr="00284AA9" w:rsidRDefault="00B214BB" w:rsidP="00284AA9">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lang w:eastAsia="uk-UA"/>
        </w:rPr>
        <w:t xml:space="preserve">8)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w:t>
      </w:r>
      <w:r w:rsidRPr="00284AA9">
        <w:rPr>
          <w:rFonts w:ascii="Times New Roman" w:hAnsi="Times New Roman" w:cs="Times New Roman"/>
          <w:sz w:val="28"/>
          <w:szCs w:val="28"/>
          <w:lang w:eastAsia="uk-UA"/>
        </w:rPr>
        <w:lastRenderedPageBreak/>
        <w:t>дбайливе ставлення до власного здоров’я і збереження здоров’я інших людей, дотримання здорового способу життя;</w:t>
      </w:r>
    </w:p>
    <w:p w:rsidR="00B214BB" w:rsidRPr="00284AA9" w:rsidRDefault="00B214BB" w:rsidP="00284AA9">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lang w:eastAsia="uk-UA"/>
        </w:rPr>
        <w:t>9)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B214BB" w:rsidRPr="00284AA9" w:rsidRDefault="00B214BB" w:rsidP="00284AA9">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lang w:eastAsia="uk-UA"/>
        </w:rPr>
        <w:t>10)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B214BB" w:rsidRPr="00284AA9" w:rsidRDefault="00E91C50" w:rsidP="00B16C2C">
      <w:pPr>
        <w:spacing w:after="0" w:line="15" w:lineRule="atLeast"/>
        <w:jc w:val="both"/>
        <w:textAlignment w:val="baseline"/>
        <w:rPr>
          <w:rFonts w:ascii="Times New Roman" w:hAnsi="Times New Roman" w:cs="Times New Roman"/>
          <w:sz w:val="28"/>
          <w:szCs w:val="28"/>
        </w:rPr>
      </w:pPr>
      <w:r>
        <w:rPr>
          <w:rFonts w:ascii="Times New Roman" w:hAnsi="Times New Roman" w:cs="Times New Roman"/>
          <w:sz w:val="28"/>
          <w:szCs w:val="28"/>
          <w:bdr w:val="none" w:sz="0" w:space="0" w:color="auto" w:frame="1"/>
          <w:lang w:eastAsia="uk-UA"/>
        </w:rPr>
        <w:t xml:space="preserve">    </w:t>
      </w:r>
      <w:r w:rsidR="00B214BB" w:rsidRPr="00E91C50">
        <w:rPr>
          <w:rFonts w:ascii="Times New Roman" w:hAnsi="Times New Roman" w:cs="Times New Roman"/>
          <w:b/>
          <w:sz w:val="28"/>
          <w:szCs w:val="28"/>
        </w:rPr>
        <w:t>Внутрішня система моніторингу</w:t>
      </w:r>
      <w:r w:rsidR="00B214BB" w:rsidRPr="00284AA9">
        <w:rPr>
          <w:rFonts w:ascii="Times New Roman" w:hAnsi="Times New Roman" w:cs="Times New Roman"/>
          <w:sz w:val="28"/>
          <w:szCs w:val="28"/>
        </w:rPr>
        <w:t xml:space="preserve"> рівня знань учнів діє відповідно до нормативних документів школи, Положення про академічну доброчесність педагогічних працівників та здобувачів освіти, Положення про державну підсумкову атестацію з предметів загальноосвітньої підготовки.</w:t>
      </w:r>
    </w:p>
    <w:p w:rsidR="00B214BB" w:rsidRPr="00284AA9" w:rsidRDefault="00E91C50" w:rsidP="00E91C50">
      <w:pPr>
        <w:spacing w:after="0" w:line="15" w:lineRule="atLeast"/>
        <w:jc w:val="both"/>
        <w:textAlignment w:val="baseline"/>
        <w:rPr>
          <w:rFonts w:ascii="Times New Roman" w:hAnsi="Times New Roman" w:cs="Times New Roman"/>
          <w:sz w:val="28"/>
          <w:szCs w:val="28"/>
          <w:bdr w:val="none" w:sz="0" w:space="0" w:color="auto" w:frame="1"/>
          <w:lang w:eastAsia="uk-UA"/>
        </w:rPr>
      </w:pPr>
      <w:r>
        <w:rPr>
          <w:rFonts w:ascii="Times New Roman" w:hAnsi="Times New Roman" w:cs="Times New Roman"/>
          <w:sz w:val="28"/>
          <w:szCs w:val="28"/>
        </w:rPr>
        <w:t xml:space="preserve">      </w:t>
      </w:r>
      <w:r w:rsidR="00B214BB" w:rsidRPr="00284AA9">
        <w:rPr>
          <w:rFonts w:ascii="Times New Roman" w:hAnsi="Times New Roman" w:cs="Times New Roman"/>
          <w:sz w:val="28"/>
          <w:szCs w:val="28"/>
          <w:bdr w:val="none" w:sz="0" w:space="0" w:color="auto" w:frame="1"/>
          <w:lang w:eastAsia="uk-UA"/>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B214BB" w:rsidRPr="00284AA9" w:rsidRDefault="00B214BB" w:rsidP="00B16C2C">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p>
    <w:p w:rsidR="00B214BB" w:rsidRPr="00284AA9" w:rsidRDefault="00B214BB" w:rsidP="00B16C2C">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Формувальне оцінювання учнів 1 класу проводиться відповідно до Методичних рекомендацій щодо формувального оцінювання учнів 1 класу (листи МОН від 18.05.2018 №2.2-1250 та від 21.05.2018 №2.2-1255).</w:t>
      </w:r>
    </w:p>
    <w:p w:rsidR="00B214BB" w:rsidRPr="00284AA9" w:rsidRDefault="00E91C50" w:rsidP="00E91C50">
      <w:pPr>
        <w:spacing w:after="0" w:line="15" w:lineRule="atLeast"/>
        <w:jc w:val="both"/>
        <w:textAlignment w:val="baseline"/>
        <w:rPr>
          <w:rFonts w:ascii="Times New Roman" w:hAnsi="Times New Roman" w:cs="Times New Roman"/>
          <w:sz w:val="28"/>
          <w:szCs w:val="28"/>
        </w:rPr>
      </w:pPr>
      <w:r>
        <w:rPr>
          <w:rFonts w:ascii="Times New Roman" w:hAnsi="Times New Roman" w:cs="Times New Roman"/>
          <w:sz w:val="28"/>
          <w:szCs w:val="28"/>
          <w:bdr w:val="none" w:sz="0" w:space="0" w:color="auto" w:frame="1"/>
          <w:lang w:eastAsia="uk-UA"/>
        </w:rPr>
        <w:t xml:space="preserve">       </w:t>
      </w:r>
      <w:r w:rsidR="00B214BB" w:rsidRPr="00284AA9">
        <w:rPr>
          <w:rFonts w:ascii="Times New Roman" w:hAnsi="Times New Roman" w:cs="Times New Roman"/>
          <w:sz w:val="28"/>
          <w:szCs w:val="28"/>
          <w:bdr w:val="none" w:sz="0" w:space="0" w:color="auto" w:frame="1"/>
          <w:lang w:eastAsia="uk-UA"/>
        </w:rPr>
        <w:t>Основними видами оцінювання здобувачів освіти є поточне та підсумкове</w:t>
      </w:r>
      <w:r>
        <w:rPr>
          <w:rFonts w:ascii="Times New Roman" w:hAnsi="Times New Roman" w:cs="Times New Roman"/>
          <w:sz w:val="28"/>
          <w:szCs w:val="28"/>
          <w:bdr w:val="none" w:sz="0" w:space="0" w:color="auto" w:frame="1"/>
          <w:lang w:eastAsia="uk-UA"/>
        </w:rPr>
        <w:t>, (тематичне,семестрове,</w:t>
      </w:r>
      <w:r w:rsidR="00B214BB" w:rsidRPr="00284AA9">
        <w:rPr>
          <w:rFonts w:ascii="Times New Roman" w:hAnsi="Times New Roman" w:cs="Times New Roman"/>
          <w:sz w:val="28"/>
          <w:szCs w:val="28"/>
          <w:bdr w:val="none" w:sz="0" w:space="0" w:color="auto" w:frame="1"/>
          <w:lang w:eastAsia="uk-UA"/>
        </w:rPr>
        <w:t>рі</w:t>
      </w:r>
      <w:r>
        <w:rPr>
          <w:rFonts w:ascii="Times New Roman" w:hAnsi="Times New Roman" w:cs="Times New Roman"/>
          <w:sz w:val="28"/>
          <w:szCs w:val="28"/>
          <w:bdr w:val="none" w:sz="0" w:space="0" w:color="auto" w:frame="1"/>
          <w:lang w:eastAsia="uk-UA"/>
        </w:rPr>
        <w:t>чне.)</w:t>
      </w:r>
      <w:r w:rsidR="00A02AF7">
        <w:rPr>
          <w:rFonts w:ascii="Times New Roman" w:hAnsi="Times New Roman" w:cs="Times New Roman"/>
          <w:sz w:val="28"/>
          <w:szCs w:val="28"/>
          <w:bdr w:val="none" w:sz="0" w:space="0" w:color="auto" w:frame="1"/>
          <w:lang w:eastAsia="uk-UA"/>
        </w:rPr>
        <w:br/>
        <w:t xml:space="preserve">В </w:t>
      </w:r>
      <w:proofErr w:type="spellStart"/>
      <w:r w:rsidR="00A02AF7" w:rsidRPr="00A02AF7">
        <w:rPr>
          <w:rFonts w:ascii="Times New Roman" w:hAnsi="Times New Roman" w:cs="Times New Roman"/>
          <w:b/>
          <w:sz w:val="28"/>
          <w:szCs w:val="28"/>
          <w:bdr w:val="none" w:sz="0" w:space="0" w:color="auto" w:frame="1"/>
          <w:lang w:eastAsia="uk-UA"/>
        </w:rPr>
        <w:t>Дубівській</w:t>
      </w:r>
      <w:proofErr w:type="spellEnd"/>
      <w:r w:rsidR="00A02AF7" w:rsidRPr="00A02AF7">
        <w:rPr>
          <w:rFonts w:ascii="Times New Roman" w:hAnsi="Times New Roman" w:cs="Times New Roman"/>
          <w:b/>
          <w:sz w:val="28"/>
          <w:szCs w:val="28"/>
          <w:bdr w:val="none" w:sz="0" w:space="0" w:color="auto" w:frame="1"/>
          <w:lang w:eastAsia="uk-UA"/>
        </w:rPr>
        <w:t xml:space="preserve"> початковій школі</w:t>
      </w:r>
      <w:r w:rsidR="00A02AF7">
        <w:rPr>
          <w:rFonts w:ascii="Times New Roman" w:hAnsi="Times New Roman" w:cs="Times New Roman"/>
          <w:sz w:val="28"/>
          <w:szCs w:val="28"/>
          <w:bdr w:val="none" w:sz="0" w:space="0" w:color="auto" w:frame="1"/>
          <w:lang w:eastAsia="uk-UA"/>
        </w:rPr>
        <w:t xml:space="preserve"> </w:t>
      </w:r>
      <w:r w:rsidR="00B214BB" w:rsidRPr="00284AA9">
        <w:rPr>
          <w:rFonts w:ascii="Times New Roman" w:hAnsi="Times New Roman" w:cs="Times New Roman"/>
          <w:sz w:val="28"/>
          <w:szCs w:val="28"/>
          <w:bdr w:val="none" w:sz="0" w:space="0" w:color="auto" w:frame="1"/>
          <w:lang w:eastAsia="uk-UA"/>
        </w:rPr>
        <w:t xml:space="preserve">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w:t>
      </w:r>
      <w:r w:rsidR="00CF4808">
        <w:rPr>
          <w:rFonts w:ascii="Times New Roman" w:hAnsi="Times New Roman" w:cs="Times New Roman"/>
          <w:sz w:val="28"/>
          <w:szCs w:val="28"/>
          <w:bdr w:val="none" w:sz="0" w:space="0" w:color="auto" w:frame="1"/>
          <w:lang w:eastAsia="uk-UA"/>
        </w:rPr>
        <w:t xml:space="preserve">дення практичних </w:t>
      </w:r>
      <w:r w:rsidR="00B214BB" w:rsidRPr="00284AA9">
        <w:rPr>
          <w:rFonts w:ascii="Times New Roman" w:hAnsi="Times New Roman" w:cs="Times New Roman"/>
          <w:sz w:val="28"/>
          <w:szCs w:val="28"/>
          <w:bdr w:val="none" w:sz="0" w:space="0" w:color="auto" w:frame="1"/>
          <w:lang w:eastAsia="uk-UA"/>
        </w:rPr>
        <w:t xml:space="preserve"> занять, а також за результатами перевірки контрольних, самостійних робіт, індивідуальних завдань тощо.</w:t>
      </w:r>
    </w:p>
    <w:p w:rsidR="00B214BB" w:rsidRPr="00284AA9" w:rsidRDefault="00B214BB" w:rsidP="00E91C50">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Форми проведення видів контролю, їх кількість визначається робочою програмою.</w:t>
      </w:r>
    </w:p>
    <w:p w:rsidR="00B214BB" w:rsidRPr="00284AA9" w:rsidRDefault="00B214BB" w:rsidP="00B16C2C">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Тематична перевірка у 2-3 класах здійснюється у формі тематичної діагностичної роботи після опанування програмової теми/розділу.</w:t>
      </w:r>
    </w:p>
    <w:p w:rsidR="00B214BB" w:rsidRPr="00284AA9" w:rsidRDefault="00B214BB" w:rsidP="00B16C2C">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xml:space="preserve">Підсумкова перевірка у 4 класі передбачає тематичну перевірку та підсумкові контрольні роботи після опанування програмової теми. </w:t>
      </w:r>
    </w:p>
    <w:p w:rsidR="00B214BB" w:rsidRPr="00284AA9" w:rsidRDefault="00B214BB" w:rsidP="00B16C2C">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Оприлюднення результатів контролю здійснюється відповідно до вищезазначених нормативних документів.</w:t>
      </w:r>
    </w:p>
    <w:p w:rsidR="00B214BB" w:rsidRPr="00CF4808" w:rsidRDefault="00CF4808" w:rsidP="00CF4808">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xml:space="preserve"> </w:t>
      </w:r>
      <w:r w:rsidR="00B214BB" w:rsidRPr="00284AA9">
        <w:rPr>
          <w:rFonts w:ascii="Times New Roman" w:hAnsi="Times New Roman" w:cs="Times New Roman"/>
          <w:b/>
          <w:bCs/>
          <w:sz w:val="28"/>
          <w:szCs w:val="28"/>
          <w:bdr w:val="none" w:sz="0" w:space="0" w:color="auto" w:frame="1"/>
          <w:lang w:eastAsia="uk-UA"/>
        </w:rPr>
        <w:t xml:space="preserve">5. Критерії, правила і процедури оцінювання </w:t>
      </w:r>
    </w:p>
    <w:p w:rsidR="00B214BB" w:rsidRPr="00284AA9" w:rsidRDefault="00B214BB" w:rsidP="00F31A18">
      <w:pPr>
        <w:spacing w:after="0" w:line="15" w:lineRule="atLeast"/>
        <w:jc w:val="center"/>
        <w:textAlignment w:val="baseline"/>
        <w:rPr>
          <w:rFonts w:ascii="Times New Roman" w:hAnsi="Times New Roman" w:cs="Times New Roman"/>
          <w:b/>
          <w:bCs/>
          <w:sz w:val="28"/>
          <w:szCs w:val="28"/>
          <w:bdr w:val="none" w:sz="0" w:space="0" w:color="auto" w:frame="1"/>
          <w:lang w:eastAsia="uk-UA"/>
        </w:rPr>
      </w:pPr>
      <w:r w:rsidRPr="00284AA9">
        <w:rPr>
          <w:rFonts w:ascii="Times New Roman" w:hAnsi="Times New Roman" w:cs="Times New Roman"/>
          <w:b/>
          <w:bCs/>
          <w:sz w:val="28"/>
          <w:szCs w:val="28"/>
          <w:bdr w:val="none" w:sz="0" w:space="0" w:color="auto" w:frame="1"/>
          <w:lang w:eastAsia="uk-UA"/>
        </w:rPr>
        <w:t>педагогічної діяльності педагогічних працівників</w:t>
      </w:r>
    </w:p>
    <w:p w:rsidR="00B214BB" w:rsidRPr="00E91C50" w:rsidRDefault="00B214BB" w:rsidP="00E91C50">
      <w:pPr>
        <w:spacing w:after="0" w:line="15" w:lineRule="atLeast"/>
        <w:jc w:val="center"/>
        <w:textAlignment w:val="baseline"/>
        <w:rPr>
          <w:rFonts w:ascii="Tahoma" w:hAnsi="Tahoma" w:cs="Tahoma"/>
          <w:sz w:val="2"/>
          <w:szCs w:val="2"/>
          <w:lang w:eastAsia="uk-UA"/>
        </w:rPr>
      </w:pPr>
      <w:r w:rsidRPr="00284AA9">
        <w:rPr>
          <w:rFonts w:ascii="Times New Roman" w:hAnsi="Times New Roman" w:cs="Times New Roman"/>
          <w:sz w:val="28"/>
          <w:szCs w:val="28"/>
          <w:bdr w:val="none" w:sz="0" w:space="0" w:color="auto" w:frame="1"/>
          <w:lang w:eastAsia="uk-UA"/>
        </w:rPr>
        <w:t>Внутрішня система забезпечення якості освіти та якості освітньої дія</w:t>
      </w:r>
      <w:r w:rsidR="00CF4808">
        <w:rPr>
          <w:rFonts w:ascii="Times New Roman" w:hAnsi="Times New Roman" w:cs="Times New Roman"/>
          <w:sz w:val="28"/>
          <w:szCs w:val="28"/>
          <w:bdr w:val="none" w:sz="0" w:space="0" w:color="auto" w:frame="1"/>
          <w:lang w:eastAsia="uk-UA"/>
        </w:rPr>
        <w:t xml:space="preserve">льності </w:t>
      </w:r>
      <w:proofErr w:type="spellStart"/>
      <w:r w:rsidR="00CF4808" w:rsidRPr="00CF4808">
        <w:rPr>
          <w:rFonts w:ascii="Times New Roman" w:hAnsi="Times New Roman" w:cs="Times New Roman"/>
          <w:b/>
          <w:sz w:val="28"/>
          <w:szCs w:val="28"/>
          <w:bdr w:val="none" w:sz="0" w:space="0" w:color="auto" w:frame="1"/>
          <w:lang w:eastAsia="uk-UA"/>
        </w:rPr>
        <w:t>Дубівської</w:t>
      </w:r>
      <w:proofErr w:type="spellEnd"/>
      <w:r w:rsidR="00CF4808" w:rsidRPr="00CF4808">
        <w:rPr>
          <w:rFonts w:ascii="Times New Roman" w:hAnsi="Times New Roman" w:cs="Times New Roman"/>
          <w:b/>
          <w:sz w:val="28"/>
          <w:szCs w:val="28"/>
          <w:bdr w:val="none" w:sz="0" w:space="0" w:color="auto" w:frame="1"/>
          <w:lang w:eastAsia="uk-UA"/>
        </w:rPr>
        <w:t xml:space="preserve"> початкової школи</w:t>
      </w:r>
      <w:r w:rsidR="00CF4808">
        <w:rPr>
          <w:rFonts w:ascii="Times New Roman" w:hAnsi="Times New Roman" w:cs="Times New Roman"/>
          <w:sz w:val="28"/>
          <w:szCs w:val="28"/>
          <w:bdr w:val="none" w:sz="0" w:space="0" w:color="auto" w:frame="1"/>
          <w:lang w:eastAsia="uk-UA"/>
        </w:rPr>
        <w:t xml:space="preserve"> </w:t>
      </w:r>
      <w:r w:rsidRPr="00284AA9">
        <w:rPr>
          <w:rFonts w:ascii="Times New Roman" w:hAnsi="Times New Roman" w:cs="Times New Roman"/>
          <w:sz w:val="28"/>
          <w:szCs w:val="28"/>
          <w:bdr w:val="none" w:sz="0" w:space="0" w:color="auto" w:frame="1"/>
          <w:lang w:eastAsia="uk-UA"/>
        </w:rPr>
        <w:t xml:space="preserve"> передбачає підвищення якості професійної підготовки фахівців відповідно до очікувань суспільства.</w:t>
      </w:r>
    </w:p>
    <w:p w:rsidR="00B214BB" w:rsidRPr="00284AA9" w:rsidRDefault="00B214BB" w:rsidP="0054744C">
      <w:pPr>
        <w:spacing w:after="0" w:line="240" w:lineRule="auto"/>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lastRenderedPageBreak/>
        <w:t>Вимоги до педагогічних прац</w:t>
      </w:r>
      <w:r w:rsidR="00CF4808">
        <w:rPr>
          <w:rFonts w:ascii="Times New Roman" w:hAnsi="Times New Roman" w:cs="Times New Roman"/>
          <w:sz w:val="28"/>
          <w:szCs w:val="28"/>
          <w:bdr w:val="none" w:sz="0" w:space="0" w:color="auto" w:frame="1"/>
          <w:lang w:eastAsia="uk-UA"/>
        </w:rPr>
        <w:t xml:space="preserve">івників  </w:t>
      </w:r>
      <w:proofErr w:type="spellStart"/>
      <w:r w:rsidR="00CF4808">
        <w:rPr>
          <w:rFonts w:ascii="Times New Roman" w:hAnsi="Times New Roman" w:cs="Times New Roman"/>
          <w:sz w:val="28"/>
          <w:szCs w:val="28"/>
          <w:bdr w:val="none" w:sz="0" w:space="0" w:color="auto" w:frame="1"/>
          <w:lang w:eastAsia="uk-UA"/>
        </w:rPr>
        <w:t>Дубівської</w:t>
      </w:r>
      <w:proofErr w:type="spellEnd"/>
      <w:r w:rsidR="00CF4808">
        <w:rPr>
          <w:rFonts w:ascii="Times New Roman" w:hAnsi="Times New Roman" w:cs="Times New Roman"/>
          <w:sz w:val="28"/>
          <w:szCs w:val="28"/>
          <w:bdr w:val="none" w:sz="0" w:space="0" w:color="auto" w:frame="1"/>
          <w:lang w:eastAsia="uk-UA"/>
        </w:rPr>
        <w:t xml:space="preserve"> початкової школи</w:t>
      </w:r>
      <w:r w:rsidRPr="00284AA9">
        <w:rPr>
          <w:rFonts w:ascii="Times New Roman" w:hAnsi="Times New Roman" w:cs="Times New Roman"/>
          <w:sz w:val="28"/>
          <w:szCs w:val="28"/>
          <w:bdr w:val="none" w:sz="0" w:space="0" w:color="auto" w:frame="1"/>
          <w:lang w:eastAsia="uk-UA"/>
        </w:rPr>
        <w:t xml:space="preserve"> встановлюються у відповідності до розділу VІІ Закону України «Про освіту» від 05.09.2017 року №2143-</w:t>
      </w:r>
      <w:r w:rsidRPr="00284AA9">
        <w:rPr>
          <w:rFonts w:ascii="Palatino Linotype" w:hAnsi="Palatino Linotype" w:cs="Palatino Linotype"/>
          <w:sz w:val="28"/>
          <w:szCs w:val="28"/>
          <w:bdr w:val="none" w:sz="0" w:space="0" w:color="auto" w:frame="1"/>
          <w:lang w:eastAsia="uk-UA"/>
        </w:rPr>
        <w:t>Ѵ</w:t>
      </w:r>
      <w:r w:rsidRPr="00284AA9">
        <w:rPr>
          <w:rFonts w:ascii="Times New Roman" w:hAnsi="Times New Roman" w:cs="Times New Roman"/>
          <w:sz w:val="28"/>
          <w:szCs w:val="28"/>
          <w:bdr w:val="none" w:sz="0" w:space="0" w:color="auto" w:frame="1"/>
          <w:lang w:eastAsia="uk-UA"/>
        </w:rPr>
        <w:t>ІІІ, чинного з 28.09.2017 року.</w:t>
      </w:r>
    </w:p>
    <w:p w:rsidR="00B214BB" w:rsidRPr="00284AA9" w:rsidRDefault="00B214BB" w:rsidP="0054744C">
      <w:pPr>
        <w:spacing w:after="0" w:line="240" w:lineRule="auto"/>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Процедура призначення на посаду педагогічних працівників регулюється чинним законодавством (обрання за конкурсом, укладення трудових договорів) відповідно до встановлених вимог (ст. 24 Закону «Про загальну середню освіту»).</w:t>
      </w:r>
    </w:p>
    <w:p w:rsidR="00B214BB" w:rsidRPr="00284AA9" w:rsidRDefault="00E91C50" w:rsidP="00E91C50">
      <w:pPr>
        <w:spacing w:after="0" w:line="240" w:lineRule="auto"/>
        <w:jc w:val="both"/>
        <w:textAlignment w:val="baseline"/>
        <w:rPr>
          <w:rFonts w:ascii="Times New Roman" w:hAnsi="Times New Roman" w:cs="Times New Roman"/>
          <w:b/>
          <w:bCs/>
          <w:sz w:val="28"/>
          <w:szCs w:val="28"/>
          <w:bdr w:val="none" w:sz="0" w:space="0" w:color="auto" w:frame="1"/>
          <w:lang w:eastAsia="uk-UA"/>
        </w:rPr>
      </w:pPr>
      <w:r>
        <w:rPr>
          <w:rFonts w:ascii="Times New Roman" w:hAnsi="Times New Roman" w:cs="Times New Roman"/>
          <w:sz w:val="28"/>
          <w:szCs w:val="28"/>
          <w:bdr w:val="none" w:sz="0" w:space="0" w:color="auto" w:frame="1"/>
          <w:lang w:eastAsia="uk-UA"/>
        </w:rPr>
        <w:t xml:space="preserve">   </w:t>
      </w:r>
      <w:r w:rsidR="00B214BB" w:rsidRPr="00284AA9">
        <w:rPr>
          <w:rFonts w:ascii="Times New Roman" w:hAnsi="Times New Roman" w:cs="Times New Roman"/>
          <w:b/>
          <w:bCs/>
          <w:sz w:val="28"/>
          <w:szCs w:val="28"/>
          <w:bdr w:val="none" w:sz="0" w:space="0" w:color="auto" w:frame="1"/>
          <w:lang w:eastAsia="uk-UA"/>
        </w:rPr>
        <w:t>Основними критеріями оцінювання педагогічної діяльності педагогічних праців</w:t>
      </w:r>
      <w:r w:rsidR="00CF4808">
        <w:rPr>
          <w:rFonts w:ascii="Times New Roman" w:hAnsi="Times New Roman" w:cs="Times New Roman"/>
          <w:b/>
          <w:bCs/>
          <w:sz w:val="28"/>
          <w:szCs w:val="28"/>
          <w:bdr w:val="none" w:sz="0" w:space="0" w:color="auto" w:frame="1"/>
          <w:lang w:eastAsia="uk-UA"/>
        </w:rPr>
        <w:t xml:space="preserve">ників  </w:t>
      </w:r>
      <w:proofErr w:type="spellStart"/>
      <w:r w:rsidR="00CF4808">
        <w:rPr>
          <w:rFonts w:ascii="Times New Roman" w:hAnsi="Times New Roman" w:cs="Times New Roman"/>
          <w:b/>
          <w:bCs/>
          <w:sz w:val="28"/>
          <w:szCs w:val="28"/>
          <w:bdr w:val="none" w:sz="0" w:space="0" w:color="auto" w:frame="1"/>
          <w:lang w:eastAsia="uk-UA"/>
        </w:rPr>
        <w:t>Дубівської</w:t>
      </w:r>
      <w:proofErr w:type="spellEnd"/>
      <w:r w:rsidR="00CF4808">
        <w:rPr>
          <w:rFonts w:ascii="Times New Roman" w:hAnsi="Times New Roman" w:cs="Times New Roman"/>
          <w:b/>
          <w:bCs/>
          <w:sz w:val="28"/>
          <w:szCs w:val="28"/>
          <w:bdr w:val="none" w:sz="0" w:space="0" w:color="auto" w:frame="1"/>
          <w:lang w:eastAsia="uk-UA"/>
        </w:rPr>
        <w:t xml:space="preserve">  початкової школи</w:t>
      </w:r>
      <w:r w:rsidR="00B214BB" w:rsidRPr="00284AA9">
        <w:rPr>
          <w:rFonts w:ascii="Times New Roman" w:hAnsi="Times New Roman" w:cs="Times New Roman"/>
          <w:b/>
          <w:bCs/>
          <w:sz w:val="28"/>
          <w:szCs w:val="28"/>
          <w:bdr w:val="none" w:sz="0" w:space="0" w:color="auto" w:frame="1"/>
          <w:lang w:eastAsia="uk-UA"/>
        </w:rPr>
        <w:t xml:space="preserve"> є:</w:t>
      </w:r>
    </w:p>
    <w:p w:rsidR="00B214BB" w:rsidRPr="00284AA9" w:rsidRDefault="00B214BB" w:rsidP="0054744C">
      <w:pPr>
        <w:spacing w:after="0" w:line="240" w:lineRule="auto"/>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стан забезпечення кадрами відповідно фахової освіти;</w:t>
      </w:r>
    </w:p>
    <w:p w:rsidR="00B214BB" w:rsidRPr="00284AA9" w:rsidRDefault="00B214BB" w:rsidP="0054744C">
      <w:pPr>
        <w:spacing w:after="0" w:line="240" w:lineRule="auto"/>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освітній рівень педагогічних працівників;</w:t>
      </w:r>
    </w:p>
    <w:p w:rsidR="00B214BB" w:rsidRPr="00284AA9" w:rsidRDefault="00B214BB" w:rsidP="0054744C">
      <w:pPr>
        <w:spacing w:after="0" w:line="240" w:lineRule="auto"/>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результати атестації;</w:t>
      </w:r>
    </w:p>
    <w:p w:rsidR="00B214BB" w:rsidRPr="00284AA9" w:rsidRDefault="00B214BB" w:rsidP="0054744C">
      <w:pPr>
        <w:spacing w:after="0" w:line="240" w:lineRule="auto"/>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систематичність підвищення кваліфікації;</w:t>
      </w:r>
    </w:p>
    <w:p w:rsidR="00B214BB" w:rsidRPr="00284AA9" w:rsidRDefault="00B214BB" w:rsidP="0054744C">
      <w:pPr>
        <w:spacing w:after="0" w:line="240" w:lineRule="auto"/>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наявність педагогічних звань, почесних нагород;</w:t>
      </w:r>
    </w:p>
    <w:p w:rsidR="00B214BB" w:rsidRPr="00284AA9" w:rsidRDefault="00B214BB" w:rsidP="0054744C">
      <w:pPr>
        <w:spacing w:after="0" w:line="240" w:lineRule="auto"/>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результати освітньої діяльності;</w:t>
      </w:r>
    </w:p>
    <w:p w:rsidR="00B214BB" w:rsidRPr="00284AA9" w:rsidRDefault="00B214BB" w:rsidP="0054744C">
      <w:pPr>
        <w:spacing w:after="0" w:line="240" w:lineRule="auto"/>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оптимальність розподілу педагогічного навантаження;</w:t>
      </w:r>
    </w:p>
    <w:p w:rsidR="00B214BB" w:rsidRPr="00284AA9" w:rsidRDefault="00B214BB" w:rsidP="0054744C">
      <w:pPr>
        <w:spacing w:after="0" w:line="240" w:lineRule="auto"/>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показник плинності кадрів.</w:t>
      </w:r>
    </w:p>
    <w:p w:rsidR="008B7B17" w:rsidRDefault="008B7B17" w:rsidP="008B7B17">
      <w:pPr>
        <w:spacing w:after="0" w:line="240" w:lineRule="auto"/>
        <w:jc w:val="both"/>
        <w:textAlignment w:val="baseline"/>
        <w:rPr>
          <w:rFonts w:ascii="Times New Roman" w:hAnsi="Times New Roman" w:cs="Times New Roman"/>
          <w:sz w:val="28"/>
          <w:szCs w:val="28"/>
          <w:bdr w:val="none" w:sz="0" w:space="0" w:color="auto" w:frame="1"/>
          <w:lang w:eastAsia="uk-UA"/>
        </w:rPr>
      </w:pPr>
      <w:r>
        <w:rPr>
          <w:rFonts w:ascii="Times New Roman" w:hAnsi="Times New Roman" w:cs="Times New Roman"/>
          <w:sz w:val="28"/>
          <w:szCs w:val="28"/>
          <w:bdr w:val="none" w:sz="0" w:space="0" w:color="auto" w:frame="1"/>
          <w:lang w:eastAsia="uk-UA"/>
        </w:rPr>
        <w:t xml:space="preserve">      </w:t>
      </w:r>
      <w:r w:rsidR="00657879">
        <w:rPr>
          <w:rFonts w:ascii="Times New Roman" w:hAnsi="Times New Roman" w:cs="Times New Roman"/>
          <w:sz w:val="28"/>
          <w:szCs w:val="28"/>
          <w:bdr w:val="none" w:sz="0" w:space="0" w:color="auto" w:frame="1"/>
          <w:lang w:eastAsia="uk-UA"/>
        </w:rPr>
        <w:t xml:space="preserve">              </w:t>
      </w:r>
      <w:r>
        <w:rPr>
          <w:rFonts w:ascii="Times New Roman" w:hAnsi="Times New Roman" w:cs="Times New Roman"/>
          <w:sz w:val="28"/>
          <w:szCs w:val="28"/>
          <w:bdr w:val="none" w:sz="0" w:space="0" w:color="auto" w:frame="1"/>
          <w:lang w:eastAsia="uk-UA"/>
        </w:rPr>
        <w:t xml:space="preserve"> </w:t>
      </w:r>
      <w:r w:rsidR="00B214BB" w:rsidRPr="00284AA9">
        <w:rPr>
          <w:rFonts w:ascii="Times New Roman" w:hAnsi="Times New Roman" w:cs="Times New Roman"/>
          <w:sz w:val="28"/>
          <w:szCs w:val="28"/>
          <w:bdr w:val="none" w:sz="0" w:space="0" w:color="auto" w:frame="1"/>
          <w:lang w:eastAsia="uk-UA"/>
        </w:rPr>
        <w:t>З метою вдосконалення професійної підготовки пед</w:t>
      </w:r>
      <w:r>
        <w:rPr>
          <w:rFonts w:ascii="Times New Roman" w:hAnsi="Times New Roman" w:cs="Times New Roman"/>
          <w:sz w:val="28"/>
          <w:szCs w:val="28"/>
          <w:bdr w:val="none" w:sz="0" w:space="0" w:color="auto" w:frame="1"/>
          <w:lang w:eastAsia="uk-UA"/>
        </w:rPr>
        <w:t>агогів</w:t>
      </w:r>
    </w:p>
    <w:p w:rsidR="00B214BB" w:rsidRPr="00284AA9" w:rsidRDefault="008B7B17" w:rsidP="008B7B17">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bdr w:val="none" w:sz="0" w:space="0" w:color="auto" w:frame="1"/>
          <w:lang w:eastAsia="uk-UA"/>
        </w:rPr>
        <w:t xml:space="preserve"> </w:t>
      </w:r>
      <w:proofErr w:type="spellStart"/>
      <w:r w:rsidRPr="008B7B17">
        <w:rPr>
          <w:rFonts w:ascii="Times New Roman" w:hAnsi="Times New Roman" w:cs="Times New Roman"/>
          <w:b/>
          <w:sz w:val="28"/>
          <w:szCs w:val="28"/>
          <w:bdr w:val="none" w:sz="0" w:space="0" w:color="auto" w:frame="1"/>
          <w:lang w:eastAsia="uk-UA"/>
        </w:rPr>
        <w:t>Дубівської</w:t>
      </w:r>
      <w:proofErr w:type="spellEnd"/>
      <w:r>
        <w:rPr>
          <w:rFonts w:ascii="Times New Roman" w:hAnsi="Times New Roman" w:cs="Times New Roman"/>
          <w:sz w:val="28"/>
          <w:szCs w:val="28"/>
          <w:bdr w:val="none" w:sz="0" w:space="0" w:color="auto" w:frame="1"/>
          <w:lang w:eastAsia="uk-UA"/>
        </w:rPr>
        <w:t xml:space="preserve"> </w:t>
      </w:r>
      <w:r w:rsidRPr="008B7B17">
        <w:rPr>
          <w:rFonts w:ascii="Times New Roman" w:hAnsi="Times New Roman" w:cs="Times New Roman"/>
          <w:b/>
          <w:sz w:val="28"/>
          <w:szCs w:val="28"/>
          <w:bdr w:val="none" w:sz="0" w:space="0" w:color="auto" w:frame="1"/>
          <w:lang w:eastAsia="uk-UA"/>
        </w:rPr>
        <w:t>початкової школи</w:t>
      </w:r>
      <w:r>
        <w:rPr>
          <w:rFonts w:ascii="Times New Roman" w:hAnsi="Times New Roman" w:cs="Times New Roman"/>
          <w:b/>
          <w:sz w:val="28"/>
          <w:szCs w:val="28"/>
          <w:bdr w:val="none" w:sz="0" w:space="0" w:color="auto" w:frame="1"/>
          <w:lang w:eastAsia="uk-UA"/>
        </w:rPr>
        <w:t xml:space="preserve"> </w:t>
      </w:r>
      <w:r w:rsidR="00B214BB" w:rsidRPr="00284AA9">
        <w:rPr>
          <w:rFonts w:ascii="Times New Roman" w:hAnsi="Times New Roman" w:cs="Times New Roman"/>
          <w:sz w:val="28"/>
          <w:szCs w:val="28"/>
          <w:bdr w:val="none" w:sz="0" w:space="0" w:color="auto" w:frame="1"/>
          <w:lang w:eastAsia="uk-UA"/>
        </w:rPr>
        <w:t xml:space="preserve">шляхом поглиблення, розширення й оновлення професійних </w:t>
      </w:r>
      <w:proofErr w:type="spellStart"/>
      <w:r w:rsidR="00B214BB" w:rsidRPr="00284AA9">
        <w:rPr>
          <w:rFonts w:ascii="Times New Roman" w:hAnsi="Times New Roman" w:cs="Times New Roman"/>
          <w:sz w:val="28"/>
          <w:szCs w:val="28"/>
          <w:bdr w:val="none" w:sz="0" w:space="0" w:color="auto" w:frame="1"/>
          <w:lang w:eastAsia="uk-UA"/>
        </w:rPr>
        <w:t>компетентностей</w:t>
      </w:r>
      <w:proofErr w:type="spellEnd"/>
      <w:r w:rsidR="00B214BB" w:rsidRPr="00284AA9">
        <w:rPr>
          <w:rFonts w:ascii="Times New Roman" w:hAnsi="Times New Roman" w:cs="Times New Roman"/>
          <w:sz w:val="28"/>
          <w:szCs w:val="28"/>
          <w:bdr w:val="none" w:sz="0" w:space="0" w:color="auto" w:frame="1"/>
          <w:lang w:eastAsia="uk-UA"/>
        </w:rPr>
        <w:t xml:space="preserve"> та відповідно до статті 59 Закону України "Про освіту" </w:t>
      </w:r>
      <w:r w:rsidR="00B214BB" w:rsidRPr="00284AA9">
        <w:rPr>
          <w:rFonts w:ascii="Times New Roman" w:hAnsi="Times New Roman" w:cs="Times New Roman"/>
          <w:b/>
          <w:bCs/>
          <w:sz w:val="28"/>
          <w:szCs w:val="28"/>
          <w:bdr w:val="none" w:sz="0" w:space="0" w:color="auto" w:frame="1"/>
          <w:lang w:eastAsia="uk-UA"/>
        </w:rPr>
        <w:t xml:space="preserve">організовується підвищення кваліфікації педагогічних працівників.   </w:t>
      </w:r>
      <w:r w:rsidR="00B214BB" w:rsidRPr="00284AA9">
        <w:rPr>
          <w:rFonts w:ascii="Times New Roman" w:hAnsi="Times New Roman" w:cs="Times New Roman"/>
          <w:sz w:val="28"/>
          <w:szCs w:val="28"/>
        </w:rPr>
        <w:t>Школа забезпечує підвищення кваліфікації педагогічних працівників не рідше одного разу на п’ять років. Підвищення кваліфікації педагогічних працівників організовується та проводиться згідно з планом – графіком, який є складовою річног</w:t>
      </w:r>
      <w:r>
        <w:rPr>
          <w:rFonts w:ascii="Times New Roman" w:hAnsi="Times New Roman" w:cs="Times New Roman"/>
          <w:sz w:val="28"/>
          <w:szCs w:val="28"/>
        </w:rPr>
        <w:t xml:space="preserve">о плану роботи школи. </w:t>
      </w:r>
      <w:r w:rsidR="00B214BB" w:rsidRPr="00284AA9">
        <w:rPr>
          <w:rFonts w:ascii="Times New Roman" w:hAnsi="Times New Roman" w:cs="Times New Roman"/>
          <w:sz w:val="28"/>
          <w:szCs w:val="28"/>
        </w:rPr>
        <w:t xml:space="preserve">Підвищення кваліфікації педагогічних працівників здійснюється за такими видами: курси, семінари, семінари – практикуми, тренінги, конференції, </w:t>
      </w:r>
      <w:proofErr w:type="spellStart"/>
      <w:r w:rsidR="00B214BB" w:rsidRPr="00284AA9">
        <w:rPr>
          <w:rFonts w:ascii="Times New Roman" w:hAnsi="Times New Roman" w:cs="Times New Roman"/>
          <w:sz w:val="28"/>
          <w:szCs w:val="28"/>
        </w:rPr>
        <w:t>вебінари</w:t>
      </w:r>
      <w:proofErr w:type="spellEnd"/>
      <w:r w:rsidR="00B214BB" w:rsidRPr="00284AA9">
        <w:rPr>
          <w:rFonts w:ascii="Times New Roman" w:hAnsi="Times New Roman" w:cs="Times New Roman"/>
          <w:sz w:val="28"/>
          <w:szCs w:val="28"/>
        </w:rPr>
        <w:t xml:space="preserve">, « круглі столи» тощо.  Для вдосконалення фахової майстерності, підвищення професійного потенціалу педагогічного складу в школі передбачено: </w:t>
      </w:r>
    </w:p>
    <w:p w:rsidR="00B214BB" w:rsidRPr="00284AA9" w:rsidRDefault="00B214BB" w:rsidP="0054744C">
      <w:pPr>
        <w:spacing w:after="0" w:line="240" w:lineRule="auto"/>
        <w:ind w:firstLine="720"/>
        <w:jc w:val="both"/>
        <w:textAlignment w:val="baseline"/>
        <w:rPr>
          <w:rFonts w:ascii="Times New Roman" w:hAnsi="Times New Roman" w:cs="Times New Roman"/>
          <w:sz w:val="28"/>
          <w:szCs w:val="28"/>
        </w:rPr>
      </w:pPr>
      <w:r w:rsidRPr="00284AA9">
        <w:rPr>
          <w:rFonts w:ascii="Times New Roman" w:hAnsi="Times New Roman" w:cs="Times New Roman"/>
          <w:sz w:val="28"/>
          <w:szCs w:val="28"/>
        </w:rPr>
        <w:sym w:font="Symbol" w:char="F0B7"/>
      </w:r>
      <w:r w:rsidRPr="00284AA9">
        <w:rPr>
          <w:rFonts w:ascii="Times New Roman" w:hAnsi="Times New Roman" w:cs="Times New Roman"/>
          <w:sz w:val="28"/>
          <w:szCs w:val="28"/>
        </w:rPr>
        <w:t xml:space="preserve"> розширен</w:t>
      </w:r>
      <w:r w:rsidR="008B7B17">
        <w:rPr>
          <w:rFonts w:ascii="Times New Roman" w:hAnsi="Times New Roman" w:cs="Times New Roman"/>
          <w:sz w:val="28"/>
          <w:szCs w:val="28"/>
        </w:rPr>
        <w:t xml:space="preserve">ня зв’язків </w:t>
      </w:r>
      <w:proofErr w:type="spellStart"/>
      <w:r w:rsidR="008B7B17">
        <w:rPr>
          <w:rFonts w:ascii="Times New Roman" w:hAnsi="Times New Roman" w:cs="Times New Roman"/>
          <w:sz w:val="28"/>
          <w:szCs w:val="28"/>
        </w:rPr>
        <w:t>педколективу</w:t>
      </w:r>
      <w:proofErr w:type="spellEnd"/>
      <w:r w:rsidRPr="00284AA9">
        <w:rPr>
          <w:rFonts w:ascii="Times New Roman" w:hAnsi="Times New Roman" w:cs="Times New Roman"/>
          <w:sz w:val="28"/>
          <w:szCs w:val="28"/>
        </w:rPr>
        <w:t xml:space="preserve"> з колегами інших загальноосвітніх закладів району, області, України;</w:t>
      </w:r>
    </w:p>
    <w:p w:rsidR="008B7B17" w:rsidRDefault="00B214BB" w:rsidP="0054744C">
      <w:pPr>
        <w:spacing w:after="0" w:line="240" w:lineRule="auto"/>
        <w:ind w:firstLine="720"/>
        <w:jc w:val="both"/>
        <w:textAlignment w:val="baseline"/>
        <w:rPr>
          <w:rFonts w:ascii="Times New Roman" w:hAnsi="Times New Roman" w:cs="Times New Roman"/>
          <w:sz w:val="28"/>
          <w:szCs w:val="28"/>
        </w:rPr>
      </w:pPr>
      <w:r w:rsidRPr="00284AA9">
        <w:rPr>
          <w:rFonts w:ascii="Times New Roman" w:hAnsi="Times New Roman" w:cs="Times New Roman"/>
          <w:sz w:val="28"/>
          <w:szCs w:val="28"/>
        </w:rPr>
        <w:sym w:font="Symbol" w:char="F0B7"/>
      </w:r>
      <w:r w:rsidRPr="00284AA9">
        <w:rPr>
          <w:rFonts w:ascii="Times New Roman" w:hAnsi="Times New Roman" w:cs="Times New Roman"/>
          <w:sz w:val="28"/>
          <w:szCs w:val="28"/>
        </w:rPr>
        <w:t xml:space="preserve"> посилення роботи з молодими вчителями, запровадження обов’язкової</w:t>
      </w:r>
    </w:p>
    <w:p w:rsidR="00B214BB" w:rsidRPr="00284AA9" w:rsidRDefault="00B214BB" w:rsidP="0054744C">
      <w:pPr>
        <w:spacing w:after="0" w:line="240" w:lineRule="auto"/>
        <w:ind w:firstLine="720"/>
        <w:jc w:val="both"/>
        <w:textAlignment w:val="baseline"/>
        <w:rPr>
          <w:rFonts w:ascii="Times New Roman" w:hAnsi="Times New Roman" w:cs="Times New Roman"/>
          <w:sz w:val="28"/>
          <w:szCs w:val="28"/>
        </w:rPr>
      </w:pPr>
      <w:r w:rsidRPr="00284AA9">
        <w:rPr>
          <w:rFonts w:ascii="Times New Roman" w:hAnsi="Times New Roman" w:cs="Times New Roman"/>
          <w:sz w:val="28"/>
          <w:szCs w:val="28"/>
        </w:rPr>
        <w:t xml:space="preserve"> 3 – річної програми школи молодого вчителя, які залучаються до педагогічної роботи вперше; </w:t>
      </w:r>
    </w:p>
    <w:p w:rsidR="00B214BB" w:rsidRPr="00284AA9" w:rsidRDefault="00B214BB" w:rsidP="0054744C">
      <w:pPr>
        <w:spacing w:after="0" w:line="240" w:lineRule="auto"/>
        <w:ind w:firstLine="720"/>
        <w:jc w:val="both"/>
        <w:textAlignment w:val="baseline"/>
        <w:rPr>
          <w:rFonts w:ascii="Times New Roman" w:hAnsi="Times New Roman" w:cs="Times New Roman"/>
          <w:sz w:val="28"/>
          <w:szCs w:val="28"/>
        </w:rPr>
      </w:pPr>
      <w:r w:rsidRPr="00284AA9">
        <w:rPr>
          <w:rFonts w:ascii="Times New Roman" w:hAnsi="Times New Roman" w:cs="Times New Roman"/>
          <w:sz w:val="28"/>
          <w:szCs w:val="28"/>
        </w:rPr>
        <w:sym w:font="Symbol" w:char="F0B7"/>
      </w:r>
      <w:r w:rsidRPr="00284AA9">
        <w:rPr>
          <w:rFonts w:ascii="Times New Roman" w:hAnsi="Times New Roman" w:cs="Times New Roman"/>
          <w:sz w:val="28"/>
          <w:szCs w:val="28"/>
        </w:rPr>
        <w:t xml:space="preserve"> підвищення рівня володіння педагогічними працівниками інформаційними технологіями в сучасному педагогічному процесі, врахування його в ході атестації вчителів.</w:t>
      </w:r>
    </w:p>
    <w:p w:rsidR="00B214BB" w:rsidRPr="00284AA9" w:rsidRDefault="00657879" w:rsidP="0054744C">
      <w:pPr>
        <w:spacing w:after="0" w:line="240" w:lineRule="auto"/>
        <w:jc w:val="both"/>
        <w:textAlignment w:val="baseline"/>
        <w:rPr>
          <w:rFonts w:ascii="Times New Roman" w:hAnsi="Times New Roman" w:cs="Times New Roman"/>
          <w:b/>
          <w:bCs/>
          <w:sz w:val="28"/>
          <w:szCs w:val="28"/>
          <w:bdr w:val="none" w:sz="0" w:space="0" w:color="auto" w:frame="1"/>
          <w:lang w:eastAsia="uk-UA"/>
        </w:rPr>
      </w:pPr>
      <w:r>
        <w:rPr>
          <w:rFonts w:ascii="Times New Roman" w:hAnsi="Times New Roman" w:cs="Times New Roman"/>
          <w:b/>
          <w:bCs/>
          <w:sz w:val="28"/>
          <w:szCs w:val="28"/>
          <w:bdr w:val="none" w:sz="0" w:space="0" w:color="auto" w:frame="1"/>
          <w:lang w:eastAsia="uk-UA"/>
        </w:rPr>
        <w:t xml:space="preserve">        </w:t>
      </w:r>
      <w:r w:rsidR="00B214BB" w:rsidRPr="00284AA9">
        <w:rPr>
          <w:rFonts w:ascii="Times New Roman" w:hAnsi="Times New Roman" w:cs="Times New Roman"/>
          <w:b/>
          <w:bCs/>
          <w:sz w:val="28"/>
          <w:szCs w:val="28"/>
          <w:bdr w:val="none" w:sz="0" w:space="0" w:color="auto" w:frame="1"/>
          <w:lang w:eastAsia="uk-UA"/>
        </w:rPr>
        <w:t>Показником ефективності та результативності діяльності педагогічних працівників є їх атестація.</w:t>
      </w:r>
    </w:p>
    <w:p w:rsidR="00B214BB" w:rsidRPr="00284AA9" w:rsidRDefault="00B214BB" w:rsidP="00657879">
      <w:pPr>
        <w:spacing w:after="0" w:line="15" w:lineRule="atLeast"/>
        <w:textAlignment w:val="baseline"/>
        <w:rPr>
          <w:rFonts w:ascii="Times New Roman" w:hAnsi="Times New Roman" w:cs="Times New Roman"/>
          <w:b/>
          <w:bCs/>
          <w:sz w:val="28"/>
          <w:szCs w:val="28"/>
          <w:bdr w:val="none" w:sz="0" w:space="0" w:color="auto" w:frame="1"/>
          <w:lang w:eastAsia="uk-UA"/>
        </w:rPr>
      </w:pPr>
      <w:r w:rsidRPr="00284AA9">
        <w:rPr>
          <w:rFonts w:ascii="Times New Roman" w:hAnsi="Times New Roman" w:cs="Times New Roman"/>
          <w:b/>
          <w:bCs/>
          <w:sz w:val="28"/>
          <w:szCs w:val="28"/>
          <w:bdr w:val="none" w:sz="0" w:space="0" w:color="auto" w:frame="1"/>
          <w:lang w:eastAsia="uk-UA"/>
        </w:rPr>
        <w:t>6. Критерії, правила і процедури оцінювання управлінської діяльності керівних працівників закладу освіти</w:t>
      </w:r>
    </w:p>
    <w:p w:rsidR="00B214BB" w:rsidRPr="00657879" w:rsidRDefault="00B214BB" w:rsidP="00657879">
      <w:pPr>
        <w:spacing w:after="0" w:line="15" w:lineRule="atLeast"/>
        <w:jc w:val="center"/>
        <w:textAlignment w:val="baseline"/>
        <w:rPr>
          <w:rFonts w:ascii="Tahoma" w:hAnsi="Tahoma" w:cs="Tahoma"/>
          <w:sz w:val="2"/>
          <w:szCs w:val="2"/>
          <w:lang w:eastAsia="uk-UA"/>
        </w:rPr>
      </w:pPr>
      <w:r w:rsidRPr="00284AA9">
        <w:rPr>
          <w:rFonts w:ascii="Times New Roman" w:hAnsi="Times New Roman" w:cs="Times New Roman"/>
          <w:sz w:val="28"/>
          <w:szCs w:val="28"/>
          <w:bdr w:val="none" w:sz="0" w:space="0" w:color="auto" w:frame="1"/>
          <w:lang w:eastAsia="uk-UA"/>
        </w:rPr>
        <w:t>Внутрішня система забезпечення якості освіти та якості освітньої діяльн</w:t>
      </w:r>
      <w:r w:rsidR="008B7B17">
        <w:rPr>
          <w:rFonts w:ascii="Times New Roman" w:hAnsi="Times New Roman" w:cs="Times New Roman"/>
          <w:sz w:val="28"/>
          <w:szCs w:val="28"/>
          <w:bdr w:val="none" w:sz="0" w:space="0" w:color="auto" w:frame="1"/>
          <w:lang w:eastAsia="uk-UA"/>
        </w:rPr>
        <w:t xml:space="preserve">ості </w:t>
      </w:r>
      <w:proofErr w:type="spellStart"/>
      <w:r w:rsidR="008B7B17">
        <w:rPr>
          <w:rFonts w:ascii="Times New Roman" w:hAnsi="Times New Roman" w:cs="Times New Roman"/>
          <w:sz w:val="28"/>
          <w:szCs w:val="28"/>
          <w:bdr w:val="none" w:sz="0" w:space="0" w:color="auto" w:frame="1"/>
          <w:lang w:eastAsia="uk-UA"/>
        </w:rPr>
        <w:t>Дубівської</w:t>
      </w:r>
      <w:proofErr w:type="spellEnd"/>
      <w:r w:rsidR="008B7B17">
        <w:rPr>
          <w:rFonts w:ascii="Times New Roman" w:hAnsi="Times New Roman" w:cs="Times New Roman"/>
          <w:sz w:val="28"/>
          <w:szCs w:val="28"/>
          <w:bdr w:val="none" w:sz="0" w:space="0" w:color="auto" w:frame="1"/>
          <w:lang w:eastAsia="uk-UA"/>
        </w:rPr>
        <w:t xml:space="preserve"> початкової школи</w:t>
      </w:r>
      <w:r w:rsidRPr="00284AA9">
        <w:rPr>
          <w:rFonts w:ascii="Times New Roman" w:hAnsi="Times New Roman" w:cs="Times New Roman"/>
          <w:sz w:val="28"/>
          <w:szCs w:val="28"/>
          <w:bdr w:val="none" w:sz="0" w:space="0" w:color="auto" w:frame="1"/>
          <w:lang w:eastAsia="uk-UA"/>
        </w:rPr>
        <w:t xml:space="preserve"> визначає стратегію управління в закладі освіти, напрямки ефективних змін та розвитку освітньої системи.</w:t>
      </w:r>
    </w:p>
    <w:p w:rsidR="00B214BB" w:rsidRPr="00284AA9" w:rsidRDefault="00B214BB" w:rsidP="0054744C">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xml:space="preserve">Для цього застосовується </w:t>
      </w:r>
      <w:r w:rsidRPr="00284AA9">
        <w:rPr>
          <w:rFonts w:ascii="Times New Roman" w:hAnsi="Times New Roman" w:cs="Times New Roman"/>
          <w:b/>
          <w:bCs/>
          <w:sz w:val="28"/>
          <w:szCs w:val="28"/>
          <w:bdr w:val="none" w:sz="0" w:space="0" w:color="auto" w:frame="1"/>
          <w:lang w:eastAsia="uk-UA"/>
        </w:rPr>
        <w:t xml:space="preserve">моніторинг якості освітнього процесу в закладі освіти </w:t>
      </w:r>
      <w:r w:rsidRPr="00284AA9">
        <w:rPr>
          <w:rFonts w:ascii="Times New Roman" w:hAnsi="Times New Roman" w:cs="Times New Roman"/>
          <w:sz w:val="28"/>
          <w:szCs w:val="28"/>
          <w:bdr w:val="none" w:sz="0" w:space="0" w:color="auto" w:frame="1"/>
          <w:lang w:eastAsia="uk-UA"/>
        </w:rPr>
        <w:t xml:space="preserve">як система збору, обробки, збереження та розповсюдження </w:t>
      </w:r>
      <w:r w:rsidRPr="00284AA9">
        <w:rPr>
          <w:rFonts w:ascii="Times New Roman" w:hAnsi="Times New Roman" w:cs="Times New Roman"/>
          <w:sz w:val="28"/>
          <w:szCs w:val="28"/>
          <w:bdr w:val="none" w:sz="0" w:space="0" w:color="auto" w:frame="1"/>
          <w:lang w:eastAsia="uk-UA"/>
        </w:rPr>
        <w:lastRenderedPageBreak/>
        <w:t>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рішень щодо підвищення ефективності функціонування усіх складових освітнього процесу, їхній взаємодії для досягнення очікуваних й запланованих результатів, а також інноваційного розвитку закладу освіти.</w:t>
      </w:r>
    </w:p>
    <w:p w:rsidR="00B214BB" w:rsidRPr="00284AA9" w:rsidRDefault="00B214BB" w:rsidP="0054744C">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657879">
        <w:rPr>
          <w:rFonts w:ascii="Times New Roman" w:hAnsi="Times New Roman" w:cs="Times New Roman"/>
          <w:b/>
          <w:sz w:val="28"/>
          <w:szCs w:val="28"/>
          <w:bdr w:val="none" w:sz="0" w:space="0" w:color="auto" w:frame="1"/>
          <w:lang w:eastAsia="uk-UA"/>
        </w:rPr>
        <w:t>Управління процесом забезпечення якості о</w:t>
      </w:r>
      <w:r w:rsidR="001E6F1D" w:rsidRPr="00657879">
        <w:rPr>
          <w:rFonts w:ascii="Times New Roman" w:hAnsi="Times New Roman" w:cs="Times New Roman"/>
          <w:b/>
          <w:sz w:val="28"/>
          <w:szCs w:val="28"/>
          <w:bdr w:val="none" w:sz="0" w:space="0" w:color="auto" w:frame="1"/>
          <w:lang w:eastAsia="uk-UA"/>
        </w:rPr>
        <w:t xml:space="preserve">світи в </w:t>
      </w:r>
      <w:proofErr w:type="spellStart"/>
      <w:r w:rsidR="001E6F1D" w:rsidRPr="00657879">
        <w:rPr>
          <w:rFonts w:ascii="Times New Roman" w:hAnsi="Times New Roman" w:cs="Times New Roman"/>
          <w:b/>
          <w:sz w:val="28"/>
          <w:szCs w:val="28"/>
          <w:bdr w:val="none" w:sz="0" w:space="0" w:color="auto" w:frame="1"/>
          <w:lang w:eastAsia="uk-UA"/>
        </w:rPr>
        <w:t>Дубівській</w:t>
      </w:r>
      <w:proofErr w:type="spellEnd"/>
      <w:r w:rsidR="001E6F1D" w:rsidRPr="00657879">
        <w:rPr>
          <w:rFonts w:ascii="Times New Roman" w:hAnsi="Times New Roman" w:cs="Times New Roman"/>
          <w:b/>
          <w:sz w:val="28"/>
          <w:szCs w:val="28"/>
          <w:bdr w:val="none" w:sz="0" w:space="0" w:color="auto" w:frame="1"/>
          <w:lang w:eastAsia="uk-UA"/>
        </w:rPr>
        <w:t xml:space="preserve"> початковій школі</w:t>
      </w:r>
      <w:r w:rsidRPr="00284AA9">
        <w:rPr>
          <w:rFonts w:ascii="Times New Roman" w:hAnsi="Times New Roman" w:cs="Times New Roman"/>
          <w:sz w:val="28"/>
          <w:szCs w:val="28"/>
          <w:bdr w:val="none" w:sz="0" w:space="0" w:color="auto" w:frame="1"/>
          <w:lang w:eastAsia="uk-UA"/>
        </w:rPr>
        <w:t xml:space="preserve"> забезпечується внутрішніми нормативно-правовими документами (Статутом, Положеннями, рішеннями, наказами тощо), що визначають зміст внутрішньої системи забезпечення якості освіти та механізми її забезпечення.</w:t>
      </w:r>
    </w:p>
    <w:p w:rsidR="00B214BB" w:rsidRPr="00284AA9" w:rsidRDefault="00657879" w:rsidP="0054744C">
      <w:pPr>
        <w:spacing w:after="0" w:line="15" w:lineRule="atLeast"/>
        <w:jc w:val="both"/>
        <w:textAlignment w:val="baseline"/>
        <w:rPr>
          <w:rFonts w:ascii="Times New Roman" w:hAnsi="Times New Roman" w:cs="Times New Roman"/>
          <w:b/>
          <w:bCs/>
          <w:sz w:val="28"/>
          <w:szCs w:val="28"/>
          <w:bdr w:val="none" w:sz="0" w:space="0" w:color="auto" w:frame="1"/>
          <w:lang w:eastAsia="uk-UA"/>
        </w:rPr>
      </w:pPr>
      <w:r>
        <w:rPr>
          <w:rFonts w:ascii="Times New Roman" w:hAnsi="Times New Roman" w:cs="Times New Roman"/>
          <w:sz w:val="28"/>
          <w:szCs w:val="28"/>
          <w:bdr w:val="none" w:sz="0" w:space="0" w:color="auto" w:frame="1"/>
          <w:lang w:eastAsia="uk-UA"/>
        </w:rPr>
        <w:t xml:space="preserve">       </w:t>
      </w:r>
      <w:r w:rsidR="00B214BB" w:rsidRPr="00284AA9">
        <w:rPr>
          <w:rFonts w:ascii="Times New Roman" w:hAnsi="Times New Roman" w:cs="Times New Roman"/>
          <w:b/>
          <w:bCs/>
          <w:sz w:val="28"/>
          <w:szCs w:val="28"/>
          <w:bdr w:val="none" w:sz="0" w:space="0" w:color="auto" w:frame="1"/>
          <w:lang w:eastAsia="uk-UA"/>
        </w:rPr>
        <w:t xml:space="preserve"> Процедура управління процесом забезпечення якості </w:t>
      </w:r>
      <w:r w:rsidR="001E6F1D">
        <w:rPr>
          <w:rFonts w:ascii="Times New Roman" w:hAnsi="Times New Roman" w:cs="Times New Roman"/>
          <w:b/>
          <w:bCs/>
          <w:sz w:val="28"/>
          <w:szCs w:val="28"/>
          <w:bdr w:val="none" w:sz="0" w:space="0" w:color="auto" w:frame="1"/>
          <w:lang w:eastAsia="uk-UA"/>
        </w:rPr>
        <w:t xml:space="preserve">освіти в  </w:t>
      </w:r>
      <w:proofErr w:type="spellStart"/>
      <w:r w:rsidR="001E6F1D">
        <w:rPr>
          <w:rFonts w:ascii="Times New Roman" w:hAnsi="Times New Roman" w:cs="Times New Roman"/>
          <w:b/>
          <w:bCs/>
          <w:sz w:val="28"/>
          <w:szCs w:val="28"/>
          <w:bdr w:val="none" w:sz="0" w:space="0" w:color="auto" w:frame="1"/>
          <w:lang w:eastAsia="uk-UA"/>
        </w:rPr>
        <w:t>Дубівській</w:t>
      </w:r>
      <w:proofErr w:type="spellEnd"/>
      <w:r w:rsidR="001E6F1D">
        <w:rPr>
          <w:rFonts w:ascii="Times New Roman" w:hAnsi="Times New Roman" w:cs="Times New Roman"/>
          <w:b/>
          <w:bCs/>
          <w:sz w:val="28"/>
          <w:szCs w:val="28"/>
          <w:bdr w:val="none" w:sz="0" w:space="0" w:color="auto" w:frame="1"/>
          <w:lang w:eastAsia="uk-UA"/>
        </w:rPr>
        <w:t xml:space="preserve"> початковій школі </w:t>
      </w:r>
      <w:r w:rsidR="00B214BB" w:rsidRPr="00284AA9">
        <w:rPr>
          <w:rFonts w:ascii="Times New Roman" w:hAnsi="Times New Roman" w:cs="Times New Roman"/>
          <w:b/>
          <w:bCs/>
          <w:sz w:val="28"/>
          <w:szCs w:val="28"/>
          <w:bdr w:val="none" w:sz="0" w:space="0" w:color="auto" w:frame="1"/>
          <w:lang w:eastAsia="uk-UA"/>
        </w:rPr>
        <w:t xml:space="preserve"> включає:</w:t>
      </w:r>
    </w:p>
    <w:p w:rsidR="00B214BB" w:rsidRPr="00284AA9" w:rsidRDefault="00B214BB" w:rsidP="0054744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ухвалення рішення про початок формування системи внутрішнього забезпечення якості освіти та якості освітньої діяльності;</w:t>
      </w:r>
    </w:p>
    <w:p w:rsidR="00B214BB" w:rsidRPr="00284AA9" w:rsidRDefault="00B214BB" w:rsidP="0054744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призначення відповідальних за розробку, впровадження та функціонування внутрішньої системи забезпечення якості освіти;</w:t>
      </w:r>
    </w:p>
    <w:p w:rsidR="00B214BB" w:rsidRPr="00284AA9" w:rsidRDefault="00B214BB" w:rsidP="0054744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xml:space="preserve">- навчання </w:t>
      </w:r>
      <w:proofErr w:type="spellStart"/>
      <w:r w:rsidRPr="00284AA9">
        <w:rPr>
          <w:rFonts w:ascii="Times New Roman" w:hAnsi="Times New Roman" w:cs="Times New Roman"/>
          <w:sz w:val="28"/>
          <w:szCs w:val="28"/>
          <w:bdr w:val="none" w:sz="0" w:space="0" w:color="auto" w:frame="1"/>
          <w:lang w:eastAsia="uk-UA"/>
        </w:rPr>
        <w:t>педпрацівників</w:t>
      </w:r>
      <w:proofErr w:type="spellEnd"/>
      <w:r w:rsidRPr="00284AA9">
        <w:rPr>
          <w:rFonts w:ascii="Times New Roman" w:hAnsi="Times New Roman" w:cs="Times New Roman"/>
          <w:sz w:val="28"/>
          <w:szCs w:val="28"/>
          <w:bdr w:val="none" w:sz="0" w:space="0" w:color="auto" w:frame="1"/>
          <w:lang w:eastAsia="uk-UA"/>
        </w:rPr>
        <w:t xml:space="preserve"> правилам і процедурам впровадження внутрішньої системи забезпечення якості освіти;</w:t>
      </w:r>
    </w:p>
    <w:p w:rsidR="00B214BB" w:rsidRPr="00284AA9" w:rsidRDefault="00B214BB" w:rsidP="0054744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формування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w:t>
      </w:r>
    </w:p>
    <w:p w:rsidR="00B214BB" w:rsidRPr="00284AA9" w:rsidRDefault="00B214BB" w:rsidP="0054744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формування Політики та Цілей у сфері якості (на перспективу, навчальний рік тощо);</w:t>
      </w:r>
    </w:p>
    <w:p w:rsidR="00B214BB" w:rsidRPr="00284AA9" w:rsidRDefault="00B214BB" w:rsidP="0054744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визначення видів діяльності та процесів у рамках складових внутрішньої системи забезпечення якості освіти;</w:t>
      </w:r>
    </w:p>
    <w:p w:rsidR="00B214BB" w:rsidRPr="00284AA9" w:rsidRDefault="00B214BB" w:rsidP="0054744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розробка процедур для визначених процесів (дій, заходів) (внутрішні нормативні основи закладу освіти);</w:t>
      </w:r>
    </w:p>
    <w:p w:rsidR="00B214BB" w:rsidRPr="00284AA9" w:rsidRDefault="00B214BB" w:rsidP="0054744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визначення та розвиток системи моніторингу якості в закладі;</w:t>
      </w:r>
    </w:p>
    <w:p w:rsidR="00B214BB" w:rsidRPr="00284AA9" w:rsidRDefault="00B214BB" w:rsidP="0054744C">
      <w:pPr>
        <w:spacing w:after="0" w:line="15" w:lineRule="atLeast"/>
        <w:jc w:val="both"/>
        <w:textAlignment w:val="baseline"/>
        <w:rPr>
          <w:rFonts w:ascii="Times New Roman" w:hAnsi="Times New Roman" w:cs="Times New Roman"/>
          <w:b/>
          <w:bCs/>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удосконалення системи аналізу та прийняття підсумкових рішень.</w:t>
      </w:r>
    </w:p>
    <w:p w:rsidR="00B214BB" w:rsidRPr="00284AA9" w:rsidRDefault="00657879" w:rsidP="0054744C">
      <w:pPr>
        <w:spacing w:after="0" w:line="15" w:lineRule="atLeast"/>
        <w:jc w:val="both"/>
        <w:textAlignment w:val="baseline"/>
        <w:rPr>
          <w:rFonts w:ascii="Times New Roman" w:hAnsi="Times New Roman" w:cs="Times New Roman"/>
          <w:sz w:val="28"/>
          <w:szCs w:val="28"/>
          <w:bdr w:val="none" w:sz="0" w:space="0" w:color="auto" w:frame="1"/>
          <w:lang w:eastAsia="uk-UA"/>
        </w:rPr>
      </w:pPr>
      <w:r>
        <w:rPr>
          <w:rFonts w:ascii="Times New Roman" w:hAnsi="Times New Roman" w:cs="Times New Roman"/>
          <w:sz w:val="28"/>
          <w:szCs w:val="28"/>
          <w:bdr w:val="none" w:sz="0" w:space="0" w:color="auto" w:frame="1"/>
          <w:lang w:eastAsia="uk-UA"/>
        </w:rPr>
        <w:t xml:space="preserve">         </w:t>
      </w:r>
      <w:r w:rsidR="00B214BB" w:rsidRPr="00284AA9">
        <w:rPr>
          <w:rFonts w:ascii="Times New Roman" w:hAnsi="Times New Roman" w:cs="Times New Roman"/>
          <w:sz w:val="28"/>
          <w:szCs w:val="28"/>
          <w:bdr w:val="none" w:sz="0" w:space="0" w:color="auto" w:frame="1"/>
          <w:lang w:eastAsia="uk-UA"/>
        </w:rPr>
        <w:t xml:space="preserve">  </w:t>
      </w:r>
      <w:r w:rsidR="00B214BB" w:rsidRPr="00284AA9">
        <w:rPr>
          <w:rFonts w:ascii="Times New Roman" w:hAnsi="Times New Roman" w:cs="Times New Roman"/>
          <w:b/>
          <w:bCs/>
          <w:sz w:val="28"/>
          <w:szCs w:val="28"/>
          <w:bdr w:val="none" w:sz="0" w:space="0" w:color="auto" w:frame="1"/>
          <w:lang w:eastAsia="uk-UA"/>
        </w:rPr>
        <w:t>Відповідальними за впровадження та вдосконалення системи забезпечення якості освіти та якості освітньої діяльн</w:t>
      </w:r>
      <w:r w:rsidR="001E6F1D">
        <w:rPr>
          <w:rFonts w:ascii="Times New Roman" w:hAnsi="Times New Roman" w:cs="Times New Roman"/>
          <w:b/>
          <w:bCs/>
          <w:sz w:val="28"/>
          <w:szCs w:val="28"/>
          <w:bdr w:val="none" w:sz="0" w:space="0" w:color="auto" w:frame="1"/>
          <w:lang w:eastAsia="uk-UA"/>
        </w:rPr>
        <w:t xml:space="preserve">ості в  </w:t>
      </w:r>
      <w:proofErr w:type="spellStart"/>
      <w:r w:rsidR="001E6F1D">
        <w:rPr>
          <w:rFonts w:ascii="Times New Roman" w:hAnsi="Times New Roman" w:cs="Times New Roman"/>
          <w:b/>
          <w:bCs/>
          <w:sz w:val="28"/>
          <w:szCs w:val="28"/>
          <w:bdr w:val="none" w:sz="0" w:space="0" w:color="auto" w:frame="1"/>
          <w:lang w:eastAsia="uk-UA"/>
        </w:rPr>
        <w:t>Дубівській</w:t>
      </w:r>
      <w:proofErr w:type="spellEnd"/>
      <w:r w:rsidR="001E6F1D">
        <w:rPr>
          <w:rFonts w:ascii="Times New Roman" w:hAnsi="Times New Roman" w:cs="Times New Roman"/>
          <w:b/>
          <w:bCs/>
          <w:sz w:val="28"/>
          <w:szCs w:val="28"/>
          <w:bdr w:val="none" w:sz="0" w:space="0" w:color="auto" w:frame="1"/>
          <w:lang w:eastAsia="uk-UA"/>
        </w:rPr>
        <w:t xml:space="preserve"> початковій школі </w:t>
      </w:r>
      <w:r w:rsidR="00B214BB" w:rsidRPr="00284AA9">
        <w:rPr>
          <w:rFonts w:ascii="Times New Roman" w:hAnsi="Times New Roman" w:cs="Times New Roman"/>
          <w:b/>
          <w:bCs/>
          <w:sz w:val="28"/>
          <w:szCs w:val="28"/>
          <w:bdr w:val="none" w:sz="0" w:space="0" w:color="auto" w:frame="1"/>
          <w:lang w:eastAsia="uk-UA"/>
        </w:rPr>
        <w:t>є директор</w:t>
      </w:r>
      <w:r w:rsidR="001E6F1D">
        <w:rPr>
          <w:rFonts w:ascii="Times New Roman" w:hAnsi="Times New Roman" w:cs="Times New Roman"/>
          <w:b/>
          <w:bCs/>
          <w:sz w:val="28"/>
          <w:szCs w:val="28"/>
          <w:bdr w:val="none" w:sz="0" w:space="0" w:color="auto" w:frame="1"/>
          <w:lang w:eastAsia="uk-UA"/>
        </w:rPr>
        <w:t>,  </w:t>
      </w:r>
      <w:r w:rsidR="00B214BB" w:rsidRPr="00284AA9">
        <w:rPr>
          <w:rFonts w:ascii="Times New Roman" w:hAnsi="Times New Roman" w:cs="Times New Roman"/>
          <w:b/>
          <w:bCs/>
          <w:sz w:val="28"/>
          <w:szCs w:val="28"/>
          <w:bdr w:val="none" w:sz="0" w:space="0" w:color="auto" w:frame="1"/>
          <w:lang w:eastAsia="uk-UA"/>
        </w:rPr>
        <w:t xml:space="preserve"> педагогічні пр</w:t>
      </w:r>
      <w:r w:rsidR="001E6F1D">
        <w:rPr>
          <w:rFonts w:ascii="Times New Roman" w:hAnsi="Times New Roman" w:cs="Times New Roman"/>
          <w:b/>
          <w:bCs/>
          <w:sz w:val="28"/>
          <w:szCs w:val="28"/>
          <w:bdr w:val="none" w:sz="0" w:space="0" w:color="auto" w:frame="1"/>
          <w:lang w:eastAsia="uk-UA"/>
        </w:rPr>
        <w:t xml:space="preserve">ацівники, </w:t>
      </w:r>
      <w:r w:rsidR="00B214BB" w:rsidRPr="00284AA9">
        <w:rPr>
          <w:rFonts w:ascii="Times New Roman" w:hAnsi="Times New Roman" w:cs="Times New Roman"/>
          <w:b/>
          <w:bCs/>
          <w:sz w:val="28"/>
          <w:szCs w:val="28"/>
          <w:bdr w:val="none" w:sz="0" w:space="0" w:color="auto" w:frame="1"/>
          <w:lang w:eastAsia="uk-UA"/>
        </w:rPr>
        <w:t>п</w:t>
      </w:r>
      <w:r w:rsidR="001E6F1D">
        <w:rPr>
          <w:rFonts w:ascii="Times New Roman" w:hAnsi="Times New Roman" w:cs="Times New Roman"/>
          <w:b/>
          <w:bCs/>
          <w:sz w:val="28"/>
          <w:szCs w:val="28"/>
          <w:bdr w:val="none" w:sz="0" w:space="0" w:color="auto" w:frame="1"/>
          <w:lang w:eastAsia="uk-UA"/>
        </w:rPr>
        <w:t>едагогічна рада .</w:t>
      </w:r>
      <w:r w:rsidR="00B214BB" w:rsidRPr="00284AA9">
        <w:rPr>
          <w:rFonts w:ascii="Times New Roman" w:hAnsi="Times New Roman" w:cs="Times New Roman"/>
          <w:b/>
          <w:bCs/>
          <w:sz w:val="28"/>
          <w:szCs w:val="28"/>
          <w:bdr w:val="none" w:sz="0" w:space="0" w:color="auto" w:frame="1"/>
          <w:lang w:eastAsia="uk-UA"/>
        </w:rPr>
        <w:t xml:space="preserve">  </w:t>
      </w:r>
      <w:r w:rsidR="00B214BB" w:rsidRPr="00284AA9">
        <w:rPr>
          <w:rFonts w:ascii="Times New Roman" w:hAnsi="Times New Roman" w:cs="Times New Roman"/>
          <w:b/>
          <w:bCs/>
          <w:sz w:val="28"/>
          <w:szCs w:val="28"/>
          <w:bdr w:val="none" w:sz="0" w:space="0" w:color="auto" w:frame="1"/>
          <w:lang w:eastAsia="uk-UA"/>
        </w:rPr>
        <w:br/>
      </w:r>
      <w:r w:rsidR="00B214BB" w:rsidRPr="00284AA9">
        <w:rPr>
          <w:rFonts w:ascii="Times New Roman" w:hAnsi="Times New Roman" w:cs="Times New Roman"/>
          <w:sz w:val="28"/>
          <w:szCs w:val="28"/>
          <w:bdr w:val="none" w:sz="0" w:space="0" w:color="auto" w:frame="1"/>
          <w:lang w:eastAsia="uk-UA"/>
        </w:rPr>
        <w:t xml:space="preserve">            З метою позитивного впливу на якість освіти необхідним є </w:t>
      </w:r>
      <w:r w:rsidR="00B214BB" w:rsidRPr="00284AA9">
        <w:rPr>
          <w:rFonts w:ascii="Times New Roman" w:hAnsi="Times New Roman" w:cs="Times New Roman"/>
          <w:b/>
          <w:bCs/>
          <w:sz w:val="28"/>
          <w:szCs w:val="28"/>
          <w:bdr w:val="none" w:sz="0" w:space="0" w:color="auto" w:frame="1"/>
          <w:lang w:eastAsia="uk-UA"/>
        </w:rPr>
        <w:t>організаційний компонент</w:t>
      </w:r>
      <w:r w:rsidR="00B214BB" w:rsidRPr="00284AA9">
        <w:rPr>
          <w:rFonts w:ascii="Times New Roman" w:hAnsi="Times New Roman" w:cs="Times New Roman"/>
          <w:sz w:val="28"/>
          <w:szCs w:val="28"/>
          <w:bdr w:val="none" w:sz="0" w:space="0" w:color="auto" w:frame="1"/>
          <w:lang w:eastAsia="uk-UA"/>
        </w:rPr>
        <w:t xml:space="preserve"> у процесі формування внутрішньої</w:t>
      </w:r>
      <w:r w:rsidR="002C381A">
        <w:rPr>
          <w:rFonts w:ascii="Times New Roman" w:hAnsi="Times New Roman" w:cs="Times New Roman"/>
          <w:sz w:val="28"/>
          <w:szCs w:val="28"/>
          <w:bdr w:val="none" w:sz="0" w:space="0" w:color="auto" w:frame="1"/>
          <w:lang w:eastAsia="uk-UA"/>
        </w:rPr>
        <w:t xml:space="preserve"> системи, а саме:</w:t>
      </w:r>
      <w:r w:rsidR="00B214BB" w:rsidRPr="00284AA9">
        <w:rPr>
          <w:rFonts w:ascii="Times New Roman" w:hAnsi="Times New Roman" w:cs="Times New Roman"/>
          <w:sz w:val="28"/>
          <w:szCs w:val="28"/>
          <w:bdr w:val="none" w:sz="0" w:space="0" w:color="auto" w:frame="1"/>
          <w:lang w:eastAsia="uk-UA"/>
        </w:rPr>
        <w:br/>
        <w:t>▪ проведення заходів щодо навчання адміністративних та педагогічних працівників школи навичкам роботи для забезпечення якості освітнього процесу;  </w:t>
      </w:r>
      <w:r w:rsidR="00B214BB" w:rsidRPr="00284AA9">
        <w:rPr>
          <w:rFonts w:ascii="Times New Roman" w:hAnsi="Times New Roman" w:cs="Times New Roman"/>
          <w:sz w:val="28"/>
          <w:szCs w:val="28"/>
          <w:bdr w:val="none" w:sz="0" w:space="0" w:color="auto" w:frame="1"/>
          <w:lang w:eastAsia="uk-UA"/>
        </w:rPr>
        <w:br/>
        <w:t>▪ розширення зв'язків закладу освіти з іншими освітніми установами, науковими організаціями, що спеціалізуються на вирішенні проблем управління якістю освіти.</w:t>
      </w:r>
    </w:p>
    <w:p w:rsidR="00B214BB" w:rsidRPr="00284AA9" w:rsidRDefault="00657879" w:rsidP="0054744C">
      <w:pPr>
        <w:spacing w:after="0" w:line="15" w:lineRule="atLeast"/>
        <w:jc w:val="both"/>
        <w:textAlignment w:val="baseline"/>
        <w:rPr>
          <w:rFonts w:ascii="Times New Roman" w:hAnsi="Times New Roman" w:cs="Times New Roman"/>
          <w:sz w:val="28"/>
          <w:szCs w:val="28"/>
          <w:bdr w:val="none" w:sz="0" w:space="0" w:color="auto" w:frame="1"/>
          <w:lang w:eastAsia="uk-UA"/>
        </w:rPr>
      </w:pPr>
      <w:r>
        <w:rPr>
          <w:rFonts w:ascii="Times New Roman" w:hAnsi="Times New Roman" w:cs="Times New Roman"/>
          <w:sz w:val="28"/>
          <w:szCs w:val="28"/>
          <w:bdr w:val="none" w:sz="0" w:space="0" w:color="auto" w:frame="1"/>
          <w:lang w:eastAsia="uk-UA"/>
        </w:rPr>
        <w:t xml:space="preserve">      </w:t>
      </w:r>
      <w:r w:rsidR="00B214BB" w:rsidRPr="00284AA9">
        <w:rPr>
          <w:rFonts w:ascii="Times New Roman" w:hAnsi="Times New Roman" w:cs="Times New Roman"/>
          <w:sz w:val="28"/>
          <w:szCs w:val="28"/>
          <w:bdr w:val="none" w:sz="0" w:space="0" w:color="auto" w:frame="1"/>
          <w:lang w:eastAsia="uk-UA"/>
        </w:rPr>
        <w:t xml:space="preserve"> </w:t>
      </w:r>
      <w:r w:rsidR="00B214BB" w:rsidRPr="00284AA9">
        <w:rPr>
          <w:rFonts w:ascii="Times New Roman" w:hAnsi="Times New Roman" w:cs="Times New Roman"/>
          <w:b/>
          <w:bCs/>
          <w:sz w:val="28"/>
          <w:szCs w:val="28"/>
          <w:bdr w:val="none" w:sz="0" w:space="0" w:color="auto" w:frame="1"/>
          <w:lang w:eastAsia="uk-UA"/>
        </w:rPr>
        <w:t>Критерії ефективності управлінської діяльності</w:t>
      </w:r>
      <w:r w:rsidR="001E6F1D">
        <w:rPr>
          <w:rFonts w:ascii="Times New Roman" w:hAnsi="Times New Roman" w:cs="Times New Roman"/>
          <w:sz w:val="28"/>
          <w:szCs w:val="28"/>
          <w:bdr w:val="none" w:sz="0" w:space="0" w:color="auto" w:frame="1"/>
          <w:lang w:eastAsia="uk-UA"/>
        </w:rPr>
        <w:t xml:space="preserve"> в </w:t>
      </w:r>
      <w:proofErr w:type="spellStart"/>
      <w:r w:rsidR="001E6F1D">
        <w:rPr>
          <w:rFonts w:ascii="Times New Roman" w:hAnsi="Times New Roman" w:cs="Times New Roman"/>
          <w:sz w:val="28"/>
          <w:szCs w:val="28"/>
          <w:bdr w:val="none" w:sz="0" w:space="0" w:color="auto" w:frame="1"/>
          <w:lang w:eastAsia="uk-UA"/>
        </w:rPr>
        <w:t>Дубівській</w:t>
      </w:r>
      <w:proofErr w:type="spellEnd"/>
      <w:r w:rsidR="001E6F1D">
        <w:rPr>
          <w:rFonts w:ascii="Times New Roman" w:hAnsi="Times New Roman" w:cs="Times New Roman"/>
          <w:sz w:val="28"/>
          <w:szCs w:val="28"/>
          <w:bdr w:val="none" w:sz="0" w:space="0" w:color="auto" w:frame="1"/>
          <w:lang w:eastAsia="uk-UA"/>
        </w:rPr>
        <w:t xml:space="preserve"> початковій школі</w:t>
      </w:r>
      <w:r w:rsidR="00B214BB" w:rsidRPr="00284AA9">
        <w:rPr>
          <w:rFonts w:ascii="Times New Roman" w:hAnsi="Times New Roman" w:cs="Times New Roman"/>
          <w:sz w:val="28"/>
          <w:szCs w:val="28"/>
          <w:bdr w:val="none" w:sz="0" w:space="0" w:color="auto" w:frame="1"/>
          <w:lang w:eastAsia="uk-UA"/>
        </w:rPr>
        <w:t xml:space="preserve"> щодо забезпечення функціонування внутрішньої системи забезпечення якості освіти:</w:t>
      </w:r>
    </w:p>
    <w:p w:rsidR="00B214BB" w:rsidRPr="00284AA9" w:rsidRDefault="00B214BB" w:rsidP="0054744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наявність нормативних документів, де закріплені вимоги до  якості освітнього процесу;</w:t>
      </w:r>
    </w:p>
    <w:p w:rsidR="00B214BB" w:rsidRPr="00284AA9" w:rsidRDefault="00B214BB" w:rsidP="0054744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оптимальність та дієвість управлінських рішень;</w:t>
      </w:r>
    </w:p>
    <w:p w:rsidR="00B214BB" w:rsidRPr="00284AA9" w:rsidRDefault="00B214BB" w:rsidP="0054744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lastRenderedPageBreak/>
        <w:t>- керованість процесу управління забезпеченням функціонування внутрішньої системи забезпечення якості освіти (наявність посадових осіб, які відповідають за управління якістю освітнього процесу);</w:t>
      </w:r>
    </w:p>
    <w:p w:rsidR="00B214BB" w:rsidRPr="00284AA9" w:rsidRDefault="00B214BB" w:rsidP="0054744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формування освітньої програми закладу освіти (раціональність використання інваріантної, варіативної складової);</w:t>
      </w:r>
    </w:p>
    <w:p w:rsidR="00B214BB" w:rsidRPr="00284AA9" w:rsidRDefault="00B214BB" w:rsidP="0054744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xml:space="preserve">- підвищення показника відповідності засвоєних здобувачами освіти рівня та обсягу знань, умінь, навичок, інших </w:t>
      </w:r>
      <w:proofErr w:type="spellStart"/>
      <w:r w:rsidRPr="00284AA9">
        <w:rPr>
          <w:rFonts w:ascii="Times New Roman" w:hAnsi="Times New Roman" w:cs="Times New Roman"/>
          <w:sz w:val="28"/>
          <w:szCs w:val="28"/>
          <w:bdr w:val="none" w:sz="0" w:space="0" w:color="auto" w:frame="1"/>
          <w:lang w:eastAsia="uk-UA"/>
        </w:rPr>
        <w:t>компетентностей</w:t>
      </w:r>
      <w:proofErr w:type="spellEnd"/>
      <w:r w:rsidRPr="00284AA9">
        <w:rPr>
          <w:rFonts w:ascii="Times New Roman" w:hAnsi="Times New Roman" w:cs="Times New Roman"/>
          <w:sz w:val="28"/>
          <w:szCs w:val="28"/>
          <w:bdr w:val="none" w:sz="0" w:space="0" w:color="auto" w:frame="1"/>
          <w:lang w:eastAsia="uk-UA"/>
        </w:rPr>
        <w:t xml:space="preserve"> вимогам стандартів освіти;</w:t>
      </w:r>
    </w:p>
    <w:p w:rsidR="00B214BB" w:rsidRPr="00284AA9" w:rsidRDefault="00B214BB" w:rsidP="0054744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наявність та ефективність системи моральних стимулів для досягнення високого рівня якості освітнього процесу.</w:t>
      </w:r>
    </w:p>
    <w:p w:rsidR="00B214BB" w:rsidRPr="00657879" w:rsidRDefault="00657879" w:rsidP="0054744C">
      <w:pPr>
        <w:spacing w:after="0" w:line="15" w:lineRule="atLeast"/>
        <w:jc w:val="both"/>
        <w:textAlignment w:val="baseline"/>
        <w:rPr>
          <w:rFonts w:ascii="Tahoma" w:hAnsi="Tahoma" w:cs="Tahoma"/>
          <w:sz w:val="2"/>
          <w:szCs w:val="2"/>
          <w:lang w:eastAsia="uk-UA"/>
        </w:rPr>
      </w:pPr>
      <w:r>
        <w:rPr>
          <w:rFonts w:ascii="Times New Roman" w:hAnsi="Times New Roman" w:cs="Times New Roman"/>
          <w:sz w:val="28"/>
          <w:szCs w:val="28"/>
          <w:bdr w:val="none" w:sz="0" w:space="0" w:color="auto" w:frame="1"/>
          <w:lang w:eastAsia="uk-UA"/>
        </w:rPr>
        <w:t xml:space="preserve">       </w:t>
      </w:r>
      <w:r w:rsidR="00B214BB" w:rsidRPr="00284AA9">
        <w:rPr>
          <w:rFonts w:ascii="Times New Roman" w:hAnsi="Times New Roman" w:cs="Times New Roman"/>
          <w:b/>
          <w:bCs/>
          <w:sz w:val="28"/>
          <w:szCs w:val="28"/>
          <w:bdr w:val="none" w:sz="0" w:space="0" w:color="auto" w:frame="1"/>
          <w:lang w:eastAsia="uk-UA"/>
        </w:rPr>
        <w:t>7. Забезпечення наявності необхідних ресурсів для організації освітнього процесу, в тому числі для самостійної роботи здобувачів освіти.</w:t>
      </w:r>
    </w:p>
    <w:p w:rsidR="00B214BB" w:rsidRPr="00657879" w:rsidRDefault="00657879" w:rsidP="0054744C">
      <w:pPr>
        <w:spacing w:after="0" w:line="15" w:lineRule="atLeast"/>
        <w:jc w:val="both"/>
        <w:textAlignment w:val="baseline"/>
        <w:rPr>
          <w:rFonts w:ascii="Tahoma" w:hAnsi="Tahoma" w:cs="Tahoma"/>
          <w:sz w:val="2"/>
          <w:szCs w:val="2"/>
          <w:lang w:eastAsia="uk-UA"/>
        </w:rPr>
      </w:pPr>
      <w:r>
        <w:rPr>
          <w:rFonts w:ascii="Times New Roman" w:hAnsi="Times New Roman" w:cs="Times New Roman"/>
          <w:b/>
          <w:bCs/>
          <w:sz w:val="28"/>
          <w:szCs w:val="28"/>
          <w:bdr w:val="none" w:sz="0" w:space="0" w:color="auto" w:frame="1"/>
          <w:lang w:eastAsia="uk-UA"/>
        </w:rPr>
        <w:t xml:space="preserve">      </w:t>
      </w:r>
      <w:r w:rsidR="00B214BB" w:rsidRPr="00284AA9">
        <w:rPr>
          <w:rFonts w:ascii="Times New Roman" w:hAnsi="Times New Roman" w:cs="Times New Roman"/>
          <w:sz w:val="28"/>
          <w:szCs w:val="28"/>
          <w:bdr w:val="none" w:sz="0" w:space="0" w:color="auto" w:frame="1"/>
          <w:lang w:eastAsia="uk-UA"/>
        </w:rPr>
        <w:t>Одним із основних елементів забезпечення якості освітнього пр</w:t>
      </w:r>
      <w:r w:rsidR="002C381A">
        <w:rPr>
          <w:rFonts w:ascii="Times New Roman" w:hAnsi="Times New Roman" w:cs="Times New Roman"/>
          <w:sz w:val="28"/>
          <w:szCs w:val="28"/>
          <w:bdr w:val="none" w:sz="0" w:space="0" w:color="auto" w:frame="1"/>
          <w:lang w:eastAsia="uk-UA"/>
        </w:rPr>
        <w:t xml:space="preserve">оцесу в </w:t>
      </w:r>
      <w:proofErr w:type="spellStart"/>
      <w:r w:rsidR="002C381A">
        <w:rPr>
          <w:rFonts w:ascii="Times New Roman" w:hAnsi="Times New Roman" w:cs="Times New Roman"/>
          <w:sz w:val="28"/>
          <w:szCs w:val="28"/>
          <w:bdr w:val="none" w:sz="0" w:space="0" w:color="auto" w:frame="1"/>
          <w:lang w:eastAsia="uk-UA"/>
        </w:rPr>
        <w:t>Дубівській</w:t>
      </w:r>
      <w:proofErr w:type="spellEnd"/>
      <w:r w:rsidR="002C381A">
        <w:rPr>
          <w:rFonts w:ascii="Times New Roman" w:hAnsi="Times New Roman" w:cs="Times New Roman"/>
          <w:sz w:val="28"/>
          <w:szCs w:val="28"/>
          <w:bdr w:val="none" w:sz="0" w:space="0" w:color="auto" w:frame="1"/>
          <w:lang w:eastAsia="uk-UA"/>
        </w:rPr>
        <w:t xml:space="preserve"> початковій школі</w:t>
      </w:r>
      <w:r w:rsidR="00B214BB" w:rsidRPr="00284AA9">
        <w:rPr>
          <w:rFonts w:ascii="Times New Roman" w:hAnsi="Times New Roman" w:cs="Times New Roman"/>
          <w:sz w:val="28"/>
          <w:szCs w:val="28"/>
          <w:bdr w:val="none" w:sz="0" w:space="0" w:color="auto" w:frame="1"/>
          <w:lang w:eastAsia="uk-UA"/>
        </w:rPr>
        <w:t xml:space="preserve"> є наявність відповідних ресурсів (кадрових, матеріально-технічних, навчально-методичних та інформаційних) та ефективність їх застосування. </w:t>
      </w:r>
      <w:r w:rsidR="00B214BB" w:rsidRPr="00284AA9">
        <w:rPr>
          <w:rFonts w:ascii="Times New Roman" w:hAnsi="Times New Roman" w:cs="Times New Roman"/>
          <w:sz w:val="28"/>
          <w:szCs w:val="28"/>
        </w:rPr>
        <w:t xml:space="preserve">Також освітній процес забезпечено навчальною, методичною та науковою літературою на паперових та електронних </w:t>
      </w:r>
      <w:r w:rsidR="002C381A">
        <w:rPr>
          <w:rFonts w:ascii="Times New Roman" w:hAnsi="Times New Roman" w:cs="Times New Roman"/>
          <w:sz w:val="28"/>
          <w:szCs w:val="28"/>
        </w:rPr>
        <w:t xml:space="preserve">носіях </w:t>
      </w:r>
      <w:r w:rsidR="00B214BB" w:rsidRPr="00284AA9">
        <w:rPr>
          <w:rFonts w:ascii="Times New Roman" w:hAnsi="Times New Roman" w:cs="Times New Roman"/>
          <w:sz w:val="28"/>
          <w:szCs w:val="28"/>
        </w:rPr>
        <w:t>.</w:t>
      </w:r>
      <w:r w:rsidR="00B214BB" w:rsidRPr="00284AA9">
        <w:rPr>
          <w:rFonts w:ascii="Times New Roman" w:hAnsi="Times New Roman" w:cs="Times New Roman"/>
          <w:sz w:val="28"/>
          <w:szCs w:val="28"/>
          <w:bdr w:val="none" w:sz="0" w:space="0" w:color="auto" w:frame="1"/>
          <w:lang w:eastAsia="uk-UA"/>
        </w:rPr>
        <w:br/>
        <w:t xml:space="preserve">           Навчальні програми, за якими здійснюється освітній процес здобувачів загальної середньої освіти, забезпечують можливість досягнення необхідних </w:t>
      </w:r>
      <w:proofErr w:type="spellStart"/>
      <w:r w:rsidR="00B214BB" w:rsidRPr="00284AA9">
        <w:rPr>
          <w:rFonts w:ascii="Times New Roman" w:hAnsi="Times New Roman" w:cs="Times New Roman"/>
          <w:sz w:val="28"/>
          <w:szCs w:val="28"/>
          <w:bdr w:val="none" w:sz="0" w:space="0" w:color="auto" w:frame="1"/>
          <w:lang w:eastAsia="uk-UA"/>
        </w:rPr>
        <w:t>компетентностей</w:t>
      </w:r>
      <w:proofErr w:type="spellEnd"/>
      <w:r w:rsidR="00B214BB" w:rsidRPr="00284AA9">
        <w:rPr>
          <w:rFonts w:ascii="Times New Roman" w:hAnsi="Times New Roman" w:cs="Times New Roman"/>
          <w:sz w:val="28"/>
          <w:szCs w:val="28"/>
          <w:bdr w:val="none" w:sz="0" w:space="0" w:color="auto" w:frame="1"/>
          <w:lang w:eastAsia="uk-UA"/>
        </w:rPr>
        <w:t>.</w:t>
      </w:r>
    </w:p>
    <w:p w:rsidR="00B214BB" w:rsidRPr="00284AA9" w:rsidRDefault="00B214BB" w:rsidP="0054744C">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xml:space="preserve">             В освітньому процесі закладу беруть участь </w:t>
      </w:r>
      <w:r w:rsidR="002C381A">
        <w:rPr>
          <w:rFonts w:ascii="Times New Roman" w:hAnsi="Times New Roman" w:cs="Times New Roman"/>
          <w:b/>
          <w:bCs/>
          <w:sz w:val="28"/>
          <w:szCs w:val="28"/>
          <w:bdr w:val="none" w:sz="0" w:space="0" w:color="auto" w:frame="1"/>
          <w:lang w:eastAsia="uk-UA"/>
        </w:rPr>
        <w:t>5</w:t>
      </w:r>
      <w:r w:rsidR="002C381A">
        <w:rPr>
          <w:rFonts w:ascii="Times New Roman" w:hAnsi="Times New Roman" w:cs="Times New Roman"/>
          <w:sz w:val="28"/>
          <w:szCs w:val="28"/>
          <w:bdr w:val="none" w:sz="0" w:space="0" w:color="auto" w:frame="1"/>
          <w:lang w:eastAsia="uk-UA"/>
        </w:rPr>
        <w:t xml:space="preserve"> педагогів</w:t>
      </w:r>
      <w:r w:rsidRPr="00284AA9">
        <w:rPr>
          <w:rFonts w:ascii="Times New Roman" w:hAnsi="Times New Roman" w:cs="Times New Roman"/>
          <w:sz w:val="28"/>
          <w:szCs w:val="28"/>
          <w:bdr w:val="none" w:sz="0" w:space="0" w:color="auto" w:frame="1"/>
          <w:lang w:eastAsia="uk-UA"/>
        </w:rPr>
        <w:t xml:space="preserve"> </w:t>
      </w:r>
      <w:r w:rsidR="002C381A">
        <w:rPr>
          <w:rFonts w:ascii="Times New Roman" w:hAnsi="Times New Roman" w:cs="Times New Roman"/>
          <w:sz w:val="28"/>
          <w:szCs w:val="28"/>
          <w:bdr w:val="none" w:sz="0" w:space="0" w:color="auto" w:frame="1"/>
          <w:lang w:eastAsia="uk-UA"/>
        </w:rPr>
        <w:t xml:space="preserve">, </w:t>
      </w:r>
      <w:r w:rsidR="002C381A">
        <w:rPr>
          <w:rFonts w:ascii="Times New Roman" w:hAnsi="Times New Roman" w:cs="Times New Roman"/>
          <w:b/>
          <w:bCs/>
          <w:sz w:val="28"/>
          <w:szCs w:val="28"/>
          <w:bdr w:val="none" w:sz="0" w:space="0" w:color="auto" w:frame="1"/>
          <w:lang w:eastAsia="uk-UA"/>
        </w:rPr>
        <w:t>14</w:t>
      </w:r>
      <w:r w:rsidR="002C381A">
        <w:rPr>
          <w:rFonts w:ascii="Times New Roman" w:hAnsi="Times New Roman" w:cs="Times New Roman"/>
          <w:sz w:val="28"/>
          <w:szCs w:val="28"/>
          <w:bdr w:val="none" w:sz="0" w:space="0" w:color="auto" w:frame="1"/>
          <w:lang w:eastAsia="uk-UA"/>
        </w:rPr>
        <w:t xml:space="preserve"> учнів</w:t>
      </w:r>
      <w:r w:rsidR="00657879">
        <w:rPr>
          <w:rFonts w:ascii="Times New Roman" w:hAnsi="Times New Roman" w:cs="Times New Roman"/>
          <w:sz w:val="28"/>
          <w:szCs w:val="28"/>
          <w:bdr w:val="none" w:sz="0" w:space="0" w:color="auto" w:frame="1"/>
          <w:lang w:eastAsia="uk-UA"/>
        </w:rPr>
        <w:t xml:space="preserve"> початкових класів</w:t>
      </w:r>
      <w:r w:rsidR="002C381A">
        <w:rPr>
          <w:rFonts w:ascii="Times New Roman" w:hAnsi="Times New Roman" w:cs="Times New Roman"/>
          <w:sz w:val="28"/>
          <w:szCs w:val="28"/>
          <w:bdr w:val="none" w:sz="0" w:space="0" w:color="auto" w:frame="1"/>
          <w:lang w:eastAsia="uk-UA"/>
        </w:rPr>
        <w:t xml:space="preserve"> та </w:t>
      </w:r>
      <w:r w:rsidR="002C381A" w:rsidRPr="009264EE">
        <w:rPr>
          <w:rFonts w:ascii="Times New Roman" w:hAnsi="Times New Roman" w:cs="Times New Roman"/>
          <w:b/>
          <w:sz w:val="28"/>
          <w:szCs w:val="28"/>
          <w:bdr w:val="none" w:sz="0" w:space="0" w:color="auto" w:frame="1"/>
          <w:lang w:eastAsia="uk-UA"/>
        </w:rPr>
        <w:t>18</w:t>
      </w:r>
      <w:r w:rsidR="002C381A">
        <w:rPr>
          <w:rFonts w:ascii="Times New Roman" w:hAnsi="Times New Roman" w:cs="Times New Roman"/>
          <w:sz w:val="28"/>
          <w:szCs w:val="28"/>
          <w:bdr w:val="none" w:sz="0" w:space="0" w:color="auto" w:frame="1"/>
          <w:lang w:eastAsia="uk-UA"/>
        </w:rPr>
        <w:t xml:space="preserve"> </w:t>
      </w:r>
      <w:r w:rsidR="00657879">
        <w:rPr>
          <w:rFonts w:ascii="Times New Roman" w:hAnsi="Times New Roman" w:cs="Times New Roman"/>
          <w:sz w:val="28"/>
          <w:szCs w:val="28"/>
          <w:bdr w:val="none" w:sz="0" w:space="0" w:color="auto" w:frame="1"/>
          <w:lang w:eastAsia="uk-UA"/>
        </w:rPr>
        <w:t xml:space="preserve">дітей дошкільного віку </w:t>
      </w:r>
      <w:r w:rsidR="00657879" w:rsidRPr="00657879">
        <w:rPr>
          <w:rFonts w:ascii="Times New Roman" w:hAnsi="Times New Roman" w:cs="Times New Roman"/>
          <w:b/>
          <w:sz w:val="28"/>
          <w:szCs w:val="28"/>
          <w:bdr w:val="none" w:sz="0" w:space="0" w:color="auto" w:frame="1"/>
          <w:lang w:eastAsia="uk-UA"/>
        </w:rPr>
        <w:t>підрозділу ЗДО</w:t>
      </w:r>
      <w:r w:rsidR="00A2727C">
        <w:rPr>
          <w:rFonts w:ascii="Times New Roman" w:hAnsi="Times New Roman" w:cs="Times New Roman"/>
          <w:sz w:val="28"/>
          <w:szCs w:val="28"/>
          <w:bdr w:val="none" w:sz="0" w:space="0" w:color="auto" w:frame="1"/>
          <w:lang w:eastAsia="uk-UA"/>
        </w:rPr>
        <w:t xml:space="preserve">. </w:t>
      </w:r>
      <w:r w:rsidRPr="00284AA9">
        <w:rPr>
          <w:rFonts w:ascii="Times New Roman" w:hAnsi="Times New Roman" w:cs="Times New Roman"/>
          <w:sz w:val="28"/>
          <w:szCs w:val="28"/>
          <w:bdr w:val="none" w:sz="0" w:space="0" w:color="auto" w:frame="1"/>
          <w:lang w:eastAsia="uk-UA"/>
        </w:rPr>
        <w:t xml:space="preserve">Свої послуги школярам надають </w:t>
      </w:r>
      <w:r w:rsidR="009239C3">
        <w:rPr>
          <w:rFonts w:ascii="Times New Roman" w:hAnsi="Times New Roman" w:cs="Times New Roman"/>
          <w:sz w:val="28"/>
          <w:szCs w:val="28"/>
          <w:bdr w:val="none" w:sz="0" w:space="0" w:color="auto" w:frame="1"/>
          <w:lang w:eastAsia="uk-UA"/>
        </w:rPr>
        <w:t xml:space="preserve">: </w:t>
      </w:r>
      <w:r w:rsidRPr="00284AA9">
        <w:rPr>
          <w:rFonts w:ascii="Times New Roman" w:hAnsi="Times New Roman" w:cs="Times New Roman"/>
          <w:sz w:val="28"/>
          <w:szCs w:val="28"/>
          <w:bdr w:val="none" w:sz="0" w:space="0" w:color="auto" w:frame="1"/>
          <w:lang w:eastAsia="uk-UA"/>
        </w:rPr>
        <w:t>пра</w:t>
      </w:r>
      <w:r w:rsidR="009239C3">
        <w:rPr>
          <w:rFonts w:ascii="Times New Roman" w:hAnsi="Times New Roman" w:cs="Times New Roman"/>
          <w:sz w:val="28"/>
          <w:szCs w:val="28"/>
          <w:bdr w:val="none" w:sz="0" w:space="0" w:color="auto" w:frame="1"/>
          <w:lang w:eastAsia="uk-UA"/>
        </w:rPr>
        <w:t>цівник</w:t>
      </w:r>
      <w:r w:rsidR="002C381A">
        <w:rPr>
          <w:rFonts w:ascii="Times New Roman" w:hAnsi="Times New Roman" w:cs="Times New Roman"/>
          <w:sz w:val="28"/>
          <w:szCs w:val="28"/>
          <w:bdr w:val="none" w:sz="0" w:space="0" w:color="auto" w:frame="1"/>
          <w:lang w:eastAsia="uk-UA"/>
        </w:rPr>
        <w:t xml:space="preserve"> їдальні, </w:t>
      </w:r>
      <w:r w:rsidRPr="00284AA9">
        <w:rPr>
          <w:rFonts w:ascii="Times New Roman" w:hAnsi="Times New Roman" w:cs="Times New Roman"/>
          <w:sz w:val="28"/>
          <w:szCs w:val="28"/>
          <w:bdr w:val="none" w:sz="0" w:space="0" w:color="auto" w:frame="1"/>
          <w:lang w:eastAsia="uk-UA"/>
        </w:rPr>
        <w:t>прибиральниц</w:t>
      </w:r>
      <w:r w:rsidR="00EC2941">
        <w:rPr>
          <w:rFonts w:ascii="Times New Roman" w:hAnsi="Times New Roman" w:cs="Times New Roman"/>
          <w:sz w:val="28"/>
          <w:szCs w:val="28"/>
          <w:bdr w:val="none" w:sz="0" w:space="0" w:color="auto" w:frame="1"/>
          <w:lang w:eastAsia="uk-UA"/>
        </w:rPr>
        <w:t>я</w:t>
      </w:r>
      <w:r w:rsidR="009239C3">
        <w:rPr>
          <w:rFonts w:ascii="Times New Roman" w:hAnsi="Times New Roman" w:cs="Times New Roman"/>
          <w:sz w:val="28"/>
          <w:szCs w:val="28"/>
          <w:bdr w:val="none" w:sz="0" w:space="0" w:color="auto" w:frame="1"/>
          <w:lang w:eastAsia="uk-UA"/>
        </w:rPr>
        <w:t>, помічник вихователя, охоронець</w:t>
      </w:r>
      <w:r w:rsidR="002C381A">
        <w:rPr>
          <w:rFonts w:ascii="Times New Roman" w:hAnsi="Times New Roman" w:cs="Times New Roman"/>
          <w:sz w:val="28"/>
          <w:szCs w:val="28"/>
          <w:bdr w:val="none" w:sz="0" w:space="0" w:color="auto" w:frame="1"/>
          <w:lang w:eastAsia="uk-UA"/>
        </w:rPr>
        <w:t xml:space="preserve">,опалювачі. </w:t>
      </w:r>
      <w:r w:rsidRPr="00284AA9">
        <w:rPr>
          <w:rFonts w:ascii="Times New Roman" w:hAnsi="Times New Roman" w:cs="Times New Roman"/>
          <w:sz w:val="28"/>
          <w:szCs w:val="28"/>
          <w:bdr w:val="none" w:sz="0" w:space="0" w:color="auto" w:frame="1"/>
          <w:lang w:eastAsia="uk-UA"/>
        </w:rPr>
        <w:br/>
        <w:t xml:space="preserve">            Освітній процес здійснюється у </w:t>
      </w:r>
      <w:r w:rsidR="002C381A">
        <w:rPr>
          <w:rFonts w:ascii="Times New Roman" w:hAnsi="Times New Roman" w:cs="Times New Roman"/>
          <w:b/>
          <w:bCs/>
          <w:sz w:val="28"/>
          <w:szCs w:val="28"/>
          <w:bdr w:val="none" w:sz="0" w:space="0" w:color="auto" w:frame="1"/>
          <w:lang w:eastAsia="uk-UA"/>
        </w:rPr>
        <w:t>3</w:t>
      </w:r>
      <w:r w:rsidR="002C381A">
        <w:rPr>
          <w:rFonts w:ascii="Times New Roman" w:hAnsi="Times New Roman" w:cs="Times New Roman"/>
          <w:sz w:val="28"/>
          <w:szCs w:val="28"/>
          <w:bdr w:val="none" w:sz="0" w:space="0" w:color="auto" w:frame="1"/>
          <w:lang w:eastAsia="uk-UA"/>
        </w:rPr>
        <w:t xml:space="preserve"> класних кімнатах</w:t>
      </w:r>
      <w:r w:rsidR="00657879">
        <w:rPr>
          <w:rFonts w:ascii="Times New Roman" w:hAnsi="Times New Roman" w:cs="Times New Roman"/>
          <w:sz w:val="28"/>
          <w:szCs w:val="28"/>
          <w:bdr w:val="none" w:sz="0" w:space="0" w:color="auto" w:frame="1"/>
          <w:lang w:eastAsia="uk-UA"/>
        </w:rPr>
        <w:t xml:space="preserve"> початкової школи</w:t>
      </w:r>
      <w:r w:rsidR="002C381A">
        <w:rPr>
          <w:rFonts w:ascii="Times New Roman" w:hAnsi="Times New Roman" w:cs="Times New Roman"/>
          <w:sz w:val="28"/>
          <w:szCs w:val="28"/>
          <w:bdr w:val="none" w:sz="0" w:space="0" w:color="auto" w:frame="1"/>
          <w:lang w:eastAsia="uk-UA"/>
        </w:rPr>
        <w:t>,</w:t>
      </w:r>
      <w:r w:rsidR="009239C3">
        <w:rPr>
          <w:rFonts w:ascii="Times New Roman" w:hAnsi="Times New Roman" w:cs="Times New Roman"/>
          <w:sz w:val="28"/>
          <w:szCs w:val="28"/>
          <w:bdr w:val="none" w:sz="0" w:space="0" w:color="auto" w:frame="1"/>
          <w:lang w:eastAsia="uk-UA"/>
        </w:rPr>
        <w:t xml:space="preserve"> у </w:t>
      </w:r>
      <w:r w:rsidR="009239C3" w:rsidRPr="009239C3">
        <w:rPr>
          <w:rFonts w:ascii="Times New Roman" w:hAnsi="Times New Roman" w:cs="Times New Roman"/>
          <w:b/>
          <w:sz w:val="28"/>
          <w:szCs w:val="28"/>
          <w:bdr w:val="none" w:sz="0" w:space="0" w:color="auto" w:frame="1"/>
          <w:lang w:eastAsia="uk-UA"/>
        </w:rPr>
        <w:t>3</w:t>
      </w:r>
      <w:r w:rsidR="009239C3">
        <w:rPr>
          <w:rFonts w:ascii="Times New Roman" w:hAnsi="Times New Roman" w:cs="Times New Roman"/>
          <w:sz w:val="28"/>
          <w:szCs w:val="28"/>
          <w:bdr w:val="none" w:sz="0" w:space="0" w:color="auto" w:frame="1"/>
          <w:lang w:eastAsia="uk-UA"/>
        </w:rPr>
        <w:t xml:space="preserve"> приміщеннях підрозділу ЗДО,</w:t>
      </w:r>
      <w:r w:rsidR="002C381A">
        <w:rPr>
          <w:rFonts w:ascii="Times New Roman" w:hAnsi="Times New Roman" w:cs="Times New Roman"/>
          <w:sz w:val="28"/>
          <w:szCs w:val="28"/>
          <w:bdr w:val="none" w:sz="0" w:space="0" w:color="auto" w:frame="1"/>
          <w:lang w:eastAsia="uk-UA"/>
        </w:rPr>
        <w:t xml:space="preserve"> </w:t>
      </w:r>
      <w:r w:rsidR="00657879">
        <w:rPr>
          <w:rFonts w:ascii="Times New Roman" w:hAnsi="Times New Roman" w:cs="Times New Roman"/>
          <w:sz w:val="28"/>
          <w:szCs w:val="28"/>
          <w:bdr w:val="none" w:sz="0" w:space="0" w:color="auto" w:frame="1"/>
          <w:lang w:eastAsia="uk-UA"/>
        </w:rPr>
        <w:t xml:space="preserve"> на спортивно-ігрових </w:t>
      </w:r>
      <w:r w:rsidRPr="00284AA9">
        <w:rPr>
          <w:rFonts w:ascii="Times New Roman" w:hAnsi="Times New Roman" w:cs="Times New Roman"/>
          <w:sz w:val="28"/>
          <w:szCs w:val="28"/>
          <w:bdr w:val="none" w:sz="0" w:space="0" w:color="auto" w:frame="1"/>
          <w:lang w:eastAsia="uk-UA"/>
        </w:rPr>
        <w:t xml:space="preserve"> майданчиках.</w:t>
      </w:r>
    </w:p>
    <w:p w:rsidR="00B214BB" w:rsidRPr="00284AA9" w:rsidRDefault="009239C3" w:rsidP="000C5AF7">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Pr>
          <w:rFonts w:ascii="Times New Roman" w:hAnsi="Times New Roman" w:cs="Times New Roman"/>
          <w:sz w:val="28"/>
          <w:szCs w:val="28"/>
          <w:bdr w:val="none" w:sz="0" w:space="0" w:color="auto" w:frame="1"/>
          <w:lang w:eastAsia="uk-UA"/>
        </w:rPr>
        <w:t>У</w:t>
      </w:r>
      <w:r w:rsidR="00A2727C">
        <w:rPr>
          <w:rFonts w:ascii="Times New Roman" w:hAnsi="Times New Roman" w:cs="Times New Roman"/>
          <w:sz w:val="28"/>
          <w:szCs w:val="28"/>
          <w:bdr w:val="none" w:sz="0" w:space="0" w:color="auto" w:frame="1"/>
          <w:lang w:eastAsia="uk-UA"/>
        </w:rPr>
        <w:t xml:space="preserve"> </w:t>
      </w:r>
      <w:r>
        <w:rPr>
          <w:rFonts w:ascii="Times New Roman" w:hAnsi="Times New Roman" w:cs="Times New Roman"/>
          <w:sz w:val="28"/>
          <w:szCs w:val="28"/>
          <w:bdr w:val="none" w:sz="0" w:space="0" w:color="auto" w:frame="1"/>
          <w:lang w:eastAsia="uk-UA"/>
        </w:rPr>
        <w:t>наявності</w:t>
      </w:r>
      <w:r w:rsidR="00F42229">
        <w:rPr>
          <w:rFonts w:ascii="Times New Roman" w:hAnsi="Times New Roman" w:cs="Times New Roman"/>
          <w:sz w:val="28"/>
          <w:szCs w:val="28"/>
          <w:bdr w:val="none" w:sz="0" w:space="0" w:color="auto" w:frame="1"/>
          <w:lang w:eastAsia="uk-UA"/>
        </w:rPr>
        <w:t xml:space="preserve"> та використанні</w:t>
      </w:r>
      <w:r w:rsidR="00760D89" w:rsidRPr="009264EE">
        <w:rPr>
          <w:rFonts w:ascii="Times New Roman" w:hAnsi="Times New Roman" w:cs="Times New Roman"/>
          <w:sz w:val="28"/>
          <w:szCs w:val="28"/>
          <w:bdr w:val="none" w:sz="0" w:space="0" w:color="auto" w:frame="1"/>
          <w:lang w:eastAsia="uk-UA"/>
        </w:rPr>
        <w:t xml:space="preserve"> </w:t>
      </w:r>
      <w:r w:rsidR="00A2727C">
        <w:rPr>
          <w:rFonts w:ascii="Times New Roman" w:hAnsi="Times New Roman" w:cs="Times New Roman"/>
          <w:sz w:val="28"/>
          <w:szCs w:val="28"/>
          <w:bdr w:val="none" w:sz="0" w:space="0" w:color="auto" w:frame="1"/>
          <w:lang w:eastAsia="uk-UA"/>
        </w:rPr>
        <w:t>навчальні програми початкових класів та програма «Дитина», 2015 року, для різновікової  групи ЗДО.</w:t>
      </w:r>
      <w:r w:rsidR="00B214BB" w:rsidRPr="00284AA9">
        <w:rPr>
          <w:rFonts w:ascii="Times New Roman" w:hAnsi="Times New Roman" w:cs="Times New Roman"/>
          <w:sz w:val="28"/>
          <w:szCs w:val="28"/>
          <w:bdr w:val="none" w:sz="0" w:space="0" w:color="auto" w:frame="1"/>
          <w:lang w:eastAsia="uk-UA"/>
        </w:rPr>
        <w:br/>
        <w:t xml:space="preserve">            Бібліотечний фонд закладу нараховує </w:t>
      </w:r>
      <w:r w:rsidR="009264EE" w:rsidRPr="009264EE">
        <w:rPr>
          <w:rFonts w:ascii="Times New Roman" w:hAnsi="Times New Roman" w:cs="Times New Roman"/>
          <w:sz w:val="28"/>
          <w:szCs w:val="28"/>
          <w:bdr w:val="none" w:sz="0" w:space="0" w:color="auto" w:frame="1"/>
          <w:lang w:eastAsia="uk-UA"/>
        </w:rPr>
        <w:t xml:space="preserve"> </w:t>
      </w:r>
      <w:r w:rsidR="00BB772F">
        <w:rPr>
          <w:rFonts w:ascii="Times New Roman" w:hAnsi="Times New Roman" w:cs="Times New Roman"/>
          <w:sz w:val="28"/>
          <w:szCs w:val="28"/>
          <w:bdr w:val="none" w:sz="0" w:space="0" w:color="auto" w:frame="1"/>
          <w:lang w:eastAsia="uk-UA"/>
        </w:rPr>
        <w:t xml:space="preserve"> </w:t>
      </w:r>
      <w:r w:rsidR="00BB772F" w:rsidRPr="00BB772F">
        <w:rPr>
          <w:rFonts w:ascii="Times New Roman" w:hAnsi="Times New Roman" w:cs="Times New Roman"/>
          <w:b/>
          <w:sz w:val="28"/>
          <w:szCs w:val="28"/>
          <w:bdr w:val="none" w:sz="0" w:space="0" w:color="auto" w:frame="1"/>
          <w:lang w:eastAsia="uk-UA"/>
        </w:rPr>
        <w:t>382</w:t>
      </w:r>
      <w:r w:rsidR="00B214BB" w:rsidRPr="00284AA9">
        <w:rPr>
          <w:rFonts w:ascii="Times New Roman" w:hAnsi="Times New Roman" w:cs="Times New Roman"/>
          <w:sz w:val="28"/>
          <w:szCs w:val="28"/>
          <w:bdr w:val="none" w:sz="0" w:space="0" w:color="auto" w:frame="1"/>
          <w:lang w:eastAsia="uk-UA"/>
        </w:rPr>
        <w:t xml:space="preserve"> підручники та </w:t>
      </w:r>
      <w:r w:rsidR="00BB772F">
        <w:rPr>
          <w:rFonts w:ascii="Times New Roman" w:hAnsi="Times New Roman" w:cs="Times New Roman"/>
          <w:b/>
          <w:bCs/>
          <w:sz w:val="28"/>
          <w:szCs w:val="28"/>
          <w:bdr w:val="none" w:sz="0" w:space="0" w:color="auto" w:frame="1"/>
          <w:lang w:eastAsia="uk-UA"/>
        </w:rPr>
        <w:t>542</w:t>
      </w:r>
      <w:r w:rsidR="00B214BB" w:rsidRPr="00284AA9">
        <w:rPr>
          <w:rFonts w:ascii="Times New Roman" w:hAnsi="Times New Roman" w:cs="Times New Roman"/>
          <w:b/>
          <w:bCs/>
          <w:sz w:val="28"/>
          <w:szCs w:val="28"/>
          <w:bdr w:val="none" w:sz="0" w:space="0" w:color="auto" w:frame="1"/>
          <w:lang w:eastAsia="uk-UA"/>
        </w:rPr>
        <w:t xml:space="preserve">  </w:t>
      </w:r>
      <w:r w:rsidR="00B214BB" w:rsidRPr="00284AA9">
        <w:rPr>
          <w:rFonts w:ascii="Times New Roman" w:hAnsi="Times New Roman" w:cs="Times New Roman"/>
          <w:sz w:val="28"/>
          <w:szCs w:val="28"/>
          <w:bdr w:val="none" w:sz="0" w:space="0" w:color="auto" w:frame="1"/>
          <w:lang w:eastAsia="uk-UA"/>
        </w:rPr>
        <w:t>примірників методичної і художньої літератури.</w:t>
      </w:r>
    </w:p>
    <w:p w:rsidR="00B214BB" w:rsidRPr="00284AA9" w:rsidRDefault="00B214BB" w:rsidP="00BB772F">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Забезпеченість освітнього процесу навчальною літературою становить 100 %.</w:t>
      </w:r>
    </w:p>
    <w:p w:rsidR="00B214BB" w:rsidRPr="00284AA9" w:rsidRDefault="009239C3" w:rsidP="009239C3">
      <w:pPr>
        <w:spacing w:after="0" w:line="15" w:lineRule="atLeast"/>
        <w:ind w:firstLine="720"/>
        <w:jc w:val="both"/>
        <w:textAlignment w:val="baseline"/>
        <w:rPr>
          <w:rFonts w:ascii="Times New Roman" w:hAnsi="Times New Roman" w:cs="Times New Roman"/>
          <w:sz w:val="28"/>
          <w:szCs w:val="28"/>
          <w:bdr w:val="none" w:sz="0" w:space="0" w:color="auto" w:frame="1"/>
          <w:lang w:val="ru-RU" w:eastAsia="uk-UA"/>
        </w:rPr>
      </w:pPr>
      <w:proofErr w:type="spellStart"/>
      <w:r>
        <w:rPr>
          <w:rFonts w:ascii="Times New Roman" w:hAnsi="Times New Roman" w:cs="Times New Roman"/>
          <w:sz w:val="28"/>
          <w:szCs w:val="28"/>
          <w:bdr w:val="none" w:sz="0" w:space="0" w:color="auto" w:frame="1"/>
          <w:lang w:eastAsia="uk-UA"/>
        </w:rPr>
        <w:t>Дубівська</w:t>
      </w:r>
      <w:proofErr w:type="spellEnd"/>
      <w:r>
        <w:rPr>
          <w:rFonts w:ascii="Times New Roman" w:hAnsi="Times New Roman" w:cs="Times New Roman"/>
          <w:sz w:val="28"/>
          <w:szCs w:val="28"/>
          <w:bdr w:val="none" w:sz="0" w:space="0" w:color="auto" w:frame="1"/>
          <w:lang w:eastAsia="uk-UA"/>
        </w:rPr>
        <w:t xml:space="preserve"> початкова школа </w:t>
      </w:r>
      <w:r w:rsidR="00B214BB" w:rsidRPr="00284AA9">
        <w:rPr>
          <w:rFonts w:ascii="Times New Roman" w:hAnsi="Times New Roman" w:cs="Times New Roman"/>
          <w:sz w:val="28"/>
          <w:szCs w:val="28"/>
          <w:bdr w:val="none" w:sz="0" w:space="0" w:color="auto" w:frame="1"/>
          <w:lang w:eastAsia="uk-UA"/>
        </w:rPr>
        <w:t xml:space="preserve"> має доступ до мережі Інтерне</w:t>
      </w:r>
      <w:r>
        <w:rPr>
          <w:rFonts w:ascii="Times New Roman" w:hAnsi="Times New Roman" w:cs="Times New Roman"/>
          <w:sz w:val="28"/>
          <w:szCs w:val="28"/>
          <w:bdr w:val="none" w:sz="0" w:space="0" w:color="auto" w:frame="1"/>
          <w:lang w:eastAsia="uk-UA"/>
        </w:rPr>
        <w:t xml:space="preserve">т, </w:t>
      </w:r>
      <w:r w:rsidR="00B214BB" w:rsidRPr="00284AA9">
        <w:rPr>
          <w:rFonts w:ascii="Times New Roman" w:hAnsi="Times New Roman" w:cs="Times New Roman"/>
          <w:sz w:val="28"/>
          <w:szCs w:val="28"/>
          <w:bdr w:val="none" w:sz="0" w:space="0" w:color="auto" w:frame="1"/>
          <w:lang w:eastAsia="uk-UA"/>
        </w:rPr>
        <w:t xml:space="preserve"> електронну пошту </w:t>
      </w:r>
      <w:r>
        <w:rPr>
          <w:rFonts w:ascii="Times New Roman" w:hAnsi="Times New Roman" w:cs="Times New Roman"/>
          <w:sz w:val="28"/>
          <w:szCs w:val="28"/>
          <w:bdr w:val="none" w:sz="0" w:space="0" w:color="auto" w:frame="1"/>
          <w:lang w:val="ru-RU" w:eastAsia="uk-UA"/>
        </w:rPr>
        <w:t xml:space="preserve"> :</w:t>
      </w:r>
      <w:proofErr w:type="spellStart"/>
      <w:r w:rsidRPr="00BB772F">
        <w:rPr>
          <w:rFonts w:ascii="Times New Roman" w:hAnsi="Times New Roman" w:cs="Times New Roman"/>
          <w:b/>
          <w:sz w:val="28"/>
          <w:szCs w:val="28"/>
          <w:bdr w:val="none" w:sz="0" w:space="0" w:color="auto" w:frame="1"/>
          <w:lang w:val="ru-RU" w:eastAsia="uk-UA"/>
        </w:rPr>
        <w:t>dubivskiynvk</w:t>
      </w:r>
      <w:r w:rsidR="00B214BB" w:rsidRPr="00284AA9">
        <w:rPr>
          <w:rFonts w:ascii="Times New Roman" w:hAnsi="Times New Roman" w:cs="Times New Roman"/>
          <w:b/>
          <w:bCs/>
          <w:sz w:val="28"/>
          <w:szCs w:val="28"/>
          <w:bdr w:val="none" w:sz="0" w:space="0" w:color="auto" w:frame="1"/>
          <w:lang w:val="ru-RU" w:eastAsia="uk-UA"/>
        </w:rPr>
        <w:t>@</w:t>
      </w:r>
      <w:r w:rsidR="00B214BB" w:rsidRPr="00284AA9">
        <w:rPr>
          <w:rFonts w:ascii="Times New Roman" w:hAnsi="Times New Roman" w:cs="Times New Roman"/>
          <w:b/>
          <w:bCs/>
          <w:sz w:val="28"/>
          <w:szCs w:val="28"/>
          <w:bdr w:val="none" w:sz="0" w:space="0" w:color="auto" w:frame="1"/>
          <w:lang w:val="en-US" w:eastAsia="uk-UA"/>
        </w:rPr>
        <w:t>gmail</w:t>
      </w:r>
      <w:proofErr w:type="spellEnd"/>
      <w:r w:rsidR="00B214BB" w:rsidRPr="00284AA9">
        <w:rPr>
          <w:rFonts w:ascii="Times New Roman" w:hAnsi="Times New Roman" w:cs="Times New Roman"/>
          <w:b/>
          <w:bCs/>
          <w:sz w:val="28"/>
          <w:szCs w:val="28"/>
          <w:bdr w:val="none" w:sz="0" w:space="0" w:color="auto" w:frame="1"/>
          <w:lang w:val="ru-RU" w:eastAsia="uk-UA"/>
        </w:rPr>
        <w:t>.</w:t>
      </w:r>
      <w:r w:rsidR="00B214BB" w:rsidRPr="00284AA9">
        <w:rPr>
          <w:rFonts w:ascii="Times New Roman" w:hAnsi="Times New Roman" w:cs="Times New Roman"/>
          <w:b/>
          <w:bCs/>
          <w:sz w:val="28"/>
          <w:szCs w:val="28"/>
          <w:bdr w:val="none" w:sz="0" w:space="0" w:color="auto" w:frame="1"/>
          <w:lang w:val="en-US" w:eastAsia="uk-UA"/>
        </w:rPr>
        <w:t>com</w:t>
      </w:r>
    </w:p>
    <w:p w:rsidR="00B214BB" w:rsidRPr="00284AA9" w:rsidRDefault="006760F8" w:rsidP="0054744C">
      <w:pPr>
        <w:spacing w:after="0" w:line="15" w:lineRule="atLeast"/>
        <w:jc w:val="both"/>
        <w:textAlignment w:val="baseline"/>
        <w:rPr>
          <w:rFonts w:ascii="Times New Roman" w:hAnsi="Times New Roman" w:cs="Times New Roman"/>
          <w:sz w:val="28"/>
          <w:szCs w:val="28"/>
        </w:rPr>
      </w:pPr>
      <w:r>
        <w:rPr>
          <w:rFonts w:ascii="Times New Roman" w:hAnsi="Times New Roman" w:cs="Times New Roman"/>
          <w:sz w:val="28"/>
          <w:szCs w:val="28"/>
          <w:bdr w:val="none" w:sz="0" w:space="0" w:color="auto" w:frame="1"/>
          <w:lang w:val="ru-RU" w:eastAsia="uk-UA"/>
        </w:rPr>
        <w:t xml:space="preserve">       </w:t>
      </w:r>
      <w:r w:rsidR="00BB772F">
        <w:rPr>
          <w:rFonts w:ascii="Times New Roman" w:hAnsi="Times New Roman" w:cs="Times New Roman"/>
          <w:sz w:val="28"/>
          <w:szCs w:val="28"/>
        </w:rPr>
        <w:t>Директор школи,к</w:t>
      </w:r>
      <w:r w:rsidR="00B214BB" w:rsidRPr="00284AA9">
        <w:rPr>
          <w:rFonts w:ascii="Times New Roman" w:hAnsi="Times New Roman" w:cs="Times New Roman"/>
          <w:sz w:val="28"/>
          <w:szCs w:val="28"/>
        </w:rPr>
        <w:t>ласні керівники</w:t>
      </w:r>
      <w:r w:rsidR="00BB772F">
        <w:rPr>
          <w:rFonts w:ascii="Times New Roman" w:hAnsi="Times New Roman" w:cs="Times New Roman"/>
          <w:sz w:val="28"/>
          <w:szCs w:val="28"/>
        </w:rPr>
        <w:t xml:space="preserve"> та вихователь</w:t>
      </w:r>
      <w:r>
        <w:rPr>
          <w:rFonts w:ascii="Times New Roman" w:hAnsi="Times New Roman" w:cs="Times New Roman"/>
          <w:sz w:val="28"/>
          <w:szCs w:val="28"/>
        </w:rPr>
        <w:t xml:space="preserve"> </w:t>
      </w:r>
      <w:r w:rsidR="00BB772F">
        <w:rPr>
          <w:rFonts w:ascii="Times New Roman" w:hAnsi="Times New Roman" w:cs="Times New Roman"/>
          <w:sz w:val="28"/>
          <w:szCs w:val="28"/>
        </w:rPr>
        <w:t>ЗДО із помічником</w:t>
      </w:r>
      <w:r w:rsidR="00B214BB" w:rsidRPr="00284AA9">
        <w:rPr>
          <w:rFonts w:ascii="Times New Roman" w:hAnsi="Times New Roman" w:cs="Times New Roman"/>
          <w:sz w:val="28"/>
          <w:szCs w:val="28"/>
        </w:rPr>
        <w:t xml:space="preserve"> допомагають учням</w:t>
      </w:r>
      <w:r>
        <w:rPr>
          <w:rFonts w:ascii="Times New Roman" w:hAnsi="Times New Roman" w:cs="Times New Roman"/>
          <w:sz w:val="28"/>
          <w:szCs w:val="28"/>
        </w:rPr>
        <w:t xml:space="preserve"> та дошкільнятам</w:t>
      </w:r>
      <w:r w:rsidR="00B214BB" w:rsidRPr="00284AA9">
        <w:rPr>
          <w:rFonts w:ascii="Times New Roman" w:hAnsi="Times New Roman" w:cs="Times New Roman"/>
          <w:sz w:val="28"/>
          <w:szCs w:val="28"/>
        </w:rPr>
        <w:t xml:space="preserve"> у реалізації заходів із соціальної адаптації.  </w:t>
      </w:r>
    </w:p>
    <w:p w:rsidR="00B214BB" w:rsidRPr="00284AA9" w:rsidRDefault="00B214BB" w:rsidP="006760F8">
      <w:pPr>
        <w:spacing w:after="0" w:line="15" w:lineRule="atLeast"/>
        <w:textAlignment w:val="baseline"/>
        <w:rPr>
          <w:rFonts w:ascii="Times New Roman" w:hAnsi="Times New Roman" w:cs="Times New Roman"/>
          <w:b/>
          <w:bCs/>
          <w:sz w:val="28"/>
          <w:szCs w:val="28"/>
          <w:bdr w:val="none" w:sz="0" w:space="0" w:color="auto" w:frame="1"/>
          <w:lang w:eastAsia="uk-UA"/>
        </w:rPr>
      </w:pPr>
      <w:r w:rsidRPr="00284AA9">
        <w:rPr>
          <w:rFonts w:ascii="Times New Roman" w:hAnsi="Times New Roman" w:cs="Times New Roman"/>
          <w:b/>
          <w:bCs/>
          <w:sz w:val="28"/>
          <w:szCs w:val="28"/>
          <w:bdr w:val="none" w:sz="0" w:space="0" w:color="auto" w:frame="1"/>
          <w:lang w:eastAsia="uk-UA"/>
        </w:rPr>
        <w:t>8. Забезпечення наявності інформаційних систем для ефективного управління закладом освіти.</w:t>
      </w:r>
    </w:p>
    <w:p w:rsidR="00B214BB" w:rsidRPr="006760F8" w:rsidRDefault="006760F8" w:rsidP="006760F8">
      <w:pPr>
        <w:spacing w:after="0" w:line="15" w:lineRule="atLeast"/>
        <w:jc w:val="center"/>
        <w:textAlignment w:val="baseline"/>
        <w:rPr>
          <w:rFonts w:ascii="Tahoma" w:hAnsi="Tahoma" w:cs="Tahoma"/>
          <w:sz w:val="2"/>
          <w:szCs w:val="2"/>
          <w:lang w:eastAsia="uk-UA"/>
        </w:rPr>
      </w:pPr>
      <w:r>
        <w:rPr>
          <w:rFonts w:ascii="Times New Roman" w:hAnsi="Times New Roman" w:cs="Times New Roman"/>
          <w:sz w:val="28"/>
          <w:szCs w:val="28"/>
          <w:bdr w:val="none" w:sz="0" w:space="0" w:color="auto" w:frame="1"/>
          <w:lang w:eastAsia="uk-UA"/>
        </w:rPr>
        <w:t xml:space="preserve">У </w:t>
      </w:r>
      <w:proofErr w:type="spellStart"/>
      <w:r>
        <w:rPr>
          <w:rFonts w:ascii="Times New Roman" w:hAnsi="Times New Roman" w:cs="Times New Roman"/>
          <w:sz w:val="28"/>
          <w:szCs w:val="28"/>
          <w:bdr w:val="none" w:sz="0" w:space="0" w:color="auto" w:frame="1"/>
          <w:lang w:eastAsia="uk-UA"/>
        </w:rPr>
        <w:t>Дубівській</w:t>
      </w:r>
      <w:proofErr w:type="spellEnd"/>
      <w:r>
        <w:rPr>
          <w:rFonts w:ascii="Times New Roman" w:hAnsi="Times New Roman" w:cs="Times New Roman"/>
          <w:sz w:val="28"/>
          <w:szCs w:val="28"/>
          <w:bdr w:val="none" w:sz="0" w:space="0" w:color="auto" w:frame="1"/>
          <w:lang w:eastAsia="uk-UA"/>
        </w:rPr>
        <w:t xml:space="preserve"> початковій школі</w:t>
      </w:r>
      <w:r w:rsidR="00B214BB" w:rsidRPr="00284AA9">
        <w:rPr>
          <w:rFonts w:ascii="Times New Roman" w:hAnsi="Times New Roman" w:cs="Times New Roman"/>
          <w:sz w:val="28"/>
          <w:szCs w:val="28"/>
          <w:bdr w:val="none" w:sz="0" w:space="0" w:color="auto" w:frame="1"/>
          <w:lang w:eastAsia="uk-UA"/>
        </w:rPr>
        <w:t xml:space="preserve"> здійснюється збір, узагальнення, аналіз та використання відповідної інформації для ефективного управління освітнім процесом та іншою діяльністю.</w:t>
      </w:r>
    </w:p>
    <w:p w:rsidR="00B214BB" w:rsidRPr="00284AA9" w:rsidRDefault="00B214BB" w:rsidP="000C5AF7">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Ефективному управлінню якістю освітньої діяльності в закладі осві</w:t>
      </w:r>
      <w:r w:rsidR="006760F8">
        <w:rPr>
          <w:rFonts w:ascii="Times New Roman" w:hAnsi="Times New Roman" w:cs="Times New Roman"/>
          <w:sz w:val="28"/>
          <w:szCs w:val="28"/>
          <w:bdr w:val="none" w:sz="0" w:space="0" w:color="auto" w:frame="1"/>
          <w:lang w:eastAsia="uk-UA"/>
        </w:rPr>
        <w:t xml:space="preserve">ти сприяє </w:t>
      </w:r>
      <w:r w:rsidRPr="00284AA9">
        <w:rPr>
          <w:rFonts w:ascii="Times New Roman" w:hAnsi="Times New Roman" w:cs="Times New Roman"/>
          <w:sz w:val="28"/>
          <w:szCs w:val="28"/>
          <w:bdr w:val="none" w:sz="0" w:space="0" w:color="auto" w:frame="1"/>
          <w:lang w:eastAsia="uk-UA"/>
        </w:rPr>
        <w:t>частково система електронного до</w:t>
      </w:r>
      <w:r w:rsidR="006760F8">
        <w:rPr>
          <w:rFonts w:ascii="Times New Roman" w:hAnsi="Times New Roman" w:cs="Times New Roman"/>
          <w:sz w:val="28"/>
          <w:szCs w:val="28"/>
          <w:bdr w:val="none" w:sz="0" w:space="0" w:color="auto" w:frame="1"/>
          <w:lang w:eastAsia="uk-UA"/>
        </w:rPr>
        <w:t>кументообігу.</w:t>
      </w:r>
      <w:r w:rsidRPr="00284AA9">
        <w:rPr>
          <w:rFonts w:ascii="Times New Roman" w:hAnsi="Times New Roman" w:cs="Times New Roman"/>
          <w:sz w:val="28"/>
          <w:szCs w:val="28"/>
          <w:bdr w:val="none" w:sz="0" w:space="0" w:color="auto" w:frame="1"/>
          <w:lang w:eastAsia="uk-UA"/>
        </w:rPr>
        <w:br/>
        <w:t xml:space="preserve">Для обміну інформацією з якості освітнього процесу використовується </w:t>
      </w:r>
      <w:proofErr w:type="spellStart"/>
      <w:r w:rsidRPr="00284AA9">
        <w:rPr>
          <w:rFonts w:ascii="Times New Roman" w:hAnsi="Times New Roman" w:cs="Times New Roman"/>
          <w:sz w:val="28"/>
          <w:szCs w:val="28"/>
          <w:bdr w:val="none" w:sz="0" w:space="0" w:color="auto" w:frame="1"/>
          <w:lang w:eastAsia="uk-UA"/>
        </w:rPr>
        <w:t>відео-</w:t>
      </w:r>
      <w:proofErr w:type="spellEnd"/>
      <w:r w:rsidRPr="00284AA9">
        <w:rPr>
          <w:rFonts w:ascii="Times New Roman" w:hAnsi="Times New Roman" w:cs="Times New Roman"/>
          <w:sz w:val="28"/>
          <w:szCs w:val="28"/>
          <w:bdr w:val="none" w:sz="0" w:space="0" w:color="auto" w:frame="1"/>
          <w:lang w:eastAsia="uk-UA"/>
        </w:rPr>
        <w:t> </w:t>
      </w:r>
      <w:proofErr w:type="spellStart"/>
      <w:r w:rsidRPr="00284AA9">
        <w:rPr>
          <w:rFonts w:ascii="Times New Roman" w:hAnsi="Times New Roman" w:cs="Times New Roman"/>
          <w:sz w:val="28"/>
          <w:szCs w:val="28"/>
          <w:bdr w:val="none" w:sz="0" w:space="0" w:color="auto" w:frame="1"/>
          <w:lang w:eastAsia="uk-UA"/>
        </w:rPr>
        <w:t>аудіо-</w:t>
      </w:r>
      <w:proofErr w:type="spellEnd"/>
      <w:r w:rsidRPr="00284AA9">
        <w:rPr>
          <w:rFonts w:ascii="Times New Roman" w:hAnsi="Times New Roman" w:cs="Times New Roman"/>
          <w:sz w:val="28"/>
          <w:szCs w:val="28"/>
          <w:bdr w:val="none" w:sz="0" w:space="0" w:color="auto" w:frame="1"/>
          <w:lang w:eastAsia="uk-UA"/>
        </w:rPr>
        <w:t> і магнітні носії інформації, розмножувальна техніка.</w:t>
      </w:r>
    </w:p>
    <w:p w:rsidR="00B214BB" w:rsidRPr="00284AA9" w:rsidRDefault="00B214BB" w:rsidP="000C5AF7">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У закладі створений банк даних (статистика) за результатами освітнього процесу та освітньої діяльності:</w:t>
      </w:r>
    </w:p>
    <w:p w:rsidR="00B214BB" w:rsidRPr="00284AA9" w:rsidRDefault="00B214BB" w:rsidP="00284AA9">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статис</w:t>
      </w:r>
      <w:r w:rsidR="006760F8">
        <w:rPr>
          <w:rFonts w:ascii="Times New Roman" w:hAnsi="Times New Roman" w:cs="Times New Roman"/>
          <w:sz w:val="28"/>
          <w:szCs w:val="28"/>
          <w:bdr w:val="none" w:sz="0" w:space="0" w:color="auto" w:frame="1"/>
          <w:lang w:eastAsia="uk-UA"/>
        </w:rPr>
        <w:t>тична інформація форм ЗНЗ-1, 85-К</w:t>
      </w:r>
      <w:r w:rsidRPr="00284AA9">
        <w:rPr>
          <w:rFonts w:ascii="Times New Roman" w:hAnsi="Times New Roman" w:cs="Times New Roman"/>
          <w:sz w:val="28"/>
          <w:szCs w:val="28"/>
          <w:bdr w:val="none" w:sz="0" w:space="0" w:color="auto" w:frame="1"/>
          <w:lang w:eastAsia="uk-UA"/>
        </w:rPr>
        <w:t>, 83-РВК ;</w:t>
      </w:r>
    </w:p>
    <w:p w:rsidR="00B214BB" w:rsidRPr="00284AA9" w:rsidRDefault="00B214BB" w:rsidP="00284AA9">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lastRenderedPageBreak/>
        <w:t>- інформаційна база про якість ос</w:t>
      </w:r>
      <w:r w:rsidR="006760F8">
        <w:rPr>
          <w:rFonts w:ascii="Times New Roman" w:hAnsi="Times New Roman" w:cs="Times New Roman"/>
          <w:sz w:val="28"/>
          <w:szCs w:val="28"/>
          <w:bdr w:val="none" w:sz="0" w:space="0" w:color="auto" w:frame="1"/>
          <w:lang w:eastAsia="uk-UA"/>
        </w:rPr>
        <w:t>вітнього процесу на рівні початкових</w:t>
      </w:r>
      <w:r w:rsidRPr="00284AA9">
        <w:rPr>
          <w:rFonts w:ascii="Times New Roman" w:hAnsi="Times New Roman" w:cs="Times New Roman"/>
          <w:sz w:val="28"/>
          <w:szCs w:val="28"/>
          <w:bdr w:val="none" w:sz="0" w:space="0" w:color="auto" w:frame="1"/>
          <w:lang w:eastAsia="uk-UA"/>
        </w:rPr>
        <w:t xml:space="preserve"> класів;</w:t>
      </w:r>
    </w:p>
    <w:p w:rsidR="00B214BB" w:rsidRPr="00284AA9" w:rsidRDefault="00B214BB" w:rsidP="00284AA9">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інформаційна база про результати державної підсумкової атестації в співставленні з річними показниками;</w:t>
      </w:r>
    </w:p>
    <w:p w:rsidR="00B214BB" w:rsidRPr="00284AA9" w:rsidRDefault="00B214BB" w:rsidP="000C5AF7">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Публічність інформації про діяльність  закладу  забезпечується згідно зі статтею 30 Закону України «Про освіту».</w:t>
      </w:r>
    </w:p>
    <w:p w:rsidR="00B214BB" w:rsidRPr="00284AA9" w:rsidRDefault="00B214BB" w:rsidP="000C5AF7">
      <w:pPr>
        <w:spacing w:after="0" w:line="15" w:lineRule="atLeast"/>
        <w:ind w:firstLine="720"/>
        <w:jc w:val="both"/>
        <w:textAlignment w:val="baseline"/>
        <w:rPr>
          <w:rFonts w:ascii="Times New Roman" w:hAnsi="Times New Roman" w:cs="Times New Roman"/>
          <w:b/>
          <w:bCs/>
          <w:sz w:val="28"/>
          <w:szCs w:val="28"/>
          <w:bdr w:val="none" w:sz="0" w:space="0" w:color="auto" w:frame="1"/>
          <w:lang w:eastAsia="uk-UA"/>
        </w:rPr>
      </w:pPr>
      <w:r w:rsidRPr="00284AA9">
        <w:rPr>
          <w:rFonts w:ascii="Times New Roman" w:hAnsi="Times New Roman" w:cs="Times New Roman"/>
          <w:b/>
          <w:bCs/>
          <w:sz w:val="28"/>
          <w:szCs w:val="28"/>
          <w:bdr w:val="none" w:sz="0" w:space="0" w:color="auto" w:frame="1"/>
          <w:lang w:eastAsia="uk-UA"/>
        </w:rPr>
        <w:t xml:space="preserve">На офіційному сайті </w:t>
      </w:r>
      <w:r w:rsidR="006760F8">
        <w:rPr>
          <w:rFonts w:ascii="Times New Roman" w:hAnsi="Times New Roman" w:cs="Times New Roman"/>
          <w:b/>
          <w:bCs/>
          <w:sz w:val="28"/>
          <w:szCs w:val="28"/>
          <w:bdr w:val="none" w:sz="0" w:space="0" w:color="auto" w:frame="1"/>
          <w:lang w:eastAsia="uk-UA"/>
        </w:rPr>
        <w:t xml:space="preserve"> </w:t>
      </w:r>
      <w:proofErr w:type="spellStart"/>
      <w:r w:rsidR="006760F8">
        <w:rPr>
          <w:rFonts w:ascii="Times New Roman" w:hAnsi="Times New Roman" w:cs="Times New Roman"/>
          <w:b/>
          <w:bCs/>
          <w:sz w:val="28"/>
          <w:szCs w:val="28"/>
          <w:bdr w:val="none" w:sz="0" w:space="0" w:color="auto" w:frame="1"/>
          <w:lang w:eastAsia="uk-UA"/>
        </w:rPr>
        <w:t>Дубівської</w:t>
      </w:r>
      <w:proofErr w:type="spellEnd"/>
      <w:r w:rsidR="006760F8">
        <w:rPr>
          <w:rFonts w:ascii="Times New Roman" w:hAnsi="Times New Roman" w:cs="Times New Roman"/>
          <w:b/>
          <w:bCs/>
          <w:sz w:val="28"/>
          <w:szCs w:val="28"/>
          <w:bdr w:val="none" w:sz="0" w:space="0" w:color="auto" w:frame="1"/>
          <w:lang w:eastAsia="uk-UA"/>
        </w:rPr>
        <w:t xml:space="preserve"> початкової школи</w:t>
      </w:r>
      <w:r w:rsidR="00A2727C">
        <w:rPr>
          <w:rFonts w:ascii="Times New Roman" w:hAnsi="Times New Roman" w:cs="Times New Roman"/>
          <w:b/>
          <w:bCs/>
          <w:sz w:val="28"/>
          <w:szCs w:val="28"/>
          <w:bdr w:val="none" w:sz="0" w:space="0" w:color="auto" w:frame="1"/>
          <w:lang w:eastAsia="uk-UA"/>
        </w:rPr>
        <w:t xml:space="preserve">  </w:t>
      </w:r>
      <w:r w:rsidRPr="00284AA9">
        <w:rPr>
          <w:rFonts w:ascii="Times New Roman" w:hAnsi="Times New Roman" w:cs="Times New Roman"/>
          <w:b/>
          <w:bCs/>
          <w:sz w:val="28"/>
          <w:szCs w:val="28"/>
          <w:bdr w:val="none" w:sz="0" w:space="0" w:color="auto" w:frame="1"/>
          <w:lang w:eastAsia="uk-UA"/>
        </w:rPr>
        <w:t>розміщуються:</w:t>
      </w:r>
    </w:p>
    <w:p w:rsidR="00B214BB" w:rsidRPr="00284AA9" w:rsidRDefault="00B214BB" w:rsidP="00284AA9">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статут закладу освіти;</w:t>
      </w:r>
    </w:p>
    <w:p w:rsidR="00B214BB" w:rsidRPr="00284AA9" w:rsidRDefault="00B214BB" w:rsidP="00284AA9">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ліцензія на провадження освітньої діяльності;</w:t>
      </w:r>
    </w:p>
    <w:p w:rsidR="00B214BB" w:rsidRPr="00284AA9" w:rsidRDefault="00B214BB" w:rsidP="00284AA9">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структура та органи управління закладу освіти;</w:t>
      </w:r>
    </w:p>
    <w:p w:rsidR="00B214BB" w:rsidRPr="00284AA9" w:rsidRDefault="00B214BB" w:rsidP="00284AA9">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кадровий склад закладу освіти згідно з ліцензійними умовами;</w:t>
      </w:r>
    </w:p>
    <w:p w:rsidR="00B214BB" w:rsidRPr="00284AA9" w:rsidRDefault="00B214BB" w:rsidP="00284AA9">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освітні програми, що реалізуються в закладі освіти, та перелік освітніх компонентів, що передбачені відповідною освітньою програмою;</w:t>
      </w:r>
    </w:p>
    <w:p w:rsidR="00B214BB" w:rsidRPr="00284AA9" w:rsidRDefault="00B214BB" w:rsidP="00284AA9">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ліцензований обсяг та фактична кількість осіб, які навчаються у закладі освіти;</w:t>
      </w:r>
    </w:p>
    <w:p w:rsidR="00B214BB" w:rsidRPr="00284AA9" w:rsidRDefault="00B214BB" w:rsidP="00284AA9">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xml:space="preserve">- мова освітнього процесу; </w:t>
      </w:r>
    </w:p>
    <w:p w:rsidR="00B214BB" w:rsidRPr="00284AA9" w:rsidRDefault="00B214BB" w:rsidP="00284AA9">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матеріально-технічне забезпечення закладу освіти;</w:t>
      </w:r>
    </w:p>
    <w:p w:rsidR="00B214BB" w:rsidRPr="00284AA9" w:rsidRDefault="00B214BB" w:rsidP="00284AA9">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результати моніторингу якості освіти;</w:t>
      </w:r>
    </w:p>
    <w:p w:rsidR="00B214BB" w:rsidRPr="00284AA9" w:rsidRDefault="00B214BB" w:rsidP="00284AA9">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xml:space="preserve">- річний звіт про діяльність закладу освіти; </w:t>
      </w:r>
    </w:p>
    <w:p w:rsidR="00B214BB" w:rsidRPr="00284AA9" w:rsidRDefault="00B214BB" w:rsidP="00284AA9">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умови доступності закладу освіти для навчання осіб з особливими освітніми потребами.</w:t>
      </w:r>
    </w:p>
    <w:p w:rsidR="00B214BB" w:rsidRPr="00284AA9" w:rsidRDefault="00B214BB" w:rsidP="000C5AF7">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Інформація, що підлягає оприлюдненню на офіційному сайті, систематично поновлюється.</w:t>
      </w:r>
    </w:p>
    <w:p w:rsidR="00B214BB" w:rsidRPr="00284AA9" w:rsidRDefault="00B214BB" w:rsidP="000C5AF7">
      <w:pPr>
        <w:spacing w:after="0" w:line="15" w:lineRule="atLeast"/>
        <w:jc w:val="both"/>
        <w:textAlignment w:val="baseline"/>
        <w:rPr>
          <w:rFonts w:ascii="Times New Roman" w:hAnsi="Times New Roman" w:cs="Times New Roman"/>
          <w:b/>
          <w:bCs/>
          <w:sz w:val="28"/>
          <w:szCs w:val="28"/>
          <w:bdr w:val="none" w:sz="0" w:space="0" w:color="auto" w:frame="1"/>
          <w:lang w:eastAsia="uk-UA"/>
        </w:rPr>
      </w:pPr>
      <w:r w:rsidRPr="00284AA9">
        <w:rPr>
          <w:rFonts w:ascii="Times New Roman" w:hAnsi="Times New Roman" w:cs="Times New Roman"/>
          <w:b/>
          <w:bCs/>
          <w:sz w:val="28"/>
          <w:szCs w:val="28"/>
          <w:bdr w:val="none" w:sz="0" w:space="0" w:color="auto" w:frame="1"/>
          <w:lang w:eastAsia="uk-UA"/>
        </w:rPr>
        <w:t xml:space="preserve">9. Інклюзивне освітнє середовище, універсальний дизайн </w:t>
      </w:r>
    </w:p>
    <w:p w:rsidR="00B214BB" w:rsidRPr="00284AA9" w:rsidRDefault="00B214BB" w:rsidP="000C5AF7">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b/>
          <w:bCs/>
          <w:sz w:val="28"/>
          <w:szCs w:val="28"/>
          <w:bdr w:val="none" w:sz="0" w:space="0" w:color="auto" w:frame="1"/>
          <w:lang w:eastAsia="uk-UA"/>
        </w:rPr>
        <w:t>та розумне пристосування</w:t>
      </w:r>
    </w:p>
    <w:p w:rsidR="00B214BB" w:rsidRPr="00284AA9" w:rsidRDefault="006760F8" w:rsidP="000956E7">
      <w:pPr>
        <w:spacing w:after="0" w:line="15" w:lineRule="atLeast"/>
        <w:jc w:val="both"/>
        <w:textAlignment w:val="baseline"/>
        <w:rPr>
          <w:rFonts w:ascii="Times New Roman" w:hAnsi="Times New Roman" w:cs="Times New Roman"/>
          <w:sz w:val="28"/>
          <w:szCs w:val="28"/>
          <w:bdr w:val="none" w:sz="0" w:space="0" w:color="auto" w:frame="1"/>
          <w:lang w:eastAsia="uk-UA"/>
        </w:rPr>
      </w:pPr>
      <w:r>
        <w:rPr>
          <w:rFonts w:ascii="Times New Roman" w:hAnsi="Times New Roman" w:cs="Times New Roman"/>
          <w:sz w:val="28"/>
          <w:szCs w:val="28"/>
          <w:bdr w:val="none" w:sz="0" w:space="0" w:color="auto" w:frame="1"/>
          <w:lang w:eastAsia="uk-UA"/>
        </w:rPr>
        <w:t xml:space="preserve">   </w:t>
      </w:r>
      <w:r w:rsidR="000956E7">
        <w:rPr>
          <w:rFonts w:ascii="Times New Roman" w:hAnsi="Times New Roman" w:cs="Times New Roman"/>
          <w:sz w:val="28"/>
          <w:szCs w:val="28"/>
          <w:bdr w:val="none" w:sz="0" w:space="0" w:color="auto" w:frame="1"/>
          <w:lang w:eastAsia="uk-UA"/>
        </w:rPr>
        <w:t>Заклад освіти забезпечить</w:t>
      </w:r>
      <w:r w:rsidR="00B214BB" w:rsidRPr="00284AA9">
        <w:rPr>
          <w:rFonts w:ascii="Times New Roman" w:hAnsi="Times New Roman" w:cs="Times New Roman"/>
          <w:sz w:val="28"/>
          <w:szCs w:val="28"/>
          <w:bdr w:val="none" w:sz="0" w:space="0" w:color="auto" w:frame="1"/>
          <w:lang w:eastAsia="uk-UA"/>
        </w:rPr>
        <w:t xml:space="preserve"> здобувача освіти з особливими освітніми потребами інклюзивним освітнім середовищем:</w:t>
      </w:r>
    </w:p>
    <w:p w:rsidR="00B214BB" w:rsidRPr="00284AA9" w:rsidRDefault="00B214BB" w:rsidP="000C5AF7">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умовами доступності закладу освіти для навчання осіб з особливими освітніми потребами.</w:t>
      </w:r>
    </w:p>
    <w:p w:rsidR="00B214BB" w:rsidRPr="00284AA9" w:rsidRDefault="00B214BB" w:rsidP="000C5AF7">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Право на доступну освіту за</w:t>
      </w:r>
      <w:r w:rsidR="000956E7">
        <w:rPr>
          <w:rFonts w:ascii="Times New Roman" w:hAnsi="Times New Roman" w:cs="Times New Roman"/>
          <w:sz w:val="28"/>
          <w:szCs w:val="28"/>
          <w:bdr w:val="none" w:sz="0" w:space="0" w:color="auto" w:frame="1"/>
          <w:lang w:eastAsia="uk-UA"/>
        </w:rPr>
        <w:t>значеної категорії дітей реалізовуватиме</w:t>
      </w:r>
      <w:r w:rsidRPr="00284AA9">
        <w:rPr>
          <w:rFonts w:ascii="Times New Roman" w:hAnsi="Times New Roman" w:cs="Times New Roman"/>
          <w:sz w:val="28"/>
          <w:szCs w:val="28"/>
          <w:bdr w:val="none" w:sz="0" w:space="0" w:color="auto" w:frame="1"/>
          <w:lang w:eastAsia="uk-UA"/>
        </w:rPr>
        <w:t>ться за бажанням батьків шляхом організації індивідуальної форми навчання.</w:t>
      </w:r>
    </w:p>
    <w:p w:rsidR="00B214BB" w:rsidRPr="00284AA9" w:rsidRDefault="00B214BB" w:rsidP="000C5AF7">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xml:space="preserve">Заклад освіти </w:t>
      </w:r>
      <w:r w:rsidR="000956E7">
        <w:rPr>
          <w:rFonts w:ascii="Times New Roman" w:hAnsi="Times New Roman" w:cs="Times New Roman"/>
          <w:sz w:val="28"/>
          <w:szCs w:val="28"/>
          <w:bdr w:val="none" w:sz="0" w:space="0" w:color="auto" w:frame="1"/>
          <w:lang w:eastAsia="uk-UA"/>
        </w:rPr>
        <w:t xml:space="preserve">готовий організовувати </w:t>
      </w:r>
      <w:r w:rsidRPr="00284AA9">
        <w:rPr>
          <w:rFonts w:ascii="Times New Roman" w:hAnsi="Times New Roman" w:cs="Times New Roman"/>
          <w:sz w:val="28"/>
          <w:szCs w:val="28"/>
          <w:bdr w:val="none" w:sz="0" w:space="0" w:color="auto" w:frame="1"/>
          <w:lang w:eastAsia="uk-UA"/>
        </w:rPr>
        <w:t xml:space="preserve"> інклюзивне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w:t>
      </w:r>
    </w:p>
    <w:p w:rsidR="00B214BB" w:rsidRPr="00284AA9" w:rsidRDefault="00B214BB" w:rsidP="000956E7">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Практичне впровадження і</w:t>
      </w:r>
      <w:r w:rsidR="000956E7">
        <w:rPr>
          <w:rFonts w:ascii="Times New Roman" w:hAnsi="Times New Roman" w:cs="Times New Roman"/>
          <w:sz w:val="28"/>
          <w:szCs w:val="28"/>
          <w:bdr w:val="none" w:sz="0" w:space="0" w:color="auto" w:frame="1"/>
          <w:lang w:eastAsia="uk-UA"/>
        </w:rPr>
        <w:t>нклюзивного середовища базуватиметься</w:t>
      </w:r>
      <w:r w:rsidRPr="00284AA9">
        <w:rPr>
          <w:rFonts w:ascii="Times New Roman" w:hAnsi="Times New Roman" w:cs="Times New Roman"/>
          <w:sz w:val="28"/>
          <w:szCs w:val="28"/>
          <w:bdr w:val="none" w:sz="0" w:space="0" w:color="auto" w:frame="1"/>
          <w:lang w:eastAsia="uk-UA"/>
        </w:rPr>
        <w:t xml:space="preserve"> на принципах універсального дизайну та розумного пристосування. Навчальні матеріали </w:t>
      </w:r>
      <w:r w:rsidR="000956E7">
        <w:rPr>
          <w:rFonts w:ascii="Times New Roman" w:hAnsi="Times New Roman" w:cs="Times New Roman"/>
          <w:sz w:val="28"/>
          <w:szCs w:val="28"/>
          <w:bdr w:val="none" w:sz="0" w:space="0" w:color="auto" w:frame="1"/>
          <w:lang w:eastAsia="uk-UA"/>
        </w:rPr>
        <w:t xml:space="preserve"> будуть </w:t>
      </w:r>
      <w:r w:rsidRPr="00284AA9">
        <w:rPr>
          <w:rFonts w:ascii="Times New Roman" w:hAnsi="Times New Roman" w:cs="Times New Roman"/>
          <w:sz w:val="28"/>
          <w:szCs w:val="28"/>
          <w:bdr w:val="none" w:sz="0" w:space="0" w:color="auto" w:frame="1"/>
          <w:lang w:eastAsia="uk-UA"/>
        </w:rPr>
        <w:t>прості та чіткі у використанні незалежно від навичок</w:t>
      </w:r>
      <w:r w:rsidR="000956E7">
        <w:rPr>
          <w:rFonts w:ascii="Times New Roman" w:hAnsi="Times New Roman" w:cs="Times New Roman"/>
          <w:sz w:val="28"/>
          <w:szCs w:val="28"/>
          <w:bdr w:val="none" w:sz="0" w:space="0" w:color="auto" w:frame="1"/>
          <w:lang w:eastAsia="uk-UA"/>
        </w:rPr>
        <w:t xml:space="preserve"> та досвіду здобувачів освіти. Буде забезпечено</w:t>
      </w:r>
      <w:r w:rsidRPr="00284AA9">
        <w:rPr>
          <w:rFonts w:ascii="Times New Roman" w:hAnsi="Times New Roman" w:cs="Times New Roman"/>
          <w:sz w:val="28"/>
          <w:szCs w:val="28"/>
          <w:bdr w:val="none" w:sz="0" w:space="0" w:color="auto" w:frame="1"/>
          <w:lang w:eastAsia="uk-UA"/>
        </w:rPr>
        <w:t xml:space="preserve"> урахування різного впливу шкільного середовища на «сенсорний досвід» дитини: використання кольору, світла, звуків, текстури, легкий доступ до інформаційно-комунікативних технологій.</w:t>
      </w:r>
      <w:r w:rsidRPr="00284AA9">
        <w:rPr>
          <w:rFonts w:ascii="Times New Roman" w:hAnsi="Times New Roman" w:cs="Times New Roman"/>
          <w:sz w:val="28"/>
          <w:szCs w:val="28"/>
          <w:bdr w:val="none" w:sz="0" w:space="0" w:color="auto" w:frame="1"/>
          <w:lang w:eastAsia="uk-UA"/>
        </w:rPr>
        <w:br/>
      </w:r>
      <w:r w:rsidR="000956E7">
        <w:rPr>
          <w:rFonts w:ascii="Times New Roman" w:hAnsi="Times New Roman" w:cs="Times New Roman"/>
          <w:sz w:val="28"/>
          <w:szCs w:val="28"/>
          <w:bdr w:val="none" w:sz="0" w:space="0" w:color="auto" w:frame="1"/>
          <w:lang w:eastAsia="uk-UA"/>
        </w:rPr>
        <w:t xml:space="preserve">    </w:t>
      </w:r>
      <w:r w:rsidRPr="00284AA9">
        <w:rPr>
          <w:rFonts w:ascii="Times New Roman" w:hAnsi="Times New Roman" w:cs="Times New Roman"/>
          <w:sz w:val="28"/>
          <w:szCs w:val="28"/>
          <w:bdr w:val="none" w:sz="0" w:space="0" w:color="auto" w:frame="1"/>
          <w:lang w:eastAsia="uk-UA"/>
        </w:rPr>
        <w:t>Наявність необхідного розміру і простору:</w:t>
      </w:r>
    </w:p>
    <w:p w:rsidR="00B214BB" w:rsidRPr="00284AA9" w:rsidRDefault="00B214BB" w:rsidP="000C5AF7">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доступні навчальні місця для здобувачів освіти, у тому числі з прилеглим простором для асистентів вчителів;</w:t>
      </w:r>
    </w:p>
    <w:p w:rsidR="00B214BB" w:rsidRPr="00284AA9" w:rsidRDefault="00B214BB" w:rsidP="000C5AF7">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меблі, фурнітура та обладнання, що підтримують широкий спектр навчання та навчальних методик;</w:t>
      </w:r>
    </w:p>
    <w:p w:rsidR="00B214BB" w:rsidRPr="00284AA9" w:rsidRDefault="00B214BB" w:rsidP="000C5AF7">
      <w:pPr>
        <w:spacing w:after="0" w:line="15" w:lineRule="atLeast"/>
        <w:ind w:firstLine="720"/>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lastRenderedPageBreak/>
        <w:t>- можливість регулювання середовища (наприклад, освітлення) для різноманітних потреб здобувачів освіти у навчанні та інше.</w:t>
      </w:r>
    </w:p>
    <w:p w:rsidR="00B214BB" w:rsidRPr="00284AA9" w:rsidRDefault="00B214BB" w:rsidP="000C5AF7">
      <w:pPr>
        <w:spacing w:after="0" w:line="15" w:lineRule="atLeast"/>
        <w:jc w:val="both"/>
        <w:textAlignment w:val="baseline"/>
        <w:rPr>
          <w:rFonts w:ascii="Times New Roman" w:hAnsi="Times New Roman" w:cs="Times New Roman"/>
          <w:b/>
          <w:bCs/>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br/>
      </w:r>
      <w:r w:rsidRPr="00284AA9">
        <w:rPr>
          <w:rFonts w:ascii="Times New Roman" w:hAnsi="Times New Roman" w:cs="Times New Roman"/>
          <w:b/>
          <w:bCs/>
          <w:sz w:val="28"/>
          <w:szCs w:val="28"/>
          <w:bdr w:val="none" w:sz="0" w:space="0" w:color="auto" w:frame="1"/>
          <w:lang w:eastAsia="uk-UA"/>
        </w:rPr>
        <w:t xml:space="preserve">       </w:t>
      </w:r>
      <w:r w:rsidR="000956E7">
        <w:rPr>
          <w:rFonts w:ascii="Times New Roman" w:hAnsi="Times New Roman" w:cs="Times New Roman"/>
          <w:b/>
          <w:bCs/>
          <w:sz w:val="28"/>
          <w:szCs w:val="28"/>
          <w:bdr w:val="none" w:sz="0" w:space="0" w:color="auto" w:frame="1"/>
          <w:lang w:eastAsia="uk-UA"/>
        </w:rPr>
        <w:t xml:space="preserve">       У закладі освіти створюються </w:t>
      </w:r>
      <w:r w:rsidRPr="00284AA9">
        <w:rPr>
          <w:rFonts w:ascii="Times New Roman" w:hAnsi="Times New Roman" w:cs="Times New Roman"/>
          <w:b/>
          <w:bCs/>
          <w:sz w:val="28"/>
          <w:szCs w:val="28"/>
          <w:bdr w:val="none" w:sz="0" w:space="0" w:color="auto" w:frame="1"/>
          <w:lang w:eastAsia="uk-UA"/>
        </w:rPr>
        <w:t xml:space="preserve"> необхідні умови для навчання осіб з особливими освітніми потребами:</w:t>
      </w:r>
    </w:p>
    <w:p w:rsidR="00B214BB" w:rsidRPr="00284AA9" w:rsidRDefault="00B214BB" w:rsidP="000C5AF7">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1. Затишні, ошатні класні кімнати.</w:t>
      </w:r>
    </w:p>
    <w:p w:rsidR="00B214BB" w:rsidRPr="00284AA9" w:rsidRDefault="00B214BB" w:rsidP="000C5AF7">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2. Внут</w:t>
      </w:r>
      <w:r w:rsidR="000956E7">
        <w:rPr>
          <w:rFonts w:ascii="Times New Roman" w:hAnsi="Times New Roman" w:cs="Times New Roman"/>
          <w:sz w:val="28"/>
          <w:szCs w:val="28"/>
          <w:bdr w:val="none" w:sz="0" w:space="0" w:color="auto" w:frame="1"/>
          <w:lang w:eastAsia="uk-UA"/>
        </w:rPr>
        <w:t xml:space="preserve">рішні туалети </w:t>
      </w:r>
      <w:r w:rsidRPr="00284AA9">
        <w:rPr>
          <w:rFonts w:ascii="Times New Roman" w:hAnsi="Times New Roman" w:cs="Times New Roman"/>
          <w:sz w:val="28"/>
          <w:szCs w:val="28"/>
          <w:bdr w:val="none" w:sz="0" w:space="0" w:color="auto" w:frame="1"/>
          <w:lang w:eastAsia="uk-UA"/>
        </w:rPr>
        <w:t>.</w:t>
      </w:r>
    </w:p>
    <w:p w:rsidR="00B214BB" w:rsidRPr="00284AA9" w:rsidRDefault="00B214BB" w:rsidP="000C5AF7">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3. Роздягальня біля класної кімнати.</w:t>
      </w:r>
    </w:p>
    <w:p w:rsidR="00B214BB" w:rsidRPr="00284AA9" w:rsidRDefault="00B214BB" w:rsidP="000C5AF7">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4. Шк</w:t>
      </w:r>
      <w:r w:rsidR="000956E7">
        <w:rPr>
          <w:rFonts w:ascii="Times New Roman" w:hAnsi="Times New Roman" w:cs="Times New Roman"/>
          <w:sz w:val="28"/>
          <w:szCs w:val="28"/>
          <w:bdr w:val="none" w:sz="0" w:space="0" w:color="auto" w:frame="1"/>
          <w:lang w:eastAsia="uk-UA"/>
        </w:rPr>
        <w:t xml:space="preserve">ільна їдальня </w:t>
      </w:r>
      <w:r w:rsidRPr="00284AA9">
        <w:rPr>
          <w:rFonts w:ascii="Times New Roman" w:hAnsi="Times New Roman" w:cs="Times New Roman"/>
          <w:sz w:val="28"/>
          <w:szCs w:val="28"/>
          <w:bdr w:val="none" w:sz="0" w:space="0" w:color="auto" w:frame="1"/>
          <w:lang w:eastAsia="uk-UA"/>
        </w:rPr>
        <w:t>.</w:t>
      </w:r>
    </w:p>
    <w:p w:rsidR="000956E7" w:rsidRDefault="00B214BB" w:rsidP="000C5AF7">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xml:space="preserve">5. Для якісного соціально-психологічного та </w:t>
      </w:r>
      <w:proofErr w:type="spellStart"/>
      <w:r w:rsidRPr="00284AA9">
        <w:rPr>
          <w:rFonts w:ascii="Times New Roman" w:hAnsi="Times New Roman" w:cs="Times New Roman"/>
          <w:sz w:val="28"/>
          <w:szCs w:val="28"/>
          <w:bdr w:val="none" w:sz="0" w:space="0" w:color="auto" w:frame="1"/>
          <w:lang w:eastAsia="uk-UA"/>
        </w:rPr>
        <w:t>психолого-медико-педагогічного</w:t>
      </w:r>
      <w:proofErr w:type="spellEnd"/>
      <w:r w:rsidRPr="00284AA9">
        <w:rPr>
          <w:rFonts w:ascii="Times New Roman" w:hAnsi="Times New Roman" w:cs="Times New Roman"/>
          <w:sz w:val="28"/>
          <w:szCs w:val="28"/>
          <w:bdr w:val="none" w:sz="0" w:space="0" w:color="auto" w:frame="1"/>
          <w:lang w:eastAsia="uk-UA"/>
        </w:rPr>
        <w:t xml:space="preserve"> </w:t>
      </w:r>
      <w:proofErr w:type="spellStart"/>
      <w:r w:rsidRPr="00284AA9">
        <w:rPr>
          <w:rFonts w:ascii="Times New Roman" w:hAnsi="Times New Roman" w:cs="Times New Roman"/>
          <w:sz w:val="28"/>
          <w:szCs w:val="28"/>
          <w:bdr w:val="none" w:sz="0" w:space="0" w:color="auto" w:frame="1"/>
          <w:lang w:eastAsia="uk-UA"/>
        </w:rPr>
        <w:t>супровіду</w:t>
      </w:r>
      <w:proofErr w:type="spellEnd"/>
      <w:r w:rsidRPr="00284AA9">
        <w:rPr>
          <w:rFonts w:ascii="Times New Roman" w:hAnsi="Times New Roman" w:cs="Times New Roman"/>
          <w:sz w:val="28"/>
          <w:szCs w:val="28"/>
          <w:bdr w:val="none" w:sz="0" w:space="0" w:color="auto" w:frame="1"/>
          <w:lang w:eastAsia="uk-UA"/>
        </w:rPr>
        <w:t xml:space="preserve"> дітей з особливими потребами,</w:t>
      </w:r>
      <w:r w:rsidR="000956E7">
        <w:rPr>
          <w:rFonts w:ascii="Times New Roman" w:hAnsi="Times New Roman" w:cs="Times New Roman"/>
          <w:sz w:val="28"/>
          <w:szCs w:val="28"/>
          <w:bdr w:val="none" w:sz="0" w:space="0" w:color="auto" w:frame="1"/>
          <w:lang w:eastAsia="uk-UA"/>
        </w:rPr>
        <w:t xml:space="preserve"> батьків та педагогів у штаті  необхідна </w:t>
      </w:r>
      <w:r w:rsidRPr="00284AA9">
        <w:rPr>
          <w:rFonts w:ascii="Times New Roman" w:hAnsi="Times New Roman" w:cs="Times New Roman"/>
          <w:sz w:val="28"/>
          <w:szCs w:val="28"/>
          <w:bdr w:val="none" w:sz="0" w:space="0" w:color="auto" w:frame="1"/>
          <w:lang w:eastAsia="uk-UA"/>
        </w:rPr>
        <w:t>посада практичного психолога.</w:t>
      </w:r>
    </w:p>
    <w:p w:rsidR="00B214BB" w:rsidRPr="00284AA9" w:rsidRDefault="00B214BB" w:rsidP="000C5AF7">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b/>
          <w:bCs/>
          <w:sz w:val="28"/>
          <w:szCs w:val="28"/>
          <w:bdr w:val="none" w:sz="0" w:space="0" w:color="auto" w:frame="1"/>
          <w:lang w:eastAsia="uk-UA"/>
        </w:rPr>
        <w:t>Нормативна база:</w:t>
      </w:r>
    </w:p>
    <w:p w:rsidR="00B214BB" w:rsidRPr="00284AA9" w:rsidRDefault="00B214BB" w:rsidP="000C5AF7">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Конвенція про права людини;</w:t>
      </w:r>
    </w:p>
    <w:p w:rsidR="00B214BB" w:rsidRPr="00284AA9" w:rsidRDefault="00B214BB" w:rsidP="000C5AF7">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Конституція України;</w:t>
      </w:r>
    </w:p>
    <w:p w:rsidR="00B214BB" w:rsidRPr="00284AA9" w:rsidRDefault="00B214BB" w:rsidP="000C5AF7">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Закон України «Про охорону дитинства»;</w:t>
      </w:r>
    </w:p>
    <w:p w:rsidR="00B214BB" w:rsidRPr="00284AA9" w:rsidRDefault="00B214BB" w:rsidP="000C5AF7">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Закон України «Про освіту» № 2145-VIII від 05.09.2017 {Із змінами, внесеними згідно із Законом № 764-</w:t>
      </w:r>
      <w:r w:rsidRPr="00284AA9">
        <w:rPr>
          <w:rFonts w:ascii="Times New Roman" w:hAnsi="Times New Roman" w:cs="Times New Roman"/>
          <w:sz w:val="28"/>
          <w:szCs w:val="28"/>
          <w:bdr w:val="none" w:sz="0" w:space="0" w:color="auto" w:frame="1"/>
          <w:lang w:val="en-US" w:eastAsia="uk-UA"/>
        </w:rPr>
        <w:t>IX</w:t>
      </w:r>
      <w:r w:rsidRPr="00284AA9">
        <w:rPr>
          <w:rFonts w:ascii="Times New Roman" w:hAnsi="Times New Roman" w:cs="Times New Roman"/>
          <w:sz w:val="28"/>
          <w:szCs w:val="28"/>
          <w:bdr w:val="none" w:sz="0" w:space="0" w:color="auto" w:frame="1"/>
          <w:lang w:eastAsia="uk-UA"/>
        </w:rPr>
        <w:t xml:space="preserve">  від 13.07.2020, ВВР, 2020, №48, ст. 431}; </w:t>
      </w:r>
    </w:p>
    <w:p w:rsidR="00B214BB" w:rsidRDefault="00B214BB" w:rsidP="000C5AF7">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Закон України «Про повну загальну середню освіту»</w:t>
      </w:r>
    </w:p>
    <w:p w:rsidR="000956E7" w:rsidRPr="00284AA9" w:rsidRDefault="000956E7" w:rsidP="000C5AF7">
      <w:pPr>
        <w:spacing w:after="0" w:line="15" w:lineRule="atLeast"/>
        <w:jc w:val="both"/>
        <w:textAlignment w:val="baseline"/>
        <w:rPr>
          <w:rFonts w:ascii="Times New Roman" w:hAnsi="Times New Roman" w:cs="Times New Roman"/>
          <w:sz w:val="28"/>
          <w:szCs w:val="28"/>
          <w:bdr w:val="none" w:sz="0" w:space="0" w:color="auto" w:frame="1"/>
          <w:lang w:eastAsia="uk-UA"/>
        </w:rPr>
      </w:pPr>
      <w:proofErr w:type="spellStart"/>
      <w:r>
        <w:rPr>
          <w:rFonts w:ascii="Times New Roman" w:hAnsi="Times New Roman" w:cs="Times New Roman"/>
          <w:sz w:val="28"/>
          <w:szCs w:val="28"/>
          <w:bdr w:val="none" w:sz="0" w:space="0" w:color="auto" w:frame="1"/>
          <w:lang w:eastAsia="uk-UA"/>
        </w:rPr>
        <w:t>-Закон</w:t>
      </w:r>
      <w:proofErr w:type="spellEnd"/>
      <w:r>
        <w:rPr>
          <w:rFonts w:ascii="Times New Roman" w:hAnsi="Times New Roman" w:cs="Times New Roman"/>
          <w:sz w:val="28"/>
          <w:szCs w:val="28"/>
          <w:bdr w:val="none" w:sz="0" w:space="0" w:color="auto" w:frame="1"/>
          <w:lang w:eastAsia="uk-UA"/>
        </w:rPr>
        <w:t xml:space="preserve"> України «Про  дошкільну освіту»</w:t>
      </w:r>
    </w:p>
    <w:p w:rsidR="00B214BB" w:rsidRPr="00284AA9" w:rsidRDefault="00B214BB" w:rsidP="000C5AF7">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 грудня 2016 року № 988-р;</w:t>
      </w:r>
    </w:p>
    <w:p w:rsidR="00B214BB" w:rsidRPr="00284AA9" w:rsidRDefault="00B214BB" w:rsidP="000C5AF7">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Стандарти повної загальної середньої освіти;</w:t>
      </w:r>
    </w:p>
    <w:p w:rsidR="00B214BB" w:rsidRPr="00284AA9" w:rsidRDefault="00B214BB" w:rsidP="000C5AF7">
      <w:pPr>
        <w:spacing w:after="0" w:line="15" w:lineRule="atLeast"/>
        <w:jc w:val="both"/>
        <w:textAlignment w:val="baseline"/>
        <w:rPr>
          <w:rFonts w:ascii="Times New Roman" w:hAnsi="Times New Roman" w:cs="Times New Roman"/>
          <w:sz w:val="28"/>
          <w:szCs w:val="28"/>
          <w:bdr w:val="none" w:sz="0" w:space="0" w:color="auto" w:frame="1"/>
          <w:lang w:eastAsia="uk-UA"/>
        </w:rPr>
      </w:pPr>
      <w:r w:rsidRPr="00284AA9">
        <w:rPr>
          <w:rFonts w:ascii="Times New Roman" w:hAnsi="Times New Roman" w:cs="Times New Roman"/>
          <w:sz w:val="28"/>
          <w:szCs w:val="28"/>
          <w:bdr w:val="none" w:sz="0" w:space="0" w:color="auto" w:frame="1"/>
          <w:lang w:eastAsia="uk-UA"/>
        </w:rPr>
        <w:t>- Статут закладу повної загальної середньої освіти.</w:t>
      </w:r>
    </w:p>
    <w:p w:rsidR="00B214BB" w:rsidRPr="00284AA9" w:rsidRDefault="00B214BB" w:rsidP="000C5AF7">
      <w:pPr>
        <w:numPr>
          <w:ilvl w:val="0"/>
          <w:numId w:val="2"/>
        </w:numPr>
        <w:spacing w:after="0" w:line="15" w:lineRule="atLeast"/>
        <w:jc w:val="both"/>
        <w:textAlignment w:val="baseline"/>
        <w:rPr>
          <w:rFonts w:ascii="Tahoma" w:hAnsi="Tahoma" w:cs="Tahoma"/>
          <w:sz w:val="2"/>
          <w:szCs w:val="2"/>
          <w:lang w:eastAsia="uk-UA"/>
        </w:rPr>
      </w:pPr>
    </w:p>
    <w:p w:rsidR="00B214BB" w:rsidRPr="00284AA9" w:rsidRDefault="00B214BB" w:rsidP="000C5AF7">
      <w:pPr>
        <w:jc w:val="both"/>
        <w:rPr>
          <w:rFonts w:ascii="Monotype Corsiva" w:hAnsi="Monotype Corsiva" w:cs="Monotype Corsiva"/>
          <w:b/>
          <w:bCs/>
          <w:sz w:val="52"/>
          <w:szCs w:val="52"/>
        </w:rPr>
      </w:pPr>
      <w:bookmarkStart w:id="0" w:name="_GoBack"/>
      <w:bookmarkEnd w:id="0"/>
    </w:p>
    <w:p w:rsidR="00B732FC" w:rsidRPr="00284AA9" w:rsidRDefault="00B732FC">
      <w:pPr>
        <w:jc w:val="both"/>
        <w:rPr>
          <w:rFonts w:ascii="Monotype Corsiva" w:hAnsi="Monotype Corsiva" w:cs="Monotype Corsiva"/>
          <w:b/>
          <w:bCs/>
          <w:sz w:val="52"/>
          <w:szCs w:val="52"/>
        </w:rPr>
      </w:pPr>
    </w:p>
    <w:sectPr w:rsidR="00B732FC" w:rsidRPr="00284AA9" w:rsidSect="00D90F5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F0903"/>
    <w:multiLevelType w:val="multilevel"/>
    <w:tmpl w:val="E8361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6121FEC"/>
    <w:multiLevelType w:val="hybridMultilevel"/>
    <w:tmpl w:val="F6EEB22C"/>
    <w:lvl w:ilvl="0" w:tplc="25CA432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6364"/>
    <w:rsid w:val="000770FB"/>
    <w:rsid w:val="000937B6"/>
    <w:rsid w:val="00094099"/>
    <w:rsid w:val="000956E7"/>
    <w:rsid w:val="000C5AF7"/>
    <w:rsid w:val="00104471"/>
    <w:rsid w:val="00162D57"/>
    <w:rsid w:val="0016303F"/>
    <w:rsid w:val="001A21AC"/>
    <w:rsid w:val="001E6F1D"/>
    <w:rsid w:val="00237E36"/>
    <w:rsid w:val="00246FAD"/>
    <w:rsid w:val="00254457"/>
    <w:rsid w:val="00271A29"/>
    <w:rsid w:val="00284AA9"/>
    <w:rsid w:val="002A43BE"/>
    <w:rsid w:val="002C381A"/>
    <w:rsid w:val="002D5CF5"/>
    <w:rsid w:val="00396758"/>
    <w:rsid w:val="00412D77"/>
    <w:rsid w:val="00423D09"/>
    <w:rsid w:val="00476069"/>
    <w:rsid w:val="004B46D2"/>
    <w:rsid w:val="004B5345"/>
    <w:rsid w:val="004D3C81"/>
    <w:rsid w:val="004F6D66"/>
    <w:rsid w:val="0054744C"/>
    <w:rsid w:val="005A4AB4"/>
    <w:rsid w:val="00657879"/>
    <w:rsid w:val="006760F8"/>
    <w:rsid w:val="0069336E"/>
    <w:rsid w:val="006F1423"/>
    <w:rsid w:val="0072644A"/>
    <w:rsid w:val="00751260"/>
    <w:rsid w:val="00760D89"/>
    <w:rsid w:val="00781BD4"/>
    <w:rsid w:val="00781C07"/>
    <w:rsid w:val="00796B43"/>
    <w:rsid w:val="007D685D"/>
    <w:rsid w:val="007F4506"/>
    <w:rsid w:val="0085238B"/>
    <w:rsid w:val="00860090"/>
    <w:rsid w:val="008923C5"/>
    <w:rsid w:val="008A4AF9"/>
    <w:rsid w:val="008B7B17"/>
    <w:rsid w:val="008C496E"/>
    <w:rsid w:val="009239C3"/>
    <w:rsid w:val="009264EE"/>
    <w:rsid w:val="00954A44"/>
    <w:rsid w:val="00976D63"/>
    <w:rsid w:val="0099428A"/>
    <w:rsid w:val="009956FE"/>
    <w:rsid w:val="00A02AF7"/>
    <w:rsid w:val="00A158D9"/>
    <w:rsid w:val="00A2727C"/>
    <w:rsid w:val="00A6348C"/>
    <w:rsid w:val="00AA7D03"/>
    <w:rsid w:val="00B14E88"/>
    <w:rsid w:val="00B16C2C"/>
    <w:rsid w:val="00B214BB"/>
    <w:rsid w:val="00B732FC"/>
    <w:rsid w:val="00BB772F"/>
    <w:rsid w:val="00BD5AF4"/>
    <w:rsid w:val="00BE011D"/>
    <w:rsid w:val="00C23E1D"/>
    <w:rsid w:val="00C62DF8"/>
    <w:rsid w:val="00CC6687"/>
    <w:rsid w:val="00CF4808"/>
    <w:rsid w:val="00CF7700"/>
    <w:rsid w:val="00D03506"/>
    <w:rsid w:val="00D575DC"/>
    <w:rsid w:val="00D90F5D"/>
    <w:rsid w:val="00DD480A"/>
    <w:rsid w:val="00DF2BAA"/>
    <w:rsid w:val="00E14754"/>
    <w:rsid w:val="00E43A0B"/>
    <w:rsid w:val="00E74439"/>
    <w:rsid w:val="00E748A0"/>
    <w:rsid w:val="00E90094"/>
    <w:rsid w:val="00E91C50"/>
    <w:rsid w:val="00EC2941"/>
    <w:rsid w:val="00F26364"/>
    <w:rsid w:val="00F31A18"/>
    <w:rsid w:val="00F42229"/>
    <w:rsid w:val="00F54EA9"/>
    <w:rsid w:val="00FE7B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F5D"/>
    <w:pPr>
      <w:spacing w:after="160" w:line="259" w:lineRule="auto"/>
    </w:pPr>
    <w:rPr>
      <w:rFonts w:cs="Calibri"/>
      <w:sz w:val="22"/>
      <w:szCs w:val="22"/>
      <w:lang w:val="uk-UA" w:eastAsia="en-US"/>
    </w:rPr>
  </w:style>
  <w:style w:type="paragraph" w:styleId="2">
    <w:name w:val="heading 2"/>
    <w:basedOn w:val="a"/>
    <w:link w:val="20"/>
    <w:uiPriority w:val="99"/>
    <w:qFormat/>
    <w:rsid w:val="00F31A18"/>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31A18"/>
    <w:rPr>
      <w:rFonts w:ascii="Times New Roman" w:hAnsi="Times New Roman" w:cs="Times New Roman"/>
      <w:b/>
      <w:bCs/>
      <w:sz w:val="36"/>
      <w:szCs w:val="36"/>
      <w:lang w:eastAsia="uk-UA"/>
    </w:rPr>
  </w:style>
  <w:style w:type="paragraph" w:styleId="a3">
    <w:name w:val="Normal (Web)"/>
    <w:basedOn w:val="a"/>
    <w:uiPriority w:val="99"/>
    <w:semiHidden/>
    <w:rsid w:val="00F31A1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f2">
    <w:name w:val="ff2"/>
    <w:basedOn w:val="a0"/>
    <w:uiPriority w:val="99"/>
    <w:rsid w:val="00F31A18"/>
    <w:rPr>
      <w:rFonts w:cs="Times New Roman"/>
    </w:rPr>
  </w:style>
  <w:style w:type="character" w:customStyle="1" w:styleId="ff1">
    <w:name w:val="ff1"/>
    <w:basedOn w:val="a0"/>
    <w:uiPriority w:val="99"/>
    <w:rsid w:val="00F31A18"/>
    <w:rPr>
      <w:rFonts w:cs="Times New Roman"/>
    </w:rPr>
  </w:style>
</w:styles>
</file>

<file path=word/webSettings.xml><?xml version="1.0" encoding="utf-8"?>
<w:webSettings xmlns:r="http://schemas.openxmlformats.org/officeDocument/2006/relationships" xmlns:w="http://schemas.openxmlformats.org/wordprocessingml/2006/main">
  <w:divs>
    <w:div w:id="1910189143">
      <w:marLeft w:val="0"/>
      <w:marRight w:val="0"/>
      <w:marTop w:val="0"/>
      <w:marBottom w:val="0"/>
      <w:divBdr>
        <w:top w:val="none" w:sz="0" w:space="0" w:color="auto"/>
        <w:left w:val="none" w:sz="0" w:space="0" w:color="auto"/>
        <w:bottom w:val="none" w:sz="0" w:space="0" w:color="auto"/>
        <w:right w:val="none" w:sz="0" w:space="0" w:color="auto"/>
      </w:divBdr>
      <w:divsChild>
        <w:div w:id="1910189142">
          <w:marLeft w:val="2175"/>
          <w:marRight w:val="0"/>
          <w:marTop w:val="0"/>
          <w:marBottom w:val="0"/>
          <w:divBdr>
            <w:top w:val="none" w:sz="0" w:space="0" w:color="auto"/>
            <w:left w:val="none" w:sz="0" w:space="0" w:color="auto"/>
            <w:bottom w:val="none" w:sz="0" w:space="0" w:color="auto"/>
            <w:right w:val="none" w:sz="0" w:space="0" w:color="auto"/>
          </w:divBdr>
          <w:divsChild>
            <w:div w:id="1910189144">
              <w:marLeft w:val="0"/>
              <w:marRight w:val="0"/>
              <w:marTop w:val="0"/>
              <w:marBottom w:val="0"/>
              <w:divBdr>
                <w:top w:val="none" w:sz="0" w:space="0" w:color="auto"/>
                <w:left w:val="none" w:sz="0" w:space="0" w:color="auto"/>
                <w:bottom w:val="none" w:sz="0" w:space="0" w:color="auto"/>
                <w:right w:val="none" w:sz="0" w:space="0" w:color="auto"/>
              </w:divBdr>
              <w:divsChild>
                <w:div w:id="19101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Pages>
  <Words>5097</Words>
  <Characters>29058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«Схвалено»                                                                   «Затверджено»</vt:lpstr>
    </vt:vector>
  </TitlesOfParts>
  <Company>BSR</Company>
  <LinksUpToDate>false</LinksUpToDate>
  <CharactersWithSpaces>34087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«Схвалено»                                                                   «Затверджено»</dc:title>
  <dc:subject/>
  <dc:creator>Zavuch</dc:creator>
  <cp:keywords/>
  <dc:description/>
  <cp:lastModifiedBy>Пользователь Windows</cp:lastModifiedBy>
  <cp:revision>25</cp:revision>
  <cp:lastPrinted>2021-02-10T08:50:00Z</cp:lastPrinted>
  <dcterms:created xsi:type="dcterms:W3CDTF">2001-02-19T23:21:00Z</dcterms:created>
  <dcterms:modified xsi:type="dcterms:W3CDTF">2021-02-10T11:55:00Z</dcterms:modified>
</cp:coreProperties>
</file>