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28"/>
        <w:tblW w:w="10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3"/>
        <w:gridCol w:w="4034"/>
        <w:gridCol w:w="2277"/>
        <w:gridCol w:w="3192"/>
      </w:tblGrid>
      <w:tr w:rsidR="00026DC0" w:rsidRPr="00026DC0" w:rsidTr="00026DC0">
        <w:trPr>
          <w:trHeight w:val="10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05.04.2021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26DC0" w:rsidRPr="00026DC0" w:rsidTr="00026DC0">
        <w:trPr>
          <w:trHeight w:val="10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ЯДС (</w:t>
            </w:r>
            <w:proofErr w:type="spellStart"/>
            <w:r w:rsidRPr="00026DC0">
              <w:rPr>
                <w:rFonts w:ascii="Times New Roman" w:eastAsia="Times New Roman" w:hAnsi="Times New Roman" w:cs="Times New Roman"/>
                <w:lang w:val="uk-UA"/>
              </w:rPr>
              <w:t>соц</w:t>
            </w:r>
            <w:proofErr w:type="spellEnd"/>
            <w:r w:rsidRPr="00026DC0">
              <w:rPr>
                <w:rFonts w:ascii="Times New Roman" w:eastAsia="Times New Roman" w:hAnsi="Times New Roman" w:cs="Times New Roman"/>
                <w:lang w:val="uk-UA"/>
              </w:rPr>
              <w:t xml:space="preserve">. та </w:t>
            </w:r>
            <w:proofErr w:type="spellStart"/>
            <w:r w:rsidRPr="00026DC0">
              <w:rPr>
                <w:rFonts w:ascii="Times New Roman" w:eastAsia="Times New Roman" w:hAnsi="Times New Roman" w:cs="Times New Roman"/>
                <w:lang w:val="uk-UA"/>
              </w:rPr>
              <w:t>здор</w:t>
            </w:r>
            <w:proofErr w:type="spellEnd"/>
            <w:r w:rsidRPr="00026DC0">
              <w:rPr>
                <w:rFonts w:ascii="Times New Roman" w:eastAsia="Times New Roman" w:hAnsi="Times New Roman" w:cs="Times New Roman"/>
                <w:lang w:val="uk-UA"/>
              </w:rPr>
              <w:t xml:space="preserve">., </w:t>
            </w:r>
            <w:proofErr w:type="spellStart"/>
            <w:r w:rsidRPr="00026DC0">
              <w:rPr>
                <w:rFonts w:ascii="Times New Roman" w:eastAsia="Times New Roman" w:hAnsi="Times New Roman" w:cs="Times New Roman"/>
                <w:lang w:val="uk-UA"/>
              </w:rPr>
              <w:t>гром</w:t>
            </w:r>
            <w:proofErr w:type="spellEnd"/>
            <w:r w:rsidRPr="00026DC0">
              <w:rPr>
                <w:rFonts w:ascii="Times New Roman" w:eastAsia="Times New Roman" w:hAnsi="Times New Roman" w:cs="Times New Roman"/>
                <w:lang w:val="uk-UA"/>
              </w:rPr>
              <w:t xml:space="preserve">. та </w:t>
            </w:r>
            <w:proofErr w:type="spellStart"/>
            <w:r w:rsidRPr="00026DC0">
              <w:rPr>
                <w:rFonts w:ascii="Times New Roman" w:eastAsia="Times New Roman" w:hAnsi="Times New Roman" w:cs="Times New Roman"/>
                <w:lang w:val="uk-UA"/>
              </w:rPr>
              <w:t>іст</w:t>
            </w:r>
            <w:proofErr w:type="spellEnd"/>
            <w:r w:rsidRPr="00026DC0">
              <w:rPr>
                <w:rFonts w:ascii="Times New Roman" w:eastAsia="Times New Roman" w:hAnsi="Times New Roman" w:cs="Times New Roman"/>
                <w:lang w:val="uk-UA"/>
              </w:rPr>
              <w:t>.)</w:t>
            </w:r>
          </w:p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Відповідність робочого місця виконуваній роботі. Успіх у навчанні та подолання труднощів. ( асинхронно)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Опрацювати матеріал підручника на с. 96-97</w:t>
            </w:r>
          </w:p>
        </w:tc>
      </w:tr>
      <w:tr w:rsidR="00026DC0" w:rsidRPr="00026DC0" w:rsidTr="00026DC0">
        <w:trPr>
          <w:trHeight w:val="10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Математика</w:t>
            </w:r>
          </w:p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Розв’язування задач на подвійне зведення до одиниці. Обернені до них задачі.( асинхронно)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 xml:space="preserve">Виконати завдання, розміщені у </w:t>
            </w:r>
            <w:proofErr w:type="spellStart"/>
            <w:r w:rsidRPr="00026DC0">
              <w:rPr>
                <w:rFonts w:ascii="Times New Roman" w:eastAsia="Times New Roman" w:hAnsi="Times New Roman" w:cs="Times New Roman"/>
                <w:lang w:val="uk-UA"/>
              </w:rPr>
              <w:t>Viber</w:t>
            </w:r>
            <w:proofErr w:type="spellEnd"/>
            <w:r w:rsidRPr="00026DC0">
              <w:rPr>
                <w:rFonts w:ascii="Times New Roman" w:eastAsia="Times New Roman" w:hAnsi="Times New Roman" w:cs="Times New Roman"/>
                <w:lang w:val="uk-UA"/>
              </w:rPr>
              <w:t xml:space="preserve"> групі.</w:t>
            </w:r>
          </w:p>
        </w:tc>
      </w:tr>
      <w:tr w:rsidR="00026DC0" w:rsidRPr="00026DC0" w:rsidTr="00026DC0">
        <w:trPr>
          <w:trHeight w:val="10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Українська мова</w:t>
            </w:r>
          </w:p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Передбачення змісту тексту за опорними словами. Вірш: жанрові особливості. Виразне читання тексту. обговорення. Лексичне значення слова. Переносне значення слова. Складні числівники. Перевірка орфограм. (синхронно)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Хрестоматія сучасної української дитячої літератури для читання в 3,4 класах</w:t>
            </w:r>
          </w:p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 xml:space="preserve">вірші І. </w:t>
            </w:r>
            <w:proofErr w:type="spellStart"/>
            <w:r w:rsidRPr="00026DC0">
              <w:rPr>
                <w:rFonts w:ascii="Times New Roman" w:eastAsia="Times New Roman" w:hAnsi="Times New Roman" w:cs="Times New Roman"/>
                <w:lang w:val="uk-UA"/>
              </w:rPr>
              <w:t>Андрусяка</w:t>
            </w:r>
            <w:proofErr w:type="spellEnd"/>
            <w:r w:rsidRPr="00026DC0">
              <w:rPr>
                <w:rFonts w:ascii="Times New Roman" w:eastAsia="Times New Roman" w:hAnsi="Times New Roman" w:cs="Times New Roman"/>
                <w:lang w:val="uk-UA"/>
              </w:rPr>
              <w:t xml:space="preserve"> на с.13-19</w:t>
            </w:r>
          </w:p>
        </w:tc>
      </w:tr>
      <w:tr w:rsidR="00026DC0" w:rsidRPr="00026DC0" w:rsidTr="00026DC0">
        <w:trPr>
          <w:trHeight w:val="10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Українська мова</w:t>
            </w:r>
          </w:p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 xml:space="preserve">Виразне читання віршів. </w:t>
            </w:r>
            <w:proofErr w:type="spellStart"/>
            <w:r w:rsidRPr="00026DC0">
              <w:rPr>
                <w:rFonts w:ascii="Times New Roman" w:eastAsia="Times New Roman" w:hAnsi="Times New Roman" w:cs="Times New Roman"/>
                <w:lang w:val="uk-UA"/>
              </w:rPr>
              <w:t>взаємооцінювання</w:t>
            </w:r>
            <w:proofErr w:type="spellEnd"/>
            <w:r w:rsidRPr="00026DC0">
              <w:rPr>
                <w:rFonts w:ascii="Times New Roman" w:eastAsia="Times New Roman" w:hAnsi="Times New Roman" w:cs="Times New Roman"/>
                <w:lang w:val="uk-UA"/>
              </w:rPr>
              <w:t xml:space="preserve"> та </w:t>
            </w:r>
            <w:proofErr w:type="spellStart"/>
            <w:r w:rsidRPr="00026DC0">
              <w:rPr>
                <w:rFonts w:ascii="Times New Roman" w:eastAsia="Times New Roman" w:hAnsi="Times New Roman" w:cs="Times New Roman"/>
                <w:lang w:val="uk-UA"/>
              </w:rPr>
              <w:t>самооцінювання</w:t>
            </w:r>
            <w:proofErr w:type="spellEnd"/>
            <w:r w:rsidRPr="00026DC0">
              <w:rPr>
                <w:rFonts w:ascii="Times New Roman" w:eastAsia="Times New Roman" w:hAnsi="Times New Roman" w:cs="Times New Roman"/>
                <w:lang w:val="uk-UA"/>
              </w:rPr>
              <w:t>. Виокремлення інформації: знайомство з біографією поета. Складні числівники. Перевірка написань.(синхронно)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 xml:space="preserve">Із вірша І. </w:t>
            </w:r>
            <w:proofErr w:type="spellStart"/>
            <w:r w:rsidRPr="00026DC0">
              <w:rPr>
                <w:rFonts w:ascii="Times New Roman" w:eastAsia="Times New Roman" w:hAnsi="Times New Roman" w:cs="Times New Roman"/>
                <w:lang w:val="uk-UA"/>
              </w:rPr>
              <w:t>Андрусяка</w:t>
            </w:r>
            <w:proofErr w:type="spellEnd"/>
            <w:r w:rsidRPr="00026DC0">
              <w:rPr>
                <w:rFonts w:ascii="Times New Roman" w:eastAsia="Times New Roman" w:hAnsi="Times New Roman" w:cs="Times New Roman"/>
                <w:lang w:val="uk-UA"/>
              </w:rPr>
              <w:t xml:space="preserve"> “Тринадцятий трамвай” виписати по 3 слова різних частин мови.</w:t>
            </w:r>
          </w:p>
        </w:tc>
      </w:tr>
      <w:tr w:rsidR="00026DC0" w:rsidRPr="00026DC0" w:rsidTr="00026DC0">
        <w:trPr>
          <w:trHeight w:val="10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06.04.2021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26DC0" w:rsidRPr="00026DC0" w:rsidTr="00026DC0">
        <w:trPr>
          <w:trHeight w:val="10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ЯДС (математична галузь)</w:t>
            </w:r>
          </w:p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Робота з інформацією, поданою в таблицях, графіках, на схемах, діаграмах. Додавання і віднімання іменованих чисел, множення і ділення на одноцифрове число іменованих чисел, поданих в одиницях вимірювання довжини, маси, вартості і часу. (асинхронно)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ЯДС с.101 №5, №6</w:t>
            </w:r>
          </w:p>
        </w:tc>
      </w:tr>
      <w:tr w:rsidR="00026DC0" w:rsidRPr="00026DC0" w:rsidTr="00026DC0">
        <w:trPr>
          <w:trHeight w:val="10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Математика</w:t>
            </w:r>
          </w:p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Ділення виду 51: 17 способом підбору. (синхронно)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 xml:space="preserve">Виконати завдання, подані у </w:t>
            </w:r>
            <w:proofErr w:type="spellStart"/>
            <w:r w:rsidRPr="00026DC0">
              <w:rPr>
                <w:rFonts w:ascii="Times New Roman" w:eastAsia="Times New Roman" w:hAnsi="Times New Roman" w:cs="Times New Roman"/>
                <w:lang w:val="uk-UA"/>
              </w:rPr>
              <w:t>вайбер</w:t>
            </w:r>
            <w:proofErr w:type="spellEnd"/>
            <w:r w:rsidRPr="00026DC0">
              <w:rPr>
                <w:rFonts w:ascii="Times New Roman" w:eastAsia="Times New Roman" w:hAnsi="Times New Roman" w:cs="Times New Roman"/>
                <w:lang w:val="uk-UA"/>
              </w:rPr>
              <w:t xml:space="preserve"> групі.</w:t>
            </w:r>
          </w:p>
        </w:tc>
      </w:tr>
      <w:tr w:rsidR="00026DC0" w:rsidRPr="00026DC0" w:rsidTr="00026DC0">
        <w:trPr>
          <w:trHeight w:val="10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Українська мова</w:t>
            </w:r>
          </w:p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 xml:space="preserve">Виразне читання віршів. Створення власного висловлювання. </w:t>
            </w:r>
            <w:proofErr w:type="spellStart"/>
            <w:r w:rsidRPr="00026DC0">
              <w:rPr>
                <w:rFonts w:ascii="Times New Roman" w:eastAsia="Times New Roman" w:hAnsi="Times New Roman" w:cs="Times New Roman"/>
                <w:lang w:val="uk-UA"/>
              </w:rPr>
              <w:t>Взаємооцінювання</w:t>
            </w:r>
            <w:proofErr w:type="spellEnd"/>
            <w:r w:rsidRPr="00026DC0">
              <w:rPr>
                <w:rFonts w:ascii="Times New Roman" w:eastAsia="Times New Roman" w:hAnsi="Times New Roman" w:cs="Times New Roman"/>
                <w:lang w:val="uk-UA"/>
              </w:rPr>
              <w:t xml:space="preserve"> та </w:t>
            </w:r>
            <w:proofErr w:type="spellStart"/>
            <w:r w:rsidRPr="00026DC0">
              <w:rPr>
                <w:rFonts w:ascii="Times New Roman" w:eastAsia="Times New Roman" w:hAnsi="Times New Roman" w:cs="Times New Roman"/>
                <w:lang w:val="uk-UA"/>
              </w:rPr>
              <w:t>самооцінювання</w:t>
            </w:r>
            <w:proofErr w:type="spellEnd"/>
            <w:r w:rsidRPr="00026DC0">
              <w:rPr>
                <w:rFonts w:ascii="Times New Roman" w:eastAsia="Times New Roman" w:hAnsi="Times New Roman" w:cs="Times New Roman"/>
                <w:lang w:val="uk-UA"/>
              </w:rPr>
              <w:t xml:space="preserve"> за наданими критеріями. Повторення вивченого матеріалу. Перевірка орфограм. (синхронно)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 xml:space="preserve">Виконати завдання, подані у </w:t>
            </w:r>
            <w:proofErr w:type="spellStart"/>
            <w:r w:rsidRPr="00026DC0">
              <w:rPr>
                <w:rFonts w:ascii="Times New Roman" w:eastAsia="Times New Roman" w:hAnsi="Times New Roman" w:cs="Times New Roman"/>
                <w:lang w:val="uk-UA"/>
              </w:rPr>
              <w:t>вайбер</w:t>
            </w:r>
            <w:proofErr w:type="spellEnd"/>
            <w:r w:rsidRPr="00026DC0">
              <w:rPr>
                <w:rFonts w:ascii="Times New Roman" w:eastAsia="Times New Roman" w:hAnsi="Times New Roman" w:cs="Times New Roman"/>
                <w:lang w:val="uk-UA"/>
              </w:rPr>
              <w:t xml:space="preserve"> групі.</w:t>
            </w:r>
          </w:p>
        </w:tc>
      </w:tr>
      <w:tr w:rsidR="00026DC0" w:rsidRPr="00026DC0" w:rsidTr="00026DC0">
        <w:trPr>
          <w:trHeight w:val="10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ЯДС (мовно-літературна галузь)</w:t>
            </w:r>
          </w:p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Норми спілкування в різних комунікативних ситуаціях. Сфери спілкування. читання текстів з різною метою. Пошук в тексті фактів, суджень, інформації. Редагування рукописного та електронного тексту. (асинхронно)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 xml:space="preserve">Виконати завдання, подані у </w:t>
            </w:r>
            <w:proofErr w:type="spellStart"/>
            <w:r w:rsidRPr="00026DC0">
              <w:rPr>
                <w:rFonts w:ascii="Times New Roman" w:eastAsia="Times New Roman" w:hAnsi="Times New Roman" w:cs="Times New Roman"/>
                <w:lang w:val="uk-UA"/>
              </w:rPr>
              <w:t>вайбер</w:t>
            </w:r>
            <w:proofErr w:type="spellEnd"/>
            <w:r w:rsidRPr="00026DC0">
              <w:rPr>
                <w:rFonts w:ascii="Times New Roman" w:eastAsia="Times New Roman" w:hAnsi="Times New Roman" w:cs="Times New Roman"/>
                <w:lang w:val="uk-UA"/>
              </w:rPr>
              <w:t xml:space="preserve"> групі.</w:t>
            </w:r>
          </w:p>
        </w:tc>
      </w:tr>
      <w:tr w:rsidR="00026DC0" w:rsidRPr="00026DC0" w:rsidTr="00026DC0">
        <w:trPr>
          <w:trHeight w:val="10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07.04.2021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26DC0" w:rsidRPr="00026DC0" w:rsidTr="00026DC0">
        <w:trPr>
          <w:trHeight w:val="10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ЯДС (природнича галузь)</w:t>
            </w:r>
          </w:p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 xml:space="preserve">Спостереження: весняні зміни в житті </w:t>
            </w:r>
            <w:proofErr w:type="spellStart"/>
            <w:r w:rsidRPr="00026DC0">
              <w:rPr>
                <w:rFonts w:ascii="Times New Roman" w:eastAsia="Times New Roman" w:hAnsi="Times New Roman" w:cs="Times New Roman"/>
                <w:lang w:val="uk-UA"/>
              </w:rPr>
              <w:t>тварин.Фіксація</w:t>
            </w:r>
            <w:proofErr w:type="spellEnd"/>
            <w:r w:rsidRPr="00026DC0">
              <w:rPr>
                <w:rFonts w:ascii="Times New Roman" w:eastAsia="Times New Roman" w:hAnsi="Times New Roman" w:cs="Times New Roman"/>
                <w:lang w:val="uk-UA"/>
              </w:rPr>
              <w:t xml:space="preserve"> результатів спостереження. Причинно- наслідкові зв’язки в природі. Тварини рослиноїдні, м’ясоїдні, всеїдні. Робота з інформацією природничого змісту.(асинхронно)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Підготувати проекти про різноманітність тварин.</w:t>
            </w:r>
          </w:p>
        </w:tc>
      </w:tr>
      <w:tr w:rsidR="00026DC0" w:rsidRPr="00026DC0" w:rsidTr="00026DC0">
        <w:trPr>
          <w:trHeight w:val="10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Математика</w:t>
            </w:r>
          </w:p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Ділення виду 51:17 способом підбору.(синхронно)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 xml:space="preserve">Виконання завдань у </w:t>
            </w:r>
            <w:proofErr w:type="spellStart"/>
            <w:r w:rsidRPr="00026DC0">
              <w:rPr>
                <w:rFonts w:ascii="Times New Roman" w:eastAsia="Times New Roman" w:hAnsi="Times New Roman" w:cs="Times New Roman"/>
                <w:lang w:val="uk-UA"/>
              </w:rPr>
              <w:t>вабер</w:t>
            </w:r>
            <w:proofErr w:type="spellEnd"/>
            <w:r w:rsidRPr="00026DC0">
              <w:rPr>
                <w:rFonts w:ascii="Times New Roman" w:eastAsia="Times New Roman" w:hAnsi="Times New Roman" w:cs="Times New Roman"/>
                <w:lang w:val="uk-UA"/>
              </w:rPr>
              <w:t xml:space="preserve"> групі.</w:t>
            </w:r>
          </w:p>
        </w:tc>
      </w:tr>
      <w:tr w:rsidR="00026DC0" w:rsidRPr="00026DC0" w:rsidTr="00026DC0">
        <w:trPr>
          <w:trHeight w:val="10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Українська мова</w:t>
            </w:r>
          </w:p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Повторення вивченого матеріалу. Перевірка орфограм. Читання для загального, вибіркового та повного розуміння. Пошук в тексті фактів, суджень, інформації.(синхронно)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с.79-80 вправа3</w:t>
            </w:r>
          </w:p>
        </w:tc>
      </w:tr>
      <w:tr w:rsidR="00026DC0" w:rsidRPr="00026DC0" w:rsidTr="00026DC0">
        <w:trPr>
          <w:trHeight w:val="10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08.04.2021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26DC0" w:rsidRPr="00026DC0" w:rsidTr="00026DC0">
        <w:trPr>
          <w:trHeight w:val="10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ЯДС (природнича галузь)</w:t>
            </w:r>
          </w:p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Спостереження: весняні зміни в житті тварин.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026DC0">
              <w:rPr>
                <w:rFonts w:ascii="Times New Roman" w:eastAsia="Times New Roman" w:hAnsi="Times New Roman" w:cs="Times New Roman"/>
                <w:lang w:val="uk-UA"/>
              </w:rPr>
              <w:t xml:space="preserve">Фіксація результатів спостереження. Причинно- наслідкові зв’язки в природі. Тварини рослиноїдні, </w:t>
            </w:r>
            <w:r w:rsidRPr="00026DC0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м’ясоїдні, всеїдні. Робота з інформацією природничого змісту.(синхронно)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Пастух С.М.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Продовжувати вести календар погоди.</w:t>
            </w:r>
          </w:p>
        </w:tc>
      </w:tr>
      <w:tr w:rsidR="00026DC0" w:rsidRPr="00026DC0" w:rsidTr="00026DC0">
        <w:trPr>
          <w:trHeight w:val="10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Математика</w:t>
            </w:r>
          </w:p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Обчислення виразів виду 64:16 способом послідовного ділення.(синхронно)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с.148  №4, №5</w:t>
            </w:r>
          </w:p>
        </w:tc>
      </w:tr>
      <w:tr w:rsidR="00026DC0" w:rsidRPr="00026DC0" w:rsidTr="00026DC0">
        <w:trPr>
          <w:trHeight w:val="10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ЯДС (технологічна галузь)</w:t>
            </w:r>
          </w:p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Виготовлення й оздоблення виробів знайомими технологіями. Безпечні прийоми праці. Економне використання матеріалів. Презентація.(асинхронно)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За технологічною карткою скласти серветку.</w:t>
            </w:r>
          </w:p>
        </w:tc>
      </w:tr>
      <w:tr w:rsidR="00026DC0" w:rsidRPr="00026DC0" w:rsidTr="00026DC0">
        <w:trPr>
          <w:trHeight w:val="10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09.04.2021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26DC0" w:rsidRPr="00026DC0" w:rsidTr="00026DC0">
        <w:trPr>
          <w:trHeight w:val="10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ЯДС :мовно-літературна галузь</w:t>
            </w:r>
          </w:p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 xml:space="preserve">Мета і цільова аудиторія. Зіставлення інформації з різних джерел. Правдива і неправдива інформація. </w:t>
            </w:r>
            <w:proofErr w:type="spellStart"/>
            <w:r w:rsidRPr="00026DC0">
              <w:rPr>
                <w:rFonts w:ascii="Times New Roman" w:eastAsia="Times New Roman" w:hAnsi="Times New Roman" w:cs="Times New Roman"/>
                <w:lang w:val="uk-UA"/>
              </w:rPr>
              <w:t>Емоційно</w:t>
            </w:r>
            <w:proofErr w:type="spellEnd"/>
            <w:r w:rsidRPr="00026DC0">
              <w:rPr>
                <w:rFonts w:ascii="Times New Roman" w:eastAsia="Times New Roman" w:hAnsi="Times New Roman" w:cs="Times New Roman"/>
                <w:lang w:val="uk-UA"/>
              </w:rPr>
              <w:t xml:space="preserve">-ціннісне навантаження </w:t>
            </w:r>
            <w:proofErr w:type="spellStart"/>
            <w:r w:rsidRPr="00026DC0">
              <w:rPr>
                <w:rFonts w:ascii="Times New Roman" w:eastAsia="Times New Roman" w:hAnsi="Times New Roman" w:cs="Times New Roman"/>
                <w:lang w:val="uk-UA"/>
              </w:rPr>
              <w:t>медіатекстів</w:t>
            </w:r>
            <w:proofErr w:type="spellEnd"/>
            <w:r w:rsidRPr="00026DC0">
              <w:rPr>
                <w:rFonts w:ascii="Times New Roman" w:eastAsia="Times New Roman" w:hAnsi="Times New Roman" w:cs="Times New Roman"/>
                <w:lang w:val="uk-UA"/>
              </w:rPr>
              <w:t>. Мультфільм. Елементи форми. Тексти зі щоденного життя. (синхронно)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Переглянути мультфільм і написати своє враження.</w:t>
            </w:r>
          </w:p>
        </w:tc>
      </w:tr>
      <w:tr w:rsidR="00026DC0" w:rsidRPr="00026DC0" w:rsidTr="00026DC0">
        <w:trPr>
          <w:trHeight w:val="10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Математика</w:t>
            </w:r>
          </w:p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Обчислення виразів виду 64:16 способом послідовного ділення.(асинхронно)</w:t>
            </w:r>
          </w:p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Повторити таблицю множення.</w:t>
            </w:r>
          </w:p>
        </w:tc>
      </w:tr>
      <w:tr w:rsidR="00026DC0" w:rsidRPr="00026DC0" w:rsidTr="00026DC0">
        <w:trPr>
          <w:trHeight w:val="10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Українська мова</w:t>
            </w:r>
          </w:p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 xml:space="preserve">Робота з </w:t>
            </w:r>
            <w:proofErr w:type="spellStart"/>
            <w:r w:rsidRPr="00026DC0">
              <w:rPr>
                <w:rFonts w:ascii="Times New Roman" w:eastAsia="Times New Roman" w:hAnsi="Times New Roman" w:cs="Times New Roman"/>
                <w:lang w:val="uk-UA"/>
              </w:rPr>
              <w:t>медіатекстами</w:t>
            </w:r>
            <w:proofErr w:type="spellEnd"/>
            <w:r w:rsidRPr="00026DC0">
              <w:rPr>
                <w:rFonts w:ascii="Times New Roman" w:eastAsia="Times New Roman" w:hAnsi="Times New Roman" w:cs="Times New Roman"/>
                <w:lang w:val="uk-UA"/>
              </w:rPr>
              <w:t xml:space="preserve">. Створення власного </w:t>
            </w:r>
            <w:proofErr w:type="spellStart"/>
            <w:r w:rsidRPr="00026DC0">
              <w:rPr>
                <w:rFonts w:ascii="Times New Roman" w:eastAsia="Times New Roman" w:hAnsi="Times New Roman" w:cs="Times New Roman"/>
                <w:lang w:val="uk-UA"/>
              </w:rPr>
              <w:t>висловлювання.Проблемні</w:t>
            </w:r>
            <w:proofErr w:type="spellEnd"/>
            <w:r w:rsidRPr="00026DC0">
              <w:rPr>
                <w:rFonts w:ascii="Times New Roman" w:eastAsia="Times New Roman" w:hAnsi="Times New Roman" w:cs="Times New Roman"/>
                <w:lang w:val="uk-UA"/>
              </w:rPr>
              <w:t xml:space="preserve"> запитання. Редагування тексту. Перевірка орфограм. </w:t>
            </w:r>
            <w:proofErr w:type="spellStart"/>
            <w:r w:rsidRPr="00026DC0">
              <w:rPr>
                <w:rFonts w:ascii="Times New Roman" w:eastAsia="Times New Roman" w:hAnsi="Times New Roman" w:cs="Times New Roman"/>
                <w:lang w:val="uk-UA"/>
              </w:rPr>
              <w:t>Взаємооцінювання</w:t>
            </w:r>
            <w:proofErr w:type="spellEnd"/>
            <w:r w:rsidRPr="00026DC0">
              <w:rPr>
                <w:rFonts w:ascii="Times New Roman" w:eastAsia="Times New Roman" w:hAnsi="Times New Roman" w:cs="Times New Roman"/>
                <w:lang w:val="uk-UA"/>
              </w:rPr>
              <w:t>. ( синхронно)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>Пастух С.М.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C0" w:rsidRPr="00026DC0" w:rsidRDefault="00026DC0" w:rsidP="00026DC0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26DC0">
              <w:rPr>
                <w:rFonts w:ascii="Times New Roman" w:eastAsia="Times New Roman" w:hAnsi="Times New Roman" w:cs="Times New Roman"/>
                <w:lang w:val="uk-UA"/>
              </w:rPr>
              <w:t xml:space="preserve">Написати </w:t>
            </w:r>
            <w:proofErr w:type="spellStart"/>
            <w:r w:rsidRPr="00026DC0">
              <w:rPr>
                <w:rFonts w:ascii="Times New Roman" w:eastAsia="Times New Roman" w:hAnsi="Times New Roman" w:cs="Times New Roman"/>
                <w:lang w:val="uk-UA"/>
              </w:rPr>
              <w:t>sms</w:t>
            </w:r>
            <w:proofErr w:type="spellEnd"/>
            <w:r w:rsidRPr="00026DC0">
              <w:rPr>
                <w:rFonts w:ascii="Times New Roman" w:eastAsia="Times New Roman" w:hAnsi="Times New Roman" w:cs="Times New Roman"/>
                <w:lang w:val="uk-UA"/>
              </w:rPr>
              <w:t>-повідомлення другові, взаємо перевірити та оцінити.</w:t>
            </w:r>
          </w:p>
        </w:tc>
      </w:tr>
    </w:tbl>
    <w:p w:rsidR="00026DC0" w:rsidRPr="00026DC0" w:rsidRDefault="00026DC0" w:rsidP="00026DC0">
      <w:pPr>
        <w:spacing w:line="256" w:lineRule="auto"/>
        <w:rPr>
          <w:rFonts w:ascii="Calibri" w:eastAsia="Calibri" w:hAnsi="Calibri" w:cs="Calibri"/>
          <w:sz w:val="72"/>
          <w:szCs w:val="72"/>
          <w:lang w:val="uk-UA"/>
        </w:rPr>
      </w:pPr>
      <w:bookmarkStart w:id="0" w:name="_GoBack"/>
      <w:bookmarkEnd w:id="0"/>
    </w:p>
    <w:p w:rsidR="00026DC0" w:rsidRPr="00026DC0" w:rsidRDefault="00026DC0" w:rsidP="00026DC0">
      <w:pPr>
        <w:spacing w:line="256" w:lineRule="auto"/>
        <w:rPr>
          <w:rFonts w:ascii="Calibri" w:eastAsia="Calibri" w:hAnsi="Calibri" w:cs="Calibri"/>
          <w:sz w:val="72"/>
          <w:szCs w:val="72"/>
          <w:lang w:val="uk-UA"/>
        </w:rPr>
      </w:pPr>
    </w:p>
    <w:p w:rsidR="00026DC0" w:rsidRPr="00026DC0" w:rsidRDefault="00026DC0" w:rsidP="00026DC0">
      <w:pPr>
        <w:spacing w:line="256" w:lineRule="auto"/>
        <w:rPr>
          <w:rFonts w:ascii="Calibri" w:eastAsia="Calibri" w:hAnsi="Calibri" w:cs="Calibri"/>
          <w:sz w:val="72"/>
          <w:szCs w:val="72"/>
          <w:lang w:val="uk-UA"/>
        </w:rPr>
      </w:pPr>
    </w:p>
    <w:p w:rsidR="00504FA0" w:rsidRPr="00026DC0" w:rsidRDefault="00504FA0">
      <w:pPr>
        <w:rPr>
          <w:lang w:val="uk-UA"/>
        </w:rPr>
      </w:pPr>
    </w:p>
    <w:sectPr w:rsidR="00504FA0" w:rsidRPr="00026DC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99"/>
    <w:rsid w:val="00026DC0"/>
    <w:rsid w:val="00504FA0"/>
    <w:rsid w:val="0070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73DD5"/>
  <w15:chartTrackingRefBased/>
  <w15:docId w15:val="{C96B2716-20EF-4495-908C-1EB2D54A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UserTOP</dc:creator>
  <cp:keywords/>
  <dc:description/>
  <cp:lastModifiedBy>UserTOP</cp:lastModifiedBy>
  <cp:revision>2</cp:revision>
  <dcterms:created xsi:type="dcterms:W3CDTF">2021-04-11T04:32:00Z</dcterms:created>
  <dcterms:modified xsi:type="dcterms:W3CDTF">2021-04-11T04:39:00Z</dcterms:modified>
</cp:coreProperties>
</file>