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9C8D" w14:textId="621BAF99" w:rsidR="00D95D1E" w:rsidRPr="0083431F" w:rsidRDefault="00D95D1E" w:rsidP="00C22163">
      <w:pPr>
        <w:widowControl w:val="0"/>
        <w:shd w:val="clear" w:color="auto" w:fill="FFFFFF"/>
        <w:tabs>
          <w:tab w:val="left" w:pos="1046"/>
          <w:tab w:val="center" w:pos="4819"/>
        </w:tabs>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val="ru-RU" w:eastAsia="ru-RU"/>
        </w:rPr>
        <w:t xml:space="preserve">                                      </w:t>
      </w:r>
      <w:r w:rsidR="00C22163">
        <w:rPr>
          <w:noProof/>
        </w:rPr>
        <w:drawing>
          <wp:inline distT="0" distB="0" distL="0" distR="0" wp14:anchorId="2BCB75CA" wp14:editId="5CF13F8A">
            <wp:extent cx="6336665" cy="89424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42264" cy="8950354"/>
                    </a:xfrm>
                    <a:prstGeom prst="rect">
                      <a:avLst/>
                    </a:prstGeom>
                    <a:noFill/>
                    <a:ln>
                      <a:noFill/>
                    </a:ln>
                  </pic:spPr>
                </pic:pic>
              </a:graphicData>
            </a:graphic>
          </wp:inline>
        </w:drawing>
      </w:r>
    </w:p>
    <w:p w14:paraId="2B9199E0" w14:textId="77777777" w:rsidR="00D95D1E" w:rsidRDefault="00D95D1E" w:rsidP="00D95D1E">
      <w:pPr>
        <w:pStyle w:val="a3"/>
        <w:jc w:val="center"/>
        <w:rPr>
          <w:rFonts w:ascii="Times New Roman" w:hAnsi="Times New Roman"/>
          <w:b/>
          <w:bCs/>
          <w:sz w:val="28"/>
          <w:szCs w:val="28"/>
        </w:rPr>
      </w:pPr>
    </w:p>
    <w:p w14:paraId="3D57D3AB" w14:textId="77777777" w:rsidR="00C22163" w:rsidRDefault="00C22163" w:rsidP="00D95D1E">
      <w:pPr>
        <w:pStyle w:val="a3"/>
        <w:jc w:val="center"/>
        <w:rPr>
          <w:rFonts w:ascii="Times New Roman" w:hAnsi="Times New Roman"/>
          <w:b/>
          <w:bCs/>
          <w:sz w:val="28"/>
          <w:szCs w:val="28"/>
        </w:rPr>
      </w:pPr>
    </w:p>
    <w:p w14:paraId="19EEE549" w14:textId="77777777" w:rsidR="00C22163" w:rsidRDefault="00C22163" w:rsidP="00D95D1E">
      <w:pPr>
        <w:pStyle w:val="a3"/>
        <w:jc w:val="center"/>
        <w:rPr>
          <w:rFonts w:ascii="Times New Roman" w:hAnsi="Times New Roman"/>
          <w:b/>
          <w:bCs/>
          <w:sz w:val="28"/>
          <w:szCs w:val="28"/>
        </w:rPr>
      </w:pPr>
    </w:p>
    <w:p w14:paraId="0E4FED46" w14:textId="77777777" w:rsidR="00C22163" w:rsidRDefault="00C22163" w:rsidP="00D95D1E">
      <w:pPr>
        <w:pStyle w:val="a3"/>
        <w:jc w:val="center"/>
        <w:rPr>
          <w:rFonts w:ascii="Times New Roman" w:hAnsi="Times New Roman"/>
          <w:b/>
          <w:bCs/>
          <w:sz w:val="28"/>
          <w:szCs w:val="28"/>
        </w:rPr>
      </w:pPr>
    </w:p>
    <w:p w14:paraId="0BC8F940" w14:textId="7CDEE6FA" w:rsidR="00D95D1E" w:rsidRPr="00CD145D" w:rsidRDefault="00D95D1E" w:rsidP="00D95D1E">
      <w:pPr>
        <w:pStyle w:val="a3"/>
        <w:jc w:val="center"/>
        <w:rPr>
          <w:rFonts w:ascii="Times New Roman" w:hAnsi="Times New Roman"/>
          <w:b/>
          <w:bCs/>
          <w:sz w:val="28"/>
          <w:szCs w:val="28"/>
        </w:rPr>
      </w:pPr>
      <w:r w:rsidRPr="00CD145D">
        <w:rPr>
          <w:rFonts w:ascii="Times New Roman" w:hAnsi="Times New Roman"/>
          <w:b/>
          <w:bCs/>
          <w:sz w:val="28"/>
          <w:szCs w:val="28"/>
        </w:rPr>
        <w:t>І. ЗАГАЛЬНІ ПОЛОЖЕННЯ</w:t>
      </w:r>
    </w:p>
    <w:p w14:paraId="380EBBAE" w14:textId="77777777" w:rsidR="00D95D1E" w:rsidRPr="00CD145D" w:rsidRDefault="00D95D1E" w:rsidP="00D95D1E">
      <w:pPr>
        <w:pStyle w:val="a3"/>
        <w:jc w:val="both"/>
        <w:rPr>
          <w:rFonts w:ascii="Times New Roman" w:hAnsi="Times New Roman"/>
          <w:i/>
          <w:sz w:val="28"/>
          <w:szCs w:val="28"/>
        </w:rPr>
      </w:pPr>
    </w:p>
    <w:p w14:paraId="2842DB3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1.1.  </w:t>
      </w:r>
      <w:r>
        <w:rPr>
          <w:rFonts w:ascii="Times New Roman" w:hAnsi="Times New Roman"/>
          <w:sz w:val="28"/>
          <w:szCs w:val="28"/>
        </w:rPr>
        <w:t>Довжоцька</w:t>
      </w:r>
      <w:r w:rsidRPr="00CD145D">
        <w:rPr>
          <w:rFonts w:ascii="Times New Roman" w:hAnsi="Times New Roman"/>
          <w:sz w:val="28"/>
          <w:szCs w:val="28"/>
        </w:rPr>
        <w:t xml:space="preserve"> </w:t>
      </w:r>
      <w:r>
        <w:rPr>
          <w:rFonts w:ascii="Times New Roman" w:hAnsi="Times New Roman"/>
          <w:sz w:val="28"/>
          <w:szCs w:val="28"/>
        </w:rPr>
        <w:t>гімназія</w:t>
      </w:r>
      <w:r>
        <w:rPr>
          <w:rFonts w:ascii="Times New Roman" w:hAnsi="Times New Roman"/>
          <w:sz w:val="28"/>
          <w:szCs w:val="28"/>
          <w:shd w:val="clear" w:color="auto" w:fill="FFFFFF"/>
          <w:lang w:eastAsia="uk-UA"/>
        </w:rPr>
        <w:t xml:space="preserve"> </w:t>
      </w:r>
      <w:r w:rsidRPr="00CD145D">
        <w:rPr>
          <w:rFonts w:ascii="Times New Roman" w:hAnsi="Times New Roman"/>
          <w:sz w:val="28"/>
          <w:szCs w:val="28"/>
        </w:rPr>
        <w:t xml:space="preserve"> Новоселицької міської ради Чернівецького району Чернівецької області (Далі – заклад освіти)  є комунальною власністю Новоселицької міської територіальної громади в особі Новоселицької міської ради Чернівецького району Чернівецької області, який забезпечує потреби громадян у дошкільній, початковій</w:t>
      </w:r>
      <w:r>
        <w:rPr>
          <w:rFonts w:ascii="Times New Roman" w:hAnsi="Times New Roman"/>
          <w:sz w:val="28"/>
          <w:szCs w:val="28"/>
        </w:rPr>
        <w:t xml:space="preserve"> та</w:t>
      </w:r>
      <w:r w:rsidRPr="00CD145D">
        <w:rPr>
          <w:rFonts w:ascii="Times New Roman" w:hAnsi="Times New Roman"/>
          <w:sz w:val="28"/>
          <w:szCs w:val="28"/>
        </w:rPr>
        <w:t xml:space="preserve"> базовій середній освіті. </w:t>
      </w:r>
    </w:p>
    <w:p w14:paraId="27E111D2"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Засновником Закладу є  Новоселицька міська рада (надалі – Засновник). </w:t>
      </w:r>
    </w:p>
    <w:p w14:paraId="00755F4A" w14:textId="77777777" w:rsidR="00D95D1E" w:rsidRPr="00CD145D" w:rsidRDefault="00D95D1E" w:rsidP="00D95D1E">
      <w:pPr>
        <w:pStyle w:val="a3"/>
        <w:jc w:val="both"/>
        <w:rPr>
          <w:rFonts w:ascii="Times New Roman" w:hAnsi="Times New Roman"/>
          <w:sz w:val="28"/>
          <w:szCs w:val="28"/>
        </w:rPr>
      </w:pPr>
      <w:r w:rsidRPr="00CD145D">
        <w:rPr>
          <w:rFonts w:ascii="Times New Roman" w:eastAsia="SimSun" w:hAnsi="Times New Roman"/>
          <w:sz w:val="28"/>
          <w:szCs w:val="28"/>
        </w:rPr>
        <w:t>Повна назва Закладу:</w:t>
      </w:r>
      <w:r w:rsidRPr="00CD145D">
        <w:rPr>
          <w:rFonts w:ascii="Times New Roman" w:hAnsi="Times New Roman"/>
          <w:sz w:val="28"/>
          <w:szCs w:val="28"/>
        </w:rPr>
        <w:t xml:space="preserve"> </w:t>
      </w:r>
      <w:r>
        <w:rPr>
          <w:rFonts w:ascii="Times New Roman" w:hAnsi="Times New Roman"/>
          <w:sz w:val="28"/>
          <w:szCs w:val="28"/>
        </w:rPr>
        <w:t>Довжоцька</w:t>
      </w:r>
      <w:r w:rsidRPr="00CD145D">
        <w:rPr>
          <w:rFonts w:ascii="Times New Roman" w:hAnsi="Times New Roman"/>
          <w:sz w:val="28"/>
          <w:szCs w:val="28"/>
        </w:rPr>
        <w:t xml:space="preserve"> </w:t>
      </w:r>
      <w:r>
        <w:rPr>
          <w:rFonts w:ascii="Times New Roman" w:hAnsi="Times New Roman"/>
          <w:sz w:val="28"/>
          <w:szCs w:val="28"/>
        </w:rPr>
        <w:t>гімназія</w:t>
      </w:r>
      <w:r w:rsidRPr="00CD145D">
        <w:rPr>
          <w:rFonts w:ascii="Times New Roman" w:hAnsi="Times New Roman"/>
          <w:sz w:val="28"/>
          <w:szCs w:val="28"/>
        </w:rPr>
        <w:t xml:space="preserve"> Новоселицької міської ради  Чернівецького району Чернівецької області.</w:t>
      </w:r>
    </w:p>
    <w:p w14:paraId="31D53DA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1.4. Скорочена назва: </w:t>
      </w:r>
      <w:r>
        <w:rPr>
          <w:rFonts w:ascii="Times New Roman" w:hAnsi="Times New Roman"/>
          <w:sz w:val="28"/>
          <w:szCs w:val="28"/>
        </w:rPr>
        <w:t>Довжоцька</w:t>
      </w:r>
      <w:r w:rsidRPr="00CD145D">
        <w:rPr>
          <w:rFonts w:ascii="Times New Roman" w:hAnsi="Times New Roman"/>
          <w:sz w:val="28"/>
          <w:szCs w:val="28"/>
        </w:rPr>
        <w:t xml:space="preserve"> </w:t>
      </w:r>
      <w:r>
        <w:rPr>
          <w:rFonts w:ascii="Times New Roman" w:hAnsi="Times New Roman"/>
          <w:sz w:val="28"/>
          <w:szCs w:val="28"/>
        </w:rPr>
        <w:t>гімназія</w:t>
      </w:r>
    </w:p>
    <w:p w14:paraId="5CA9EF4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1.5. Місце знаходження закладу: 6033</w:t>
      </w:r>
      <w:r>
        <w:rPr>
          <w:rFonts w:ascii="Times New Roman" w:hAnsi="Times New Roman"/>
          <w:sz w:val="28"/>
          <w:szCs w:val="28"/>
        </w:rPr>
        <w:t>4</w:t>
      </w:r>
      <w:r w:rsidRPr="00CD145D">
        <w:rPr>
          <w:rFonts w:ascii="Times New Roman" w:hAnsi="Times New Roman"/>
          <w:sz w:val="28"/>
          <w:szCs w:val="28"/>
        </w:rPr>
        <w:t xml:space="preserve">, Чернівецька область, Чернівецький район, село </w:t>
      </w:r>
      <w:r>
        <w:rPr>
          <w:rFonts w:ascii="Times New Roman" w:hAnsi="Times New Roman"/>
          <w:sz w:val="28"/>
          <w:szCs w:val="28"/>
        </w:rPr>
        <w:t>Довжок</w:t>
      </w:r>
      <w:r w:rsidRPr="00CD145D">
        <w:rPr>
          <w:rFonts w:ascii="Times New Roman" w:hAnsi="Times New Roman"/>
          <w:sz w:val="28"/>
          <w:szCs w:val="28"/>
        </w:rPr>
        <w:t xml:space="preserve">, вулиця </w:t>
      </w:r>
      <w:r>
        <w:rPr>
          <w:rFonts w:ascii="Times New Roman" w:hAnsi="Times New Roman"/>
          <w:sz w:val="28"/>
          <w:szCs w:val="28"/>
        </w:rPr>
        <w:t>Окружна</w:t>
      </w:r>
      <w:r w:rsidRPr="00CD145D">
        <w:rPr>
          <w:rFonts w:ascii="Times New Roman" w:hAnsi="Times New Roman"/>
          <w:sz w:val="28"/>
          <w:szCs w:val="28"/>
        </w:rPr>
        <w:t>, будинок 5.</w:t>
      </w:r>
    </w:p>
    <w:p w14:paraId="7E4C649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1.6. Заклад є юридичною особою, має рахунки в органах Казначейства, самостійний баланс, штамп, печатку, бланки із своїм найменуванням, ідентифікаційний номер.</w:t>
      </w:r>
    </w:p>
    <w:p w14:paraId="53BB100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1.7. В складі закладу функціонує дошкільний підрозділ, який діє відповідно до Положення про нього, затвердженого директором </w:t>
      </w:r>
      <w:r>
        <w:rPr>
          <w:rFonts w:ascii="Times New Roman" w:hAnsi="Times New Roman"/>
          <w:sz w:val="28"/>
          <w:szCs w:val="28"/>
        </w:rPr>
        <w:t>гімназії</w:t>
      </w:r>
      <w:r w:rsidRPr="00CD145D">
        <w:rPr>
          <w:rFonts w:ascii="Times New Roman" w:hAnsi="Times New Roman"/>
          <w:sz w:val="28"/>
          <w:szCs w:val="28"/>
        </w:rPr>
        <w:t>.</w:t>
      </w:r>
    </w:p>
    <w:p w14:paraId="4A61BD9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1.8. Заклад забезпечує відповідно до ліцензії здобуття дошкільної та  </w:t>
      </w:r>
      <w:r>
        <w:rPr>
          <w:rFonts w:ascii="Times New Roman" w:hAnsi="Times New Roman"/>
          <w:sz w:val="28"/>
          <w:szCs w:val="28"/>
          <w:lang w:eastAsia="uk-UA"/>
        </w:rPr>
        <w:t>базової</w:t>
      </w:r>
      <w:r w:rsidRPr="00CD145D">
        <w:rPr>
          <w:rFonts w:ascii="Times New Roman" w:hAnsi="Times New Roman"/>
          <w:sz w:val="28"/>
          <w:szCs w:val="28"/>
          <w:lang w:eastAsia="uk-UA"/>
        </w:rPr>
        <w:t xml:space="preserve"> загальної середньої  освіти  на таких рівнях: </w:t>
      </w:r>
      <w:bookmarkStart w:id="0" w:name="n51"/>
      <w:bookmarkEnd w:id="0"/>
      <w:r w:rsidRPr="00CD145D">
        <w:rPr>
          <w:rFonts w:ascii="Times New Roman" w:hAnsi="Times New Roman"/>
          <w:sz w:val="28"/>
          <w:szCs w:val="28"/>
        </w:rPr>
        <w:t>дошкільн</w:t>
      </w:r>
      <w:r>
        <w:rPr>
          <w:rFonts w:ascii="Times New Roman" w:hAnsi="Times New Roman"/>
          <w:sz w:val="28"/>
          <w:szCs w:val="28"/>
        </w:rPr>
        <w:t>а освіта</w:t>
      </w:r>
      <w:r w:rsidRPr="00CD145D">
        <w:rPr>
          <w:rFonts w:ascii="Times New Roman" w:hAnsi="Times New Roman"/>
          <w:sz w:val="28"/>
          <w:szCs w:val="28"/>
        </w:rPr>
        <w:t>, початко</w:t>
      </w:r>
      <w:r>
        <w:rPr>
          <w:rFonts w:ascii="Times New Roman" w:hAnsi="Times New Roman"/>
          <w:sz w:val="28"/>
          <w:szCs w:val="28"/>
        </w:rPr>
        <w:t>ва освіта</w:t>
      </w:r>
      <w:r w:rsidRPr="00CD145D">
        <w:rPr>
          <w:rFonts w:ascii="Times New Roman" w:hAnsi="Times New Roman"/>
          <w:sz w:val="28"/>
          <w:szCs w:val="28"/>
        </w:rPr>
        <w:t xml:space="preserve">, </w:t>
      </w:r>
      <w:r>
        <w:rPr>
          <w:rFonts w:ascii="Times New Roman" w:hAnsi="Times New Roman"/>
          <w:sz w:val="28"/>
          <w:szCs w:val="28"/>
        </w:rPr>
        <w:t>базова середня освіта</w:t>
      </w:r>
      <w:r w:rsidRPr="00CD145D">
        <w:rPr>
          <w:rFonts w:ascii="Times New Roman" w:hAnsi="Times New Roman"/>
          <w:sz w:val="28"/>
          <w:szCs w:val="28"/>
          <w:lang w:eastAsia="uk-UA"/>
        </w:rPr>
        <w:t>.</w:t>
      </w:r>
    </w:p>
    <w:p w14:paraId="22B44CA3"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1.9. Засновником  закладу освіти  є  Новоселицька міська рада,  яка надає необхідні будівлі,  інженерні комунікації,  встановлює їх статус  та мікрорайон обов’язкового обслуговування. Уповноваженим органом засновника є відділ освіти Новоселицької міської ради  Чернівецького району Чернівецької області (далі – уповноважений орган). </w:t>
      </w:r>
    </w:p>
    <w:p w14:paraId="79ECD4D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1.10. Засновник або уповноважений ним орган:</w:t>
      </w:r>
    </w:p>
    <w:p w14:paraId="0DAD3A5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затверджує установчі документи закладу освіти, їх нову редакцію та зміни до них;</w:t>
      </w:r>
    </w:p>
    <w:p w14:paraId="49A391A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укладає строковий трудовий договір (контракт) з директором закладу освіти, обраним (призначеним) у порядку, встановленому законодавством та цим статутом;</w:t>
      </w:r>
    </w:p>
    <w:p w14:paraId="2317145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розриває строковий трудовий договір (контракт) з директ</w:t>
      </w:r>
      <w:r>
        <w:rPr>
          <w:rFonts w:ascii="Times New Roman" w:hAnsi="Times New Roman"/>
          <w:sz w:val="28"/>
          <w:szCs w:val="28"/>
        </w:rPr>
        <w:t>о</w:t>
      </w:r>
      <w:r w:rsidRPr="00CD145D">
        <w:rPr>
          <w:rFonts w:ascii="Times New Roman" w:hAnsi="Times New Roman"/>
          <w:sz w:val="28"/>
          <w:szCs w:val="28"/>
        </w:rPr>
        <w:t>ром закладу освіти з підстав та в порядку, визначених законодавством та цим статутом;</w:t>
      </w:r>
    </w:p>
    <w:p w14:paraId="4774770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затверджує кошторис та приймає фінансовий звіт закладу освіти у випадках та порядку, визначених законодавством;</w:t>
      </w:r>
    </w:p>
    <w:p w14:paraId="5A06C8BE"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здійснює контроль за фінансово-господарською діяльністю закладу освіти;</w:t>
      </w:r>
    </w:p>
    <w:p w14:paraId="514FF74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здійснює контроль за дотриманням установчих документів закладом освіти;</w:t>
      </w:r>
    </w:p>
    <w:p w14:paraId="03CDC82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створює умови для забезпечення прав і можливостей осіб з особливими освітніми потребами для здобуття ними освіти на всіх рівнях освіти з </w:t>
      </w:r>
      <w:r w:rsidRPr="00CD145D">
        <w:rPr>
          <w:rFonts w:ascii="Times New Roman" w:hAnsi="Times New Roman"/>
          <w:sz w:val="28"/>
          <w:szCs w:val="28"/>
        </w:rPr>
        <w:lastRenderedPageBreak/>
        <w:t>урахуванням їхніх індивідуальних потреб, можливостей, здібностей та інтересів;</w:t>
      </w:r>
    </w:p>
    <w:p w14:paraId="0884D2A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забезпечує створення в закладі освіти інклюзивного освітнього середовища, універсального дизайну та розумного пристосування;</w:t>
      </w:r>
    </w:p>
    <w:p w14:paraId="6A91C02E"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7486A669"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реалізує інші права, передбачені законодавством та цим статутом.</w:t>
      </w:r>
    </w:p>
    <w:p w14:paraId="6CAAF417" w14:textId="77777777" w:rsidR="00D95D1E" w:rsidRPr="00CD145D" w:rsidRDefault="00D95D1E" w:rsidP="00D95D1E">
      <w:pPr>
        <w:pStyle w:val="a3"/>
        <w:jc w:val="both"/>
        <w:rPr>
          <w:rFonts w:ascii="Times New Roman" w:hAnsi="Times New Roman"/>
          <w:bCs/>
          <w:sz w:val="28"/>
          <w:szCs w:val="28"/>
        </w:rPr>
      </w:pPr>
      <w:r w:rsidRPr="00CD145D">
        <w:rPr>
          <w:rFonts w:ascii="Times New Roman" w:hAnsi="Times New Roman"/>
          <w:sz w:val="28"/>
          <w:szCs w:val="28"/>
        </w:rPr>
        <w:t xml:space="preserve">1.11. Заклад освіти </w:t>
      </w:r>
      <w:r w:rsidRPr="00CD145D">
        <w:rPr>
          <w:rFonts w:ascii="Times New Roman" w:hAnsi="Times New Roman"/>
          <w:bCs/>
          <w:sz w:val="28"/>
          <w:szCs w:val="28"/>
        </w:rPr>
        <w:t>у своїй діяльності керується</w:t>
      </w:r>
      <w:r w:rsidRPr="00CD145D">
        <w:rPr>
          <w:rFonts w:ascii="Times New Roman" w:hAnsi="Times New Roman"/>
          <w:sz w:val="28"/>
          <w:szCs w:val="28"/>
        </w:rPr>
        <w:t xml:space="preserve"> </w:t>
      </w:r>
      <w:r w:rsidRPr="00CD145D">
        <w:rPr>
          <w:rFonts w:ascii="Times New Roman" w:hAnsi="Times New Roman"/>
          <w:bCs/>
          <w:sz w:val="28"/>
          <w:szCs w:val="28"/>
        </w:rPr>
        <w:t xml:space="preserve">Конституцією України, законами України «Про освіту», «Про дошкільну освіту», «Про загальну середню освіту», постановами Верховної Ради України, Кабінету Міністрів України, актами Президента України, центрального органу виконавчої влади у сфері освіти й науки, інших центральних органів виконавчої влади, рішенням Новоселицької міської ради  територіальної громади </w:t>
      </w:r>
      <w:r w:rsidRPr="00CD145D">
        <w:rPr>
          <w:rFonts w:ascii="Times New Roman" w:hAnsi="Times New Roman"/>
          <w:sz w:val="28"/>
          <w:szCs w:val="28"/>
        </w:rPr>
        <w:t>Чернівецького району</w:t>
      </w:r>
      <w:r w:rsidRPr="00CD145D">
        <w:rPr>
          <w:rFonts w:ascii="Times New Roman" w:hAnsi="Times New Roman"/>
          <w:bCs/>
          <w:sz w:val="28"/>
          <w:szCs w:val="28"/>
        </w:rPr>
        <w:t xml:space="preserve"> Чернівецької області та її виконавчого комітету, розпорядженнями міського голови, положеннями про дошкільний навчальний заклад,</w:t>
      </w:r>
      <w:r w:rsidRPr="00CD145D">
        <w:rPr>
          <w:rFonts w:ascii="Times New Roman" w:hAnsi="Times New Roman"/>
          <w:sz w:val="28"/>
          <w:szCs w:val="28"/>
        </w:rPr>
        <w:t xml:space="preserve"> </w:t>
      </w:r>
      <w:r w:rsidRPr="00CD145D">
        <w:rPr>
          <w:rFonts w:ascii="Times New Roman" w:hAnsi="Times New Roman"/>
          <w:bCs/>
          <w:sz w:val="28"/>
          <w:szCs w:val="28"/>
        </w:rPr>
        <w:t xml:space="preserve">про </w:t>
      </w:r>
      <w:r>
        <w:rPr>
          <w:rFonts w:ascii="Times New Roman" w:hAnsi="Times New Roman"/>
          <w:sz w:val="28"/>
          <w:szCs w:val="28"/>
        </w:rPr>
        <w:t>заклад загальної середньої освіти</w:t>
      </w:r>
      <w:r w:rsidRPr="00CD145D">
        <w:rPr>
          <w:rFonts w:ascii="Times New Roman" w:hAnsi="Times New Roman"/>
          <w:bCs/>
          <w:sz w:val="28"/>
          <w:szCs w:val="28"/>
        </w:rPr>
        <w:t xml:space="preserve">, іншими рішеннями органу місцевого самоврядування, </w:t>
      </w:r>
      <w:r w:rsidRPr="00CD145D">
        <w:rPr>
          <w:rFonts w:ascii="Times New Roman" w:hAnsi="Times New Roman"/>
          <w:sz w:val="28"/>
          <w:szCs w:val="28"/>
        </w:rPr>
        <w:t>іншими нормативно-правовими актами</w:t>
      </w:r>
      <w:r w:rsidRPr="00CD145D">
        <w:rPr>
          <w:rFonts w:ascii="Times New Roman" w:hAnsi="Times New Roman"/>
          <w:bCs/>
          <w:sz w:val="28"/>
          <w:szCs w:val="28"/>
        </w:rPr>
        <w:t xml:space="preserve"> та цим </w:t>
      </w:r>
      <w:r>
        <w:rPr>
          <w:rFonts w:ascii="Times New Roman" w:hAnsi="Times New Roman"/>
          <w:bCs/>
          <w:sz w:val="28"/>
          <w:szCs w:val="28"/>
        </w:rPr>
        <w:t>С</w:t>
      </w:r>
      <w:r w:rsidRPr="00CD145D">
        <w:rPr>
          <w:rFonts w:ascii="Times New Roman" w:hAnsi="Times New Roman"/>
          <w:bCs/>
          <w:sz w:val="28"/>
          <w:szCs w:val="28"/>
        </w:rPr>
        <w:t>татутом.</w:t>
      </w:r>
    </w:p>
    <w:p w14:paraId="75631090" w14:textId="77777777" w:rsidR="00D95D1E" w:rsidRPr="00A04D6F"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 xml:space="preserve">  </w:t>
      </w:r>
      <w:r w:rsidRPr="00A04D6F">
        <w:rPr>
          <w:rFonts w:ascii="Times New Roman" w:hAnsi="Times New Roman"/>
          <w:sz w:val="28"/>
          <w:szCs w:val="28"/>
          <w:lang w:eastAsia="uk-UA"/>
        </w:rPr>
        <w:t xml:space="preserve">1.12. </w:t>
      </w:r>
      <w:r w:rsidRPr="00A04D6F">
        <w:rPr>
          <w:rFonts w:ascii="Times New Roman" w:hAnsi="Times New Roman"/>
          <w:sz w:val="28"/>
          <w:szCs w:val="28"/>
        </w:rPr>
        <w:t>У закладі освіти:</w:t>
      </w:r>
      <w:bookmarkStart w:id="1" w:name="n55"/>
      <w:bookmarkEnd w:id="1"/>
    </w:p>
    <w:p w14:paraId="747F480A" w14:textId="77777777" w:rsidR="00D95D1E" w:rsidRPr="00A04D6F" w:rsidRDefault="00D95D1E" w:rsidP="00D95D1E">
      <w:pPr>
        <w:pStyle w:val="a3"/>
        <w:jc w:val="both"/>
        <w:rPr>
          <w:rFonts w:ascii="Times New Roman" w:hAnsi="Times New Roman"/>
          <w:sz w:val="28"/>
          <w:szCs w:val="28"/>
        </w:rPr>
      </w:pPr>
      <w:r w:rsidRPr="00A04D6F">
        <w:rPr>
          <w:rFonts w:ascii="Times New Roman" w:hAnsi="Times New Roman"/>
          <w:sz w:val="28"/>
          <w:szCs w:val="28"/>
        </w:rPr>
        <w:t>початкова освіта здобувається протягом чотирьох років;</w:t>
      </w:r>
    </w:p>
    <w:p w14:paraId="51FB9ED8" w14:textId="77777777" w:rsidR="00D95D1E" w:rsidRPr="00A04D6F" w:rsidRDefault="00D95D1E" w:rsidP="00D95D1E">
      <w:pPr>
        <w:pStyle w:val="a3"/>
        <w:jc w:val="both"/>
        <w:rPr>
          <w:rFonts w:ascii="Times New Roman" w:hAnsi="Times New Roman"/>
          <w:sz w:val="28"/>
          <w:szCs w:val="28"/>
        </w:rPr>
      </w:pPr>
      <w:r w:rsidRPr="00A04D6F">
        <w:rPr>
          <w:rFonts w:ascii="Times New Roman" w:hAnsi="Times New Roman"/>
          <w:sz w:val="28"/>
          <w:szCs w:val="28"/>
        </w:rPr>
        <w:t>базова середня освіта здобувається протягом п’яти років.</w:t>
      </w:r>
    </w:p>
    <w:p w14:paraId="3D099E02" w14:textId="77777777" w:rsidR="00D95D1E" w:rsidRPr="00A04D6F" w:rsidRDefault="00D95D1E" w:rsidP="00D95D1E">
      <w:pPr>
        <w:pStyle w:val="a3"/>
        <w:jc w:val="both"/>
        <w:rPr>
          <w:rFonts w:ascii="Times New Roman" w:hAnsi="Times New Roman"/>
          <w:sz w:val="28"/>
          <w:szCs w:val="28"/>
        </w:rPr>
      </w:pPr>
      <w:bookmarkStart w:id="2" w:name="n58"/>
      <w:bookmarkEnd w:id="2"/>
      <w:r w:rsidRPr="00A04D6F">
        <w:rPr>
          <w:rFonts w:ascii="Times New Roman" w:hAnsi="Times New Roman"/>
          <w:sz w:val="28"/>
          <w:szCs w:val="28"/>
        </w:rPr>
        <w:t xml:space="preserve">Тривалість здобуття </w:t>
      </w:r>
      <w:r>
        <w:rPr>
          <w:rFonts w:ascii="Times New Roman" w:hAnsi="Times New Roman"/>
          <w:sz w:val="28"/>
          <w:szCs w:val="28"/>
        </w:rPr>
        <w:t>базової</w:t>
      </w:r>
      <w:r w:rsidRPr="00A04D6F">
        <w:rPr>
          <w:rFonts w:ascii="Times New Roman" w:hAnsi="Times New Roman"/>
          <w:sz w:val="28"/>
          <w:szCs w:val="28"/>
        </w:rPr>
        <w:t xml:space="preserve">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r w:rsidRPr="00A04D6F">
        <w:rPr>
          <w:rFonts w:ascii="Times New Roman" w:hAnsi="Times New Roman"/>
          <w:sz w:val="28"/>
          <w:szCs w:val="28"/>
          <w:lang w:eastAsia="uk-UA"/>
        </w:rPr>
        <w:t xml:space="preserve"> </w:t>
      </w:r>
    </w:p>
    <w:p w14:paraId="34FF8EE4" w14:textId="77777777" w:rsidR="00D95D1E" w:rsidRPr="00CD145D" w:rsidRDefault="00D95D1E" w:rsidP="00D95D1E">
      <w:pPr>
        <w:pStyle w:val="a3"/>
        <w:jc w:val="both"/>
        <w:rPr>
          <w:rFonts w:ascii="Times New Roman" w:hAnsi="Times New Roman"/>
          <w:color w:val="000000"/>
          <w:sz w:val="28"/>
          <w:szCs w:val="28"/>
        </w:rPr>
      </w:pPr>
      <w:bookmarkStart w:id="3" w:name="n104"/>
      <w:bookmarkStart w:id="4" w:name="n105"/>
      <w:bookmarkStart w:id="5" w:name="n108"/>
      <w:bookmarkStart w:id="6" w:name="n109"/>
      <w:bookmarkEnd w:id="3"/>
      <w:bookmarkEnd w:id="4"/>
      <w:bookmarkEnd w:id="5"/>
      <w:bookmarkEnd w:id="6"/>
      <w:r w:rsidRPr="00CD145D">
        <w:rPr>
          <w:rFonts w:ascii="Times New Roman" w:hAnsi="Times New Roman"/>
          <w:color w:val="000000"/>
          <w:sz w:val="28"/>
          <w:szCs w:val="28"/>
        </w:rPr>
        <w:t xml:space="preserve"> 1.13. Термін навчання для дітей, які потребують корекції фізичного та (або) розумового розвитку, встановлюється Кабінетом Міністрів України.</w:t>
      </w:r>
    </w:p>
    <w:p w14:paraId="4B198457" w14:textId="77777777" w:rsidR="00D95D1E" w:rsidRPr="00CD145D" w:rsidRDefault="00D95D1E" w:rsidP="00D95D1E">
      <w:pPr>
        <w:pStyle w:val="a3"/>
        <w:jc w:val="both"/>
        <w:rPr>
          <w:rFonts w:ascii="Times New Roman" w:hAnsi="Times New Roman"/>
          <w:sz w:val="28"/>
          <w:szCs w:val="28"/>
        </w:rPr>
      </w:pPr>
      <w:bookmarkStart w:id="7" w:name="n110"/>
      <w:bookmarkEnd w:id="7"/>
      <w:r w:rsidRPr="00CD145D">
        <w:rPr>
          <w:rFonts w:ascii="Times New Roman" w:hAnsi="Times New Roman"/>
          <w:sz w:val="28"/>
          <w:szCs w:val="28"/>
        </w:rPr>
        <w:t xml:space="preserve"> 1.14. Головною метою закладу освіти  є:</w:t>
      </w:r>
    </w:p>
    <w:p w14:paraId="2CF6CA5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забезпечення реалізації</w:t>
      </w:r>
      <w:r w:rsidRPr="00CD145D">
        <w:rPr>
          <w:rFonts w:ascii="Times New Roman" w:hAnsi="Times New Roman"/>
          <w:sz w:val="28"/>
          <w:szCs w:val="28"/>
          <w:lang w:val="ru-RU"/>
        </w:rPr>
        <w:t>  </w:t>
      </w:r>
      <w:r w:rsidRPr="00CD145D">
        <w:rPr>
          <w:rFonts w:ascii="Times New Roman" w:hAnsi="Times New Roman"/>
          <w:sz w:val="28"/>
          <w:szCs w:val="28"/>
        </w:rPr>
        <w:t xml:space="preserve"> права дитини на здобуття дошкільної</w:t>
      </w:r>
      <w:r w:rsidRPr="00CD145D">
        <w:rPr>
          <w:rFonts w:ascii="Times New Roman" w:hAnsi="Times New Roman"/>
          <w:sz w:val="28"/>
          <w:szCs w:val="28"/>
          <w:lang w:val="ru-RU"/>
        </w:rPr>
        <w:t> </w:t>
      </w:r>
      <w:r w:rsidRPr="00CD145D">
        <w:rPr>
          <w:rFonts w:ascii="Times New Roman" w:hAnsi="Times New Roman"/>
          <w:sz w:val="28"/>
          <w:szCs w:val="28"/>
        </w:rPr>
        <w:t xml:space="preserve"> освіти,</w:t>
      </w:r>
      <w:r w:rsidRPr="00CD145D">
        <w:rPr>
          <w:rFonts w:ascii="Times New Roman" w:hAnsi="Times New Roman"/>
          <w:sz w:val="28"/>
          <w:szCs w:val="28"/>
          <w:lang w:val="ru-RU"/>
        </w:rPr>
        <w:t> </w:t>
      </w:r>
      <w:r w:rsidRPr="00CD145D">
        <w:rPr>
          <w:rFonts w:ascii="Times New Roman" w:hAnsi="Times New Roman"/>
          <w:sz w:val="28"/>
          <w:szCs w:val="28"/>
        </w:rPr>
        <w:t xml:space="preserve"> цілісного розвитку дитини, створення сприятливих умов для особистісного становлення і творчої самореалізації кожної дитини, для її фізичних, інтелектуальних і творчих здібностей, шляхом виховання, навчання, соціалізації, формування необхідних життєвих навичок та готовності продовжувати освіту;</w:t>
      </w:r>
    </w:p>
    <w:p w14:paraId="12BCF8B9"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всебічний розвиток, виховання й соціалізація особистості, яка здатна до життя в суспільстві та цивілізованої взаємодії з природою, має прагнення до самовдосконалення й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769E7C83"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color w:val="FF0000"/>
          <w:sz w:val="28"/>
          <w:szCs w:val="28"/>
        </w:rPr>
        <w:t xml:space="preserve"> </w:t>
      </w:r>
      <w:r w:rsidRPr="00CD145D">
        <w:rPr>
          <w:rFonts w:ascii="Times New Roman" w:hAnsi="Times New Roman"/>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14:paraId="391BAD58"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1.15. Головними завданнями  закладу освіти є:</w:t>
      </w:r>
    </w:p>
    <w:p w14:paraId="75D5D74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lastRenderedPageBreak/>
        <w:t>- формування ключових компетентностей, необхідних кожній  сучасній людині для успішної життєдіяльності;</w:t>
      </w:r>
    </w:p>
    <w:p w14:paraId="27B044C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вільне володіння державною мовою;</w:t>
      </w:r>
    </w:p>
    <w:p w14:paraId="304BC13E"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здатність спілкуватися рідною (у разі відмінності від державної) та іноземними мовами;</w:t>
      </w:r>
    </w:p>
    <w:p w14:paraId="6541226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математична компетентність;</w:t>
      </w:r>
    </w:p>
    <w:p w14:paraId="0ED233D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компетентності в галузі природничих наук, техніки і технологій;</w:t>
      </w:r>
    </w:p>
    <w:p w14:paraId="311CB30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інноваційність;</w:t>
      </w:r>
    </w:p>
    <w:p w14:paraId="350DC6A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екологічна компетентність;</w:t>
      </w:r>
    </w:p>
    <w:p w14:paraId="6C8BA33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інформаційно-комунікаційна компетентність;</w:t>
      </w:r>
    </w:p>
    <w:p w14:paraId="4401D3BE"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навчання впродовж життя;</w:t>
      </w:r>
    </w:p>
    <w:p w14:paraId="1524FA9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46AF23A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культурна компетентність;</w:t>
      </w:r>
    </w:p>
    <w:p w14:paraId="47F8074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підприємливість та фінансова грамотність; </w:t>
      </w:r>
    </w:p>
    <w:p w14:paraId="113CE6F3"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інші компетентності, передбачені стандартом освіти;</w:t>
      </w:r>
    </w:p>
    <w:p w14:paraId="6874A0D0"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xml:space="preserve">- інші повноваження відповідно до статуту </w:t>
      </w:r>
      <w:r>
        <w:rPr>
          <w:rFonts w:ascii="Times New Roman" w:hAnsi="Times New Roman"/>
          <w:sz w:val="28"/>
          <w:szCs w:val="28"/>
          <w:lang w:eastAsia="uk-UA"/>
        </w:rPr>
        <w:t>закладу</w:t>
      </w:r>
      <w:r w:rsidRPr="00CD145D">
        <w:rPr>
          <w:rFonts w:ascii="Times New Roman" w:hAnsi="Times New Roman"/>
          <w:sz w:val="28"/>
          <w:szCs w:val="28"/>
          <w:lang w:eastAsia="uk-UA"/>
        </w:rPr>
        <w:t>.</w:t>
      </w:r>
    </w:p>
    <w:p w14:paraId="5D4A2FA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1.16. Спільними для всіх компетентностей є такі вміння: </w:t>
      </w:r>
    </w:p>
    <w:p w14:paraId="0213806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практичне засвоєння дитиною системи елементарних (доступних) знань про себе та довкілля, моральних  цінностей,  уміння  доречно  застосовувати  набуту  інформацію, поводитися  самостійно  і конструктивно в різних соціальних і життєвих ситуаціях;</w:t>
      </w:r>
    </w:p>
    <w:p w14:paraId="4130A0C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ініціативність, уміння конструктивно керувати емоціями, оцінювати ризики, приймати рішення, розв’язувати проблеми, здатність співпрацювати з іншими людьми. </w:t>
      </w:r>
    </w:p>
    <w:p w14:paraId="01945A6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1.17. Дошкільний підрозділ закладу</w:t>
      </w:r>
      <w:r>
        <w:rPr>
          <w:rFonts w:ascii="Times New Roman" w:hAnsi="Times New Roman"/>
          <w:sz w:val="28"/>
          <w:szCs w:val="28"/>
        </w:rPr>
        <w:t xml:space="preserve"> </w:t>
      </w:r>
      <w:r w:rsidRPr="00CD145D">
        <w:rPr>
          <w:rFonts w:ascii="Times New Roman" w:hAnsi="Times New Roman"/>
          <w:sz w:val="28"/>
          <w:szCs w:val="28"/>
        </w:rPr>
        <w:t xml:space="preserve"> освіти</w:t>
      </w:r>
      <w:r>
        <w:rPr>
          <w:rFonts w:ascii="Times New Roman" w:hAnsi="Times New Roman"/>
          <w:sz w:val="28"/>
          <w:szCs w:val="28"/>
        </w:rPr>
        <w:t xml:space="preserve"> (ясла-садок)</w:t>
      </w:r>
      <w:r w:rsidRPr="00CD145D">
        <w:rPr>
          <w:rFonts w:ascii="Times New Roman" w:hAnsi="Times New Roman"/>
          <w:sz w:val="28"/>
          <w:szCs w:val="28"/>
        </w:rPr>
        <w:t xml:space="preserve"> забезпечує належний рівень дошк</w:t>
      </w:r>
      <w:r>
        <w:rPr>
          <w:rFonts w:ascii="Times New Roman" w:hAnsi="Times New Roman"/>
          <w:sz w:val="28"/>
          <w:szCs w:val="28"/>
        </w:rPr>
        <w:t>ільної освіти дітей віком від дв</w:t>
      </w:r>
      <w:r w:rsidRPr="00CD145D">
        <w:rPr>
          <w:rFonts w:ascii="Times New Roman" w:hAnsi="Times New Roman"/>
          <w:sz w:val="28"/>
          <w:szCs w:val="28"/>
        </w:rPr>
        <w:t>ох до шести (семи) років відповідно до вимог Базового компонента дошкільної освіти. Діти старшого дошкільного віку обов’язково охоплюються дошкільною освітою відповідно до стандарту дошкільної освіти.</w:t>
      </w:r>
    </w:p>
    <w:p w14:paraId="335CA158"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1.18. Завданнями  дошкільної</w:t>
      </w:r>
      <w:r w:rsidRPr="00CD145D">
        <w:rPr>
          <w:rFonts w:ascii="Times New Roman" w:hAnsi="Times New Roman"/>
          <w:sz w:val="28"/>
          <w:szCs w:val="28"/>
          <w:lang w:val="ru-RU"/>
        </w:rPr>
        <w:t> </w:t>
      </w:r>
      <w:r w:rsidRPr="00CD145D">
        <w:rPr>
          <w:rFonts w:ascii="Times New Roman" w:hAnsi="Times New Roman"/>
          <w:sz w:val="28"/>
          <w:szCs w:val="28"/>
        </w:rPr>
        <w:t xml:space="preserve"> освіти є:</w:t>
      </w:r>
    </w:p>
    <w:p w14:paraId="03A67FD8"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збереження</w:t>
      </w:r>
      <w:r w:rsidRPr="00CD145D">
        <w:rPr>
          <w:rFonts w:ascii="Times New Roman" w:hAnsi="Times New Roman"/>
          <w:sz w:val="28"/>
          <w:szCs w:val="28"/>
          <w:lang w:val="ru-RU"/>
        </w:rPr>
        <w:t> </w:t>
      </w:r>
      <w:r w:rsidRPr="00CD145D">
        <w:rPr>
          <w:rFonts w:ascii="Times New Roman" w:hAnsi="Times New Roman"/>
          <w:sz w:val="28"/>
          <w:szCs w:val="28"/>
        </w:rPr>
        <w:t xml:space="preserve"> та</w:t>
      </w:r>
      <w:r w:rsidRPr="00CD145D">
        <w:rPr>
          <w:rFonts w:ascii="Times New Roman" w:hAnsi="Times New Roman"/>
          <w:sz w:val="28"/>
          <w:szCs w:val="28"/>
          <w:lang w:val="ru-RU"/>
        </w:rPr>
        <w:t> </w:t>
      </w:r>
      <w:r w:rsidRPr="00CD145D">
        <w:rPr>
          <w:rFonts w:ascii="Times New Roman" w:hAnsi="Times New Roman"/>
          <w:sz w:val="28"/>
          <w:szCs w:val="28"/>
        </w:rPr>
        <w:t xml:space="preserve"> зміцнення фізичного, психічного й духовного здоров’я дитини;</w:t>
      </w:r>
    </w:p>
    <w:p w14:paraId="25833C67" w14:textId="77777777" w:rsidR="00D95D1E" w:rsidRPr="00CD145D" w:rsidRDefault="00D95D1E" w:rsidP="00D95D1E">
      <w:pPr>
        <w:pStyle w:val="a3"/>
        <w:jc w:val="both"/>
        <w:rPr>
          <w:rFonts w:ascii="Times New Roman" w:hAnsi="Times New Roman"/>
          <w:sz w:val="28"/>
          <w:szCs w:val="28"/>
          <w:lang w:val="ru-RU"/>
        </w:rPr>
      </w:pPr>
      <w:r w:rsidRPr="00CD145D">
        <w:rPr>
          <w:rFonts w:ascii="Times New Roman" w:hAnsi="Times New Roman"/>
          <w:sz w:val="28"/>
          <w:szCs w:val="28"/>
          <w:lang w:val="ru-RU"/>
        </w:rPr>
        <w:t>– виховання в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14:paraId="36B0FCB8" w14:textId="77777777" w:rsidR="00D95D1E" w:rsidRPr="00CD145D" w:rsidRDefault="00D95D1E" w:rsidP="00D95D1E">
      <w:pPr>
        <w:pStyle w:val="a3"/>
        <w:jc w:val="both"/>
        <w:rPr>
          <w:rFonts w:ascii="Times New Roman" w:hAnsi="Times New Roman"/>
          <w:sz w:val="28"/>
          <w:szCs w:val="28"/>
          <w:lang w:val="ru-RU"/>
        </w:rPr>
      </w:pPr>
      <w:r w:rsidRPr="00CD145D">
        <w:rPr>
          <w:rFonts w:ascii="Times New Roman" w:hAnsi="Times New Roman"/>
          <w:sz w:val="28"/>
          <w:szCs w:val="28"/>
          <w:lang w:val="ru-RU"/>
        </w:rPr>
        <w:t>–  формування  особистості дитини, розвиток  її творчих  здібностей, набуття нею соціального досвіду;</w:t>
      </w:r>
    </w:p>
    <w:p w14:paraId="3EDBF101" w14:textId="77777777" w:rsidR="00D95D1E" w:rsidRPr="00CD145D" w:rsidRDefault="00D95D1E" w:rsidP="00D95D1E">
      <w:pPr>
        <w:pStyle w:val="a3"/>
        <w:jc w:val="both"/>
        <w:rPr>
          <w:rFonts w:ascii="Times New Roman" w:hAnsi="Times New Roman"/>
          <w:sz w:val="28"/>
          <w:szCs w:val="28"/>
          <w:lang w:val="ru-RU"/>
        </w:rPr>
      </w:pPr>
      <w:r w:rsidRPr="00CD145D">
        <w:rPr>
          <w:rFonts w:ascii="Times New Roman" w:hAnsi="Times New Roman"/>
          <w:sz w:val="28"/>
          <w:szCs w:val="28"/>
          <w:lang w:val="ru-RU"/>
        </w:rPr>
        <w:t>– формування духовності, соціальної компетентності, гуманізму;</w:t>
      </w:r>
    </w:p>
    <w:p w14:paraId="16B9808B" w14:textId="77777777" w:rsidR="00D95D1E" w:rsidRPr="00CD145D" w:rsidRDefault="00D95D1E" w:rsidP="00D95D1E">
      <w:pPr>
        <w:pStyle w:val="a3"/>
        <w:jc w:val="both"/>
        <w:rPr>
          <w:rFonts w:ascii="Times New Roman" w:hAnsi="Times New Roman"/>
          <w:sz w:val="28"/>
          <w:szCs w:val="28"/>
          <w:lang w:val="ru-RU"/>
        </w:rPr>
      </w:pPr>
      <w:r w:rsidRPr="00CD145D">
        <w:rPr>
          <w:rFonts w:ascii="Times New Roman" w:hAnsi="Times New Roman"/>
          <w:sz w:val="28"/>
          <w:szCs w:val="28"/>
          <w:lang w:val="ru-RU"/>
        </w:rPr>
        <w:lastRenderedPageBreak/>
        <w:t>–  виконання вимог Базового компонента дошкільної освіти, забезпечення  соціальної адаптації та готовності продовжувати освіту;</w:t>
      </w:r>
    </w:p>
    <w:p w14:paraId="65850B6B" w14:textId="77777777" w:rsidR="00D95D1E" w:rsidRPr="00CD145D" w:rsidRDefault="00D95D1E" w:rsidP="00D95D1E">
      <w:pPr>
        <w:pStyle w:val="a3"/>
        <w:jc w:val="both"/>
        <w:rPr>
          <w:rFonts w:ascii="Times New Roman" w:hAnsi="Times New Roman"/>
          <w:sz w:val="28"/>
          <w:szCs w:val="28"/>
          <w:lang w:val="ru-RU"/>
        </w:rPr>
      </w:pPr>
      <w:r w:rsidRPr="00CD145D">
        <w:rPr>
          <w:rFonts w:ascii="Times New Roman" w:hAnsi="Times New Roman"/>
          <w:sz w:val="28"/>
          <w:szCs w:val="28"/>
          <w:lang w:val="ru-RU"/>
        </w:rPr>
        <w:t>– здійснення інклюзивної освіти (за потребою);</w:t>
      </w:r>
    </w:p>
    <w:p w14:paraId="3C13E72E" w14:textId="77777777" w:rsidR="00D95D1E" w:rsidRPr="00CD145D" w:rsidRDefault="00D95D1E" w:rsidP="00D95D1E">
      <w:pPr>
        <w:pStyle w:val="a3"/>
        <w:jc w:val="both"/>
        <w:rPr>
          <w:rFonts w:ascii="Times New Roman" w:hAnsi="Times New Roman"/>
          <w:sz w:val="28"/>
          <w:szCs w:val="28"/>
          <w:lang w:val="ru-RU"/>
        </w:rPr>
      </w:pPr>
      <w:r w:rsidRPr="00CD145D">
        <w:rPr>
          <w:rFonts w:ascii="Times New Roman" w:hAnsi="Times New Roman"/>
          <w:sz w:val="28"/>
          <w:szCs w:val="28"/>
          <w:lang w:val="ru-RU"/>
        </w:rPr>
        <w:t>– проведення соціально-педагогічного патронату сімей;</w:t>
      </w:r>
    </w:p>
    <w:p w14:paraId="6298AB59" w14:textId="77777777" w:rsidR="00D95D1E" w:rsidRPr="00CD145D" w:rsidRDefault="00D95D1E" w:rsidP="00D95D1E">
      <w:pPr>
        <w:pStyle w:val="a3"/>
        <w:jc w:val="both"/>
        <w:rPr>
          <w:rFonts w:ascii="Times New Roman" w:hAnsi="Times New Roman"/>
          <w:sz w:val="28"/>
          <w:szCs w:val="28"/>
          <w:lang w:val="ru-RU"/>
        </w:rPr>
      </w:pPr>
      <w:r w:rsidRPr="00CD145D">
        <w:rPr>
          <w:rFonts w:ascii="Times New Roman" w:hAnsi="Times New Roman"/>
          <w:sz w:val="28"/>
          <w:szCs w:val="28"/>
          <w:lang w:val="ru-RU"/>
        </w:rPr>
        <w:t>–раціональне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14:paraId="15F254CB" w14:textId="77777777" w:rsidR="00D95D1E" w:rsidRPr="00CD145D" w:rsidRDefault="00D95D1E" w:rsidP="00D95D1E">
      <w:pPr>
        <w:pStyle w:val="a3"/>
        <w:jc w:val="both"/>
        <w:rPr>
          <w:rFonts w:ascii="Times New Roman" w:hAnsi="Times New Roman"/>
          <w:sz w:val="28"/>
          <w:szCs w:val="28"/>
        </w:rPr>
      </w:pPr>
      <w:r w:rsidRPr="00CD145D">
        <w:rPr>
          <w:rStyle w:val="214"/>
          <w:rFonts w:ascii="Times New Roman" w:hAnsi="Times New Roman"/>
          <w:sz w:val="28"/>
          <w:szCs w:val="28"/>
        </w:rPr>
        <w:t>1.19. Заклад освіти  самостійно приймає рішення і здійснює діяльність у межах своєї компетенції, передбаченої законодавством України та власним статутом.</w:t>
      </w:r>
    </w:p>
    <w:p w14:paraId="0CABB2F6" w14:textId="77777777" w:rsidR="00D95D1E" w:rsidRPr="00CD145D" w:rsidRDefault="00D95D1E" w:rsidP="00D95D1E">
      <w:pPr>
        <w:pStyle w:val="a3"/>
        <w:jc w:val="both"/>
        <w:rPr>
          <w:rStyle w:val="214"/>
          <w:rFonts w:ascii="Times New Roman" w:hAnsi="Times New Roman"/>
          <w:sz w:val="28"/>
          <w:szCs w:val="28"/>
        </w:rPr>
      </w:pPr>
      <w:r w:rsidRPr="00CD145D">
        <w:rPr>
          <w:rStyle w:val="214"/>
          <w:rFonts w:ascii="Times New Roman" w:hAnsi="Times New Roman"/>
          <w:sz w:val="28"/>
          <w:szCs w:val="28"/>
        </w:rPr>
        <w:t>1.20. Заклад освіти несе відповідальність перед особою, суспільством і державою за:</w:t>
      </w:r>
    </w:p>
    <w:p w14:paraId="31FD3839" w14:textId="77777777" w:rsidR="00D95D1E" w:rsidRPr="00CD145D" w:rsidRDefault="00D95D1E" w:rsidP="00D95D1E">
      <w:pPr>
        <w:pStyle w:val="a3"/>
        <w:jc w:val="both"/>
        <w:rPr>
          <w:rFonts w:ascii="Times New Roman" w:hAnsi="Times New Roman"/>
          <w:sz w:val="28"/>
          <w:szCs w:val="28"/>
        </w:rPr>
      </w:pPr>
      <w:r w:rsidRPr="00CD145D">
        <w:rPr>
          <w:rStyle w:val="214"/>
          <w:rFonts w:ascii="Times New Roman" w:hAnsi="Times New Roman"/>
          <w:sz w:val="28"/>
          <w:szCs w:val="28"/>
        </w:rPr>
        <w:t>-  безпечні умови освітньої діяльності;</w:t>
      </w:r>
    </w:p>
    <w:p w14:paraId="5A62A6AA" w14:textId="77777777" w:rsidR="00D95D1E" w:rsidRPr="00CD145D" w:rsidRDefault="00D95D1E" w:rsidP="00D95D1E">
      <w:pPr>
        <w:pStyle w:val="a3"/>
        <w:jc w:val="both"/>
        <w:rPr>
          <w:rFonts w:ascii="Times New Roman" w:hAnsi="Times New Roman"/>
          <w:sz w:val="28"/>
          <w:szCs w:val="28"/>
        </w:rPr>
      </w:pPr>
      <w:r w:rsidRPr="00CD145D">
        <w:rPr>
          <w:rStyle w:val="214"/>
          <w:rFonts w:ascii="Times New Roman" w:hAnsi="Times New Roman"/>
          <w:sz w:val="28"/>
          <w:szCs w:val="28"/>
        </w:rPr>
        <w:t>-  дотримання Державних стандартів освіти;</w:t>
      </w:r>
    </w:p>
    <w:p w14:paraId="15A0BE4C" w14:textId="77777777" w:rsidR="00D95D1E" w:rsidRPr="00CD145D" w:rsidRDefault="00D95D1E" w:rsidP="00D95D1E">
      <w:pPr>
        <w:pStyle w:val="a3"/>
        <w:jc w:val="both"/>
        <w:rPr>
          <w:rFonts w:ascii="Times New Roman" w:hAnsi="Times New Roman"/>
          <w:sz w:val="28"/>
          <w:szCs w:val="28"/>
        </w:rPr>
      </w:pPr>
      <w:r w:rsidRPr="00CD145D">
        <w:rPr>
          <w:rStyle w:val="214"/>
          <w:rFonts w:ascii="Times New Roman" w:hAnsi="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w:t>
      </w:r>
      <w:r w:rsidRPr="00CD145D">
        <w:rPr>
          <w:rFonts w:ascii="Times New Roman" w:hAnsi="Times New Roman"/>
          <w:sz w:val="28"/>
          <w:szCs w:val="28"/>
        </w:rPr>
        <w:t xml:space="preserve"> </w:t>
      </w:r>
      <w:r w:rsidRPr="00CD145D">
        <w:rPr>
          <w:rStyle w:val="214"/>
          <w:rFonts w:ascii="Times New Roman" w:hAnsi="Times New Roman"/>
          <w:sz w:val="28"/>
          <w:szCs w:val="28"/>
        </w:rPr>
        <w:t>угодами;</w:t>
      </w:r>
    </w:p>
    <w:p w14:paraId="52B12AB9" w14:textId="77777777" w:rsidR="00D95D1E" w:rsidRPr="00CD145D" w:rsidRDefault="00D95D1E" w:rsidP="00D95D1E">
      <w:pPr>
        <w:pStyle w:val="a3"/>
        <w:jc w:val="both"/>
        <w:rPr>
          <w:rFonts w:ascii="Times New Roman" w:hAnsi="Times New Roman"/>
          <w:sz w:val="28"/>
          <w:szCs w:val="28"/>
        </w:rPr>
      </w:pPr>
      <w:r w:rsidRPr="00CD145D">
        <w:rPr>
          <w:rStyle w:val="214"/>
          <w:rFonts w:ascii="Times New Roman" w:hAnsi="Times New Roman"/>
          <w:sz w:val="28"/>
          <w:szCs w:val="28"/>
        </w:rPr>
        <w:t>-  дотримання фінансової дисципліни.</w:t>
      </w:r>
    </w:p>
    <w:p w14:paraId="71C0CF20"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1.21. Повноваження  закладу освіти:</w:t>
      </w:r>
    </w:p>
    <w:p w14:paraId="0CD6E940"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реалізує положення Конституції України, Законів України «Про освіту», «Про дошкільну освіту», «Про загальну середню освіту», інших нормативно-правових актів у галузі освіти;</w:t>
      </w:r>
    </w:p>
    <w:p w14:paraId="2BBF0203"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задовольняє потреби громадян відповідної території в здобутті  дошкільної та повної загальної середньої освіти;</w:t>
      </w:r>
    </w:p>
    <w:p w14:paraId="59BCE4AF"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забезпечує єдність навчання й виховання;</w:t>
      </w:r>
    </w:p>
    <w:p w14:paraId="3E9E053C"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формує освітню (освітні) програму (програми);</w:t>
      </w:r>
    </w:p>
    <w:p w14:paraId="4F3BABB5"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створює науково-методичну й матеріально-технічну бази для організації та здійснення освітнього процесу;</w:t>
      </w:r>
    </w:p>
    <w:p w14:paraId="3F372196"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xml:space="preserve">- забезпечує відповідність рівня  дошкільної </w:t>
      </w:r>
      <w:r w:rsidRPr="00CD145D">
        <w:rPr>
          <w:rFonts w:ascii="Times New Roman" w:hAnsi="Times New Roman"/>
          <w:color w:val="333333"/>
          <w:sz w:val="28"/>
          <w:szCs w:val="28"/>
          <w:shd w:val="clear" w:color="auto" w:fill="FFFFFF"/>
        </w:rPr>
        <w:t>освіти</w:t>
      </w:r>
      <w:r w:rsidRPr="00CD145D">
        <w:rPr>
          <w:rFonts w:ascii="Times New Roman" w:hAnsi="Times New Roman"/>
          <w:sz w:val="28"/>
          <w:szCs w:val="28"/>
        </w:rPr>
        <w:t xml:space="preserve"> Базовому компонентові дошкільної освіти</w:t>
      </w:r>
      <w:r w:rsidRPr="00CD145D">
        <w:rPr>
          <w:rFonts w:ascii="Times New Roman" w:hAnsi="Times New Roman"/>
          <w:sz w:val="28"/>
          <w:szCs w:val="28"/>
          <w:lang w:eastAsia="uk-UA"/>
        </w:rPr>
        <w:t xml:space="preserve">  </w:t>
      </w:r>
      <w:r w:rsidRPr="0083431F">
        <w:rPr>
          <w:rFonts w:ascii="Times New Roman" w:hAnsi="Times New Roman"/>
          <w:sz w:val="28"/>
          <w:szCs w:val="28"/>
          <w:lang w:eastAsia="uk-UA"/>
        </w:rPr>
        <w:t xml:space="preserve">та </w:t>
      </w:r>
      <w:r w:rsidRPr="0083431F">
        <w:rPr>
          <w:rFonts w:ascii="Times New Roman" w:hAnsi="Times New Roman"/>
          <w:sz w:val="28"/>
          <w:szCs w:val="28"/>
          <w:shd w:val="clear" w:color="auto" w:fill="FFFFFF"/>
        </w:rPr>
        <w:t>забезпечує відповідність рівня загальної середньої освіти Державним стандартам загальної середньої освіти</w:t>
      </w:r>
      <w:r w:rsidRPr="0083431F">
        <w:rPr>
          <w:rFonts w:ascii="Times New Roman" w:hAnsi="Times New Roman"/>
          <w:sz w:val="28"/>
          <w:szCs w:val="28"/>
          <w:lang w:eastAsia="uk-UA"/>
        </w:rPr>
        <w:t>;</w:t>
      </w:r>
    </w:p>
    <w:p w14:paraId="4110415F"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охороняє життя і здоров'я учнів (вихованців), педагогічних та інших працівників;</w:t>
      </w:r>
    </w:p>
    <w:p w14:paraId="27A8B719"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формує в учнів (вихованців) засади здорового способу життя, гігієнічні навички;</w:t>
      </w:r>
    </w:p>
    <w:p w14:paraId="0E850EE7"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забезпечує добір і розстановку кадрів;</w:t>
      </w:r>
    </w:p>
    <w:p w14:paraId="21997F13"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планує власну діяльність та формує стратегію розвитку закладу освіти;</w:t>
      </w:r>
    </w:p>
    <w:p w14:paraId="18ACB680"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відповідно до статуту утворює, реорганізовує та ліквідовує структурні підрозділи;</w:t>
      </w:r>
    </w:p>
    <w:p w14:paraId="34E201A0"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встановлює відповідно до законодавства України прямі зв'язки із закладами освіти зарубіжних країн, міжнародними організаціями тощо;</w:t>
      </w:r>
    </w:p>
    <w:p w14:paraId="5D6528A5"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додержується фінансової дисципліни, зберігає матеріально-технічну базу;</w:t>
      </w:r>
    </w:p>
    <w:p w14:paraId="0CD533C3"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видає документи про освіту встановленого зразка;</w:t>
      </w:r>
    </w:p>
    <w:p w14:paraId="6A2F6FF1"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lastRenderedPageBreak/>
        <w:t>- використовує різні форми морального і матеріального заохочення до учасників освітнього процесу;</w:t>
      </w:r>
    </w:p>
    <w:p w14:paraId="38E661EB"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оприлюднює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9474763"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забезпечує щорічне підвищення кваліфікації педагогічних працівників відповідно до чинного законодавства;</w:t>
      </w:r>
    </w:p>
    <w:p w14:paraId="3E8AAB0F"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може встановлювати шкільну форму для учнів;</w:t>
      </w:r>
    </w:p>
    <w:p w14:paraId="68D12F4B"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надає приміщення для занять гуртків, клубів, спортивних секцій з метою розвитку творчих здібностей учнів, забезпечення їх фізичного здоров’я на підставі угоди про співробітництво за погодженням із засновником;</w:t>
      </w:r>
    </w:p>
    <w:p w14:paraId="3C105013"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здійснює інші види діяльності, що не заборонені законодавством України й сприяють розвитку закладу освіти та реалізації її мети.</w:t>
      </w:r>
    </w:p>
    <w:p w14:paraId="58DCBE18" w14:textId="77777777" w:rsidR="00D95D1E" w:rsidRPr="00CD145D" w:rsidRDefault="00D95D1E" w:rsidP="00D95D1E">
      <w:pPr>
        <w:pStyle w:val="a3"/>
        <w:jc w:val="both"/>
        <w:rPr>
          <w:rFonts w:ascii="Times New Roman" w:hAnsi="Times New Roman"/>
          <w:color w:val="FF0000"/>
          <w:sz w:val="28"/>
          <w:szCs w:val="28"/>
          <w:shd w:val="clear" w:color="auto" w:fill="FFFFFF"/>
          <w:lang w:eastAsia="ru-RU"/>
        </w:rPr>
      </w:pPr>
      <w:r w:rsidRPr="00CD145D">
        <w:rPr>
          <w:rFonts w:ascii="Times New Roman" w:hAnsi="Times New Roman"/>
          <w:color w:val="000000"/>
          <w:sz w:val="28"/>
          <w:szCs w:val="28"/>
          <w:shd w:val="clear" w:color="auto" w:fill="FFFFFF"/>
        </w:rPr>
        <w:t>1.20. Мов</w:t>
      </w:r>
      <w:r>
        <w:rPr>
          <w:rFonts w:ascii="Times New Roman" w:hAnsi="Times New Roman"/>
          <w:color w:val="000000"/>
          <w:sz w:val="28"/>
          <w:szCs w:val="28"/>
          <w:shd w:val="clear" w:color="auto" w:fill="FFFFFF"/>
        </w:rPr>
        <w:t>ою</w:t>
      </w:r>
      <w:r w:rsidRPr="00CD145D">
        <w:rPr>
          <w:rFonts w:ascii="Times New Roman" w:hAnsi="Times New Roman"/>
          <w:color w:val="000000"/>
          <w:sz w:val="28"/>
          <w:szCs w:val="28"/>
          <w:shd w:val="clear" w:color="auto" w:fill="FFFFFF"/>
        </w:rPr>
        <w:t xml:space="preserve"> освітнього процесу є українськ</w:t>
      </w:r>
      <w:r>
        <w:rPr>
          <w:rFonts w:ascii="Times New Roman" w:hAnsi="Times New Roman"/>
          <w:color w:val="000000"/>
          <w:sz w:val="28"/>
          <w:szCs w:val="28"/>
          <w:shd w:val="clear" w:color="auto" w:fill="FFFFFF"/>
        </w:rPr>
        <w:t>а.</w:t>
      </w:r>
    </w:p>
    <w:p w14:paraId="27758CB7"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xml:space="preserve">1.21. За рішенням сесії Новоселицької міської ради  </w:t>
      </w:r>
      <w:r w:rsidRPr="00CD145D">
        <w:rPr>
          <w:rFonts w:ascii="Times New Roman" w:hAnsi="Times New Roman"/>
          <w:sz w:val="28"/>
          <w:szCs w:val="28"/>
        </w:rPr>
        <w:t>Чернівецького району</w:t>
      </w:r>
      <w:r w:rsidRPr="00CD145D">
        <w:rPr>
          <w:rFonts w:ascii="Times New Roman" w:hAnsi="Times New Roman"/>
          <w:sz w:val="28"/>
          <w:szCs w:val="28"/>
          <w:lang w:eastAsia="uk-UA"/>
        </w:rPr>
        <w:t xml:space="preserve"> Чернівецької області під час літніх канікул у закладі освіти може створюватись пришкільний оздоровчий (відпочинковий) табір, який діє згідно з вимогами чинного законодавства.</w:t>
      </w:r>
    </w:p>
    <w:p w14:paraId="63A414D5" w14:textId="77777777" w:rsidR="00D95D1E" w:rsidRPr="00CD145D" w:rsidRDefault="00D95D1E" w:rsidP="00D95D1E">
      <w:pPr>
        <w:pStyle w:val="a3"/>
        <w:jc w:val="both"/>
        <w:rPr>
          <w:rFonts w:ascii="Times New Roman" w:hAnsi="Times New Roman"/>
          <w:sz w:val="28"/>
          <w:szCs w:val="28"/>
          <w:lang w:eastAsia="ru-RU"/>
        </w:rPr>
      </w:pPr>
      <w:r w:rsidRPr="00CD145D">
        <w:rPr>
          <w:rFonts w:ascii="Times New Roman" w:hAnsi="Times New Roman"/>
          <w:sz w:val="28"/>
          <w:szCs w:val="28"/>
          <w:lang w:eastAsia="uk-UA"/>
        </w:rPr>
        <w:t>1.22. Начальник табору призначається з числа педагогів наказом директора закладу освіти.</w:t>
      </w:r>
    </w:p>
    <w:p w14:paraId="28C00CBE" w14:textId="77777777" w:rsidR="00D95D1E" w:rsidRPr="00CD145D" w:rsidRDefault="00D95D1E" w:rsidP="00D95D1E">
      <w:pPr>
        <w:pStyle w:val="a3"/>
        <w:jc w:val="both"/>
        <w:rPr>
          <w:rFonts w:ascii="Times New Roman" w:hAnsi="Times New Roman"/>
          <w:color w:val="FF0000"/>
          <w:sz w:val="28"/>
          <w:szCs w:val="28"/>
        </w:rPr>
      </w:pPr>
      <w:r w:rsidRPr="00CD145D">
        <w:rPr>
          <w:rFonts w:ascii="Times New Roman" w:hAnsi="Times New Roman"/>
          <w:sz w:val="28"/>
          <w:szCs w:val="28"/>
          <w:lang w:eastAsia="uk-UA"/>
        </w:rPr>
        <w:t xml:space="preserve">  1.23. </w:t>
      </w:r>
      <w:r w:rsidRPr="00CD145D">
        <w:rPr>
          <w:rFonts w:ascii="Times New Roman" w:hAnsi="Times New Roman"/>
          <w:sz w:val="28"/>
          <w:szCs w:val="28"/>
        </w:rPr>
        <w:t>Медичне обслуговування здобувачів освіти здійснюється медичними працівниками, відповідно до  штату закладу освіти або штату закладів охорони здоров’я у порядку, встановленому Кабінетом Міністрів</w:t>
      </w:r>
      <w:r w:rsidRPr="00CD145D">
        <w:rPr>
          <w:rFonts w:ascii="Times New Roman" w:hAnsi="Times New Roman"/>
          <w:spacing w:val="-13"/>
          <w:sz w:val="28"/>
          <w:szCs w:val="28"/>
        </w:rPr>
        <w:t xml:space="preserve"> </w:t>
      </w:r>
      <w:r w:rsidRPr="00CD145D">
        <w:rPr>
          <w:rFonts w:ascii="Times New Roman" w:hAnsi="Times New Roman"/>
          <w:sz w:val="28"/>
          <w:szCs w:val="28"/>
        </w:rPr>
        <w:t>України.</w:t>
      </w:r>
    </w:p>
    <w:p w14:paraId="6AB594E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1.24.Відповідальність за організацію харчування учнів (вихованців) у закладі освіти, додержання вимог санітарного регламенту покладається на директора. Норми харчування та порядок надання послуг із харчування учнів (вихованців) у закладах загальної середньої освіти встановлюються Кабінетом Міністрів України. У закладі освіти встановлено для дітей дошкільного віку тр</w:t>
      </w:r>
      <w:r>
        <w:rPr>
          <w:rFonts w:ascii="Times New Roman" w:hAnsi="Times New Roman"/>
          <w:sz w:val="28"/>
          <w:szCs w:val="28"/>
        </w:rPr>
        <w:t>и</w:t>
      </w:r>
      <w:r w:rsidRPr="00CD145D">
        <w:rPr>
          <w:rFonts w:ascii="Times New Roman" w:hAnsi="Times New Roman"/>
          <w:sz w:val="28"/>
          <w:szCs w:val="28"/>
        </w:rPr>
        <w:t>разове харчування, для учнів 1-11 класів одноразове.</w:t>
      </w:r>
    </w:p>
    <w:p w14:paraId="531F92B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1.25. Взаємовідносини закладу освіти з юридичними і фізичними особами визначаються угодами, що укладені між ними.</w:t>
      </w:r>
    </w:p>
    <w:p w14:paraId="7D4BE338" w14:textId="77777777" w:rsidR="00D95D1E" w:rsidRPr="00CD145D" w:rsidRDefault="00D95D1E" w:rsidP="00D95D1E">
      <w:pPr>
        <w:pStyle w:val="a3"/>
        <w:jc w:val="both"/>
        <w:rPr>
          <w:rFonts w:ascii="Times New Roman" w:hAnsi="Times New Roman"/>
          <w:color w:val="FF0000"/>
          <w:sz w:val="28"/>
          <w:szCs w:val="28"/>
        </w:rPr>
      </w:pPr>
    </w:p>
    <w:p w14:paraId="6358E7C2" w14:textId="77777777" w:rsidR="00D95D1E" w:rsidRPr="00BD4C21" w:rsidRDefault="00D95D1E" w:rsidP="00D95D1E">
      <w:pPr>
        <w:pStyle w:val="a3"/>
        <w:jc w:val="both"/>
        <w:rPr>
          <w:rFonts w:ascii="Times New Roman" w:hAnsi="Times New Roman"/>
          <w:b/>
          <w:bCs/>
          <w:sz w:val="28"/>
          <w:szCs w:val="28"/>
          <w:lang w:eastAsia="uk-UA"/>
        </w:rPr>
      </w:pPr>
      <w:r w:rsidRPr="00BD4C21">
        <w:rPr>
          <w:rFonts w:ascii="Times New Roman" w:hAnsi="Times New Roman"/>
          <w:b/>
          <w:bCs/>
          <w:sz w:val="28"/>
          <w:szCs w:val="28"/>
          <w:lang w:eastAsia="uk-UA"/>
        </w:rPr>
        <w:t>II. ОРГАНІЗАЦІЯ ОСВІТНЬОГО ПРОЦЕСУ</w:t>
      </w:r>
    </w:p>
    <w:p w14:paraId="64BFE699" w14:textId="77777777" w:rsidR="00D95D1E" w:rsidRPr="00CD145D" w:rsidRDefault="00D95D1E" w:rsidP="00D95D1E">
      <w:pPr>
        <w:pStyle w:val="a3"/>
        <w:jc w:val="both"/>
        <w:rPr>
          <w:rFonts w:ascii="Times New Roman" w:hAnsi="Times New Roman"/>
          <w:sz w:val="28"/>
          <w:szCs w:val="28"/>
          <w:lang w:eastAsia="ru-RU"/>
        </w:rPr>
      </w:pPr>
    </w:p>
    <w:p w14:paraId="30FE75B7"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Заклад освіти планує свою роботу на навчальний рік (календарний рік). У річному плані роботи відображаються головні питання роботи, визначаються перспективи його  розвитку.</w:t>
      </w:r>
    </w:p>
    <w:p w14:paraId="2CF6CA2B" w14:textId="77777777" w:rsidR="00D95D1E" w:rsidRPr="00CD145D" w:rsidRDefault="00D95D1E" w:rsidP="00D95D1E">
      <w:pPr>
        <w:pStyle w:val="a3"/>
        <w:jc w:val="both"/>
        <w:rPr>
          <w:rFonts w:ascii="Times New Roman" w:hAnsi="Times New Roman"/>
          <w:sz w:val="28"/>
          <w:szCs w:val="28"/>
        </w:rPr>
      </w:pPr>
      <w:bookmarkStart w:id="8" w:name="n1338"/>
      <w:bookmarkEnd w:id="8"/>
      <w:r w:rsidRPr="00CD145D">
        <w:rPr>
          <w:rFonts w:ascii="Times New Roman" w:hAnsi="Times New Roman"/>
          <w:sz w:val="28"/>
          <w:szCs w:val="28"/>
        </w:rPr>
        <w:t>2.2. Освітня програма схвалюється педагогічною радою та затверджується директором.</w:t>
      </w:r>
    </w:p>
    <w:p w14:paraId="12B6A18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2.3.  Освітня програма має містити:</w:t>
      </w:r>
    </w:p>
    <w:p w14:paraId="03604E1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загальний обсяг навчального навантаження та очікувані результати навчання здобувачів освіти;</w:t>
      </w:r>
    </w:p>
    <w:p w14:paraId="20A117E9"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вимоги до осіб, які можуть розпочати навчання за програмою;</w:t>
      </w:r>
    </w:p>
    <w:p w14:paraId="5F1EFEA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lastRenderedPageBreak/>
        <w:t>- перелік, зміст, тривалість і взаємозв’язок освітніх галузей та/або предметів, дисциплін тощо, логічну послідовність їх вивчення;</w:t>
      </w:r>
    </w:p>
    <w:p w14:paraId="431CA25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форми організації освітнього процесу;</w:t>
      </w:r>
    </w:p>
    <w:p w14:paraId="3C8DA52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опис та інструменти системи внутрішнього забезпечення якості освіти;</w:t>
      </w:r>
    </w:p>
    <w:p w14:paraId="2104803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інші освітні компоненти (за рішенням закладу).</w:t>
      </w:r>
    </w:p>
    <w:p w14:paraId="44B76B5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2.4. Освітня програма має передбачати освітні компоненти для вільного вибору здобувачів освіти.</w:t>
      </w:r>
    </w:p>
    <w:p w14:paraId="4B9CB1C8"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2.5. Освітня програма може бути розроблена для одного й для декількох рівнів освіти (наскрізна освітня програма).</w:t>
      </w:r>
    </w:p>
    <w:p w14:paraId="555D17B4"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rPr>
        <w:t>2.6. Кожна освітня програма має передбачати досягнення здобувачами освіти результатів навчання (компетентностей), визначених у Базовому компонентові дошкільної освіти</w:t>
      </w:r>
      <w:r w:rsidRPr="00CD145D">
        <w:rPr>
          <w:rFonts w:ascii="Times New Roman" w:hAnsi="Times New Roman"/>
          <w:sz w:val="28"/>
          <w:szCs w:val="28"/>
          <w:lang w:eastAsia="uk-UA"/>
        </w:rPr>
        <w:t xml:space="preserve">  та Державному стандарті загальної середньої освіти.</w:t>
      </w:r>
    </w:p>
    <w:p w14:paraId="6F632A42"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2.7. На основі освітньої програми заклад освіти складає та затверджує навчальний план, що конкретизує організацію освітнього процесу.</w:t>
      </w:r>
    </w:p>
    <w:p w14:paraId="4A5905F6"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xml:space="preserve">       2.8. 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54467C11" w14:textId="77777777" w:rsidR="00D95D1E" w:rsidRPr="00CD145D" w:rsidRDefault="00D95D1E" w:rsidP="00D95D1E">
      <w:pPr>
        <w:pStyle w:val="a3"/>
        <w:jc w:val="both"/>
        <w:rPr>
          <w:rFonts w:ascii="Times New Roman" w:hAnsi="Times New Roman"/>
          <w:sz w:val="28"/>
          <w:szCs w:val="28"/>
          <w:lang w:eastAsia="uk-UA"/>
        </w:rPr>
      </w:pPr>
      <w:bookmarkStart w:id="9" w:name="n146"/>
      <w:bookmarkEnd w:id="9"/>
      <w:r w:rsidRPr="00CD145D">
        <w:rPr>
          <w:rFonts w:ascii="Times New Roman" w:hAnsi="Times New Roman"/>
          <w:sz w:val="28"/>
          <w:szCs w:val="28"/>
          <w:lang w:eastAsia="uk-UA"/>
        </w:rPr>
        <w:t xml:space="preserve">2.9.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тощо.    </w:t>
      </w:r>
    </w:p>
    <w:p w14:paraId="2F127FE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14:paraId="73C09D32"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Тривалість канікул протягом навчального року не може бути меншою 30 календарних днів.</w:t>
      </w:r>
      <w:r w:rsidRPr="00CD145D">
        <w:rPr>
          <w:rFonts w:ascii="Times New Roman" w:hAnsi="Times New Roman"/>
          <w:sz w:val="28"/>
          <w:szCs w:val="28"/>
        </w:rPr>
        <w:t xml:space="preserve"> </w:t>
      </w:r>
    </w:p>
    <w:p w14:paraId="3F5B8BC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2.10. Освітній процес може здійснюватися за основними формами здобуття освіти:</w:t>
      </w:r>
      <w:r>
        <w:rPr>
          <w:rFonts w:ascii="Times New Roman" w:hAnsi="Times New Roman"/>
          <w:sz w:val="28"/>
          <w:szCs w:val="28"/>
        </w:rPr>
        <w:t xml:space="preserve"> </w:t>
      </w:r>
      <w:r w:rsidRPr="00CD145D">
        <w:rPr>
          <w:rFonts w:ascii="Times New Roman" w:hAnsi="Times New Roman"/>
          <w:sz w:val="28"/>
          <w:szCs w:val="28"/>
        </w:rPr>
        <w:t>інституційна (очна, денна, вечірня, дистанційна, мережева); індивідуальна (екстернатна, сімейна (домашня), педагогічний патронаж), положення про які затверджує центральний орган виконавчої влади, що забезпечує формування державної політики у сфері освіти.</w:t>
      </w:r>
    </w:p>
    <w:p w14:paraId="360E8B57"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2.11.  Зарахування дітей від 3 до 6 (7) років до закладу дошкільної освіти здійснюється за наказом директора на підставі заяви батьків або осіб, які їх замінюють, а також медичної довідки про стан здоров’я дитини, медичної довідки про епідеміологічне оточення, свідоцтва про народження (копії). Зарахування дітей дошкільного віку здійснюється на безконкурсній основі, як правило, відповідно до території обслуговування.</w:t>
      </w:r>
    </w:p>
    <w:p w14:paraId="670462F8"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lastRenderedPageBreak/>
        <w:t xml:space="preserve">2.12. </w:t>
      </w:r>
      <w:r w:rsidRPr="00CD145D">
        <w:rPr>
          <w:rFonts w:ascii="Times New Roman" w:hAnsi="Times New Roman"/>
          <w:sz w:val="28"/>
          <w:szCs w:val="28"/>
          <w:lang w:eastAsia="uk-UA"/>
        </w:rPr>
        <w:t>Зарахування учнів до закладу освіти здійснюється, як правило, до початку навчального року за наказом директора, що видається на підставі заяви батьків або осіб, які їх замінюють, а також копії свідоцтва про народження дитини, медичної довідки встановленого зразка, відповідного документа про освіту (крім учнів першого класу).</w:t>
      </w:r>
    </w:p>
    <w:p w14:paraId="2E55A02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До першого класу зараховуються діти, як правило, із шести років. Діти, яким на початок навчального року виповнилося сім років, повинні розпочинати здобуття початкової освіти цього ж навчального року.</w:t>
      </w:r>
      <w:r w:rsidRPr="00CD145D">
        <w:rPr>
          <w:rFonts w:ascii="Times New Roman" w:hAnsi="Times New Roman"/>
          <w:sz w:val="28"/>
          <w:szCs w:val="28"/>
          <w:lang w:eastAsia="uk-UA"/>
        </w:rPr>
        <w:t xml:space="preserve"> </w:t>
      </w:r>
    </w:p>
    <w:p w14:paraId="25EEE79E"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2.13. Порядок зарахування та відрахування дітей дошкільного віку, учнів, умови збереження за дитиною дошкільного віку, учнем місця в </w:t>
      </w:r>
      <w:r>
        <w:rPr>
          <w:rFonts w:ascii="Times New Roman" w:hAnsi="Times New Roman"/>
          <w:sz w:val="28"/>
          <w:szCs w:val="28"/>
        </w:rPr>
        <w:t>закладі освіти</w:t>
      </w:r>
      <w:r w:rsidRPr="00CD145D">
        <w:rPr>
          <w:rFonts w:ascii="Times New Roman" w:hAnsi="Times New Roman"/>
          <w:sz w:val="28"/>
          <w:szCs w:val="28"/>
        </w:rPr>
        <w:t xml:space="preserve"> визначаються положеннями про </w:t>
      </w:r>
      <w:r w:rsidRPr="00CD145D">
        <w:rPr>
          <w:rFonts w:ascii="Times New Roman" w:hAnsi="Times New Roman"/>
          <w:bCs/>
          <w:sz w:val="28"/>
          <w:szCs w:val="28"/>
        </w:rPr>
        <w:t>дошкільний навчальний заклад та заклад загальної середньої освіти.</w:t>
      </w:r>
      <w:r w:rsidRPr="00CD145D">
        <w:rPr>
          <w:rFonts w:ascii="Times New Roman" w:hAnsi="Times New Roman"/>
          <w:sz w:val="28"/>
          <w:szCs w:val="28"/>
        </w:rPr>
        <w:t xml:space="preserve"> </w:t>
      </w:r>
    </w:p>
    <w:p w14:paraId="5938693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2.14. Наповнюваність груп для дітей віком від </w:t>
      </w:r>
      <w:r>
        <w:rPr>
          <w:rFonts w:ascii="Times New Roman" w:hAnsi="Times New Roman"/>
          <w:sz w:val="28"/>
          <w:szCs w:val="28"/>
        </w:rPr>
        <w:t xml:space="preserve">двох </w:t>
      </w:r>
      <w:r w:rsidRPr="00CD145D">
        <w:rPr>
          <w:rFonts w:ascii="Times New Roman" w:hAnsi="Times New Roman"/>
          <w:sz w:val="28"/>
          <w:szCs w:val="28"/>
        </w:rPr>
        <w:t>до шести (семи) років – до 20 осіб; різновікових – до 15 осіб; в оздоровчий період - до 15 осіб. Засновник може встановлювати меншу наповнюваність груп у закладі освіти.</w:t>
      </w:r>
    </w:p>
    <w:p w14:paraId="642A6F59"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2.15. У закладі освіти кількість здобувачів освіти у класах визначається демографічною ситуацією, але повинна становити не менше п’яти осіб. </w:t>
      </w:r>
    </w:p>
    <w:p w14:paraId="4AFEA4E3"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2.16. Наповнюваність класів у закладі освіти не може перевищувати 30 учнів.</w:t>
      </w:r>
    </w:p>
    <w:p w14:paraId="2608867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2.17.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14:paraId="301B2938" w14:textId="77777777" w:rsidR="00D95D1E" w:rsidRPr="00CD145D" w:rsidRDefault="00D95D1E" w:rsidP="00D95D1E">
      <w:pPr>
        <w:pStyle w:val="a3"/>
        <w:jc w:val="both"/>
        <w:rPr>
          <w:rFonts w:ascii="Times New Roman" w:hAnsi="Times New Roman"/>
          <w:sz w:val="28"/>
          <w:szCs w:val="28"/>
        </w:rPr>
      </w:pPr>
      <w:bookmarkStart w:id="10" w:name="n1342"/>
      <w:bookmarkStart w:id="11" w:name="n1343"/>
      <w:bookmarkStart w:id="12" w:name="n1344"/>
      <w:bookmarkEnd w:id="10"/>
      <w:bookmarkEnd w:id="11"/>
      <w:bookmarkEnd w:id="12"/>
      <w:r w:rsidRPr="00CD145D">
        <w:rPr>
          <w:rFonts w:ascii="Times New Roman" w:hAnsi="Times New Roman"/>
          <w:sz w:val="28"/>
          <w:szCs w:val="28"/>
          <w:lang w:eastAsia="uk-UA"/>
        </w:rPr>
        <w:t xml:space="preserve">2.18. У разі потреби здобувач освіти може перейти протягом будь-якого року навчання до іншого закладу освіти. Переведення здобувачів освіти  до іншого закладу освіти здійснюється за встановленим порядком та наявності особової справи встановленого Міністерством освіти і </w:t>
      </w:r>
      <w:r w:rsidRPr="00CD145D">
        <w:rPr>
          <w:rFonts w:ascii="Times New Roman" w:hAnsi="Times New Roman"/>
          <w:sz w:val="28"/>
          <w:szCs w:val="28"/>
        </w:rPr>
        <w:t xml:space="preserve">науки </w:t>
      </w:r>
      <w:r w:rsidRPr="00CD145D">
        <w:rPr>
          <w:rFonts w:ascii="Times New Roman" w:hAnsi="Times New Roman"/>
          <w:sz w:val="28"/>
          <w:szCs w:val="28"/>
          <w:lang w:eastAsia="uk-UA"/>
        </w:rPr>
        <w:t>України зразка.</w:t>
      </w:r>
    </w:p>
    <w:p w14:paraId="1D0926B5" w14:textId="77777777" w:rsidR="00D95D1E" w:rsidRPr="00CD145D" w:rsidRDefault="00D95D1E" w:rsidP="00D95D1E">
      <w:pPr>
        <w:pStyle w:val="a3"/>
        <w:jc w:val="both"/>
        <w:rPr>
          <w:rFonts w:ascii="Times New Roman" w:hAnsi="Times New Roman"/>
          <w:sz w:val="28"/>
          <w:szCs w:val="28"/>
          <w:shd w:val="clear" w:color="auto" w:fill="FFFFFF"/>
        </w:rPr>
      </w:pPr>
      <w:r w:rsidRPr="00CD145D">
        <w:rPr>
          <w:rFonts w:ascii="Times New Roman" w:hAnsi="Times New Roman"/>
          <w:sz w:val="28"/>
          <w:szCs w:val="28"/>
          <w:shd w:val="clear" w:color="auto" w:fill="FFFFFF"/>
        </w:rPr>
        <w:t xml:space="preserve">2.19. Відповідальність за здобуття дошкільної та </w:t>
      </w:r>
      <w:r>
        <w:rPr>
          <w:rFonts w:ascii="Times New Roman" w:hAnsi="Times New Roman"/>
          <w:sz w:val="28"/>
          <w:szCs w:val="28"/>
          <w:shd w:val="clear" w:color="auto" w:fill="FFFFFF"/>
        </w:rPr>
        <w:t>базової</w:t>
      </w:r>
      <w:r w:rsidRPr="00CD145D">
        <w:rPr>
          <w:rFonts w:ascii="Times New Roman" w:hAnsi="Times New Roman"/>
          <w:sz w:val="28"/>
          <w:szCs w:val="28"/>
          <w:shd w:val="clear" w:color="auto" w:fill="FFFFFF"/>
        </w:rPr>
        <w:t xml:space="preserve"> загальної середньої освіти дітьми покладається на їх батьків, а дітьми, позбавленими батьківського піклування, - на осіб, які їх</w:t>
      </w:r>
      <w:r w:rsidRPr="00CD145D">
        <w:rPr>
          <w:rFonts w:ascii="Times New Roman" w:hAnsi="Times New Roman"/>
          <w:color w:val="000000"/>
          <w:sz w:val="28"/>
          <w:szCs w:val="28"/>
          <w:shd w:val="clear" w:color="auto" w:fill="FFFFFF"/>
        </w:rPr>
        <w:t xml:space="preserve"> </w:t>
      </w:r>
      <w:r w:rsidRPr="00CD145D">
        <w:rPr>
          <w:rFonts w:ascii="Times New Roman" w:hAnsi="Times New Roman"/>
          <w:sz w:val="28"/>
          <w:szCs w:val="28"/>
          <w:shd w:val="clear" w:color="auto" w:fill="FFFFFF"/>
        </w:rPr>
        <w:t>замінюють.</w:t>
      </w:r>
    </w:p>
    <w:p w14:paraId="031EADAC"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2.20. </w:t>
      </w:r>
      <w:bookmarkStart w:id="13" w:name="n119"/>
      <w:bookmarkEnd w:id="13"/>
      <w:r w:rsidRPr="00CD145D">
        <w:rPr>
          <w:rFonts w:ascii="Times New Roman" w:hAnsi="Times New Roman"/>
          <w:sz w:val="28"/>
          <w:szCs w:val="28"/>
        </w:rPr>
        <w:t>Порядок поділу класів на групи для вивчення окремих предметів здійснюється згідно з чинним законодавством.</w:t>
      </w:r>
    </w:p>
    <w:p w14:paraId="4AF950A3"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2.21. Гранична наповнюваність класів у закладі освіти для дітей з особливими освітніми потребами визначається положеннями про такі заклади освіти.</w:t>
      </w:r>
    </w:p>
    <w:p w14:paraId="59975D0D" w14:textId="77777777" w:rsidR="00D95D1E" w:rsidRPr="00CD145D" w:rsidRDefault="00D95D1E" w:rsidP="00D95D1E">
      <w:pPr>
        <w:pStyle w:val="a3"/>
        <w:jc w:val="both"/>
        <w:rPr>
          <w:rFonts w:ascii="Times New Roman" w:hAnsi="Times New Roman"/>
          <w:sz w:val="28"/>
          <w:szCs w:val="28"/>
        </w:rPr>
      </w:pPr>
      <w:bookmarkStart w:id="14" w:name="n121"/>
      <w:bookmarkEnd w:id="14"/>
      <w:r w:rsidRPr="00CD145D">
        <w:rPr>
          <w:rFonts w:ascii="Times New Roman" w:hAnsi="Times New Roman"/>
          <w:sz w:val="28"/>
          <w:szCs w:val="28"/>
        </w:rPr>
        <w:t>2.22. Особи з особливими освітніми потребами можуть розпочинати здобуття початкової освіти з іншого віку, а тривалість здобуття ними початкової</w:t>
      </w:r>
      <w:r>
        <w:rPr>
          <w:rFonts w:ascii="Times New Roman" w:hAnsi="Times New Roman"/>
          <w:sz w:val="28"/>
          <w:szCs w:val="28"/>
        </w:rPr>
        <w:t xml:space="preserve"> та</w:t>
      </w:r>
      <w:r w:rsidRPr="00CD145D">
        <w:rPr>
          <w:rFonts w:ascii="Times New Roman" w:hAnsi="Times New Roman"/>
          <w:sz w:val="28"/>
          <w:szCs w:val="28"/>
        </w:rPr>
        <w:t xml:space="preserve"> базової загальної середньої освіти може бути подовжена з доповненням освітньої програми корекційно-розвитковим складником. </w:t>
      </w:r>
    </w:p>
    <w:p w14:paraId="1ED9926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2.23. На рівнях початкової,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14:paraId="1BD2CC6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2.24. Результати навчання здобувачів освіти на рівні базової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14:paraId="00F8EB88"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lastRenderedPageBreak/>
        <w:t>Державна підсумкова атестація здобувачів початкової освіти здійснюється лише з метою моніторингу якості освітньої діяльності закладу освіти та/або якості освіти.</w:t>
      </w:r>
    </w:p>
    <w:p w14:paraId="68707EE5"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rPr>
        <w:t xml:space="preserve">2.25. За письмовими зверненнями батьків, інших законних представників учнів та відповідно до рішення засновника в закладі освіти функціонують групи продовженого дня, фінансування яких здійснюється за кошти засновника та за інші кошти, не заборонені законодавством. </w:t>
      </w:r>
      <w:r w:rsidRPr="00CD145D">
        <w:rPr>
          <w:rFonts w:ascii="Times New Roman" w:hAnsi="Times New Roman"/>
          <w:sz w:val="28"/>
          <w:szCs w:val="28"/>
          <w:lang w:eastAsia="uk-UA"/>
        </w:rPr>
        <w:t>Зарахування дітей здійснюється наказом директора.</w:t>
      </w:r>
    </w:p>
    <w:p w14:paraId="3EC103C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2.26. Індивідуальне навчання та навчання екстерном у закладі освіти організовуються  відповідно до положень про індивідуальне навчання та екстернат, затверджених </w:t>
      </w:r>
      <w:r w:rsidRPr="00CD145D">
        <w:rPr>
          <w:rFonts w:ascii="Times New Roman" w:hAnsi="Times New Roman"/>
          <w:bCs/>
          <w:sz w:val="28"/>
          <w:szCs w:val="28"/>
        </w:rPr>
        <w:t>центральним органом виконавчої влади у сфері освіти і науки.</w:t>
      </w:r>
    </w:p>
    <w:p w14:paraId="0DBA3CB7"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2.27. Заклад освіти може реалізовувати освітні програми й надавати платні послуги на договірній основі за переліком, затвердженим Кабінетом Міністрів України.</w:t>
      </w:r>
    </w:p>
    <w:p w14:paraId="3CB7E909"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2.28. Відволікання учнів від навчальних занять на інші види діяльності забороняється (крім випадків, передбачених законодавством). Залучення учнів  до  видів  діяльності,  не  передбачених освітньою  програмою  та  навчальним  планом  закладу освіти, дозволяється лише за їх згодою та згодою батьків або осіб,  які їх замінюють.</w:t>
      </w:r>
    </w:p>
    <w:p w14:paraId="7673CCB7"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2.29. Виховання здобувачів освіти у закладі освіти здійснюється наскрізно, а також в процесі позаурочної та позашкільної роботи </w:t>
      </w:r>
    </w:p>
    <w:p w14:paraId="53818F8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2.30. Цілі виховного процесу в закладі освіти визначаються на основі принципів, закладених у Конституції України, законах та інших нормативно-правових актах України.</w:t>
      </w:r>
    </w:p>
    <w:p w14:paraId="2C6B07A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2.31.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14:paraId="21107512"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2.32. Примусове залучення учнів (вихованців) закладу освіти до вступу в будь-які об'єднання громадян, релігійні організації і воєнізовані формування забороняється.</w:t>
      </w:r>
    </w:p>
    <w:p w14:paraId="0F67F54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2.33. Дисципліна в закладі освіти дотримується на основі взаємоповаги всіх  учасників  освітнього процесу,  дотримання  правил внутрішнього розпорядку та цього статуту. </w:t>
      </w:r>
    </w:p>
    <w:p w14:paraId="22387D8E"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2.34. Застосування методів фізичного та  психічного насильства до учнів забороняється.</w:t>
      </w:r>
    </w:p>
    <w:p w14:paraId="6C357A3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2.35. Режим роботи закладу освіти визначається на основі відповідних нормативно-правових актів. </w:t>
      </w:r>
    </w:p>
    <w:p w14:paraId="5A9F6534"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xml:space="preserve">2.36. Тривалість уроків становить: у перших класах - 35 хвилин, у других - четвертих класах - 40 хвилин, у п'ятих – </w:t>
      </w:r>
      <w:r>
        <w:rPr>
          <w:rFonts w:ascii="Times New Roman" w:hAnsi="Times New Roman"/>
          <w:sz w:val="28"/>
          <w:szCs w:val="28"/>
          <w:lang w:eastAsia="uk-UA"/>
        </w:rPr>
        <w:t>дев’ятих</w:t>
      </w:r>
      <w:r w:rsidRPr="00CD145D">
        <w:rPr>
          <w:rFonts w:ascii="Times New Roman" w:hAnsi="Times New Roman"/>
          <w:sz w:val="28"/>
          <w:szCs w:val="28"/>
          <w:lang w:eastAsia="uk-UA"/>
        </w:rPr>
        <w:t xml:space="preserve"> - 45 хвилин. Тривалість занять для дітей дошкільного віку встановлюється для кожної вікової групи на основі типових освітніх програм.</w:t>
      </w:r>
    </w:p>
    <w:p w14:paraId="2FFA5D39"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2.37. Різниця в часі навчальних годин перших - четвертих класів обов’язково обліковується й компенсується проведенням додаткових, індивідуальних занять та консультацій з учнями.</w:t>
      </w:r>
    </w:p>
    <w:p w14:paraId="32D72BA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lastRenderedPageBreak/>
        <w:t xml:space="preserve">2.38. Для учнів початкових класів може забезпечуватися здобуття початкової освіти (незалежно від їх кількості) </w:t>
      </w:r>
      <w:r w:rsidRPr="00CD145D">
        <w:rPr>
          <w:rStyle w:val="rvts0"/>
          <w:rFonts w:ascii="Times New Roman" w:hAnsi="Times New Roman"/>
          <w:sz w:val="28"/>
          <w:szCs w:val="28"/>
        </w:rPr>
        <w:t>одного або різного віку, які можуть бути об’єднані в один або в різні класи (групи). Освітній процес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14:paraId="03B348C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2.39. Для  учнів  5-</w:t>
      </w:r>
      <w:r>
        <w:rPr>
          <w:rFonts w:ascii="Times New Roman" w:hAnsi="Times New Roman"/>
          <w:sz w:val="28"/>
          <w:szCs w:val="28"/>
        </w:rPr>
        <w:t>9</w:t>
      </w:r>
      <w:r w:rsidRPr="00CD145D">
        <w:rPr>
          <w:rFonts w:ascii="Times New Roman" w:hAnsi="Times New Roman"/>
          <w:sz w:val="28"/>
          <w:szCs w:val="28"/>
        </w:rPr>
        <w:t xml:space="preserve">-х  класів  допускається проведення підряд двох уроків під час лабораторних і  контрольних  робіт,  написання творів, а також уроків трудового навчання. </w:t>
      </w:r>
    </w:p>
    <w:p w14:paraId="0FFB5488"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2.40. Тривалість перерв між уроками встановлюється з урахуванням потреб в організації активного відпочинку й харчування учнів, але не менш як 10 хвилин, великої перерви (після другого або третього уроку) - 20 хвилин.</w:t>
      </w:r>
    </w:p>
    <w:p w14:paraId="37E6AA44"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xml:space="preserve">        В разі надзвичайних або інших обставин, що потребують організації освітнього процесу з використанням технологій дистанційного навчання структура, тривалість навчального дня, занять, відпочинку між ними, форми організації освітнього процесу протягом навчального року за рішенням педагогічної ради можуть змінюватися.</w:t>
      </w:r>
    </w:p>
    <w:p w14:paraId="271EC9C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 xml:space="preserve">2.41. Розклад уроків складається відповідно до освітньої програми на кожний семестр з дотриманням педагогічних та санітарно-гігієнічних вимог і затверджується директором. </w:t>
      </w:r>
    </w:p>
    <w:p w14:paraId="632F66F3"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Тижневий режим роботи закладу освіти затверджується в розкладі навчальних занять.</w:t>
      </w:r>
    </w:p>
    <w:p w14:paraId="2C8D770F"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2.42.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4A1D3AD0"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2.43. Критерії оцінювання навчальних досягнень учнів визначаються центральним органом виконавчої влади, що забезпечує формування державної політики у сфері освіти.</w:t>
      </w:r>
    </w:p>
    <w:p w14:paraId="5E661886"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2.44. У закладі освіти визначення рівня досягнень учнів у навчанні здійснюється за 12-бальною шкалою.</w:t>
      </w:r>
    </w:p>
    <w:p w14:paraId="0DC7BA27"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 xml:space="preserve">2.45. </w:t>
      </w:r>
      <w:r w:rsidRPr="00CD145D">
        <w:rPr>
          <w:rFonts w:ascii="Times New Roman" w:hAnsi="Times New Roman"/>
          <w:sz w:val="28"/>
          <w:szCs w:val="28"/>
        </w:rPr>
        <w:t xml:space="preserve">Облік навчальних досягнень здобувачів освіти протягом навчального року здійснюється у паперових класних журналах, інструкції про ведення яких затверджуються галузевим Міністерством, або електронних журналах за рішенням педагогічної ради </w:t>
      </w:r>
      <w:r>
        <w:rPr>
          <w:rFonts w:ascii="Times New Roman" w:hAnsi="Times New Roman"/>
          <w:sz w:val="28"/>
          <w:szCs w:val="28"/>
        </w:rPr>
        <w:t>закладу</w:t>
      </w:r>
      <w:r w:rsidRPr="00CD145D">
        <w:rPr>
          <w:rFonts w:ascii="Times New Roman" w:hAnsi="Times New Roman"/>
          <w:sz w:val="28"/>
          <w:szCs w:val="28"/>
        </w:rPr>
        <w:t>. Результати навчальної діяльності за рік заносяться до особових справ здобувачів освіти.</w:t>
      </w:r>
    </w:p>
    <w:p w14:paraId="423D2C1B"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xml:space="preserve">2.46. У першому класі дається  словесна  характеристика  знань, умінь  і навичок учнів.  За рішенням педагогічної ради може надаватися словесна  характеристика  знань,  умінь  і навичок учнів другого класу. </w:t>
      </w:r>
    </w:p>
    <w:p w14:paraId="3FD1DBA7"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xml:space="preserve">У наступних класах оцінювання здійснюється відповідно до критеріїв оцінювання навчальних досягнень учнів. </w:t>
      </w:r>
    </w:p>
    <w:p w14:paraId="70E47952" w14:textId="77777777" w:rsidR="00D95D1E" w:rsidRPr="00CD145D" w:rsidRDefault="00D95D1E" w:rsidP="00D95D1E">
      <w:pPr>
        <w:pStyle w:val="a3"/>
        <w:jc w:val="both"/>
        <w:rPr>
          <w:rFonts w:ascii="Times New Roman" w:hAnsi="Times New Roman"/>
          <w:sz w:val="28"/>
          <w:szCs w:val="28"/>
          <w:lang w:eastAsia="ru-RU"/>
        </w:rPr>
      </w:pPr>
      <w:r w:rsidRPr="00CD145D">
        <w:rPr>
          <w:rFonts w:ascii="Times New Roman" w:hAnsi="Times New Roman"/>
          <w:sz w:val="28"/>
          <w:szCs w:val="28"/>
          <w:lang w:eastAsia="uk-UA"/>
        </w:rPr>
        <w:t>2.47. Навчання у випускних 4, 9</w:t>
      </w:r>
      <w:r>
        <w:rPr>
          <w:rFonts w:ascii="Times New Roman" w:hAnsi="Times New Roman"/>
          <w:sz w:val="28"/>
          <w:szCs w:val="28"/>
          <w:lang w:eastAsia="uk-UA"/>
        </w:rPr>
        <w:t xml:space="preserve"> </w:t>
      </w:r>
      <w:r w:rsidRPr="00CD145D">
        <w:rPr>
          <w:rFonts w:ascii="Times New Roman" w:hAnsi="Times New Roman"/>
          <w:sz w:val="28"/>
          <w:szCs w:val="28"/>
          <w:lang w:eastAsia="uk-UA"/>
        </w:rPr>
        <w:t>класах завершується державною підсумковою атестацією.</w:t>
      </w:r>
    </w:p>
    <w:p w14:paraId="080F2EF6"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lastRenderedPageBreak/>
        <w:t>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14:paraId="498943B2"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2.48. Переведення учнів до наступного класу здійснюється в порядку, встановленому центральним органом виконавчої влади, що забезпечує формування державної політики у сфері освіти.</w:t>
      </w:r>
    </w:p>
    <w:p w14:paraId="31F6E393"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xml:space="preserve">2.49. За результатами навчання учням  (випускникам)  видається відповідний   документ  (табель, свідоцтво про здобуття початкової освіти, свідоцтво про здобуття базової середньої освіти, свідоцтво про здобуття базової середньої освіти з відзнакою). Зразки цих документів  затверджує центральний орган виконавчої влади у сфері освіти й науки. </w:t>
      </w:r>
    </w:p>
    <w:p w14:paraId="6785450F"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 xml:space="preserve">2.50. </w:t>
      </w:r>
      <w:bookmarkStart w:id="15" w:name="o94"/>
      <w:bookmarkStart w:id="16" w:name="o95"/>
      <w:bookmarkStart w:id="17" w:name="o96"/>
      <w:bookmarkEnd w:id="15"/>
      <w:bookmarkEnd w:id="16"/>
      <w:bookmarkEnd w:id="17"/>
      <w:r w:rsidRPr="00CD145D">
        <w:rPr>
          <w:rFonts w:ascii="Times New Roman" w:hAnsi="Times New Roman"/>
          <w:sz w:val="28"/>
          <w:szCs w:val="28"/>
          <w:lang w:eastAsia="uk-UA"/>
        </w:rPr>
        <w:t>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центральними органами виконавчої влади, що забезпечують формування державної політики у сфері освіти та охорони здоров’я.</w:t>
      </w:r>
    </w:p>
    <w:p w14:paraId="7EB7354D"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2.51. Учні початкової школи,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обстеження фахівцями інклюзивно-ресурсного центру. За висновками  цього центру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14:paraId="5584B78B" w14:textId="77777777" w:rsidR="00D95D1E" w:rsidRPr="00CD145D" w:rsidRDefault="00D95D1E" w:rsidP="00D95D1E">
      <w:pPr>
        <w:pStyle w:val="a3"/>
        <w:jc w:val="both"/>
        <w:rPr>
          <w:rFonts w:ascii="Times New Roman" w:hAnsi="Times New Roman"/>
          <w:sz w:val="28"/>
          <w:szCs w:val="28"/>
          <w:lang w:eastAsia="uk-UA"/>
        </w:rPr>
      </w:pPr>
      <w:bookmarkStart w:id="18" w:name="o101"/>
      <w:bookmarkEnd w:id="18"/>
      <w:r w:rsidRPr="00CD145D">
        <w:rPr>
          <w:rFonts w:ascii="Times New Roman" w:hAnsi="Times New Roman"/>
          <w:sz w:val="28"/>
          <w:szCs w:val="28"/>
          <w:lang w:eastAsia="uk-UA"/>
        </w:rPr>
        <w:t xml:space="preserve">2.52.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14:paraId="5F8230FA" w14:textId="77777777" w:rsidR="00D95D1E" w:rsidRPr="00CD145D" w:rsidRDefault="00D95D1E" w:rsidP="00D95D1E">
      <w:pPr>
        <w:pStyle w:val="a3"/>
        <w:jc w:val="both"/>
        <w:rPr>
          <w:rFonts w:ascii="Times New Roman" w:hAnsi="Times New Roman"/>
          <w:sz w:val="28"/>
          <w:szCs w:val="28"/>
          <w:lang w:eastAsia="uk-UA"/>
        </w:rPr>
      </w:pPr>
      <w:bookmarkStart w:id="19" w:name="o102"/>
      <w:bookmarkEnd w:id="19"/>
      <w:r w:rsidRPr="00CD145D">
        <w:rPr>
          <w:rFonts w:ascii="Times New Roman" w:hAnsi="Times New Roman"/>
          <w:sz w:val="28"/>
          <w:szCs w:val="28"/>
          <w:lang w:eastAsia="uk-UA"/>
        </w:rPr>
        <w:t>2.53.</w:t>
      </w:r>
      <w:bookmarkStart w:id="20" w:name="o103"/>
      <w:bookmarkEnd w:id="20"/>
      <w:r w:rsidRPr="00CD145D">
        <w:rPr>
          <w:rFonts w:ascii="Times New Roman" w:hAnsi="Times New Roman"/>
          <w:sz w:val="28"/>
          <w:szCs w:val="28"/>
          <w:lang w:eastAsia="uk-UA"/>
        </w:rPr>
        <w:t xml:space="preserve"> За відмінні успіхи в навчанні учні 2-8-х класів можуть  нагороджуватися  похвальним  листом   «За   високі досягнення  у  навчанні».   За  відмінні успіхи  в навчанні  випускникам  закладу  II ступеня видається свідоцтво про здобуття базової середньої</w:t>
      </w:r>
      <w:r>
        <w:rPr>
          <w:rFonts w:ascii="Times New Roman" w:hAnsi="Times New Roman"/>
          <w:sz w:val="28"/>
          <w:szCs w:val="28"/>
          <w:lang w:eastAsia="uk-UA"/>
        </w:rPr>
        <w:t xml:space="preserve"> </w:t>
      </w:r>
      <w:r w:rsidRPr="00CD145D">
        <w:rPr>
          <w:rFonts w:ascii="Times New Roman" w:hAnsi="Times New Roman"/>
          <w:sz w:val="28"/>
          <w:szCs w:val="28"/>
          <w:lang w:eastAsia="uk-UA"/>
        </w:rPr>
        <w:t xml:space="preserve">загальної середньої освіти з відзнакою. Порядок  нагородження учнів за відмінні успіхи у навчанні встановлюється МОН. </w:t>
      </w:r>
    </w:p>
    <w:p w14:paraId="209DCCBA" w14:textId="77777777" w:rsidR="00D95D1E" w:rsidRPr="00CD145D" w:rsidRDefault="00D95D1E" w:rsidP="00D95D1E">
      <w:pPr>
        <w:pStyle w:val="a3"/>
        <w:jc w:val="both"/>
        <w:rPr>
          <w:rFonts w:ascii="Times New Roman" w:hAnsi="Times New Roman"/>
          <w:sz w:val="28"/>
          <w:szCs w:val="28"/>
        </w:rPr>
      </w:pPr>
    </w:p>
    <w:p w14:paraId="60C3B03E" w14:textId="77777777" w:rsidR="00D95D1E" w:rsidRPr="00A96834" w:rsidRDefault="00D95D1E" w:rsidP="00D95D1E">
      <w:pPr>
        <w:pStyle w:val="a3"/>
        <w:jc w:val="both"/>
        <w:rPr>
          <w:rFonts w:ascii="Times New Roman" w:hAnsi="Times New Roman"/>
          <w:b/>
          <w:bCs/>
          <w:sz w:val="28"/>
          <w:szCs w:val="28"/>
          <w:lang w:eastAsia="uk-UA"/>
        </w:rPr>
      </w:pPr>
      <w:bookmarkStart w:id="21" w:name="bookmark4"/>
      <w:r w:rsidRPr="00A96834">
        <w:rPr>
          <w:rFonts w:ascii="Times New Roman" w:hAnsi="Times New Roman"/>
          <w:b/>
          <w:bCs/>
          <w:sz w:val="28"/>
          <w:szCs w:val="28"/>
          <w:lang w:eastAsia="uk-UA"/>
        </w:rPr>
        <w:t>III. УЧАСНИКИ ОСВІТНЬОГО ПРОЦЕСУ</w:t>
      </w:r>
      <w:bookmarkEnd w:id="21"/>
    </w:p>
    <w:p w14:paraId="4E4D2EF6" w14:textId="77777777" w:rsidR="00D95D1E" w:rsidRPr="00CD145D" w:rsidRDefault="00D95D1E" w:rsidP="00D95D1E">
      <w:pPr>
        <w:pStyle w:val="a3"/>
        <w:jc w:val="both"/>
        <w:rPr>
          <w:rFonts w:ascii="Times New Roman" w:hAnsi="Times New Roman"/>
          <w:sz w:val="28"/>
          <w:szCs w:val="28"/>
          <w:lang w:eastAsia="ru-RU"/>
        </w:rPr>
      </w:pPr>
    </w:p>
    <w:p w14:paraId="020F778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 xml:space="preserve">Учасниками освітнього процесу є діти дошкільного віку (вихованці), учні – здобувачі освіти, директор, педагогічні працівники, практичний психолог, соціальний педагог, бібліотекар, інші спеціалісти, батьки або особи, що їх заміняють. </w:t>
      </w:r>
    </w:p>
    <w:p w14:paraId="266A0A1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3.2. Статус учасників освітнього процесу, їхні права і обов'язки визначаються законами України «Про освіту», «Про дошкільну освіту», «Про повну загальну середню освіту», іншими актами законодавства України, цим Статутом, правилами внутрішнього розпорядку.</w:t>
      </w:r>
    </w:p>
    <w:p w14:paraId="4D118167" w14:textId="77777777" w:rsidR="00D95D1E" w:rsidRPr="00CD145D" w:rsidRDefault="00D95D1E" w:rsidP="00D95D1E">
      <w:pPr>
        <w:pStyle w:val="a3"/>
        <w:jc w:val="both"/>
        <w:rPr>
          <w:rFonts w:ascii="Times New Roman" w:hAnsi="Times New Roman"/>
          <w:sz w:val="28"/>
          <w:szCs w:val="28"/>
        </w:rPr>
      </w:pPr>
      <w:bookmarkStart w:id="22" w:name="n735"/>
      <w:bookmarkStart w:id="23" w:name="n738"/>
      <w:bookmarkStart w:id="24" w:name="n740"/>
      <w:bookmarkStart w:id="25" w:name="n741"/>
      <w:bookmarkEnd w:id="22"/>
      <w:bookmarkEnd w:id="23"/>
      <w:bookmarkEnd w:id="24"/>
      <w:bookmarkEnd w:id="25"/>
      <w:r w:rsidRPr="00CD145D">
        <w:rPr>
          <w:rFonts w:ascii="Times New Roman" w:hAnsi="Times New Roman"/>
          <w:sz w:val="28"/>
          <w:szCs w:val="28"/>
        </w:rPr>
        <w:lastRenderedPageBreak/>
        <w:t>3.3. Учні та вихованці мають право на:</w:t>
      </w:r>
    </w:p>
    <w:p w14:paraId="339E189F" w14:textId="77777777" w:rsidR="00D95D1E" w:rsidRPr="00CD145D" w:rsidRDefault="00D95D1E" w:rsidP="00D95D1E">
      <w:pPr>
        <w:pStyle w:val="a3"/>
        <w:jc w:val="both"/>
        <w:rPr>
          <w:rFonts w:ascii="Times New Roman" w:hAnsi="Times New Roman"/>
          <w:sz w:val="28"/>
          <w:szCs w:val="28"/>
        </w:rPr>
      </w:pPr>
      <w:bookmarkStart w:id="26" w:name="n742"/>
      <w:bookmarkEnd w:id="26"/>
      <w:r w:rsidRPr="00CD145D">
        <w:rPr>
          <w:rFonts w:ascii="Times New Roman" w:hAnsi="Times New Roman"/>
          <w:sz w:val="28"/>
          <w:szCs w:val="28"/>
        </w:rPr>
        <w:t>- навчання та академічну мобільність;</w:t>
      </w:r>
    </w:p>
    <w:p w14:paraId="53235B2F" w14:textId="77777777" w:rsidR="00D95D1E" w:rsidRPr="00CD145D" w:rsidRDefault="00D95D1E" w:rsidP="00D95D1E">
      <w:pPr>
        <w:pStyle w:val="a3"/>
        <w:jc w:val="both"/>
        <w:rPr>
          <w:rFonts w:ascii="Times New Roman" w:hAnsi="Times New Roman"/>
          <w:sz w:val="28"/>
          <w:szCs w:val="28"/>
        </w:rPr>
      </w:pPr>
      <w:bookmarkStart w:id="27" w:name="n743"/>
      <w:bookmarkEnd w:id="27"/>
      <w:r w:rsidRPr="00CD145D">
        <w:rPr>
          <w:rFonts w:ascii="Times New Roman" w:hAnsi="Times New Roman"/>
          <w:sz w:val="28"/>
          <w:szCs w:val="28"/>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14:paraId="0E6E0899"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якісні освітні послуги;</w:t>
      </w:r>
    </w:p>
    <w:p w14:paraId="2E4C85FD" w14:textId="77777777" w:rsidR="00D95D1E" w:rsidRPr="00CD145D" w:rsidRDefault="00D95D1E" w:rsidP="00D95D1E">
      <w:pPr>
        <w:pStyle w:val="a3"/>
        <w:jc w:val="both"/>
        <w:rPr>
          <w:rFonts w:ascii="Times New Roman" w:hAnsi="Times New Roman"/>
          <w:sz w:val="28"/>
          <w:szCs w:val="28"/>
        </w:rPr>
      </w:pPr>
      <w:bookmarkStart w:id="28" w:name="n745"/>
      <w:bookmarkEnd w:id="28"/>
      <w:r w:rsidRPr="00CD145D">
        <w:rPr>
          <w:rFonts w:ascii="Times New Roman" w:hAnsi="Times New Roman"/>
          <w:sz w:val="28"/>
          <w:szCs w:val="28"/>
        </w:rPr>
        <w:t>- справедливе та об’єктивне оцінювання результатів навчання;</w:t>
      </w:r>
    </w:p>
    <w:p w14:paraId="48BCFB6C" w14:textId="77777777" w:rsidR="00D95D1E" w:rsidRPr="00CD145D" w:rsidRDefault="00D95D1E" w:rsidP="00D95D1E">
      <w:pPr>
        <w:pStyle w:val="a3"/>
        <w:jc w:val="both"/>
        <w:rPr>
          <w:rFonts w:ascii="Times New Roman" w:hAnsi="Times New Roman"/>
          <w:sz w:val="28"/>
          <w:szCs w:val="28"/>
        </w:rPr>
      </w:pPr>
      <w:bookmarkStart w:id="29" w:name="n746"/>
      <w:bookmarkEnd w:id="29"/>
      <w:r w:rsidRPr="00CD145D">
        <w:rPr>
          <w:rFonts w:ascii="Times New Roman" w:hAnsi="Times New Roman"/>
          <w:sz w:val="28"/>
          <w:szCs w:val="28"/>
        </w:rPr>
        <w:t>- відзначення успіхів у своїй діяльності;</w:t>
      </w:r>
    </w:p>
    <w:p w14:paraId="15064723" w14:textId="77777777" w:rsidR="00D95D1E" w:rsidRPr="00CD145D" w:rsidRDefault="00D95D1E" w:rsidP="00D95D1E">
      <w:pPr>
        <w:pStyle w:val="a3"/>
        <w:jc w:val="both"/>
        <w:rPr>
          <w:rFonts w:ascii="Times New Roman" w:hAnsi="Times New Roman"/>
          <w:sz w:val="28"/>
          <w:szCs w:val="28"/>
        </w:rPr>
      </w:pPr>
      <w:bookmarkStart w:id="30" w:name="n747"/>
      <w:bookmarkEnd w:id="30"/>
      <w:r w:rsidRPr="00CD145D">
        <w:rPr>
          <w:rFonts w:ascii="Times New Roman" w:hAnsi="Times New Roman"/>
          <w:sz w:val="28"/>
          <w:szCs w:val="28"/>
        </w:rPr>
        <w:t>- свободу творчої, спортивної, оздоровчої, культурної, просвітницької, наукової і науково-технічної діяльності тощо;</w:t>
      </w:r>
    </w:p>
    <w:p w14:paraId="2CE3C895" w14:textId="77777777" w:rsidR="00D95D1E" w:rsidRPr="00CD145D" w:rsidRDefault="00D95D1E" w:rsidP="00D95D1E">
      <w:pPr>
        <w:pStyle w:val="a3"/>
        <w:jc w:val="both"/>
        <w:rPr>
          <w:rFonts w:ascii="Times New Roman" w:hAnsi="Times New Roman"/>
          <w:sz w:val="28"/>
          <w:szCs w:val="28"/>
        </w:rPr>
      </w:pPr>
      <w:bookmarkStart w:id="31" w:name="n748"/>
      <w:bookmarkEnd w:id="31"/>
      <w:r w:rsidRPr="00CD145D">
        <w:rPr>
          <w:rFonts w:ascii="Times New Roman" w:hAnsi="Times New Roman"/>
          <w:sz w:val="28"/>
          <w:szCs w:val="28"/>
        </w:rPr>
        <w:t>- безпечні та нешкідливі умови навчання, утримання і праці;</w:t>
      </w:r>
    </w:p>
    <w:p w14:paraId="3992BED1" w14:textId="77777777" w:rsidR="00D95D1E" w:rsidRPr="00CD145D" w:rsidRDefault="00D95D1E" w:rsidP="00D95D1E">
      <w:pPr>
        <w:pStyle w:val="a3"/>
        <w:jc w:val="both"/>
        <w:rPr>
          <w:rFonts w:ascii="Times New Roman" w:hAnsi="Times New Roman"/>
          <w:sz w:val="28"/>
          <w:szCs w:val="28"/>
        </w:rPr>
      </w:pPr>
      <w:bookmarkStart w:id="32" w:name="n749"/>
      <w:bookmarkEnd w:id="32"/>
      <w:r w:rsidRPr="00CD145D">
        <w:rPr>
          <w:rFonts w:ascii="Times New Roman" w:hAnsi="Times New Roman"/>
          <w:sz w:val="28"/>
          <w:szCs w:val="28"/>
        </w:rPr>
        <w:t>- повагу людської гідності;</w:t>
      </w:r>
    </w:p>
    <w:p w14:paraId="4DAF24BA" w14:textId="77777777" w:rsidR="00D95D1E" w:rsidRPr="00CD145D" w:rsidRDefault="00D95D1E" w:rsidP="00D95D1E">
      <w:pPr>
        <w:pStyle w:val="a3"/>
        <w:jc w:val="both"/>
        <w:rPr>
          <w:rFonts w:ascii="Times New Roman" w:hAnsi="Times New Roman"/>
          <w:sz w:val="28"/>
          <w:szCs w:val="28"/>
        </w:rPr>
      </w:pPr>
      <w:bookmarkStart w:id="33" w:name="n750"/>
      <w:bookmarkEnd w:id="33"/>
      <w:r w:rsidRPr="00CD145D">
        <w:rPr>
          <w:rFonts w:ascii="Times New Roman" w:hAnsi="Times New Roman"/>
          <w:sz w:val="28"/>
          <w:szCs w:val="28"/>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5320D460" w14:textId="77777777" w:rsidR="00D95D1E" w:rsidRPr="00CD145D" w:rsidRDefault="00D95D1E" w:rsidP="00D95D1E">
      <w:pPr>
        <w:pStyle w:val="a3"/>
        <w:jc w:val="both"/>
        <w:rPr>
          <w:rFonts w:ascii="Times New Roman" w:hAnsi="Times New Roman"/>
          <w:sz w:val="28"/>
          <w:szCs w:val="28"/>
        </w:rPr>
      </w:pPr>
      <w:bookmarkStart w:id="34" w:name="n751"/>
      <w:bookmarkEnd w:id="34"/>
      <w:r w:rsidRPr="00CD145D">
        <w:rPr>
          <w:rFonts w:ascii="Times New Roman" w:hAnsi="Times New Roman"/>
          <w:sz w:val="28"/>
          <w:szCs w:val="28"/>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відповідно до спеціальних законів;</w:t>
      </w:r>
    </w:p>
    <w:p w14:paraId="2D805ACA" w14:textId="77777777" w:rsidR="00D95D1E" w:rsidRPr="00CD145D" w:rsidRDefault="00D95D1E" w:rsidP="00D95D1E">
      <w:pPr>
        <w:pStyle w:val="a3"/>
        <w:jc w:val="both"/>
        <w:rPr>
          <w:rFonts w:ascii="Times New Roman" w:hAnsi="Times New Roman"/>
          <w:sz w:val="28"/>
          <w:szCs w:val="28"/>
        </w:rPr>
      </w:pPr>
      <w:bookmarkStart w:id="35" w:name="n752"/>
      <w:bookmarkEnd w:id="35"/>
      <w:r w:rsidRPr="00CD145D">
        <w:rPr>
          <w:rFonts w:ascii="Times New Roman" w:hAnsi="Times New Roman"/>
          <w:sz w:val="28"/>
          <w:szCs w:val="28"/>
        </w:rPr>
        <w:t>- доступ до інформаційних ресурсів і комунікацій, що використовуються в освітньому процесі;</w:t>
      </w:r>
    </w:p>
    <w:p w14:paraId="3027D126" w14:textId="77777777" w:rsidR="00D95D1E" w:rsidRPr="00CD145D" w:rsidRDefault="00D95D1E" w:rsidP="00D95D1E">
      <w:pPr>
        <w:pStyle w:val="a3"/>
        <w:jc w:val="both"/>
        <w:rPr>
          <w:rFonts w:ascii="Times New Roman" w:hAnsi="Times New Roman"/>
          <w:sz w:val="28"/>
          <w:szCs w:val="28"/>
        </w:rPr>
      </w:pPr>
      <w:bookmarkStart w:id="36" w:name="n753"/>
      <w:bookmarkStart w:id="37" w:name="n754"/>
      <w:bookmarkEnd w:id="36"/>
      <w:bookmarkEnd w:id="37"/>
      <w:r w:rsidRPr="00CD145D">
        <w:rPr>
          <w:rFonts w:ascii="Times New Roman" w:hAnsi="Times New Roman"/>
          <w:sz w:val="28"/>
          <w:szCs w:val="28"/>
        </w:rPr>
        <w:t>- трудову діяльність у позанавчальний час;</w:t>
      </w:r>
    </w:p>
    <w:p w14:paraId="028F6983" w14:textId="77777777" w:rsidR="00D95D1E" w:rsidRPr="00CD145D" w:rsidRDefault="00D95D1E" w:rsidP="00D95D1E">
      <w:pPr>
        <w:pStyle w:val="a3"/>
        <w:jc w:val="both"/>
        <w:rPr>
          <w:rFonts w:ascii="Times New Roman" w:hAnsi="Times New Roman"/>
          <w:sz w:val="28"/>
          <w:szCs w:val="28"/>
        </w:rPr>
      </w:pPr>
      <w:bookmarkStart w:id="38" w:name="n755"/>
      <w:bookmarkStart w:id="39" w:name="n756"/>
      <w:bookmarkEnd w:id="38"/>
      <w:bookmarkEnd w:id="39"/>
      <w:r w:rsidRPr="00CD145D">
        <w:rPr>
          <w:rFonts w:ascii="Times New Roman" w:hAnsi="Times New Roman"/>
          <w:sz w:val="28"/>
          <w:szCs w:val="28"/>
        </w:rPr>
        <w:t>- особисту або через своїх законних представників участь у громадському самоврядуванні та управлінні  школою;</w:t>
      </w:r>
    </w:p>
    <w:p w14:paraId="52CF7DBC" w14:textId="77777777" w:rsidR="00D95D1E" w:rsidRPr="00CD145D" w:rsidRDefault="00D95D1E" w:rsidP="00D95D1E">
      <w:pPr>
        <w:pStyle w:val="a3"/>
        <w:jc w:val="both"/>
        <w:rPr>
          <w:rFonts w:ascii="Times New Roman" w:hAnsi="Times New Roman"/>
          <w:sz w:val="28"/>
          <w:szCs w:val="28"/>
        </w:rPr>
      </w:pPr>
      <w:bookmarkStart w:id="40" w:name="n757"/>
      <w:bookmarkEnd w:id="40"/>
      <w:r w:rsidRPr="00CD145D">
        <w:rPr>
          <w:rFonts w:ascii="Times New Roman" w:hAnsi="Times New Roman"/>
          <w:sz w:val="28"/>
          <w:szCs w:val="28"/>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7D178982" w14:textId="77777777" w:rsidR="00D95D1E" w:rsidRPr="00CD145D" w:rsidRDefault="00D95D1E" w:rsidP="00D95D1E">
      <w:pPr>
        <w:pStyle w:val="a3"/>
        <w:jc w:val="both"/>
        <w:rPr>
          <w:rFonts w:ascii="Times New Roman" w:hAnsi="Times New Roman"/>
          <w:sz w:val="28"/>
          <w:szCs w:val="28"/>
        </w:rPr>
      </w:pPr>
      <w:bookmarkStart w:id="41" w:name="n758"/>
      <w:bookmarkStart w:id="42" w:name="n759"/>
      <w:bookmarkEnd w:id="41"/>
      <w:bookmarkEnd w:id="42"/>
      <w:r w:rsidRPr="00CD145D">
        <w:rPr>
          <w:rFonts w:ascii="Times New Roman" w:hAnsi="Times New Roman"/>
          <w:sz w:val="28"/>
          <w:szCs w:val="28"/>
        </w:rPr>
        <w:t>3.4. Учні та вихованці зобов’язані:</w:t>
      </w:r>
    </w:p>
    <w:p w14:paraId="0B034CDF" w14:textId="77777777" w:rsidR="00D95D1E" w:rsidRPr="00CD145D" w:rsidRDefault="00D95D1E" w:rsidP="00D95D1E">
      <w:pPr>
        <w:pStyle w:val="a3"/>
        <w:jc w:val="both"/>
        <w:rPr>
          <w:rFonts w:ascii="Times New Roman" w:hAnsi="Times New Roman"/>
          <w:sz w:val="28"/>
          <w:szCs w:val="28"/>
        </w:rPr>
      </w:pPr>
      <w:bookmarkStart w:id="43" w:name="n760"/>
      <w:bookmarkEnd w:id="43"/>
      <w:r w:rsidRPr="00CD145D">
        <w:rPr>
          <w:rFonts w:ascii="Times New Roman" w:hAnsi="Times New Roman"/>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18A8B83E" w14:textId="77777777" w:rsidR="00D95D1E" w:rsidRPr="00CD145D" w:rsidRDefault="00D95D1E" w:rsidP="00D95D1E">
      <w:pPr>
        <w:pStyle w:val="a3"/>
        <w:jc w:val="both"/>
        <w:rPr>
          <w:rFonts w:ascii="Times New Roman" w:hAnsi="Times New Roman"/>
          <w:sz w:val="28"/>
          <w:szCs w:val="28"/>
        </w:rPr>
      </w:pPr>
      <w:bookmarkStart w:id="44" w:name="n761"/>
      <w:bookmarkEnd w:id="44"/>
      <w:r w:rsidRPr="00CD145D">
        <w:rPr>
          <w:rFonts w:ascii="Times New Roman" w:hAnsi="Times New Roman"/>
          <w:sz w:val="28"/>
          <w:szCs w:val="28"/>
        </w:rPr>
        <w:t>- поважати гідність, права, свободи та законні інтереси всіх учасників освітнього процесу, дотримуватися етичних норм;</w:t>
      </w:r>
    </w:p>
    <w:p w14:paraId="1BB0E2F7" w14:textId="77777777" w:rsidR="00D95D1E" w:rsidRPr="00CD145D" w:rsidRDefault="00D95D1E" w:rsidP="00D95D1E">
      <w:pPr>
        <w:pStyle w:val="a3"/>
        <w:jc w:val="both"/>
        <w:rPr>
          <w:rFonts w:ascii="Times New Roman" w:hAnsi="Times New Roman"/>
          <w:sz w:val="28"/>
          <w:szCs w:val="28"/>
        </w:rPr>
      </w:pPr>
      <w:bookmarkStart w:id="45" w:name="n762"/>
      <w:bookmarkEnd w:id="45"/>
      <w:r w:rsidRPr="00CD145D">
        <w:rPr>
          <w:rFonts w:ascii="Times New Roman" w:hAnsi="Times New Roman"/>
          <w:sz w:val="28"/>
          <w:szCs w:val="28"/>
        </w:rPr>
        <w:t>- відповідально та дбайливо ставитися до власного здоров’я, здоров’я оточуючих, довкілля;</w:t>
      </w:r>
    </w:p>
    <w:p w14:paraId="6BFFD94C"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бережливо ставитися до своїх і чужих речей, шкільного майна;</w:t>
      </w:r>
    </w:p>
    <w:p w14:paraId="514021F5" w14:textId="77777777" w:rsidR="00D95D1E" w:rsidRPr="00CD145D" w:rsidRDefault="00D95D1E" w:rsidP="00D95D1E">
      <w:pPr>
        <w:pStyle w:val="a3"/>
        <w:jc w:val="both"/>
        <w:rPr>
          <w:rFonts w:ascii="Times New Roman" w:hAnsi="Times New Roman"/>
          <w:sz w:val="28"/>
          <w:szCs w:val="28"/>
        </w:rPr>
      </w:pPr>
      <w:bookmarkStart w:id="46" w:name="n763"/>
      <w:bookmarkEnd w:id="46"/>
      <w:r w:rsidRPr="00CD145D">
        <w:rPr>
          <w:rFonts w:ascii="Times New Roman" w:hAnsi="Times New Roman"/>
          <w:sz w:val="28"/>
          <w:szCs w:val="28"/>
        </w:rPr>
        <w:t>- дотримуватися статуту, правил внутрішнього розпорядку, а також умов договору про надання освітніх послуг (за його наявності).</w:t>
      </w:r>
    </w:p>
    <w:p w14:paraId="24639CD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3.5. Здобувачі освіти мають також інші права та обов’язки, передбачені законодавством та установчими документами закладу освіти.</w:t>
      </w:r>
    </w:p>
    <w:p w14:paraId="1C844F47" w14:textId="77777777" w:rsidR="00D95D1E" w:rsidRPr="00CD145D" w:rsidRDefault="00D95D1E" w:rsidP="00D95D1E">
      <w:pPr>
        <w:pStyle w:val="a3"/>
        <w:jc w:val="both"/>
        <w:rPr>
          <w:rFonts w:ascii="Times New Roman" w:hAnsi="Times New Roman"/>
          <w:sz w:val="28"/>
          <w:szCs w:val="28"/>
        </w:rPr>
      </w:pPr>
      <w:bookmarkStart w:id="47" w:name="n764"/>
      <w:bookmarkStart w:id="48" w:name="n765"/>
      <w:bookmarkEnd w:id="47"/>
      <w:bookmarkEnd w:id="48"/>
      <w:r w:rsidRPr="00CD145D">
        <w:rPr>
          <w:rFonts w:ascii="Times New Roman" w:hAnsi="Times New Roman"/>
          <w:sz w:val="28"/>
          <w:szCs w:val="28"/>
        </w:rPr>
        <w:t>3.6. Залучення здобувачів освіти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 України.</w:t>
      </w:r>
    </w:p>
    <w:p w14:paraId="1AE21D9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lastRenderedPageBreak/>
        <w:t>3.7. За невиконання учасниками освітнього процесу своїх обов’язків, порушення академічної доброчесності, статуту, правил внутрішнього розпорядку на них можуть накладатися стягнення відповідно до закону.</w:t>
      </w:r>
    </w:p>
    <w:p w14:paraId="6F96695F" w14:textId="77777777" w:rsidR="00D95D1E" w:rsidRPr="00CD145D" w:rsidRDefault="00D95D1E" w:rsidP="00D95D1E">
      <w:pPr>
        <w:pStyle w:val="a3"/>
        <w:jc w:val="both"/>
        <w:rPr>
          <w:rFonts w:ascii="Times New Roman" w:hAnsi="Times New Roman"/>
          <w:color w:val="000000"/>
          <w:sz w:val="28"/>
          <w:szCs w:val="28"/>
        </w:rPr>
      </w:pPr>
      <w:r w:rsidRPr="00CD145D">
        <w:rPr>
          <w:rFonts w:ascii="Times New Roman" w:hAnsi="Times New Roman"/>
          <w:color w:val="000000"/>
          <w:sz w:val="28"/>
          <w:szCs w:val="28"/>
        </w:rPr>
        <w:t xml:space="preserve">3.8.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14:paraId="785545D6" w14:textId="77777777" w:rsidR="00D95D1E" w:rsidRPr="00CD145D" w:rsidRDefault="00D95D1E" w:rsidP="00D95D1E">
      <w:pPr>
        <w:pStyle w:val="a3"/>
        <w:jc w:val="both"/>
        <w:rPr>
          <w:rFonts w:ascii="Times New Roman" w:hAnsi="Times New Roman"/>
          <w:sz w:val="28"/>
          <w:szCs w:val="28"/>
        </w:rPr>
      </w:pPr>
      <w:bookmarkStart w:id="49" w:name="n723"/>
      <w:bookmarkStart w:id="50" w:name="n724"/>
      <w:bookmarkEnd w:id="49"/>
      <w:bookmarkEnd w:id="50"/>
      <w:r w:rsidRPr="00CD145D">
        <w:rPr>
          <w:rFonts w:ascii="Times New Roman" w:hAnsi="Times New Roman"/>
          <w:sz w:val="28"/>
          <w:szCs w:val="28"/>
        </w:rPr>
        <w:t xml:space="preserve">3.9. Заступники директора, педагогічні та інші працівники закладу освіти призначаються на посади та звільняються з посад директором закладу освіти. Директор має право оголосити конкурс на вакантну посаду. </w:t>
      </w:r>
    </w:p>
    <w:p w14:paraId="7A652B5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3.10. У закладі освіти 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 Педагогічний працівник може проходити сертифікацію на добровільних засадах.</w:t>
      </w:r>
    </w:p>
    <w:p w14:paraId="163C612E"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3.11. За результатами атестації педагогічних працівників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старший вихователь, вихователь- 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14:paraId="2568DA9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3.12. Щорічне підвищення кваліфікації педагогічних працівників здійснюється відповідно до вимог чинного законодавства.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умінь і практичних навичок у частині роботи з дітьми з особливими освітніми потребами.</w:t>
      </w:r>
    </w:p>
    <w:p w14:paraId="42965ACC" w14:textId="77777777" w:rsidR="00D95D1E" w:rsidRPr="00CD145D" w:rsidRDefault="00D95D1E" w:rsidP="00D95D1E">
      <w:pPr>
        <w:pStyle w:val="a3"/>
        <w:jc w:val="both"/>
        <w:rPr>
          <w:rFonts w:ascii="Times New Roman" w:hAnsi="Times New Roman"/>
          <w:sz w:val="28"/>
          <w:szCs w:val="28"/>
        </w:rPr>
      </w:pPr>
      <w:bookmarkStart w:id="51" w:name="n725"/>
      <w:bookmarkEnd w:id="51"/>
      <w:r w:rsidRPr="00CD145D">
        <w:rPr>
          <w:rFonts w:ascii="Times New Roman" w:hAnsi="Times New Roman"/>
          <w:sz w:val="28"/>
          <w:szCs w:val="28"/>
        </w:rPr>
        <w:t>3.13. Сертифікація педагогічного працівника відбувається на добровільних засадах виключно за його ініціативою.</w:t>
      </w:r>
    </w:p>
    <w:p w14:paraId="1D2627B1" w14:textId="77777777" w:rsidR="00D95D1E" w:rsidRPr="00CD145D" w:rsidRDefault="00D95D1E" w:rsidP="00D95D1E">
      <w:pPr>
        <w:pStyle w:val="a3"/>
        <w:jc w:val="both"/>
        <w:rPr>
          <w:rFonts w:ascii="Times New Roman" w:hAnsi="Times New Roman"/>
          <w:sz w:val="28"/>
          <w:szCs w:val="28"/>
        </w:rPr>
      </w:pPr>
      <w:bookmarkStart w:id="52" w:name="n726"/>
      <w:bookmarkStart w:id="53" w:name="n727"/>
      <w:bookmarkEnd w:id="52"/>
      <w:bookmarkEnd w:id="53"/>
      <w:r w:rsidRPr="00CD145D">
        <w:rPr>
          <w:rFonts w:ascii="Times New Roman" w:hAnsi="Times New Roman"/>
          <w:sz w:val="28"/>
          <w:szCs w:val="28"/>
        </w:rPr>
        <w:t>3.14. 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14:paraId="5BCD7423" w14:textId="77777777" w:rsidR="00D95D1E" w:rsidRPr="00CD145D" w:rsidRDefault="00D95D1E" w:rsidP="00D95D1E">
      <w:pPr>
        <w:pStyle w:val="a3"/>
        <w:jc w:val="both"/>
        <w:rPr>
          <w:rFonts w:ascii="Times New Roman" w:hAnsi="Times New Roman"/>
          <w:sz w:val="28"/>
          <w:szCs w:val="28"/>
        </w:rPr>
      </w:pPr>
      <w:bookmarkStart w:id="54" w:name="n728"/>
      <w:bookmarkStart w:id="55" w:name="n766"/>
      <w:bookmarkStart w:id="56" w:name="n799"/>
      <w:bookmarkStart w:id="57" w:name="n800"/>
      <w:bookmarkEnd w:id="54"/>
      <w:bookmarkEnd w:id="55"/>
      <w:bookmarkEnd w:id="56"/>
      <w:bookmarkEnd w:id="57"/>
      <w:r w:rsidRPr="00CD145D">
        <w:rPr>
          <w:rFonts w:ascii="Times New Roman" w:hAnsi="Times New Roman"/>
          <w:sz w:val="28"/>
          <w:szCs w:val="28"/>
        </w:rPr>
        <w:t>3.15. Педагогічні працівники мають право на:</w:t>
      </w:r>
    </w:p>
    <w:p w14:paraId="73ED3D73" w14:textId="77777777" w:rsidR="00D95D1E" w:rsidRPr="00CD145D" w:rsidRDefault="00D95D1E" w:rsidP="00D95D1E">
      <w:pPr>
        <w:pStyle w:val="a3"/>
        <w:jc w:val="both"/>
        <w:rPr>
          <w:rFonts w:ascii="Times New Roman" w:hAnsi="Times New Roman"/>
          <w:sz w:val="28"/>
          <w:szCs w:val="28"/>
        </w:rPr>
      </w:pPr>
      <w:bookmarkStart w:id="58" w:name="n768"/>
      <w:bookmarkEnd w:id="58"/>
      <w:r w:rsidRPr="00CD145D">
        <w:rPr>
          <w:rFonts w:ascii="Times New Roman" w:hAnsi="Times New Roman"/>
          <w:sz w:val="28"/>
          <w:szCs w:val="28"/>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6F5B63B4" w14:textId="77777777" w:rsidR="00D95D1E" w:rsidRPr="00CD145D" w:rsidRDefault="00D95D1E" w:rsidP="00D95D1E">
      <w:pPr>
        <w:pStyle w:val="a3"/>
        <w:jc w:val="both"/>
        <w:rPr>
          <w:rFonts w:ascii="Times New Roman" w:hAnsi="Times New Roman"/>
          <w:sz w:val="28"/>
          <w:szCs w:val="28"/>
        </w:rPr>
      </w:pPr>
      <w:bookmarkStart w:id="59" w:name="n769"/>
      <w:bookmarkEnd w:id="59"/>
      <w:r w:rsidRPr="00CD145D">
        <w:rPr>
          <w:rFonts w:ascii="Times New Roman" w:hAnsi="Times New Roman"/>
          <w:sz w:val="28"/>
          <w:szCs w:val="28"/>
        </w:rPr>
        <w:t>- педагогічну ініціативу;</w:t>
      </w:r>
    </w:p>
    <w:p w14:paraId="200CE535" w14:textId="77777777" w:rsidR="00D95D1E" w:rsidRPr="00CD145D" w:rsidRDefault="00D95D1E" w:rsidP="00D95D1E">
      <w:pPr>
        <w:pStyle w:val="a3"/>
        <w:jc w:val="both"/>
        <w:rPr>
          <w:rFonts w:ascii="Times New Roman" w:hAnsi="Times New Roman"/>
          <w:sz w:val="28"/>
          <w:szCs w:val="28"/>
        </w:rPr>
      </w:pPr>
      <w:bookmarkStart w:id="60" w:name="n770"/>
      <w:bookmarkEnd w:id="60"/>
      <w:r w:rsidRPr="00CD145D">
        <w:rPr>
          <w:rFonts w:ascii="Times New Roman" w:hAnsi="Times New Roman"/>
          <w:sz w:val="28"/>
          <w:szCs w:val="28"/>
        </w:rPr>
        <w:lastRenderedPageBreak/>
        <w:t>-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14:paraId="29C1DCA0" w14:textId="77777777" w:rsidR="00D95D1E" w:rsidRPr="00CD145D" w:rsidRDefault="00D95D1E" w:rsidP="00D95D1E">
      <w:pPr>
        <w:pStyle w:val="a3"/>
        <w:jc w:val="both"/>
        <w:rPr>
          <w:rFonts w:ascii="Times New Roman" w:hAnsi="Times New Roman"/>
          <w:sz w:val="28"/>
          <w:szCs w:val="28"/>
        </w:rPr>
      </w:pPr>
      <w:bookmarkStart w:id="61" w:name="n771"/>
      <w:bookmarkEnd w:id="61"/>
      <w:r w:rsidRPr="00CD145D">
        <w:rPr>
          <w:rFonts w:ascii="Times New Roman" w:hAnsi="Times New Roman"/>
          <w:sz w:val="28"/>
          <w:szCs w:val="28"/>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відповідно до спеціальних законів;</w:t>
      </w:r>
    </w:p>
    <w:p w14:paraId="0D39ACB6" w14:textId="77777777" w:rsidR="00D95D1E" w:rsidRPr="00CD145D" w:rsidRDefault="00D95D1E" w:rsidP="00D95D1E">
      <w:pPr>
        <w:pStyle w:val="a3"/>
        <w:jc w:val="both"/>
        <w:rPr>
          <w:rFonts w:ascii="Times New Roman" w:hAnsi="Times New Roman"/>
          <w:sz w:val="28"/>
          <w:szCs w:val="28"/>
        </w:rPr>
      </w:pPr>
      <w:bookmarkStart w:id="62" w:name="n772"/>
      <w:bookmarkEnd w:id="62"/>
      <w:r w:rsidRPr="00CD145D">
        <w:rPr>
          <w:rFonts w:ascii="Times New Roman" w:hAnsi="Times New Roman"/>
          <w:sz w:val="28"/>
          <w:szCs w:val="28"/>
        </w:rPr>
        <w:t>- підвищення кваліфікації, перепідготовку;</w:t>
      </w:r>
    </w:p>
    <w:p w14:paraId="78A379A3" w14:textId="77777777" w:rsidR="00D95D1E" w:rsidRPr="00CD145D" w:rsidRDefault="00D95D1E" w:rsidP="00D95D1E">
      <w:pPr>
        <w:pStyle w:val="a3"/>
        <w:jc w:val="both"/>
        <w:rPr>
          <w:rFonts w:ascii="Times New Roman" w:hAnsi="Times New Roman"/>
          <w:sz w:val="28"/>
          <w:szCs w:val="28"/>
        </w:rPr>
      </w:pPr>
      <w:bookmarkStart w:id="63" w:name="n773"/>
      <w:bookmarkEnd w:id="63"/>
      <w:r w:rsidRPr="00CD145D">
        <w:rPr>
          <w:rFonts w:ascii="Times New Roman" w:hAnsi="Times New Roman"/>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327E52E8" w14:textId="77777777" w:rsidR="00D95D1E" w:rsidRPr="00CD145D" w:rsidRDefault="00D95D1E" w:rsidP="00D95D1E">
      <w:pPr>
        <w:pStyle w:val="a3"/>
        <w:jc w:val="both"/>
        <w:rPr>
          <w:rFonts w:ascii="Times New Roman" w:hAnsi="Times New Roman"/>
          <w:sz w:val="28"/>
          <w:szCs w:val="28"/>
        </w:rPr>
      </w:pPr>
      <w:bookmarkStart w:id="64" w:name="n774"/>
      <w:bookmarkEnd w:id="64"/>
      <w:r w:rsidRPr="00CD145D">
        <w:rPr>
          <w:rFonts w:ascii="Times New Roman" w:hAnsi="Times New Roman"/>
          <w:sz w:val="28"/>
          <w:szCs w:val="28"/>
        </w:rPr>
        <w:t>- доступ до інформаційних ресурсів і комунікацій, що використовуються в освітньому процесі та науковій діяльності;</w:t>
      </w:r>
    </w:p>
    <w:p w14:paraId="333F6F51" w14:textId="77777777" w:rsidR="00D95D1E" w:rsidRPr="00CD145D" w:rsidRDefault="00D95D1E" w:rsidP="00D95D1E">
      <w:pPr>
        <w:pStyle w:val="a3"/>
        <w:jc w:val="both"/>
        <w:rPr>
          <w:rFonts w:ascii="Times New Roman" w:hAnsi="Times New Roman"/>
          <w:sz w:val="28"/>
          <w:szCs w:val="28"/>
        </w:rPr>
      </w:pPr>
      <w:bookmarkStart w:id="65" w:name="n775"/>
      <w:bookmarkEnd w:id="65"/>
      <w:r w:rsidRPr="00CD145D">
        <w:rPr>
          <w:rFonts w:ascii="Times New Roman" w:hAnsi="Times New Roman"/>
          <w:sz w:val="28"/>
          <w:szCs w:val="28"/>
        </w:rPr>
        <w:t>- відзначення успіхів у своїй професійній діяльності;</w:t>
      </w:r>
    </w:p>
    <w:p w14:paraId="239E3285" w14:textId="77777777" w:rsidR="00D95D1E" w:rsidRPr="00CD145D" w:rsidRDefault="00D95D1E" w:rsidP="00D95D1E">
      <w:pPr>
        <w:pStyle w:val="a3"/>
        <w:jc w:val="both"/>
        <w:rPr>
          <w:rFonts w:ascii="Times New Roman" w:hAnsi="Times New Roman"/>
          <w:sz w:val="28"/>
          <w:szCs w:val="28"/>
        </w:rPr>
      </w:pPr>
      <w:bookmarkStart w:id="66" w:name="n776"/>
      <w:bookmarkEnd w:id="66"/>
      <w:r w:rsidRPr="00CD145D">
        <w:rPr>
          <w:rFonts w:ascii="Times New Roman" w:hAnsi="Times New Roman"/>
          <w:sz w:val="28"/>
          <w:szCs w:val="28"/>
        </w:rPr>
        <w:t>- справедливе та об’єктивне оцінювання своєї професійної діяльності;</w:t>
      </w:r>
    </w:p>
    <w:p w14:paraId="0704E5B9" w14:textId="77777777" w:rsidR="00D95D1E" w:rsidRPr="00CD145D" w:rsidRDefault="00D95D1E" w:rsidP="00D95D1E">
      <w:pPr>
        <w:pStyle w:val="a3"/>
        <w:jc w:val="both"/>
        <w:rPr>
          <w:rFonts w:ascii="Times New Roman" w:hAnsi="Times New Roman"/>
          <w:sz w:val="28"/>
          <w:szCs w:val="28"/>
        </w:rPr>
      </w:pPr>
      <w:bookmarkStart w:id="67" w:name="n777"/>
      <w:bookmarkEnd w:id="67"/>
      <w:r w:rsidRPr="00CD145D">
        <w:rPr>
          <w:rFonts w:ascii="Times New Roman" w:hAnsi="Times New Roman"/>
          <w:sz w:val="28"/>
          <w:szCs w:val="28"/>
        </w:rPr>
        <w:t>- захист професійної честі та гідності;</w:t>
      </w:r>
    </w:p>
    <w:p w14:paraId="61ED8FAB" w14:textId="77777777" w:rsidR="00D95D1E" w:rsidRPr="00CD145D" w:rsidRDefault="00D95D1E" w:rsidP="00D95D1E">
      <w:pPr>
        <w:pStyle w:val="a3"/>
        <w:jc w:val="both"/>
        <w:rPr>
          <w:rFonts w:ascii="Times New Roman" w:hAnsi="Times New Roman"/>
          <w:sz w:val="28"/>
          <w:szCs w:val="28"/>
        </w:rPr>
      </w:pPr>
      <w:bookmarkStart w:id="68" w:name="n778"/>
      <w:bookmarkEnd w:id="68"/>
      <w:r w:rsidRPr="00CD145D">
        <w:rPr>
          <w:rFonts w:ascii="Times New Roman" w:hAnsi="Times New Roman"/>
          <w:sz w:val="28"/>
          <w:szCs w:val="28"/>
        </w:rPr>
        <w:t>- індивідуальну освітню (наукову, творчу, мистецьку та іншу) діяльність за межами закладу освіти;</w:t>
      </w:r>
    </w:p>
    <w:p w14:paraId="71AD8C6D" w14:textId="77777777" w:rsidR="00D95D1E" w:rsidRPr="00CD145D" w:rsidRDefault="00D95D1E" w:rsidP="00D95D1E">
      <w:pPr>
        <w:pStyle w:val="a3"/>
        <w:jc w:val="both"/>
        <w:rPr>
          <w:rFonts w:ascii="Times New Roman" w:hAnsi="Times New Roman"/>
          <w:sz w:val="28"/>
          <w:szCs w:val="28"/>
        </w:rPr>
      </w:pPr>
      <w:bookmarkStart w:id="69" w:name="n779"/>
      <w:bookmarkEnd w:id="69"/>
      <w:r w:rsidRPr="00CD145D">
        <w:rPr>
          <w:rFonts w:ascii="Times New Roman" w:hAnsi="Times New Roman"/>
          <w:sz w:val="28"/>
          <w:szCs w:val="28"/>
        </w:rPr>
        <w:t>- творчу відпустку строком до одного року не більше одного разу на 10 років із зарахуванням до стажу роботи;</w:t>
      </w:r>
    </w:p>
    <w:p w14:paraId="29F134B9" w14:textId="77777777" w:rsidR="00D95D1E" w:rsidRPr="00CD145D" w:rsidRDefault="00D95D1E" w:rsidP="00D95D1E">
      <w:pPr>
        <w:pStyle w:val="a3"/>
        <w:jc w:val="both"/>
        <w:rPr>
          <w:rFonts w:ascii="Times New Roman" w:hAnsi="Times New Roman"/>
          <w:sz w:val="28"/>
          <w:szCs w:val="28"/>
        </w:rPr>
      </w:pPr>
      <w:bookmarkStart w:id="70" w:name="n780"/>
      <w:bookmarkStart w:id="71" w:name="n782"/>
      <w:bookmarkEnd w:id="70"/>
      <w:bookmarkEnd w:id="71"/>
      <w:r w:rsidRPr="00CD145D">
        <w:rPr>
          <w:rFonts w:ascii="Times New Roman" w:hAnsi="Times New Roman"/>
          <w:sz w:val="28"/>
          <w:szCs w:val="28"/>
        </w:rPr>
        <w:t>- безпечні й нешкідливі умови праці;</w:t>
      </w:r>
    </w:p>
    <w:p w14:paraId="25807241" w14:textId="77777777" w:rsidR="00D95D1E" w:rsidRPr="00CD145D" w:rsidRDefault="00D95D1E" w:rsidP="00D95D1E">
      <w:pPr>
        <w:pStyle w:val="a3"/>
        <w:jc w:val="both"/>
        <w:rPr>
          <w:rFonts w:ascii="Times New Roman" w:hAnsi="Times New Roman"/>
          <w:sz w:val="28"/>
          <w:szCs w:val="28"/>
        </w:rPr>
      </w:pPr>
      <w:bookmarkStart w:id="72" w:name="n783"/>
      <w:bookmarkEnd w:id="72"/>
      <w:r w:rsidRPr="00CD145D">
        <w:rPr>
          <w:rFonts w:ascii="Times New Roman" w:hAnsi="Times New Roman"/>
          <w:sz w:val="28"/>
          <w:szCs w:val="28"/>
        </w:rPr>
        <w:t>- подовжену оплачувану відпустку;</w:t>
      </w:r>
    </w:p>
    <w:p w14:paraId="4BABE14F" w14:textId="77777777" w:rsidR="00D95D1E" w:rsidRPr="00CD145D" w:rsidRDefault="00D95D1E" w:rsidP="00D95D1E">
      <w:pPr>
        <w:pStyle w:val="a3"/>
        <w:jc w:val="both"/>
        <w:rPr>
          <w:rFonts w:ascii="Times New Roman" w:hAnsi="Times New Roman"/>
          <w:sz w:val="28"/>
          <w:szCs w:val="28"/>
        </w:rPr>
      </w:pPr>
      <w:bookmarkStart w:id="73" w:name="n784"/>
      <w:bookmarkEnd w:id="73"/>
      <w:r w:rsidRPr="00CD145D">
        <w:rPr>
          <w:rFonts w:ascii="Times New Roman" w:hAnsi="Times New Roman"/>
          <w:sz w:val="28"/>
          <w:szCs w:val="28"/>
        </w:rPr>
        <w:t>- участь у громадському самоврядуванні;</w:t>
      </w:r>
    </w:p>
    <w:p w14:paraId="1BEF684C" w14:textId="77777777" w:rsidR="00D95D1E" w:rsidRPr="00CD145D" w:rsidRDefault="00D95D1E" w:rsidP="00D95D1E">
      <w:pPr>
        <w:pStyle w:val="a3"/>
        <w:jc w:val="both"/>
        <w:rPr>
          <w:rFonts w:ascii="Times New Roman" w:hAnsi="Times New Roman"/>
          <w:sz w:val="28"/>
          <w:szCs w:val="28"/>
        </w:rPr>
      </w:pPr>
      <w:bookmarkStart w:id="74" w:name="n785"/>
      <w:bookmarkEnd w:id="74"/>
      <w:r w:rsidRPr="00CD145D">
        <w:rPr>
          <w:rFonts w:ascii="Times New Roman" w:hAnsi="Times New Roman"/>
          <w:sz w:val="28"/>
          <w:szCs w:val="28"/>
        </w:rPr>
        <w:t>- участь у роботі колегіальних органів управління закладу освіти.</w:t>
      </w:r>
    </w:p>
    <w:p w14:paraId="4A80E1DB" w14:textId="77777777" w:rsidR="00D95D1E" w:rsidRPr="00CD145D" w:rsidRDefault="00D95D1E" w:rsidP="00D95D1E">
      <w:pPr>
        <w:pStyle w:val="a3"/>
        <w:jc w:val="both"/>
        <w:rPr>
          <w:rFonts w:ascii="Times New Roman" w:hAnsi="Times New Roman"/>
          <w:sz w:val="28"/>
          <w:szCs w:val="28"/>
        </w:rPr>
      </w:pPr>
      <w:bookmarkStart w:id="75" w:name="n786"/>
      <w:bookmarkEnd w:id="75"/>
      <w:r w:rsidRPr="00CD145D">
        <w:rPr>
          <w:rFonts w:ascii="Times New Roman" w:hAnsi="Times New Roman"/>
          <w:sz w:val="28"/>
          <w:szCs w:val="28"/>
        </w:rPr>
        <w:t>3.16. Педагогічні працівники зобов’язані:</w:t>
      </w:r>
    </w:p>
    <w:p w14:paraId="4D657BE1" w14:textId="77777777" w:rsidR="00D95D1E" w:rsidRPr="00CD145D" w:rsidRDefault="00D95D1E" w:rsidP="00D95D1E">
      <w:pPr>
        <w:pStyle w:val="a3"/>
        <w:jc w:val="both"/>
        <w:rPr>
          <w:rFonts w:ascii="Times New Roman" w:hAnsi="Times New Roman"/>
          <w:sz w:val="28"/>
          <w:szCs w:val="28"/>
        </w:rPr>
      </w:pPr>
      <w:bookmarkStart w:id="76" w:name="n787"/>
      <w:bookmarkEnd w:id="76"/>
      <w:r w:rsidRPr="00CD145D">
        <w:rPr>
          <w:rFonts w:ascii="Times New Roman" w:hAnsi="Times New Roman"/>
          <w:sz w:val="28"/>
          <w:szCs w:val="28"/>
        </w:rPr>
        <w:t>- постійно підвищувати свій професійний і загальнокультурний рівні та педагогічну майстерність;</w:t>
      </w:r>
    </w:p>
    <w:p w14:paraId="494E411A" w14:textId="77777777" w:rsidR="00D95D1E" w:rsidRPr="00CD145D" w:rsidRDefault="00D95D1E" w:rsidP="00D95D1E">
      <w:pPr>
        <w:pStyle w:val="a3"/>
        <w:jc w:val="both"/>
        <w:rPr>
          <w:rFonts w:ascii="Times New Roman" w:hAnsi="Times New Roman"/>
          <w:sz w:val="28"/>
          <w:szCs w:val="28"/>
        </w:rPr>
      </w:pPr>
      <w:bookmarkStart w:id="77" w:name="n788"/>
      <w:bookmarkEnd w:id="77"/>
      <w:r w:rsidRPr="00CD145D">
        <w:rPr>
          <w:rFonts w:ascii="Times New Roman" w:hAnsi="Times New Roman"/>
          <w:sz w:val="28"/>
          <w:szCs w:val="28"/>
        </w:rPr>
        <w:t>- виконувати освітню програму для досягнення здобувачами освіти передбачених нею результатів навчання;</w:t>
      </w:r>
    </w:p>
    <w:p w14:paraId="5A245E88" w14:textId="77777777" w:rsidR="00D95D1E" w:rsidRPr="00CD145D" w:rsidRDefault="00D95D1E" w:rsidP="00D95D1E">
      <w:pPr>
        <w:pStyle w:val="a3"/>
        <w:jc w:val="both"/>
        <w:rPr>
          <w:rFonts w:ascii="Times New Roman" w:hAnsi="Times New Roman"/>
          <w:sz w:val="28"/>
          <w:szCs w:val="28"/>
        </w:rPr>
      </w:pPr>
      <w:bookmarkStart w:id="78" w:name="n789"/>
      <w:bookmarkEnd w:id="78"/>
      <w:r w:rsidRPr="00CD145D">
        <w:rPr>
          <w:rFonts w:ascii="Times New Roman" w:hAnsi="Times New Roman"/>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14:paraId="404B6A50" w14:textId="77777777" w:rsidR="00D95D1E" w:rsidRPr="00CD145D" w:rsidRDefault="00D95D1E" w:rsidP="00D95D1E">
      <w:pPr>
        <w:pStyle w:val="a3"/>
        <w:jc w:val="both"/>
        <w:rPr>
          <w:rFonts w:ascii="Times New Roman" w:hAnsi="Times New Roman"/>
          <w:sz w:val="28"/>
          <w:szCs w:val="28"/>
        </w:rPr>
      </w:pPr>
      <w:bookmarkStart w:id="79" w:name="n790"/>
      <w:bookmarkEnd w:id="79"/>
      <w:r w:rsidRPr="00CD145D">
        <w:rPr>
          <w:rFonts w:ascii="Times New Roman" w:hAnsi="Times New Roman"/>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p>
    <w:p w14:paraId="283A4FE9" w14:textId="77777777" w:rsidR="00D95D1E" w:rsidRPr="00CD145D" w:rsidRDefault="00D95D1E" w:rsidP="00D95D1E">
      <w:pPr>
        <w:pStyle w:val="a3"/>
        <w:jc w:val="both"/>
        <w:rPr>
          <w:rFonts w:ascii="Times New Roman" w:hAnsi="Times New Roman"/>
          <w:sz w:val="28"/>
          <w:szCs w:val="28"/>
        </w:rPr>
      </w:pPr>
      <w:bookmarkStart w:id="80" w:name="n791"/>
      <w:bookmarkEnd w:id="80"/>
      <w:r w:rsidRPr="00CD145D">
        <w:rPr>
          <w:rFonts w:ascii="Times New Roman" w:hAnsi="Times New Roman"/>
          <w:sz w:val="28"/>
          <w:szCs w:val="28"/>
        </w:rPr>
        <w:t>- дотримуватися педагогічної етики;</w:t>
      </w:r>
    </w:p>
    <w:p w14:paraId="6018771B" w14:textId="77777777" w:rsidR="00D95D1E" w:rsidRPr="00CD145D" w:rsidRDefault="00D95D1E" w:rsidP="00D95D1E">
      <w:pPr>
        <w:pStyle w:val="a3"/>
        <w:jc w:val="both"/>
        <w:rPr>
          <w:rFonts w:ascii="Times New Roman" w:hAnsi="Times New Roman"/>
          <w:sz w:val="28"/>
          <w:szCs w:val="28"/>
        </w:rPr>
      </w:pPr>
      <w:bookmarkStart w:id="81" w:name="n792"/>
      <w:bookmarkEnd w:id="81"/>
      <w:r w:rsidRPr="00CD145D">
        <w:rPr>
          <w:rFonts w:ascii="Times New Roman" w:hAnsi="Times New Roman"/>
          <w:sz w:val="28"/>
          <w:szCs w:val="28"/>
        </w:rPr>
        <w:t>- поважати гідність, права, свободи й законні інтереси всіх учасників освітнього процесу;</w:t>
      </w:r>
    </w:p>
    <w:p w14:paraId="259E425E" w14:textId="77777777" w:rsidR="00D95D1E" w:rsidRPr="00CD145D" w:rsidRDefault="00D95D1E" w:rsidP="00D95D1E">
      <w:pPr>
        <w:pStyle w:val="a3"/>
        <w:jc w:val="both"/>
        <w:rPr>
          <w:rFonts w:ascii="Times New Roman" w:hAnsi="Times New Roman"/>
          <w:sz w:val="28"/>
          <w:szCs w:val="28"/>
        </w:rPr>
      </w:pPr>
      <w:bookmarkStart w:id="82" w:name="n793"/>
      <w:bookmarkEnd w:id="82"/>
      <w:r w:rsidRPr="00CD145D">
        <w:rPr>
          <w:rFonts w:ascii="Times New Roman" w:hAnsi="Times New Roman"/>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364D7C8" w14:textId="77777777" w:rsidR="00D95D1E" w:rsidRPr="00CD145D" w:rsidRDefault="00D95D1E" w:rsidP="00D95D1E">
      <w:pPr>
        <w:pStyle w:val="a3"/>
        <w:jc w:val="both"/>
        <w:rPr>
          <w:rFonts w:ascii="Times New Roman" w:hAnsi="Times New Roman"/>
          <w:sz w:val="28"/>
          <w:szCs w:val="28"/>
        </w:rPr>
      </w:pPr>
      <w:bookmarkStart w:id="83" w:name="n794"/>
      <w:bookmarkEnd w:id="83"/>
      <w:r w:rsidRPr="00CD145D">
        <w:rPr>
          <w:rFonts w:ascii="Times New Roman" w:hAnsi="Times New Roman"/>
          <w:sz w:val="28"/>
          <w:szCs w:val="28"/>
        </w:rPr>
        <w:t xml:space="preserve">- формувати в здобувачів освіти усвідомлення необхідності додержуватися </w:t>
      </w:r>
      <w:hyperlink r:id="rId5" w:tgtFrame="_blank" w:history="1">
        <w:r w:rsidRPr="00A96834">
          <w:rPr>
            <w:rStyle w:val="a4"/>
            <w:rFonts w:ascii="Times New Roman" w:hAnsi="Times New Roman"/>
            <w:sz w:val="28"/>
            <w:szCs w:val="28"/>
          </w:rPr>
          <w:t>Конституції</w:t>
        </w:r>
      </w:hyperlink>
      <w:r w:rsidRPr="00A96834">
        <w:rPr>
          <w:rFonts w:ascii="Times New Roman" w:hAnsi="Times New Roman"/>
          <w:sz w:val="28"/>
          <w:szCs w:val="28"/>
        </w:rPr>
        <w:t xml:space="preserve"> </w:t>
      </w:r>
      <w:r w:rsidRPr="00CD145D">
        <w:rPr>
          <w:rFonts w:ascii="Times New Roman" w:hAnsi="Times New Roman"/>
          <w:sz w:val="28"/>
          <w:szCs w:val="28"/>
        </w:rPr>
        <w:t>України та законів України, захищати суверенітет і територіальну цілісність України;</w:t>
      </w:r>
    </w:p>
    <w:p w14:paraId="0EB6E003" w14:textId="77777777" w:rsidR="00D95D1E" w:rsidRPr="00CD145D" w:rsidRDefault="00D95D1E" w:rsidP="00D95D1E">
      <w:pPr>
        <w:pStyle w:val="a3"/>
        <w:jc w:val="both"/>
        <w:rPr>
          <w:rFonts w:ascii="Times New Roman" w:hAnsi="Times New Roman"/>
          <w:sz w:val="28"/>
          <w:szCs w:val="28"/>
        </w:rPr>
      </w:pPr>
      <w:bookmarkStart w:id="84" w:name="n795"/>
      <w:bookmarkEnd w:id="84"/>
      <w:r w:rsidRPr="00CD145D">
        <w:rPr>
          <w:rFonts w:ascii="Times New Roman" w:hAnsi="Times New Roman"/>
          <w:sz w:val="28"/>
          <w:szCs w:val="28"/>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w:t>
      </w:r>
      <w:r w:rsidRPr="00CD145D">
        <w:rPr>
          <w:rFonts w:ascii="Times New Roman" w:hAnsi="Times New Roman"/>
          <w:sz w:val="28"/>
          <w:szCs w:val="28"/>
        </w:rPr>
        <w:lastRenderedPageBreak/>
        <w:t>дбайливе ставлення до історико-культурного надбання України та навколишнього природного середовища;</w:t>
      </w:r>
    </w:p>
    <w:p w14:paraId="18BC8A17" w14:textId="77777777" w:rsidR="00D95D1E" w:rsidRPr="00CD145D" w:rsidRDefault="00D95D1E" w:rsidP="00D95D1E">
      <w:pPr>
        <w:pStyle w:val="a3"/>
        <w:jc w:val="both"/>
        <w:rPr>
          <w:rFonts w:ascii="Times New Roman" w:hAnsi="Times New Roman"/>
          <w:sz w:val="28"/>
          <w:szCs w:val="28"/>
        </w:rPr>
      </w:pPr>
      <w:bookmarkStart w:id="85" w:name="n796"/>
      <w:bookmarkEnd w:id="85"/>
      <w:r w:rsidRPr="00CD145D">
        <w:rPr>
          <w:rFonts w:ascii="Times New Roman" w:hAnsi="Times New Roman"/>
          <w:sz w:val="28"/>
          <w:szCs w:val="28"/>
        </w:rPr>
        <w:t>- формувати у здобувачів освіти прагнення до взаєморозуміння, миру, злагоди між усіма народами, етнічними, національними, релігійними групами;</w:t>
      </w:r>
    </w:p>
    <w:p w14:paraId="140A5446" w14:textId="77777777" w:rsidR="00D95D1E" w:rsidRPr="00CD145D" w:rsidRDefault="00D95D1E" w:rsidP="00D95D1E">
      <w:pPr>
        <w:pStyle w:val="a3"/>
        <w:jc w:val="both"/>
        <w:rPr>
          <w:rFonts w:ascii="Times New Roman" w:hAnsi="Times New Roman"/>
          <w:sz w:val="28"/>
          <w:szCs w:val="28"/>
        </w:rPr>
      </w:pPr>
      <w:bookmarkStart w:id="86" w:name="n797"/>
      <w:bookmarkEnd w:id="86"/>
      <w:r w:rsidRPr="00CD145D">
        <w:rPr>
          <w:rFonts w:ascii="Times New Roman" w:hAnsi="Times New Roman"/>
          <w:sz w:val="28"/>
          <w:szCs w:val="28"/>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школи алкогольних напоїв, наркотичних засобів, іншим шкідливим звичкам;</w:t>
      </w:r>
    </w:p>
    <w:p w14:paraId="6B4FB295" w14:textId="77777777" w:rsidR="00D95D1E" w:rsidRPr="00CD145D" w:rsidRDefault="00D95D1E" w:rsidP="00D95D1E">
      <w:pPr>
        <w:pStyle w:val="a3"/>
        <w:jc w:val="both"/>
        <w:rPr>
          <w:rFonts w:ascii="Times New Roman" w:hAnsi="Times New Roman"/>
          <w:sz w:val="28"/>
          <w:szCs w:val="28"/>
        </w:rPr>
      </w:pPr>
      <w:bookmarkStart w:id="87" w:name="n798"/>
      <w:bookmarkEnd w:id="87"/>
      <w:r w:rsidRPr="00CD145D">
        <w:rPr>
          <w:rFonts w:ascii="Times New Roman" w:hAnsi="Times New Roman"/>
          <w:sz w:val="28"/>
          <w:szCs w:val="28"/>
        </w:rPr>
        <w:t>- додержуватися статуту та правил внутрішнього розпорядку, виконувати свої посадові обов’язки.</w:t>
      </w:r>
    </w:p>
    <w:p w14:paraId="6B82DDF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3.17. Права та обов'язки педагогічних працівників визначаються </w:t>
      </w:r>
      <w:hyperlink r:id="rId6" w:tgtFrame="_blank" w:history="1">
        <w:r w:rsidRPr="00A96834">
          <w:rPr>
            <w:rStyle w:val="a4"/>
            <w:rFonts w:ascii="Times New Roman" w:hAnsi="Times New Roman"/>
            <w:sz w:val="28"/>
            <w:szCs w:val="28"/>
          </w:rPr>
          <w:t>Конституцією України</w:t>
        </w:r>
      </w:hyperlink>
      <w:r w:rsidRPr="00A96834">
        <w:rPr>
          <w:rFonts w:ascii="Times New Roman" w:hAnsi="Times New Roman"/>
          <w:sz w:val="28"/>
          <w:szCs w:val="28"/>
        </w:rPr>
        <w:t xml:space="preserve">, </w:t>
      </w:r>
      <w:hyperlink r:id="rId7" w:tgtFrame="_blank" w:history="1">
        <w:r w:rsidRPr="00A96834">
          <w:rPr>
            <w:rStyle w:val="a4"/>
            <w:rFonts w:ascii="Times New Roman" w:hAnsi="Times New Roman"/>
            <w:sz w:val="28"/>
            <w:szCs w:val="28"/>
          </w:rPr>
          <w:t>законами України</w:t>
        </w:r>
      </w:hyperlink>
      <w:r w:rsidRPr="00A96834">
        <w:rPr>
          <w:rFonts w:ascii="Times New Roman" w:hAnsi="Times New Roman"/>
          <w:sz w:val="28"/>
          <w:szCs w:val="28"/>
        </w:rPr>
        <w:t xml:space="preserve"> </w:t>
      </w:r>
      <w:r w:rsidRPr="00CD145D">
        <w:rPr>
          <w:rFonts w:ascii="Times New Roman" w:hAnsi="Times New Roman"/>
          <w:sz w:val="28"/>
          <w:szCs w:val="28"/>
        </w:rPr>
        <w:t xml:space="preserve"> «Про освіту», «Про дошкільну освіту», «Про загальну середню освіту», </w:t>
      </w:r>
      <w:hyperlink r:id="rId8" w:tgtFrame="_blank" w:history="1">
        <w:r w:rsidRPr="00A96834">
          <w:rPr>
            <w:rStyle w:val="a4"/>
            <w:rFonts w:ascii="Times New Roman" w:hAnsi="Times New Roman"/>
            <w:sz w:val="28"/>
            <w:szCs w:val="28"/>
          </w:rPr>
          <w:t>Кодексом законів про працю України</w:t>
        </w:r>
      </w:hyperlink>
      <w:r w:rsidRPr="00A96834">
        <w:rPr>
          <w:rFonts w:ascii="Times New Roman" w:hAnsi="Times New Roman"/>
          <w:sz w:val="28"/>
          <w:szCs w:val="28"/>
        </w:rPr>
        <w:t>, і</w:t>
      </w:r>
      <w:r w:rsidRPr="00CD145D">
        <w:rPr>
          <w:rFonts w:ascii="Times New Roman" w:hAnsi="Times New Roman"/>
          <w:sz w:val="28"/>
          <w:szCs w:val="28"/>
        </w:rPr>
        <w:t xml:space="preserve">ншими нормативно-правовими актами. </w:t>
      </w:r>
    </w:p>
    <w:p w14:paraId="168A0C7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3.18. Педагогічні працівники, які систематично порушують статут, правила внутрішнього  розпорядку,  не  виконують посадові обов'язки,  умови трудового договору (контракту) або за результатами атестації не відповідають займаній посаді, звільняються з роботи згідно із законодавством. </w:t>
      </w:r>
    </w:p>
    <w:p w14:paraId="490E2DC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3.19.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14:paraId="3FFF8D6D" w14:textId="77777777" w:rsidR="00D95D1E" w:rsidRPr="00CD145D" w:rsidRDefault="00D95D1E" w:rsidP="00D95D1E">
      <w:pPr>
        <w:pStyle w:val="a3"/>
        <w:jc w:val="both"/>
        <w:rPr>
          <w:rFonts w:ascii="Times New Roman" w:hAnsi="Times New Roman"/>
          <w:sz w:val="28"/>
          <w:szCs w:val="28"/>
        </w:rPr>
      </w:pPr>
      <w:bookmarkStart w:id="88" w:name="n801"/>
      <w:bookmarkStart w:id="89" w:name="n803"/>
      <w:bookmarkEnd w:id="88"/>
      <w:bookmarkEnd w:id="89"/>
      <w:r w:rsidRPr="00CD145D">
        <w:rPr>
          <w:rFonts w:ascii="Times New Roman" w:hAnsi="Times New Roman"/>
          <w:sz w:val="28"/>
          <w:szCs w:val="28"/>
        </w:rPr>
        <w:t xml:space="preserve">3.20. </w:t>
      </w:r>
      <w:bookmarkStart w:id="90" w:name="n804"/>
      <w:bookmarkStart w:id="91" w:name="n805"/>
      <w:bookmarkEnd w:id="90"/>
      <w:bookmarkEnd w:id="91"/>
      <w:r w:rsidRPr="00CD145D">
        <w:rPr>
          <w:rFonts w:ascii="Times New Roman" w:hAnsi="Times New Roman"/>
          <w:sz w:val="28"/>
          <w:szCs w:val="28"/>
        </w:rPr>
        <w:t>Батьки здобувачів освіти мають право:</w:t>
      </w:r>
    </w:p>
    <w:p w14:paraId="49E16FC8" w14:textId="77777777" w:rsidR="00D95D1E" w:rsidRPr="00CD145D" w:rsidRDefault="00D95D1E" w:rsidP="00D95D1E">
      <w:pPr>
        <w:pStyle w:val="a3"/>
        <w:jc w:val="both"/>
        <w:rPr>
          <w:rFonts w:ascii="Times New Roman" w:hAnsi="Times New Roman"/>
          <w:sz w:val="28"/>
          <w:szCs w:val="28"/>
        </w:rPr>
      </w:pPr>
      <w:bookmarkStart w:id="92" w:name="n813"/>
      <w:bookmarkEnd w:id="92"/>
      <w:r w:rsidRPr="00CD145D">
        <w:rPr>
          <w:rFonts w:ascii="Times New Roman" w:hAnsi="Times New Roman"/>
          <w:sz w:val="28"/>
          <w:szCs w:val="28"/>
        </w:rPr>
        <w:t>вибирати заклади освіти та форми навчання для неповнолітніх дітей;</w:t>
      </w:r>
    </w:p>
    <w:p w14:paraId="688A15AF" w14:textId="77777777" w:rsidR="00D95D1E" w:rsidRPr="00CD145D" w:rsidRDefault="00D95D1E" w:rsidP="00D95D1E">
      <w:pPr>
        <w:pStyle w:val="a3"/>
        <w:jc w:val="both"/>
        <w:rPr>
          <w:rFonts w:ascii="Times New Roman" w:hAnsi="Times New Roman"/>
          <w:sz w:val="28"/>
          <w:szCs w:val="28"/>
        </w:rPr>
      </w:pPr>
      <w:bookmarkStart w:id="93" w:name="n822"/>
      <w:bookmarkEnd w:id="93"/>
      <w:r w:rsidRPr="00CD145D">
        <w:rPr>
          <w:rFonts w:ascii="Times New Roman" w:hAnsi="Times New Roman"/>
          <w:sz w:val="28"/>
          <w:szCs w:val="28"/>
        </w:rPr>
        <w:t>приймати рішення щодо участі дитини в інноваційній діяльності закладу освіти;</w:t>
      </w:r>
    </w:p>
    <w:p w14:paraId="146EC619"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обирати й бути обраними до органів громадського самоврядування закладу освіти;</w:t>
      </w:r>
    </w:p>
    <w:p w14:paraId="78B279A8"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звертатися до відповідних органів управління освітою з питань навчання і виховання дітей;</w:t>
      </w:r>
    </w:p>
    <w:p w14:paraId="71F2144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захищати законні інтереси дітей.</w:t>
      </w:r>
    </w:p>
    <w:p w14:paraId="6F018199"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3.21. Батьки або особи, які їх замінюють, зобов'язані:</w:t>
      </w:r>
    </w:p>
    <w:p w14:paraId="27D5AA4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забезпечувати умови для здобуття дитиною дошкільної та повної загальної середньої освіти за будь-якою формою навчання;</w:t>
      </w:r>
    </w:p>
    <w:p w14:paraId="4AF1CAE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постійно дбати про фізичне здоров'я, психічний стан дітей, створювати належні умови для розвитку їх природних здібностей;</w:t>
      </w:r>
    </w:p>
    <w:p w14:paraId="3901850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 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14:paraId="0A58AB6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lastRenderedPageBreak/>
        <w:t>- 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14:paraId="06B4EDDC"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3.22. Інші права та обов’язки батьків і осіб, які їх замінюють, визначаються Законом України «Про освіту», «Про дошкільну освіту», «Про загальну середню освіту».</w:t>
      </w:r>
    </w:p>
    <w:p w14:paraId="6615B70F" w14:textId="77777777" w:rsidR="00D95D1E" w:rsidRPr="00CD145D" w:rsidRDefault="00D95D1E" w:rsidP="00D95D1E">
      <w:pPr>
        <w:pStyle w:val="a3"/>
        <w:jc w:val="both"/>
        <w:rPr>
          <w:rFonts w:ascii="Times New Roman" w:hAnsi="Times New Roman"/>
          <w:sz w:val="28"/>
          <w:szCs w:val="28"/>
        </w:rPr>
      </w:pPr>
    </w:p>
    <w:p w14:paraId="6A1CA5BF" w14:textId="77777777" w:rsidR="00D95D1E" w:rsidRPr="00A96834" w:rsidRDefault="00D95D1E" w:rsidP="00D95D1E">
      <w:pPr>
        <w:pStyle w:val="a3"/>
        <w:jc w:val="both"/>
        <w:rPr>
          <w:rFonts w:ascii="Times New Roman" w:hAnsi="Times New Roman"/>
          <w:b/>
          <w:bCs/>
          <w:sz w:val="28"/>
          <w:szCs w:val="28"/>
          <w:lang w:eastAsia="uk-UA"/>
        </w:rPr>
      </w:pPr>
      <w:bookmarkStart w:id="94" w:name="n823"/>
      <w:bookmarkStart w:id="95" w:name="n825"/>
      <w:bookmarkStart w:id="96" w:name="n826"/>
      <w:bookmarkStart w:id="97" w:name="n827"/>
      <w:bookmarkStart w:id="98" w:name="n830"/>
      <w:bookmarkStart w:id="99" w:name="n836"/>
      <w:bookmarkEnd w:id="94"/>
      <w:bookmarkEnd w:id="95"/>
      <w:bookmarkEnd w:id="96"/>
      <w:bookmarkEnd w:id="97"/>
      <w:bookmarkEnd w:id="98"/>
      <w:bookmarkEnd w:id="99"/>
      <w:r w:rsidRPr="00A96834">
        <w:rPr>
          <w:rFonts w:ascii="Times New Roman" w:hAnsi="Times New Roman"/>
          <w:b/>
          <w:bCs/>
          <w:sz w:val="28"/>
          <w:szCs w:val="28"/>
          <w:lang w:eastAsia="uk-UA"/>
        </w:rPr>
        <w:t xml:space="preserve"> IV. УПРАВЛІННЯ ЗАКЛАДОМ ОСВІТИ</w:t>
      </w:r>
    </w:p>
    <w:p w14:paraId="680F6E6B" w14:textId="77777777" w:rsidR="00D95D1E" w:rsidRPr="00A96834" w:rsidRDefault="00D95D1E" w:rsidP="00D95D1E">
      <w:pPr>
        <w:pStyle w:val="a3"/>
        <w:jc w:val="both"/>
        <w:rPr>
          <w:rFonts w:ascii="Times New Roman" w:hAnsi="Times New Roman"/>
          <w:b/>
          <w:bCs/>
          <w:sz w:val="28"/>
          <w:szCs w:val="28"/>
          <w:lang w:eastAsia="uk-UA"/>
        </w:rPr>
      </w:pPr>
    </w:p>
    <w:p w14:paraId="330BFD8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lang w:eastAsia="uk-UA"/>
        </w:rPr>
        <w:t xml:space="preserve">4.1. Управління </w:t>
      </w:r>
      <w:r>
        <w:rPr>
          <w:rFonts w:ascii="Times New Roman" w:hAnsi="Times New Roman"/>
          <w:sz w:val="28"/>
          <w:szCs w:val="28"/>
          <w:lang w:eastAsia="uk-UA"/>
        </w:rPr>
        <w:t>закладом</w:t>
      </w:r>
      <w:r w:rsidRPr="00CD145D">
        <w:rPr>
          <w:rFonts w:ascii="Times New Roman" w:hAnsi="Times New Roman"/>
          <w:sz w:val="28"/>
          <w:szCs w:val="28"/>
          <w:lang w:eastAsia="uk-UA"/>
        </w:rPr>
        <w:t xml:space="preserve"> здійснює засновник - Новоселицька міська рада територіальної громади  Чернівецького району Чернівецької області або уповноважений ним орган. У</w:t>
      </w:r>
      <w:r w:rsidRPr="00CD145D">
        <w:rPr>
          <w:rFonts w:ascii="Times New Roman" w:hAnsi="Times New Roman"/>
          <w:sz w:val="28"/>
          <w:szCs w:val="28"/>
        </w:rPr>
        <w:t xml:space="preserve"> межах повноважень, визначених законами та цим статутом, здійснюють:</w:t>
      </w:r>
    </w:p>
    <w:p w14:paraId="6E08F04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директор закладу освіти;</w:t>
      </w:r>
    </w:p>
    <w:p w14:paraId="67F72A1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колегіальний орган управління;</w:t>
      </w:r>
    </w:p>
    <w:p w14:paraId="10167AB7"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колегіальний орган громадського самоврядування;</w:t>
      </w:r>
    </w:p>
    <w:p w14:paraId="496E877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інші органи, передбачені спеціальними законами. </w:t>
      </w:r>
    </w:p>
    <w:p w14:paraId="304F908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4.2. Директор закладу освіти здійснює безпосереднє управління закладом і несе відповідальність за освітню, фінансово-господарську та іншу діяльність.</w:t>
      </w:r>
    </w:p>
    <w:p w14:paraId="77699DD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4.3.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законами України «Про освіту», «Про дошкільну освіту», «Про повну загальну середню освіту» та установчими документами школи.</w:t>
      </w:r>
    </w:p>
    <w:p w14:paraId="29D9C79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4.4. Директор закладу освіти призначається на посаду та звільняється з посади рішенням засновника.</w:t>
      </w:r>
    </w:p>
    <w:p w14:paraId="22CA5DB2"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color w:val="000000" w:themeColor="text1"/>
          <w:sz w:val="28"/>
          <w:szCs w:val="28"/>
        </w:rPr>
        <w:t>4.5.</w:t>
      </w:r>
      <w:r w:rsidRPr="00CD145D">
        <w:rPr>
          <w:rFonts w:ascii="Times New Roman" w:hAnsi="Times New Roman"/>
          <w:sz w:val="28"/>
          <w:szCs w:val="28"/>
        </w:rPr>
        <w:t xml:space="preserve"> У разі надходження до засновника закладу освіти обґрунтованого звернення наглядової (піклувальної) ради або органу самоврядування закладу освіти щодо звільнення керівника цього закладу засновник зобов’язаний розглянути його і прийняти обґрунтоване рішення у найкоротший строк.</w:t>
      </w:r>
    </w:p>
    <w:p w14:paraId="487942D7"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4.6. Посаду директора закладу освіти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14:paraId="6F060F63" w14:textId="77777777" w:rsidR="00D95D1E" w:rsidRPr="00CD145D" w:rsidRDefault="00D95D1E" w:rsidP="00D95D1E">
      <w:pPr>
        <w:pStyle w:val="a3"/>
        <w:jc w:val="both"/>
        <w:rPr>
          <w:rFonts w:ascii="Times New Roman" w:hAnsi="Times New Roman"/>
          <w:sz w:val="28"/>
          <w:szCs w:val="28"/>
        </w:rPr>
      </w:pPr>
      <w:bookmarkStart w:id="100" w:name="n216"/>
      <w:bookmarkStart w:id="101" w:name="n217"/>
      <w:bookmarkEnd w:id="100"/>
      <w:bookmarkEnd w:id="101"/>
      <w:r w:rsidRPr="00CD145D">
        <w:rPr>
          <w:rFonts w:ascii="Times New Roman" w:hAnsi="Times New Roman"/>
          <w:sz w:val="28"/>
          <w:szCs w:val="28"/>
        </w:rPr>
        <w:t>4.7. Директор у межах наданих йому повноважень:</w:t>
      </w:r>
    </w:p>
    <w:p w14:paraId="56894EA3"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організовує діяльність  закладу освіти;</w:t>
      </w:r>
    </w:p>
    <w:p w14:paraId="6C9A9ED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призначає на посаду та звільняє з посади працівників, визначає їх функціональні обов’язки;</w:t>
      </w:r>
    </w:p>
    <w:p w14:paraId="02CCF0A8"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забезпечує організацію освітнього процесу та здійснення контролю за виконанням освітніх програм;</w:t>
      </w:r>
    </w:p>
    <w:p w14:paraId="0B39206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забезпечує функціонування внутрішньої системи забезпечення якості освіти;</w:t>
      </w:r>
    </w:p>
    <w:p w14:paraId="299C817C"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забезпечує умови для здійснення дієвого та відкритого громадського контролю за діяльністю закладу освіти;</w:t>
      </w:r>
    </w:p>
    <w:p w14:paraId="742044C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lastRenderedPageBreak/>
        <w:t>- сприяє та створює умови для діяльності органів самоврядування;</w:t>
      </w:r>
    </w:p>
    <w:p w14:paraId="14FAA573"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сприяє здоровому способу життя здобувачів освіти та працівників;</w:t>
      </w:r>
    </w:p>
    <w:p w14:paraId="6EA9FC4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здійснює інші повноваження, передбачені законом та установчими документами.</w:t>
      </w:r>
    </w:p>
    <w:p w14:paraId="0A3FFEEC"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4.8. Колегіальним органом управління є педагогічна рада, повноваження якої визначаються законами України  «Про дошкільну освіту», «Про загальну середню освіту» і цим статутом.</w:t>
      </w:r>
    </w:p>
    <w:p w14:paraId="5423500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4.9. Усі педагогічні працівники мають брати участь у засіданнях педагогічної ради.</w:t>
      </w:r>
    </w:p>
    <w:p w14:paraId="69C190B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4.10.  Педагогічна рада:</w:t>
      </w:r>
    </w:p>
    <w:p w14:paraId="41D92EC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планує роботу закладу освіти; </w:t>
      </w:r>
    </w:p>
    <w:p w14:paraId="43E40C3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схвалює освітню (освітні) програму (програми) та оцінює результативність її (їх) виконання;</w:t>
      </w:r>
    </w:p>
    <w:p w14:paraId="1EB4785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C7A42F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розглядає питання щодо вдосконалення й методичного забезпечення освітнього процесу;</w:t>
      </w:r>
    </w:p>
    <w:p w14:paraId="49685DB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43DF2638"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62CA00C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7A8D4C6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ухвалює рішення щодо відзначення, моральне та матеріальне заохочення учнів (вихованців), працівників та інших учасників освітнього процесу;</w:t>
      </w:r>
    </w:p>
    <w:p w14:paraId="19B8F16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розглядає питання щодо відповідальності учнів (вихованців), працівників та інших учасників освітнього процесу за невиконання ними своїх обов’язків;</w:t>
      </w:r>
    </w:p>
    <w:p w14:paraId="671191C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має право ініціювати проведення позапланового інституційного аудиту та громадської акредитації;</w:t>
      </w:r>
    </w:p>
    <w:p w14:paraId="281229D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розглядає інші питання, віднесені законом та/або даним статутом до її повноважень.</w:t>
      </w:r>
    </w:p>
    <w:p w14:paraId="5BDC70A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4.11. </w:t>
      </w:r>
      <w:r w:rsidRPr="00CD145D">
        <w:rPr>
          <w:rFonts w:ascii="Times New Roman" w:hAnsi="Times New Roman"/>
          <w:sz w:val="28"/>
          <w:szCs w:val="28"/>
          <w:lang w:eastAsia="uk-UA"/>
        </w:rPr>
        <w:t xml:space="preserve">Робота педагогічної ради планується в довільній формі відповідно до потреб </w:t>
      </w:r>
      <w:r>
        <w:rPr>
          <w:rFonts w:ascii="Times New Roman" w:hAnsi="Times New Roman"/>
          <w:sz w:val="28"/>
          <w:szCs w:val="28"/>
          <w:lang w:eastAsia="uk-UA"/>
        </w:rPr>
        <w:t>закладу</w:t>
      </w:r>
      <w:r w:rsidRPr="00CD145D">
        <w:rPr>
          <w:rFonts w:ascii="Times New Roman" w:hAnsi="Times New Roman"/>
          <w:sz w:val="28"/>
          <w:szCs w:val="28"/>
          <w:lang w:eastAsia="uk-UA"/>
        </w:rPr>
        <w:t>. Кількість засідань педагогічної ради визначається їх доцільністю, але не може бути менше чотирьох разів на рік.</w:t>
      </w:r>
    </w:p>
    <w:p w14:paraId="32D9A19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4.12. Рішення педагогічної ради вводяться в дію рішеннями директора.</w:t>
      </w:r>
    </w:p>
    <w:p w14:paraId="6217D95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4.13.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w:t>
      </w:r>
      <w:r w:rsidRPr="00CD145D">
        <w:rPr>
          <w:rFonts w:ascii="Times New Roman" w:hAnsi="Times New Roman"/>
          <w:sz w:val="28"/>
          <w:szCs w:val="28"/>
        </w:rPr>
        <w:lastRenderedPageBreak/>
        <w:t>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в межах повноважень, визначених законом та цим  статутом.</w:t>
      </w:r>
    </w:p>
    <w:p w14:paraId="47F8E79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4.14. У закладі можуть діяти:</w:t>
      </w:r>
    </w:p>
    <w:p w14:paraId="32DA878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органи самоврядування працівників;</w:t>
      </w:r>
    </w:p>
    <w:p w14:paraId="048DBB1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органи самоврядування здобувачів освіти;</w:t>
      </w:r>
    </w:p>
    <w:p w14:paraId="4C4FC0B7"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органи батьківського самоврядування;</w:t>
      </w:r>
    </w:p>
    <w:p w14:paraId="2AA1186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інші органи громадського самоврядування учасників освітнього процесу.</w:t>
      </w:r>
    </w:p>
    <w:p w14:paraId="01310A4C"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4.15. Вищим колегіальним органом громадського самоврядування є загальні збори (конференція) колективу, що скликаються не менше одного разу на рік.</w:t>
      </w:r>
    </w:p>
    <w:p w14:paraId="5164BCE8"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Делегати загальних зборів (конференції) з правом вирішального голосу обираються від таких трьох категорій:</w:t>
      </w:r>
    </w:p>
    <w:p w14:paraId="20AFEC12"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працівників -  зборами трудового колективу;</w:t>
      </w:r>
    </w:p>
    <w:p w14:paraId="1800410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учнів - класними зборами;</w:t>
      </w:r>
    </w:p>
    <w:p w14:paraId="5CCBCF9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батьків, представників громадськості - класними батьківськими зборами.</w:t>
      </w:r>
    </w:p>
    <w:p w14:paraId="11E774C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Кожна категорія обирає однакову кількість делегатів. </w:t>
      </w:r>
    </w:p>
    <w:p w14:paraId="7776B99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Визначається така кількість делегатів: від працівників – до 20, учнів – до 20, батьків і представників громадськості – до 20.</w:t>
      </w:r>
    </w:p>
    <w:p w14:paraId="20BBFAB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Термін їх повноважень становить один рік.</w:t>
      </w:r>
    </w:p>
    <w:p w14:paraId="668E960C"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Загальні збори (конференція) правочинні, якщо в їхній роботі беруть участь не менше половини делегатів кожної з трьох категорій. </w:t>
      </w:r>
    </w:p>
    <w:p w14:paraId="071F3A7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Рішення приймається простою більшістю голосів присутніх делегатів.</w:t>
      </w:r>
    </w:p>
    <w:p w14:paraId="541243C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Право скликати збори (конференцію) мають голова ради закладу освіти (при наявності),  учасники зборів (делегати конференції), якщо за це висловилось не менше третини їх  загальної  кількості, директор  закладу освіти, засновник.</w:t>
      </w:r>
    </w:p>
    <w:p w14:paraId="5BBF797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Загальні збори (конференція): </w:t>
      </w:r>
    </w:p>
    <w:p w14:paraId="5BA2D4D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при потребі обирають раду закладу освіти, її голову,  встановлюють термін їх повноважень;</w:t>
      </w:r>
    </w:p>
    <w:p w14:paraId="10CB3DEE"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заслуховують звіт   директора   й голови  ради;</w:t>
      </w:r>
    </w:p>
    <w:p w14:paraId="60138B6E"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розглядають питання освітньої, виховної, методичної й фінансово-господарської діяльності;</w:t>
      </w:r>
    </w:p>
    <w:p w14:paraId="68D8EF19"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затверджують основні напрями вдосконалення освітнього процесу, розглядають інші найважливіші напрями діяльності закладу освіти;</w:t>
      </w:r>
    </w:p>
    <w:p w14:paraId="655980C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приймають рішення про стимулювання праці директора та інших педагогічних працівників;</w:t>
      </w:r>
    </w:p>
    <w:p w14:paraId="35AD2A7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визначають інші функції, що не суперечать чинному законодавству. </w:t>
      </w:r>
    </w:p>
    <w:p w14:paraId="4F4282C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4.16. Наглядова (піклувальна) рада закладу освіти </w:t>
      </w:r>
      <w:bookmarkStart w:id="102" w:name="n431"/>
      <w:bookmarkEnd w:id="102"/>
      <w:r w:rsidRPr="00CD145D">
        <w:rPr>
          <w:rFonts w:ascii="Times New Roman" w:hAnsi="Times New Roman"/>
          <w:sz w:val="28"/>
          <w:szCs w:val="28"/>
        </w:rPr>
        <w:t>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Законом України «Про освіту», спеціальними законами та цим статутом.</w:t>
      </w:r>
    </w:p>
    <w:p w14:paraId="459FCF94" w14:textId="77777777" w:rsidR="00D95D1E" w:rsidRPr="00CD145D" w:rsidRDefault="00D95D1E" w:rsidP="00D95D1E">
      <w:pPr>
        <w:pStyle w:val="a3"/>
        <w:jc w:val="both"/>
        <w:rPr>
          <w:rFonts w:ascii="Times New Roman" w:hAnsi="Times New Roman"/>
          <w:sz w:val="28"/>
          <w:szCs w:val="28"/>
        </w:rPr>
      </w:pPr>
      <w:bookmarkStart w:id="103" w:name="n432"/>
      <w:bookmarkEnd w:id="103"/>
      <w:r w:rsidRPr="00CD145D">
        <w:rPr>
          <w:rFonts w:ascii="Times New Roman" w:hAnsi="Times New Roman"/>
          <w:sz w:val="28"/>
          <w:szCs w:val="28"/>
        </w:rPr>
        <w:t xml:space="preserve">4.17. Наглядова (піклувальна) рада закладу освіти сприяє вирішенню перспективних завдань його  розвитку, залученню фінансових ресурсів для </w:t>
      </w:r>
      <w:r w:rsidRPr="00CD145D">
        <w:rPr>
          <w:rFonts w:ascii="Times New Roman" w:hAnsi="Times New Roman"/>
          <w:sz w:val="28"/>
          <w:szCs w:val="28"/>
        </w:rPr>
        <w:lastRenderedPageBreak/>
        <w:t>забезпечення  діяльності з основних напрямів розвитку і здійсненню контролю за їх використанням, ефективній взаємодії із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1EEB3EF4" w14:textId="77777777" w:rsidR="00D95D1E" w:rsidRPr="00CD145D" w:rsidRDefault="00D95D1E" w:rsidP="00D95D1E">
      <w:pPr>
        <w:pStyle w:val="a3"/>
        <w:jc w:val="both"/>
        <w:rPr>
          <w:rFonts w:ascii="Times New Roman" w:hAnsi="Times New Roman"/>
          <w:sz w:val="28"/>
          <w:szCs w:val="28"/>
        </w:rPr>
      </w:pPr>
      <w:bookmarkStart w:id="104" w:name="n433"/>
      <w:bookmarkEnd w:id="104"/>
      <w:r w:rsidRPr="00CD145D">
        <w:rPr>
          <w:rFonts w:ascii="Times New Roman" w:hAnsi="Times New Roman"/>
          <w:sz w:val="28"/>
          <w:szCs w:val="28"/>
        </w:rPr>
        <w:t>4.18.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14:paraId="41DAD67B" w14:textId="77777777" w:rsidR="00D95D1E" w:rsidRPr="00CD145D" w:rsidRDefault="00D95D1E" w:rsidP="00D95D1E">
      <w:pPr>
        <w:pStyle w:val="a3"/>
        <w:jc w:val="both"/>
        <w:rPr>
          <w:rFonts w:ascii="Times New Roman" w:hAnsi="Times New Roman"/>
          <w:sz w:val="28"/>
          <w:szCs w:val="28"/>
        </w:rPr>
      </w:pPr>
      <w:bookmarkStart w:id="105" w:name="n434"/>
      <w:bookmarkEnd w:id="105"/>
      <w:r w:rsidRPr="00CD145D">
        <w:rPr>
          <w:rFonts w:ascii="Times New Roman" w:hAnsi="Times New Roman"/>
          <w:sz w:val="28"/>
          <w:szCs w:val="28"/>
        </w:rPr>
        <w:t>4.19. До складу наглядової (піклувальної) ради закладу освіти не можуть входити здобувачі освіти та працівники закладу освіти.</w:t>
      </w:r>
    </w:p>
    <w:p w14:paraId="0362FD3C" w14:textId="77777777" w:rsidR="00D95D1E" w:rsidRPr="00CD145D" w:rsidRDefault="00D95D1E" w:rsidP="00D95D1E">
      <w:pPr>
        <w:pStyle w:val="a3"/>
        <w:jc w:val="both"/>
        <w:rPr>
          <w:rFonts w:ascii="Times New Roman" w:hAnsi="Times New Roman"/>
          <w:sz w:val="28"/>
          <w:szCs w:val="28"/>
        </w:rPr>
      </w:pPr>
      <w:bookmarkStart w:id="106" w:name="n435"/>
      <w:bookmarkEnd w:id="106"/>
      <w:r w:rsidRPr="00CD145D">
        <w:rPr>
          <w:rFonts w:ascii="Times New Roman" w:hAnsi="Times New Roman"/>
          <w:sz w:val="28"/>
          <w:szCs w:val="28"/>
        </w:rPr>
        <w:t>4.20. Наглядова (піклувальна) рада має право:</w:t>
      </w:r>
    </w:p>
    <w:p w14:paraId="0799A464" w14:textId="77777777" w:rsidR="00D95D1E" w:rsidRPr="00CD145D" w:rsidRDefault="00D95D1E" w:rsidP="00D95D1E">
      <w:pPr>
        <w:pStyle w:val="a3"/>
        <w:jc w:val="both"/>
        <w:rPr>
          <w:rFonts w:ascii="Times New Roman" w:hAnsi="Times New Roman"/>
          <w:sz w:val="28"/>
          <w:szCs w:val="28"/>
        </w:rPr>
      </w:pPr>
      <w:bookmarkStart w:id="107" w:name="n436"/>
      <w:bookmarkEnd w:id="107"/>
      <w:r w:rsidRPr="00CD145D">
        <w:rPr>
          <w:rFonts w:ascii="Times New Roman" w:hAnsi="Times New Roman"/>
          <w:sz w:val="28"/>
          <w:szCs w:val="28"/>
        </w:rPr>
        <w:t>- брати участь у визначенні стратегії розвитку закладу освіти та контролювати її виконання;</w:t>
      </w:r>
    </w:p>
    <w:p w14:paraId="2C444FA5" w14:textId="77777777" w:rsidR="00D95D1E" w:rsidRPr="00CD145D" w:rsidRDefault="00D95D1E" w:rsidP="00D95D1E">
      <w:pPr>
        <w:pStyle w:val="a3"/>
        <w:jc w:val="both"/>
        <w:rPr>
          <w:rFonts w:ascii="Times New Roman" w:hAnsi="Times New Roman"/>
          <w:sz w:val="28"/>
          <w:szCs w:val="28"/>
        </w:rPr>
      </w:pPr>
      <w:bookmarkStart w:id="108" w:name="n437"/>
      <w:bookmarkEnd w:id="108"/>
      <w:r w:rsidRPr="00CD145D">
        <w:rPr>
          <w:rFonts w:ascii="Times New Roman" w:hAnsi="Times New Roman"/>
          <w:sz w:val="28"/>
          <w:szCs w:val="28"/>
        </w:rPr>
        <w:t>- сприяти залученню додаткових джерел фінансування;</w:t>
      </w:r>
    </w:p>
    <w:p w14:paraId="53B03313" w14:textId="77777777" w:rsidR="00D95D1E" w:rsidRPr="00CD145D" w:rsidRDefault="00D95D1E" w:rsidP="00D95D1E">
      <w:pPr>
        <w:pStyle w:val="a3"/>
        <w:jc w:val="both"/>
        <w:rPr>
          <w:rFonts w:ascii="Times New Roman" w:hAnsi="Times New Roman"/>
          <w:sz w:val="28"/>
          <w:szCs w:val="28"/>
        </w:rPr>
      </w:pPr>
      <w:bookmarkStart w:id="109" w:name="n438"/>
      <w:bookmarkEnd w:id="109"/>
      <w:r w:rsidRPr="00CD145D">
        <w:rPr>
          <w:rFonts w:ascii="Times New Roman" w:hAnsi="Times New Roman"/>
          <w:sz w:val="28"/>
          <w:szCs w:val="28"/>
        </w:rPr>
        <w:t>- аналізувати та оцінювати діяльність закладу освіти та його директора;</w:t>
      </w:r>
    </w:p>
    <w:p w14:paraId="29A43A58" w14:textId="77777777" w:rsidR="00D95D1E" w:rsidRPr="00CD145D" w:rsidRDefault="00D95D1E" w:rsidP="00D95D1E">
      <w:pPr>
        <w:pStyle w:val="a3"/>
        <w:jc w:val="both"/>
        <w:rPr>
          <w:rFonts w:ascii="Times New Roman" w:hAnsi="Times New Roman"/>
          <w:sz w:val="28"/>
          <w:szCs w:val="28"/>
        </w:rPr>
      </w:pPr>
      <w:bookmarkStart w:id="110" w:name="n439"/>
      <w:bookmarkEnd w:id="110"/>
      <w:r w:rsidRPr="00CD145D">
        <w:rPr>
          <w:rFonts w:ascii="Times New Roman" w:hAnsi="Times New Roman"/>
          <w:sz w:val="28"/>
          <w:szCs w:val="28"/>
        </w:rPr>
        <w:t>- контролювати виконання кошторису та/або бюджету закладу освіти й вносити відповідні рекомендації та пропозиції, що є обов’язковими для розгляду  директором;</w:t>
      </w:r>
    </w:p>
    <w:p w14:paraId="1C5EFEAA" w14:textId="77777777" w:rsidR="00D95D1E" w:rsidRPr="00CD145D" w:rsidRDefault="00D95D1E" w:rsidP="00D95D1E">
      <w:pPr>
        <w:pStyle w:val="a3"/>
        <w:jc w:val="both"/>
        <w:rPr>
          <w:rFonts w:ascii="Times New Roman" w:hAnsi="Times New Roman"/>
          <w:sz w:val="28"/>
          <w:szCs w:val="28"/>
        </w:rPr>
      </w:pPr>
      <w:bookmarkStart w:id="111" w:name="n440"/>
      <w:bookmarkEnd w:id="111"/>
      <w:r w:rsidRPr="00CD145D">
        <w:rPr>
          <w:rFonts w:ascii="Times New Roman" w:hAnsi="Times New Roman"/>
          <w:sz w:val="28"/>
          <w:szCs w:val="28"/>
        </w:rPr>
        <w:t>- вносити засновнику закладу освіти подання про заохочення або відкликання  директора з підстав, визначених законом;</w:t>
      </w:r>
    </w:p>
    <w:p w14:paraId="035C782F" w14:textId="77777777" w:rsidR="00D95D1E" w:rsidRPr="00CD145D" w:rsidRDefault="00D95D1E" w:rsidP="00D95D1E">
      <w:pPr>
        <w:pStyle w:val="a3"/>
        <w:jc w:val="both"/>
        <w:rPr>
          <w:rFonts w:ascii="Times New Roman" w:hAnsi="Times New Roman"/>
          <w:sz w:val="28"/>
          <w:szCs w:val="28"/>
        </w:rPr>
      </w:pPr>
      <w:bookmarkStart w:id="112" w:name="n441"/>
      <w:bookmarkEnd w:id="112"/>
      <w:r w:rsidRPr="00CD145D">
        <w:rPr>
          <w:rFonts w:ascii="Times New Roman" w:hAnsi="Times New Roman"/>
          <w:sz w:val="28"/>
          <w:szCs w:val="28"/>
        </w:rPr>
        <w:t>- здійснювати інші права, визначені спеціальними законами та/або установчими документами закладу освіти.</w:t>
      </w:r>
    </w:p>
    <w:p w14:paraId="0D7B4DF0" w14:textId="77777777" w:rsidR="00D95D1E" w:rsidRPr="00CD145D" w:rsidRDefault="00D95D1E" w:rsidP="00D95D1E">
      <w:pPr>
        <w:pStyle w:val="a3"/>
        <w:jc w:val="both"/>
        <w:rPr>
          <w:rFonts w:ascii="Times New Roman" w:hAnsi="Times New Roman"/>
          <w:sz w:val="28"/>
          <w:szCs w:val="28"/>
        </w:rPr>
      </w:pPr>
      <w:bookmarkStart w:id="113" w:name="n442"/>
      <w:bookmarkEnd w:id="113"/>
      <w:r w:rsidRPr="00CD145D">
        <w:rPr>
          <w:rFonts w:ascii="Times New Roman" w:hAnsi="Times New Roman"/>
          <w:sz w:val="28"/>
          <w:szCs w:val="28"/>
        </w:rPr>
        <w:t xml:space="preserve">4.21. Заклад освіти </w:t>
      </w:r>
      <w:bookmarkStart w:id="114" w:name="n443"/>
      <w:bookmarkEnd w:id="114"/>
      <w:r w:rsidRPr="00CD145D">
        <w:rPr>
          <w:rFonts w:ascii="Times New Roman" w:hAnsi="Times New Roman"/>
          <w:sz w:val="28"/>
          <w:szCs w:val="28"/>
        </w:rPr>
        <w:t xml:space="preserve">формує відкриті та загальнодоступні ресурси з інформацією про свою діяльність та оприлюднює таку інформацію. </w:t>
      </w:r>
    </w:p>
    <w:p w14:paraId="4E699FC4" w14:textId="77777777" w:rsidR="00D95D1E" w:rsidRPr="00CD145D" w:rsidRDefault="00D95D1E" w:rsidP="00D95D1E">
      <w:pPr>
        <w:pStyle w:val="a3"/>
        <w:jc w:val="both"/>
        <w:rPr>
          <w:rFonts w:ascii="Times New Roman" w:hAnsi="Times New Roman"/>
          <w:sz w:val="28"/>
          <w:szCs w:val="28"/>
        </w:rPr>
      </w:pPr>
      <w:bookmarkStart w:id="115" w:name="n444"/>
      <w:bookmarkEnd w:id="115"/>
      <w:r w:rsidRPr="00CD145D">
        <w:rPr>
          <w:rFonts w:ascii="Times New Roman" w:hAnsi="Times New Roman"/>
          <w:sz w:val="28"/>
          <w:szCs w:val="28"/>
        </w:rPr>
        <w:t>4.22. Заклад освіти зобов’язаний забезпечувати на своєму веб-сайті (у разі його відсутності - на сайті засновника) відкритий доступ до такої інформації та документів:</w:t>
      </w:r>
    </w:p>
    <w:p w14:paraId="45230928" w14:textId="77777777" w:rsidR="00D95D1E" w:rsidRPr="00CD145D" w:rsidRDefault="00D95D1E" w:rsidP="00D95D1E">
      <w:pPr>
        <w:pStyle w:val="a3"/>
        <w:jc w:val="both"/>
        <w:rPr>
          <w:rFonts w:ascii="Times New Roman" w:hAnsi="Times New Roman"/>
          <w:sz w:val="28"/>
          <w:szCs w:val="28"/>
        </w:rPr>
      </w:pPr>
      <w:bookmarkStart w:id="116" w:name="n445"/>
      <w:bookmarkEnd w:id="116"/>
      <w:r w:rsidRPr="00CD145D">
        <w:rPr>
          <w:rFonts w:ascii="Times New Roman" w:hAnsi="Times New Roman"/>
          <w:sz w:val="28"/>
          <w:szCs w:val="28"/>
        </w:rPr>
        <w:t>- статут закладу освіти;</w:t>
      </w:r>
    </w:p>
    <w:p w14:paraId="6C230D09" w14:textId="77777777" w:rsidR="00D95D1E" w:rsidRPr="00CD145D" w:rsidRDefault="00D95D1E" w:rsidP="00D95D1E">
      <w:pPr>
        <w:pStyle w:val="a3"/>
        <w:jc w:val="both"/>
        <w:rPr>
          <w:rFonts w:ascii="Times New Roman" w:hAnsi="Times New Roman"/>
          <w:sz w:val="28"/>
          <w:szCs w:val="28"/>
        </w:rPr>
      </w:pPr>
      <w:bookmarkStart w:id="117" w:name="n446"/>
      <w:bookmarkEnd w:id="117"/>
      <w:r w:rsidRPr="00CD145D">
        <w:rPr>
          <w:rFonts w:ascii="Times New Roman" w:hAnsi="Times New Roman"/>
          <w:sz w:val="28"/>
          <w:szCs w:val="28"/>
        </w:rPr>
        <w:t>- ліцензії на провадження освітньої діяльності;</w:t>
      </w:r>
    </w:p>
    <w:p w14:paraId="17B7F361" w14:textId="77777777" w:rsidR="00D95D1E" w:rsidRPr="00CD145D" w:rsidRDefault="00D95D1E" w:rsidP="00D95D1E">
      <w:pPr>
        <w:pStyle w:val="a3"/>
        <w:jc w:val="both"/>
        <w:rPr>
          <w:rFonts w:ascii="Times New Roman" w:hAnsi="Times New Roman"/>
          <w:sz w:val="28"/>
          <w:szCs w:val="28"/>
        </w:rPr>
      </w:pPr>
      <w:bookmarkStart w:id="118" w:name="n447"/>
      <w:bookmarkStart w:id="119" w:name="n448"/>
      <w:bookmarkEnd w:id="118"/>
      <w:bookmarkEnd w:id="119"/>
      <w:r w:rsidRPr="00CD145D">
        <w:rPr>
          <w:rFonts w:ascii="Times New Roman" w:hAnsi="Times New Roman"/>
          <w:sz w:val="28"/>
          <w:szCs w:val="28"/>
        </w:rPr>
        <w:t>- структура та органи управління закладу освіти;</w:t>
      </w:r>
    </w:p>
    <w:p w14:paraId="0700934E" w14:textId="77777777" w:rsidR="00D95D1E" w:rsidRPr="00CD145D" w:rsidRDefault="00D95D1E" w:rsidP="00D95D1E">
      <w:pPr>
        <w:pStyle w:val="a3"/>
        <w:jc w:val="both"/>
        <w:rPr>
          <w:rFonts w:ascii="Times New Roman" w:hAnsi="Times New Roman"/>
          <w:sz w:val="28"/>
          <w:szCs w:val="28"/>
        </w:rPr>
      </w:pPr>
      <w:bookmarkStart w:id="120" w:name="n449"/>
      <w:bookmarkEnd w:id="120"/>
      <w:r w:rsidRPr="00CD145D">
        <w:rPr>
          <w:rFonts w:ascii="Times New Roman" w:hAnsi="Times New Roman"/>
          <w:sz w:val="28"/>
          <w:szCs w:val="28"/>
        </w:rPr>
        <w:t>- кадровий склад згідно з ліцензійними умовами;</w:t>
      </w:r>
    </w:p>
    <w:p w14:paraId="3C1FBA41" w14:textId="77777777" w:rsidR="00D95D1E" w:rsidRPr="00CD145D" w:rsidRDefault="00D95D1E" w:rsidP="00D95D1E">
      <w:pPr>
        <w:pStyle w:val="a3"/>
        <w:jc w:val="both"/>
        <w:rPr>
          <w:rFonts w:ascii="Times New Roman" w:hAnsi="Times New Roman"/>
          <w:sz w:val="28"/>
          <w:szCs w:val="28"/>
        </w:rPr>
      </w:pPr>
      <w:bookmarkStart w:id="121" w:name="n450"/>
      <w:bookmarkEnd w:id="121"/>
      <w:r w:rsidRPr="00CD145D">
        <w:rPr>
          <w:rFonts w:ascii="Times New Roman" w:hAnsi="Times New Roman"/>
          <w:sz w:val="28"/>
          <w:szCs w:val="28"/>
        </w:rPr>
        <w:t>- освітні програми, що реалізуються, та перелік освітніх компонентів, передбачених відповідною освітньою програмою;</w:t>
      </w:r>
    </w:p>
    <w:p w14:paraId="28391BD1" w14:textId="77777777" w:rsidR="00D95D1E" w:rsidRPr="00CD145D" w:rsidRDefault="00D95D1E" w:rsidP="00D95D1E">
      <w:pPr>
        <w:pStyle w:val="a3"/>
        <w:jc w:val="both"/>
        <w:rPr>
          <w:rFonts w:ascii="Times New Roman" w:hAnsi="Times New Roman"/>
          <w:sz w:val="28"/>
          <w:szCs w:val="28"/>
        </w:rPr>
      </w:pPr>
      <w:bookmarkStart w:id="122" w:name="n451"/>
      <w:bookmarkEnd w:id="122"/>
      <w:r w:rsidRPr="00CD145D">
        <w:rPr>
          <w:rFonts w:ascii="Times New Roman" w:hAnsi="Times New Roman"/>
          <w:sz w:val="28"/>
          <w:szCs w:val="28"/>
        </w:rPr>
        <w:t>- територія обслуговування, закріплена за закладом освіти його засновником;</w:t>
      </w:r>
    </w:p>
    <w:p w14:paraId="31ECF05A" w14:textId="77777777" w:rsidR="00D95D1E" w:rsidRPr="00CD145D" w:rsidRDefault="00D95D1E" w:rsidP="00D95D1E">
      <w:pPr>
        <w:pStyle w:val="a3"/>
        <w:jc w:val="both"/>
        <w:rPr>
          <w:rFonts w:ascii="Times New Roman" w:hAnsi="Times New Roman"/>
          <w:sz w:val="28"/>
          <w:szCs w:val="28"/>
        </w:rPr>
      </w:pPr>
      <w:bookmarkStart w:id="123" w:name="n452"/>
      <w:bookmarkEnd w:id="123"/>
      <w:r w:rsidRPr="00CD145D">
        <w:rPr>
          <w:rFonts w:ascii="Times New Roman" w:hAnsi="Times New Roman"/>
          <w:sz w:val="28"/>
          <w:szCs w:val="28"/>
        </w:rPr>
        <w:t>- ліцензований обсяг та фактична кількість осіб, які охоплені освітнім процесом  в закладі освіти;</w:t>
      </w:r>
    </w:p>
    <w:p w14:paraId="69CD74D9" w14:textId="77777777" w:rsidR="00D95D1E" w:rsidRPr="00CD145D" w:rsidRDefault="00D95D1E" w:rsidP="00D95D1E">
      <w:pPr>
        <w:pStyle w:val="a3"/>
        <w:jc w:val="both"/>
        <w:rPr>
          <w:rFonts w:ascii="Times New Roman" w:hAnsi="Times New Roman"/>
          <w:sz w:val="28"/>
          <w:szCs w:val="28"/>
        </w:rPr>
      </w:pPr>
      <w:bookmarkStart w:id="124" w:name="n453"/>
      <w:bookmarkEnd w:id="124"/>
      <w:r w:rsidRPr="00CD145D">
        <w:rPr>
          <w:rFonts w:ascii="Times New Roman" w:hAnsi="Times New Roman"/>
          <w:sz w:val="28"/>
          <w:szCs w:val="28"/>
        </w:rPr>
        <w:t>- мова (мови) освітнього процесу;</w:t>
      </w:r>
    </w:p>
    <w:p w14:paraId="0A08A5F7" w14:textId="77777777" w:rsidR="00D95D1E" w:rsidRPr="00CD145D" w:rsidRDefault="00D95D1E" w:rsidP="00D95D1E">
      <w:pPr>
        <w:pStyle w:val="a3"/>
        <w:jc w:val="both"/>
        <w:rPr>
          <w:rFonts w:ascii="Times New Roman" w:hAnsi="Times New Roman"/>
          <w:sz w:val="28"/>
          <w:szCs w:val="28"/>
        </w:rPr>
      </w:pPr>
      <w:bookmarkStart w:id="125" w:name="n454"/>
      <w:bookmarkEnd w:id="125"/>
      <w:r w:rsidRPr="00CD145D">
        <w:rPr>
          <w:rFonts w:ascii="Times New Roman" w:hAnsi="Times New Roman"/>
          <w:sz w:val="28"/>
          <w:szCs w:val="28"/>
        </w:rPr>
        <w:t>- наявність вакантних посад, порядок і умови проведення конкурсу на їх заміщення (у разі його проведення);</w:t>
      </w:r>
    </w:p>
    <w:p w14:paraId="08D3B53F" w14:textId="77777777" w:rsidR="00D95D1E" w:rsidRPr="00CD145D" w:rsidRDefault="00D95D1E" w:rsidP="00D95D1E">
      <w:pPr>
        <w:pStyle w:val="a3"/>
        <w:jc w:val="both"/>
        <w:rPr>
          <w:rFonts w:ascii="Times New Roman" w:hAnsi="Times New Roman"/>
          <w:sz w:val="28"/>
          <w:szCs w:val="28"/>
        </w:rPr>
      </w:pPr>
      <w:bookmarkStart w:id="126" w:name="n455"/>
      <w:bookmarkEnd w:id="126"/>
      <w:r w:rsidRPr="00CD145D">
        <w:rPr>
          <w:rFonts w:ascii="Times New Roman" w:hAnsi="Times New Roman"/>
          <w:sz w:val="28"/>
          <w:szCs w:val="28"/>
        </w:rPr>
        <w:t>- матеріально-технічне забезпечення закладу освіти (згідно з ліцензійними умовами);</w:t>
      </w:r>
    </w:p>
    <w:p w14:paraId="3CDCF46C" w14:textId="77777777" w:rsidR="00D95D1E" w:rsidRPr="00CD145D" w:rsidRDefault="00D95D1E" w:rsidP="00D95D1E">
      <w:pPr>
        <w:pStyle w:val="a3"/>
        <w:jc w:val="both"/>
        <w:rPr>
          <w:rFonts w:ascii="Times New Roman" w:hAnsi="Times New Roman"/>
          <w:sz w:val="28"/>
          <w:szCs w:val="28"/>
        </w:rPr>
      </w:pPr>
      <w:bookmarkStart w:id="127" w:name="n456"/>
      <w:bookmarkStart w:id="128" w:name="n458"/>
      <w:bookmarkEnd w:id="127"/>
      <w:bookmarkEnd w:id="128"/>
      <w:r w:rsidRPr="00CD145D">
        <w:rPr>
          <w:rFonts w:ascii="Times New Roman" w:hAnsi="Times New Roman"/>
          <w:sz w:val="28"/>
          <w:szCs w:val="28"/>
        </w:rPr>
        <w:t>- результати моніторингу якості освіти;</w:t>
      </w:r>
    </w:p>
    <w:p w14:paraId="0399B877" w14:textId="77777777" w:rsidR="00D95D1E" w:rsidRPr="00CD145D" w:rsidRDefault="00D95D1E" w:rsidP="00D95D1E">
      <w:pPr>
        <w:pStyle w:val="a3"/>
        <w:jc w:val="both"/>
        <w:rPr>
          <w:rFonts w:ascii="Times New Roman" w:hAnsi="Times New Roman"/>
          <w:sz w:val="28"/>
          <w:szCs w:val="28"/>
        </w:rPr>
      </w:pPr>
      <w:bookmarkStart w:id="129" w:name="n459"/>
      <w:bookmarkEnd w:id="129"/>
      <w:r w:rsidRPr="00CD145D">
        <w:rPr>
          <w:rFonts w:ascii="Times New Roman" w:hAnsi="Times New Roman"/>
          <w:sz w:val="28"/>
          <w:szCs w:val="28"/>
        </w:rPr>
        <w:t>- річний звіт про діяльність закладу освіти;</w:t>
      </w:r>
    </w:p>
    <w:p w14:paraId="3B466FEB" w14:textId="77777777" w:rsidR="00D95D1E" w:rsidRPr="00CD145D" w:rsidRDefault="00D95D1E" w:rsidP="00D95D1E">
      <w:pPr>
        <w:pStyle w:val="a3"/>
        <w:jc w:val="both"/>
        <w:rPr>
          <w:rFonts w:ascii="Times New Roman" w:hAnsi="Times New Roman"/>
          <w:sz w:val="28"/>
          <w:szCs w:val="28"/>
        </w:rPr>
      </w:pPr>
      <w:bookmarkStart w:id="130" w:name="n460"/>
      <w:bookmarkEnd w:id="130"/>
      <w:r w:rsidRPr="00CD145D">
        <w:rPr>
          <w:rFonts w:ascii="Times New Roman" w:hAnsi="Times New Roman"/>
          <w:sz w:val="28"/>
          <w:szCs w:val="28"/>
        </w:rPr>
        <w:t>- правила прийому до закладу освіти;</w:t>
      </w:r>
    </w:p>
    <w:p w14:paraId="1840572D" w14:textId="77777777" w:rsidR="00D95D1E" w:rsidRPr="00CD145D" w:rsidRDefault="00D95D1E" w:rsidP="00D95D1E">
      <w:pPr>
        <w:pStyle w:val="a3"/>
        <w:jc w:val="both"/>
        <w:rPr>
          <w:rFonts w:ascii="Times New Roman" w:hAnsi="Times New Roman"/>
          <w:sz w:val="28"/>
          <w:szCs w:val="28"/>
        </w:rPr>
      </w:pPr>
      <w:bookmarkStart w:id="131" w:name="n461"/>
      <w:bookmarkEnd w:id="131"/>
      <w:r w:rsidRPr="00CD145D">
        <w:rPr>
          <w:rFonts w:ascii="Times New Roman" w:hAnsi="Times New Roman"/>
          <w:sz w:val="28"/>
          <w:szCs w:val="28"/>
        </w:rPr>
        <w:t>- умови доступності закладу освіти для навчання осіб з особливими освітніми потребами;</w:t>
      </w:r>
    </w:p>
    <w:p w14:paraId="775D13CA" w14:textId="77777777" w:rsidR="00D95D1E" w:rsidRPr="00CD145D" w:rsidRDefault="00D95D1E" w:rsidP="00D95D1E">
      <w:pPr>
        <w:pStyle w:val="a3"/>
        <w:jc w:val="both"/>
        <w:rPr>
          <w:rFonts w:ascii="Times New Roman" w:hAnsi="Times New Roman"/>
          <w:sz w:val="28"/>
          <w:szCs w:val="28"/>
        </w:rPr>
      </w:pPr>
      <w:bookmarkStart w:id="132" w:name="n462"/>
      <w:bookmarkStart w:id="133" w:name="n463"/>
      <w:bookmarkStart w:id="134" w:name="n464"/>
      <w:bookmarkEnd w:id="132"/>
      <w:bookmarkEnd w:id="133"/>
      <w:bookmarkEnd w:id="134"/>
      <w:r w:rsidRPr="00CD145D">
        <w:rPr>
          <w:rFonts w:ascii="Times New Roman" w:hAnsi="Times New Roman"/>
          <w:sz w:val="28"/>
          <w:szCs w:val="28"/>
        </w:rPr>
        <w:lastRenderedPageBreak/>
        <w:t>- інша інформація, що оприлюднюється за рішенням закладу освіти або на вимогу законодавства.</w:t>
      </w:r>
    </w:p>
    <w:p w14:paraId="48CD204C" w14:textId="77777777" w:rsidR="00D95D1E" w:rsidRPr="00CD145D" w:rsidRDefault="00D95D1E" w:rsidP="00D95D1E">
      <w:pPr>
        <w:pStyle w:val="a3"/>
        <w:jc w:val="both"/>
        <w:rPr>
          <w:rFonts w:ascii="Times New Roman" w:hAnsi="Times New Roman"/>
          <w:sz w:val="28"/>
          <w:szCs w:val="28"/>
        </w:rPr>
      </w:pPr>
      <w:bookmarkStart w:id="135" w:name="n465"/>
      <w:bookmarkStart w:id="136" w:name="n466"/>
      <w:bookmarkStart w:id="137" w:name="n468"/>
      <w:bookmarkEnd w:id="135"/>
      <w:bookmarkEnd w:id="136"/>
      <w:bookmarkEnd w:id="137"/>
      <w:r w:rsidRPr="00CD145D">
        <w:rPr>
          <w:rFonts w:ascii="Times New Roman" w:hAnsi="Times New Roman"/>
          <w:sz w:val="28"/>
          <w:szCs w:val="28"/>
        </w:rPr>
        <w:t>4.23. Заклад освіти відокремлений від церкви (релігійних організацій), має світський характер.</w:t>
      </w:r>
    </w:p>
    <w:p w14:paraId="005CDD74" w14:textId="77777777" w:rsidR="00D95D1E" w:rsidRPr="00CD145D" w:rsidRDefault="00D95D1E" w:rsidP="00D95D1E">
      <w:pPr>
        <w:pStyle w:val="a3"/>
        <w:jc w:val="both"/>
        <w:rPr>
          <w:rFonts w:ascii="Times New Roman" w:hAnsi="Times New Roman"/>
          <w:sz w:val="28"/>
          <w:szCs w:val="28"/>
        </w:rPr>
      </w:pPr>
      <w:bookmarkStart w:id="138" w:name="n470"/>
      <w:bookmarkStart w:id="139" w:name="n471"/>
      <w:bookmarkEnd w:id="138"/>
      <w:bookmarkEnd w:id="139"/>
      <w:r w:rsidRPr="00CD145D">
        <w:rPr>
          <w:rFonts w:ascii="Times New Roman" w:hAnsi="Times New Roman"/>
          <w:sz w:val="28"/>
          <w:szCs w:val="28"/>
        </w:rPr>
        <w:t>4.24. Політичні партії (об’єднання) не мають права втручатися в освітню діяльність закладу освіти.</w:t>
      </w:r>
    </w:p>
    <w:p w14:paraId="05A85674" w14:textId="77777777" w:rsidR="00D95D1E" w:rsidRPr="00CD145D" w:rsidRDefault="00D95D1E" w:rsidP="00D95D1E">
      <w:pPr>
        <w:pStyle w:val="a3"/>
        <w:jc w:val="both"/>
        <w:rPr>
          <w:rFonts w:ascii="Times New Roman" w:hAnsi="Times New Roman"/>
          <w:sz w:val="28"/>
          <w:szCs w:val="28"/>
        </w:rPr>
      </w:pPr>
      <w:bookmarkStart w:id="140" w:name="n472"/>
      <w:bookmarkEnd w:id="140"/>
      <w:r w:rsidRPr="00CD145D">
        <w:rPr>
          <w:rFonts w:ascii="Times New Roman" w:hAnsi="Times New Roman"/>
          <w:sz w:val="28"/>
          <w:szCs w:val="28"/>
        </w:rPr>
        <w:t>4.25. У закладі освіти забороняється створення осередків політичних партій та функціонування будь-яких політичних об’єднань.</w:t>
      </w:r>
    </w:p>
    <w:p w14:paraId="2609532C" w14:textId="77777777" w:rsidR="00D95D1E" w:rsidRPr="00CD145D" w:rsidRDefault="00D95D1E" w:rsidP="00D95D1E">
      <w:pPr>
        <w:pStyle w:val="a3"/>
        <w:jc w:val="both"/>
        <w:rPr>
          <w:rFonts w:ascii="Times New Roman" w:hAnsi="Times New Roman"/>
          <w:sz w:val="28"/>
          <w:szCs w:val="28"/>
        </w:rPr>
      </w:pPr>
      <w:bookmarkStart w:id="141" w:name="n473"/>
      <w:bookmarkEnd w:id="141"/>
      <w:r w:rsidRPr="00CD145D">
        <w:rPr>
          <w:rFonts w:ascii="Times New Roman" w:hAnsi="Times New Roman"/>
          <w:sz w:val="28"/>
          <w:szCs w:val="28"/>
        </w:rPr>
        <w:t>4.26. Директору закладу освіти, педагогічним працівникам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14:paraId="4EC87538" w14:textId="77777777" w:rsidR="00D95D1E" w:rsidRPr="00CD145D" w:rsidRDefault="00D95D1E" w:rsidP="00D95D1E">
      <w:pPr>
        <w:pStyle w:val="a3"/>
        <w:jc w:val="both"/>
        <w:rPr>
          <w:rFonts w:ascii="Times New Roman" w:hAnsi="Times New Roman"/>
          <w:sz w:val="28"/>
          <w:szCs w:val="28"/>
        </w:rPr>
      </w:pPr>
      <w:bookmarkStart w:id="142" w:name="n474"/>
      <w:bookmarkEnd w:id="142"/>
      <w:r w:rsidRPr="00CD145D">
        <w:rPr>
          <w:rFonts w:ascii="Times New Roman" w:hAnsi="Times New Roman"/>
          <w:sz w:val="28"/>
          <w:szCs w:val="28"/>
        </w:rPr>
        <w:t>4.27. Директору закладу освіти забороняється залучати працівників до участі в заходах, організованих релігійними чи політичними партіями (об’єднаннями).</w:t>
      </w:r>
    </w:p>
    <w:p w14:paraId="7B45BBC5" w14:textId="77777777" w:rsidR="00D95D1E" w:rsidRPr="00CD145D" w:rsidRDefault="00D95D1E" w:rsidP="00D95D1E">
      <w:pPr>
        <w:pStyle w:val="a3"/>
        <w:jc w:val="both"/>
        <w:rPr>
          <w:rFonts w:ascii="Times New Roman" w:hAnsi="Times New Roman"/>
          <w:sz w:val="28"/>
          <w:szCs w:val="28"/>
        </w:rPr>
      </w:pPr>
      <w:bookmarkStart w:id="143" w:name="n475"/>
      <w:bookmarkStart w:id="144" w:name="n476"/>
      <w:bookmarkEnd w:id="143"/>
      <w:bookmarkEnd w:id="144"/>
      <w:r w:rsidRPr="00CD145D">
        <w:rPr>
          <w:rFonts w:ascii="Times New Roman" w:hAnsi="Times New Roman"/>
          <w:sz w:val="28"/>
          <w:szCs w:val="28"/>
        </w:rPr>
        <w:t>4.28. У закладі освіти можуть функціонувати методичні об’єднання, що охоплюють учасників освітнього процесу та спеціалістів певного професійного спрямування.</w:t>
      </w:r>
    </w:p>
    <w:p w14:paraId="3D417598" w14:textId="77777777" w:rsidR="00D95D1E" w:rsidRPr="00CD145D" w:rsidRDefault="00D95D1E" w:rsidP="00D95D1E">
      <w:pPr>
        <w:pStyle w:val="a3"/>
        <w:jc w:val="both"/>
        <w:rPr>
          <w:rFonts w:ascii="Times New Roman" w:hAnsi="Times New Roman"/>
          <w:sz w:val="28"/>
          <w:szCs w:val="28"/>
          <w:lang w:eastAsia="uk-UA"/>
        </w:rPr>
      </w:pPr>
    </w:p>
    <w:p w14:paraId="134919F8" w14:textId="77777777" w:rsidR="00D95D1E" w:rsidRPr="00A96834" w:rsidRDefault="00D95D1E" w:rsidP="00D95D1E">
      <w:pPr>
        <w:pStyle w:val="a3"/>
        <w:jc w:val="both"/>
        <w:rPr>
          <w:rFonts w:ascii="Times New Roman" w:hAnsi="Times New Roman"/>
          <w:b/>
          <w:bCs/>
          <w:sz w:val="28"/>
          <w:szCs w:val="28"/>
        </w:rPr>
      </w:pPr>
      <w:r w:rsidRPr="00A96834">
        <w:rPr>
          <w:rFonts w:ascii="Times New Roman" w:hAnsi="Times New Roman"/>
          <w:b/>
          <w:bCs/>
          <w:sz w:val="28"/>
          <w:szCs w:val="28"/>
          <w:lang w:eastAsia="uk-UA"/>
        </w:rPr>
        <w:t>V.</w:t>
      </w:r>
      <w:r w:rsidRPr="00A96834">
        <w:rPr>
          <w:rFonts w:ascii="Times New Roman" w:hAnsi="Times New Roman"/>
          <w:b/>
          <w:bCs/>
          <w:sz w:val="28"/>
          <w:szCs w:val="28"/>
        </w:rPr>
        <w:t xml:space="preserve"> МАТЕРІАЛЬНО-ТЕХНІЧНА БАЗА</w:t>
      </w:r>
    </w:p>
    <w:p w14:paraId="7675F916" w14:textId="77777777" w:rsidR="00D95D1E" w:rsidRPr="00CD145D" w:rsidRDefault="00D95D1E" w:rsidP="00D95D1E">
      <w:pPr>
        <w:pStyle w:val="a3"/>
        <w:jc w:val="both"/>
        <w:rPr>
          <w:rFonts w:ascii="Times New Roman" w:hAnsi="Times New Roman"/>
          <w:sz w:val="28"/>
          <w:szCs w:val="28"/>
        </w:rPr>
      </w:pPr>
    </w:p>
    <w:p w14:paraId="26E1B17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5.1. Матеріально-технічна база закладу освіти включає будівлі, споруди, землю, інженерні комунікації, обладнання, інші матеріальні цінності, вартість яких відображено у балансі.</w:t>
      </w:r>
    </w:p>
    <w:p w14:paraId="3B61C812"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5.2. Майно, закріплене за закладом, належить йому на правах оперативного управління відповідно до чинного законодавства.</w:t>
      </w:r>
    </w:p>
    <w:p w14:paraId="314529F7"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5.3. Заклад освіти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здавати в оренду майно (без права викупу), за погодженням із засновником та Відділом освіти Новоселицької міської ради.</w:t>
      </w:r>
    </w:p>
    <w:p w14:paraId="4567B0E3"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5.4. Відповідно до чинного законодавства заклад освіти користується землею, іншими природними ресурсами і несе відповідальність за дотримання вимог та норм з їх охорони.</w:t>
      </w:r>
    </w:p>
    <w:p w14:paraId="35F9CB3C"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5.5. Вилучення основних фондів, оборотних коштів та іншого майна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14:paraId="4AF67D4F" w14:textId="77777777" w:rsidR="00D95D1E" w:rsidRPr="00CD145D" w:rsidRDefault="00D95D1E" w:rsidP="00D95D1E">
      <w:pPr>
        <w:pStyle w:val="a3"/>
        <w:jc w:val="both"/>
        <w:rPr>
          <w:rFonts w:ascii="Times New Roman" w:hAnsi="Times New Roman"/>
          <w:sz w:val="28"/>
          <w:szCs w:val="28"/>
        </w:rPr>
      </w:pPr>
    </w:p>
    <w:p w14:paraId="6D322899" w14:textId="77777777" w:rsidR="00D95D1E" w:rsidRPr="00A96834" w:rsidRDefault="00D95D1E" w:rsidP="00D95D1E">
      <w:pPr>
        <w:pStyle w:val="a3"/>
        <w:jc w:val="both"/>
        <w:rPr>
          <w:rFonts w:ascii="Times New Roman" w:hAnsi="Times New Roman"/>
          <w:b/>
          <w:sz w:val="28"/>
          <w:szCs w:val="28"/>
        </w:rPr>
      </w:pPr>
      <w:r w:rsidRPr="00CD145D">
        <w:rPr>
          <w:rFonts w:ascii="Times New Roman" w:hAnsi="Times New Roman"/>
          <w:bCs/>
          <w:sz w:val="28"/>
          <w:szCs w:val="28"/>
        </w:rPr>
        <w:t xml:space="preserve"> </w:t>
      </w:r>
      <w:r w:rsidRPr="00A96834">
        <w:rPr>
          <w:rFonts w:ascii="Times New Roman" w:hAnsi="Times New Roman"/>
          <w:b/>
          <w:sz w:val="28"/>
          <w:szCs w:val="28"/>
          <w:lang w:val="en-US"/>
        </w:rPr>
        <w:t>VI</w:t>
      </w:r>
      <w:r w:rsidRPr="00A96834">
        <w:rPr>
          <w:rFonts w:ascii="Times New Roman" w:hAnsi="Times New Roman"/>
          <w:b/>
          <w:sz w:val="28"/>
          <w:szCs w:val="28"/>
        </w:rPr>
        <w:t>. ФІНАНСОВО-ГОСПОДАРСЬКА ДІЯЛЬНІСТЬ</w:t>
      </w:r>
    </w:p>
    <w:p w14:paraId="384C5AD0" w14:textId="77777777" w:rsidR="00D95D1E" w:rsidRPr="00CD145D" w:rsidRDefault="00D95D1E" w:rsidP="00D95D1E">
      <w:pPr>
        <w:pStyle w:val="a3"/>
        <w:jc w:val="both"/>
        <w:rPr>
          <w:rFonts w:ascii="Times New Roman" w:hAnsi="Times New Roman"/>
          <w:bCs/>
          <w:sz w:val="28"/>
          <w:szCs w:val="28"/>
        </w:rPr>
      </w:pPr>
    </w:p>
    <w:p w14:paraId="6444A052"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6.1. Фінансово-господарська діяльність закладу освіти не направлена на отримання прибутку.</w:t>
      </w:r>
    </w:p>
    <w:p w14:paraId="37C763EC"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lastRenderedPageBreak/>
        <w:t>6.2. Головний розпорядник коштів є Відділ освіти Новоселицької міської ради відповідно до вимог Бюджетного Кодексу України.</w:t>
      </w:r>
    </w:p>
    <w:p w14:paraId="7751316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6.3. Фінансування закладу освіти здійснюється  Відділом освіти Новоселицької міської ради відповідно до вимог чинного законодавства та на основі кошторису.</w:t>
      </w:r>
    </w:p>
    <w:p w14:paraId="00E1CA2A"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Джерелами фінансування кошторису закладу є:</w:t>
      </w:r>
    </w:p>
    <w:p w14:paraId="71155D22"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кошти державного та міського бюджету;</w:t>
      </w:r>
    </w:p>
    <w:p w14:paraId="5BA2E42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кошти, отримані від надання додаткових освітніх  послуг, передбачених чинним законодавством;</w:t>
      </w:r>
    </w:p>
    <w:p w14:paraId="13187D4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кошти від реалізації списаного майна, від оренди приміщень, споруд, обладнання;</w:t>
      </w:r>
    </w:p>
    <w:p w14:paraId="2D8AA1A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добровільні грошові внески і спонсорські пожертвування підприємств, установ, організацій та окремих громадян, іноземних, юридичних і фізичних осіб;</w:t>
      </w:r>
    </w:p>
    <w:p w14:paraId="3A673DA2"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інші джерела, не заборонені законодавством України.</w:t>
      </w:r>
    </w:p>
    <w:p w14:paraId="25B446C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6.4. Бюджетне фінансування та власні надходження закладу освіти зараховуються на рахунки, відкриті в органах Державного казначейства і використовуються згідно з кошторисом.</w:t>
      </w:r>
    </w:p>
    <w:p w14:paraId="100BC20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6.5. Порядок ведення діловодства і бухгалтерського обліку у закладі освіти визначається чинним</w:t>
      </w:r>
      <w:r w:rsidRPr="00CD145D">
        <w:rPr>
          <w:rFonts w:ascii="Times New Roman" w:hAnsi="Times New Roman"/>
          <w:spacing w:val="-4"/>
          <w:sz w:val="28"/>
          <w:szCs w:val="28"/>
        </w:rPr>
        <w:t xml:space="preserve"> законодавством, нормативно-</w:t>
      </w:r>
      <w:r w:rsidRPr="00CD145D">
        <w:rPr>
          <w:rFonts w:ascii="Times New Roman" w:hAnsi="Times New Roman"/>
          <w:spacing w:val="-2"/>
          <w:sz w:val="28"/>
          <w:szCs w:val="28"/>
        </w:rPr>
        <w:t xml:space="preserve">правовими актами галузевого Міністерства та органами місцевого самоврядування. </w:t>
      </w:r>
      <w:r w:rsidRPr="00CD145D">
        <w:rPr>
          <w:rFonts w:ascii="Times New Roman" w:hAnsi="Times New Roman"/>
          <w:sz w:val="28"/>
          <w:szCs w:val="28"/>
        </w:rPr>
        <w:t>За рішення органу управління майном  бухгалтерський облік, складання та подання в установленому чинним законодавством  порядку фінансової, бюджетної  та статистичної звітності, здійснюється через Відділ освіти Новоселицької міської ради. При отриманні автономії освітнім закладом  -  може здійснюватися самостійно.</w:t>
      </w:r>
    </w:p>
    <w:p w14:paraId="2E1EF41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6.6. Заклад освіти  має  право  на  користування  земельною  ділянкою  в  розмірах,  передбачених  чинним  законодавством,  з  метою  здійснення  навчально-дослідницьких  робіт  та  пропаганди  передового  досвіду  ведення  сільського  господарства.</w:t>
      </w:r>
    </w:p>
    <w:p w14:paraId="7487BC25" w14:textId="77777777" w:rsidR="00D95D1E" w:rsidRPr="00CD145D" w:rsidRDefault="00D95D1E" w:rsidP="00D95D1E">
      <w:pPr>
        <w:pStyle w:val="a3"/>
        <w:jc w:val="both"/>
        <w:rPr>
          <w:rFonts w:ascii="Times New Roman" w:hAnsi="Times New Roman"/>
          <w:sz w:val="28"/>
          <w:szCs w:val="28"/>
        </w:rPr>
      </w:pPr>
    </w:p>
    <w:p w14:paraId="1649DFD0" w14:textId="77777777" w:rsidR="00D95D1E" w:rsidRPr="00CD145D" w:rsidRDefault="00D95D1E" w:rsidP="00D95D1E">
      <w:pPr>
        <w:pStyle w:val="a3"/>
        <w:jc w:val="both"/>
        <w:rPr>
          <w:rFonts w:ascii="Times New Roman" w:hAnsi="Times New Roman"/>
          <w:sz w:val="28"/>
          <w:szCs w:val="28"/>
        </w:rPr>
      </w:pPr>
    </w:p>
    <w:p w14:paraId="2B1BF885" w14:textId="77777777" w:rsidR="00D95D1E" w:rsidRPr="00A96834" w:rsidRDefault="00D95D1E" w:rsidP="00D95D1E">
      <w:pPr>
        <w:pStyle w:val="a3"/>
        <w:jc w:val="center"/>
        <w:rPr>
          <w:rFonts w:ascii="Times New Roman" w:hAnsi="Times New Roman"/>
          <w:b/>
          <w:bCs/>
          <w:sz w:val="28"/>
          <w:szCs w:val="28"/>
        </w:rPr>
      </w:pPr>
      <w:r w:rsidRPr="00A96834">
        <w:rPr>
          <w:rFonts w:ascii="Times New Roman" w:hAnsi="Times New Roman"/>
          <w:b/>
          <w:bCs/>
          <w:sz w:val="28"/>
          <w:szCs w:val="28"/>
        </w:rPr>
        <w:t>VІІ. МІЖНАРОДНЕ СПІВРОБІТНИЦТВО</w:t>
      </w:r>
    </w:p>
    <w:p w14:paraId="6B19C481" w14:textId="77777777" w:rsidR="00D95D1E" w:rsidRPr="00CD145D" w:rsidRDefault="00D95D1E" w:rsidP="00D95D1E">
      <w:pPr>
        <w:pStyle w:val="a3"/>
        <w:jc w:val="both"/>
        <w:rPr>
          <w:rFonts w:ascii="Times New Roman" w:hAnsi="Times New Roman"/>
          <w:sz w:val="28"/>
          <w:szCs w:val="28"/>
        </w:rPr>
      </w:pPr>
    </w:p>
    <w:p w14:paraId="56947FEC"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7.1. Заклад освіти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14:paraId="19FC72B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Заклад освіти має право відповідно до законодавства укладати договори про співробітництво з освітніми закладами, науковими установами, підприємствами, організаціями, громадськими об’єднаннями інших країн.</w:t>
      </w:r>
    </w:p>
    <w:p w14:paraId="04C9216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7.2. Участь </w:t>
      </w:r>
      <w:r>
        <w:rPr>
          <w:rFonts w:ascii="Times New Roman" w:hAnsi="Times New Roman"/>
          <w:sz w:val="28"/>
          <w:szCs w:val="28"/>
        </w:rPr>
        <w:t>закладу</w:t>
      </w:r>
      <w:r w:rsidRPr="00CD145D">
        <w:rPr>
          <w:rFonts w:ascii="Times New Roman" w:hAnsi="Times New Roman"/>
          <w:sz w:val="28"/>
          <w:szCs w:val="28"/>
        </w:rPr>
        <w:t xml:space="preserve"> у міжнародних програмах, проектах, учнівському та педагогічному обміні здійснюється відповідно до законодавства.</w:t>
      </w:r>
    </w:p>
    <w:p w14:paraId="33146216" w14:textId="77777777" w:rsidR="00D95D1E" w:rsidRPr="00CD145D" w:rsidRDefault="00D95D1E" w:rsidP="00D95D1E">
      <w:pPr>
        <w:pStyle w:val="a3"/>
        <w:jc w:val="both"/>
        <w:rPr>
          <w:rFonts w:ascii="Times New Roman" w:hAnsi="Times New Roman"/>
          <w:sz w:val="28"/>
          <w:szCs w:val="28"/>
        </w:rPr>
      </w:pPr>
    </w:p>
    <w:p w14:paraId="3003B9C3" w14:textId="77777777" w:rsidR="00D95D1E" w:rsidRPr="00A96834" w:rsidRDefault="00D95D1E" w:rsidP="00D95D1E">
      <w:pPr>
        <w:pStyle w:val="a3"/>
        <w:jc w:val="center"/>
        <w:rPr>
          <w:rFonts w:ascii="Times New Roman" w:hAnsi="Times New Roman"/>
          <w:b/>
          <w:bCs/>
          <w:sz w:val="28"/>
          <w:szCs w:val="28"/>
        </w:rPr>
      </w:pPr>
      <w:r w:rsidRPr="00A96834">
        <w:rPr>
          <w:rFonts w:ascii="Times New Roman" w:hAnsi="Times New Roman"/>
          <w:b/>
          <w:bCs/>
          <w:sz w:val="28"/>
          <w:szCs w:val="28"/>
        </w:rPr>
        <w:lastRenderedPageBreak/>
        <w:t>VІІІ. ВІДПОВІДАЛЬНІСТЬ У СФЕРІ ДОШКІЛЬНОЇ ТА</w:t>
      </w:r>
    </w:p>
    <w:p w14:paraId="19FA4A87" w14:textId="77777777" w:rsidR="00D95D1E" w:rsidRPr="00A96834" w:rsidRDefault="00D95D1E" w:rsidP="00D95D1E">
      <w:pPr>
        <w:pStyle w:val="a3"/>
        <w:jc w:val="center"/>
        <w:rPr>
          <w:rFonts w:ascii="Times New Roman" w:hAnsi="Times New Roman"/>
          <w:b/>
          <w:bCs/>
          <w:sz w:val="28"/>
          <w:szCs w:val="28"/>
        </w:rPr>
      </w:pPr>
      <w:r w:rsidRPr="00A96834">
        <w:rPr>
          <w:rFonts w:ascii="Times New Roman" w:hAnsi="Times New Roman"/>
          <w:b/>
          <w:bCs/>
          <w:sz w:val="28"/>
          <w:szCs w:val="28"/>
        </w:rPr>
        <w:t>ЗАГАЛЬНОЇ СЕРЕДНЬОЇ ОСВІТИ</w:t>
      </w:r>
    </w:p>
    <w:p w14:paraId="3209EAF8" w14:textId="77777777" w:rsidR="00D95D1E" w:rsidRPr="00CD145D" w:rsidRDefault="00D95D1E" w:rsidP="00D95D1E">
      <w:pPr>
        <w:pStyle w:val="a3"/>
        <w:jc w:val="both"/>
        <w:rPr>
          <w:rFonts w:ascii="Times New Roman" w:hAnsi="Times New Roman"/>
          <w:sz w:val="28"/>
          <w:szCs w:val="28"/>
        </w:rPr>
      </w:pPr>
    </w:p>
    <w:p w14:paraId="41880256"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8.1. Посадові особи і громадяни, винні у порушенні законодавства про дошкільну та загальну середню освіту, несуть відповідальність у порядку, встановленому законами України.</w:t>
      </w:r>
    </w:p>
    <w:p w14:paraId="19CE79B5"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8.2. Шкода, заподіяна учнями (вихованцями) закладу освіти, відшкодовується відповідно до законодавства України.</w:t>
      </w:r>
    </w:p>
    <w:p w14:paraId="211FCDC7"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8.3. Злісне ухилення батьків від виконання обов'язків щодо здобуття їх неповнолітніми дітьми дошкільної та повної загальної середньої освіти може бути підставою для позбавлення їх батьківських прав.</w:t>
      </w:r>
    </w:p>
    <w:p w14:paraId="5C260789" w14:textId="77777777" w:rsidR="00D95D1E" w:rsidRPr="00CD145D" w:rsidRDefault="00D95D1E" w:rsidP="00D95D1E">
      <w:pPr>
        <w:pStyle w:val="a3"/>
        <w:jc w:val="both"/>
        <w:rPr>
          <w:rFonts w:ascii="Times New Roman" w:hAnsi="Times New Roman"/>
          <w:sz w:val="28"/>
          <w:szCs w:val="28"/>
        </w:rPr>
      </w:pPr>
      <w:bookmarkStart w:id="145" w:name="n420"/>
      <w:bookmarkStart w:id="146" w:name="n421"/>
      <w:bookmarkStart w:id="147" w:name="n429"/>
      <w:bookmarkEnd w:id="145"/>
      <w:bookmarkEnd w:id="146"/>
      <w:bookmarkEnd w:id="147"/>
    </w:p>
    <w:p w14:paraId="39FBEE1C" w14:textId="77777777" w:rsidR="00D95D1E" w:rsidRPr="00A96834" w:rsidRDefault="00D95D1E" w:rsidP="00D95D1E">
      <w:pPr>
        <w:pStyle w:val="a3"/>
        <w:jc w:val="center"/>
        <w:rPr>
          <w:rFonts w:ascii="Times New Roman" w:hAnsi="Times New Roman"/>
          <w:b/>
          <w:bCs/>
          <w:sz w:val="28"/>
          <w:szCs w:val="28"/>
        </w:rPr>
      </w:pPr>
      <w:r w:rsidRPr="00A96834">
        <w:rPr>
          <w:rFonts w:ascii="Times New Roman" w:hAnsi="Times New Roman"/>
          <w:b/>
          <w:bCs/>
          <w:sz w:val="28"/>
          <w:szCs w:val="28"/>
        </w:rPr>
        <w:t>ІХ. КОНТРОЛЬ ЗА ДІЯЛЬНІСТЮ ЗАКЛАДУ ОСВІТИ</w:t>
      </w:r>
    </w:p>
    <w:p w14:paraId="10EA6BC3" w14:textId="77777777" w:rsidR="00D95D1E" w:rsidRPr="00CD145D" w:rsidRDefault="00D95D1E" w:rsidP="00D95D1E">
      <w:pPr>
        <w:pStyle w:val="a3"/>
        <w:jc w:val="both"/>
        <w:rPr>
          <w:rFonts w:ascii="Times New Roman" w:hAnsi="Times New Roman"/>
          <w:sz w:val="28"/>
          <w:szCs w:val="28"/>
        </w:rPr>
      </w:pPr>
    </w:p>
    <w:p w14:paraId="0C34C52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9.1. Державний нагляд (контроль) у сфері загальної середньої освіти здійснюється відповідно до Закону України «Про освіту».</w:t>
      </w:r>
    </w:p>
    <w:p w14:paraId="5F7CFEB3"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9.2.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59441170"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 xml:space="preserve">         Інституційний аудит включає планову перевірку дотримання ліцензійних умов.</w:t>
      </w:r>
    </w:p>
    <w:p w14:paraId="235DCB8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9.3. Контроль за діяльністю закладу освіти здійснюють органи управління у сфері освіти відповідно до законодавства.</w:t>
      </w:r>
    </w:p>
    <w:p w14:paraId="6056E691"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9.4. 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14:paraId="00D83CAB"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9.5. Безпосередньо у закладі освіти громадський нагляд (контроль) може проводитися виключно з дозволу директора та засновника, крім випадків, встановлених законодавством.</w:t>
      </w:r>
    </w:p>
    <w:p w14:paraId="029C267F"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pacing w:val="-2"/>
          <w:sz w:val="28"/>
          <w:szCs w:val="28"/>
        </w:rPr>
        <w:t xml:space="preserve">9.6. У випадках заяв батьків, скарг про порушення умов перебування </w:t>
      </w:r>
      <w:r w:rsidRPr="00CD145D">
        <w:rPr>
          <w:rFonts w:ascii="Times New Roman" w:hAnsi="Times New Roman"/>
          <w:sz w:val="28"/>
          <w:szCs w:val="28"/>
        </w:rPr>
        <w:t>дітей у закладі освіти, їх виховання та навчання організовується перевірка фактів із залученням незалежної експертизи.</w:t>
      </w:r>
    </w:p>
    <w:p w14:paraId="3B7D765C" w14:textId="77777777" w:rsidR="00D95D1E" w:rsidRPr="00CD145D" w:rsidRDefault="00D95D1E" w:rsidP="00D95D1E">
      <w:pPr>
        <w:pStyle w:val="a3"/>
        <w:jc w:val="both"/>
        <w:rPr>
          <w:rFonts w:ascii="Times New Roman" w:hAnsi="Times New Roman"/>
          <w:sz w:val="28"/>
          <w:szCs w:val="28"/>
        </w:rPr>
      </w:pPr>
    </w:p>
    <w:p w14:paraId="57326A71" w14:textId="77777777" w:rsidR="00D95D1E" w:rsidRPr="00CD145D" w:rsidRDefault="00D95D1E" w:rsidP="00D95D1E">
      <w:pPr>
        <w:pStyle w:val="a3"/>
        <w:jc w:val="both"/>
        <w:rPr>
          <w:rFonts w:ascii="Times New Roman" w:hAnsi="Times New Roman"/>
          <w:sz w:val="28"/>
          <w:szCs w:val="28"/>
          <w:lang w:eastAsia="uk-UA"/>
        </w:rPr>
      </w:pPr>
    </w:p>
    <w:p w14:paraId="442A596D" w14:textId="77777777" w:rsidR="00D95D1E" w:rsidRPr="00A96834" w:rsidRDefault="00D95D1E" w:rsidP="00D95D1E">
      <w:pPr>
        <w:pStyle w:val="a3"/>
        <w:jc w:val="both"/>
        <w:rPr>
          <w:rFonts w:ascii="Times New Roman" w:hAnsi="Times New Roman"/>
          <w:b/>
          <w:bCs/>
          <w:sz w:val="28"/>
          <w:szCs w:val="28"/>
        </w:rPr>
      </w:pPr>
      <w:r w:rsidRPr="00A96834">
        <w:rPr>
          <w:rFonts w:ascii="Times New Roman" w:hAnsi="Times New Roman"/>
          <w:b/>
          <w:bCs/>
          <w:sz w:val="28"/>
          <w:szCs w:val="28"/>
          <w:lang w:eastAsia="uk-UA"/>
        </w:rPr>
        <w:t xml:space="preserve">Х. РЕОРГАНІЗАЦІЯ АБО ЛІКВІДАЦІЯ ЗАКЛАДУ ОСВІТИ </w:t>
      </w:r>
    </w:p>
    <w:p w14:paraId="27B5856A" w14:textId="77777777" w:rsidR="00D95D1E" w:rsidRPr="00A96834" w:rsidRDefault="00D95D1E" w:rsidP="00D95D1E">
      <w:pPr>
        <w:pStyle w:val="a3"/>
        <w:jc w:val="both"/>
        <w:rPr>
          <w:rFonts w:ascii="Times New Roman" w:hAnsi="Times New Roman"/>
          <w:b/>
          <w:bCs/>
          <w:sz w:val="28"/>
          <w:szCs w:val="28"/>
        </w:rPr>
      </w:pPr>
    </w:p>
    <w:p w14:paraId="79CBECAD"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t>10.1. Рішення про реорганізацію, ліквідацію чи перепрофілювання (зміну типу) закладу освіти  приймає її засновник.</w:t>
      </w:r>
    </w:p>
    <w:p w14:paraId="1F439964" w14:textId="77777777" w:rsidR="00D95D1E" w:rsidRPr="00CD145D" w:rsidRDefault="00D95D1E" w:rsidP="00D95D1E">
      <w:pPr>
        <w:pStyle w:val="a3"/>
        <w:jc w:val="both"/>
        <w:rPr>
          <w:rFonts w:ascii="Times New Roman" w:hAnsi="Times New Roman"/>
          <w:sz w:val="28"/>
          <w:szCs w:val="28"/>
        </w:rPr>
      </w:pPr>
      <w:r w:rsidRPr="00CD145D">
        <w:rPr>
          <w:rFonts w:ascii="Times New Roman" w:hAnsi="Times New Roman"/>
          <w:sz w:val="28"/>
          <w:szCs w:val="28"/>
        </w:rPr>
        <w:lastRenderedPageBreak/>
        <w:t>10.2. У разі реорганізації чи ліквідації закладу освіти засновник зобов’язаний забезпечити здобувачам освіти можливість продовжити здобуття загальної середньої освіти.</w:t>
      </w:r>
    </w:p>
    <w:p w14:paraId="7F606492" w14:textId="77777777" w:rsidR="00D95D1E" w:rsidRPr="00CD145D" w:rsidRDefault="00D95D1E" w:rsidP="00D95D1E">
      <w:pPr>
        <w:pStyle w:val="a3"/>
        <w:jc w:val="both"/>
        <w:rPr>
          <w:rFonts w:ascii="Times New Roman" w:hAnsi="Times New Roman"/>
          <w:sz w:val="28"/>
          <w:szCs w:val="28"/>
          <w:lang w:eastAsia="uk-UA"/>
        </w:rPr>
      </w:pPr>
      <w:r w:rsidRPr="00CD145D">
        <w:rPr>
          <w:rFonts w:ascii="Times New Roman" w:hAnsi="Times New Roman"/>
          <w:sz w:val="28"/>
          <w:szCs w:val="28"/>
          <w:lang w:eastAsia="uk-UA"/>
        </w:rPr>
        <w:t>10.3. Під час реорганізації чи ліквідації закладу освіти  його працівникам і особам, які навчаються в ньому, гарантується дотримання їх прав та інтересів відповідно до чинного законодавства з питань праці та освіти.</w:t>
      </w:r>
    </w:p>
    <w:p w14:paraId="2FFF2DAD" w14:textId="77777777" w:rsidR="00D95D1E" w:rsidRPr="00CD145D" w:rsidRDefault="00D95D1E" w:rsidP="00D95D1E">
      <w:pPr>
        <w:pStyle w:val="a3"/>
        <w:jc w:val="both"/>
        <w:rPr>
          <w:rFonts w:ascii="Times New Roman" w:hAnsi="Times New Roman"/>
          <w:sz w:val="28"/>
          <w:szCs w:val="28"/>
          <w:lang w:eastAsia="uk-UA"/>
        </w:rPr>
      </w:pPr>
    </w:p>
    <w:p w14:paraId="6B880A68" w14:textId="77777777" w:rsidR="00D95D1E" w:rsidRPr="00CD145D" w:rsidRDefault="00D95D1E" w:rsidP="00D95D1E">
      <w:pPr>
        <w:pStyle w:val="a3"/>
        <w:jc w:val="both"/>
        <w:rPr>
          <w:rFonts w:ascii="Times New Roman" w:hAnsi="Times New Roman"/>
          <w:sz w:val="28"/>
          <w:szCs w:val="28"/>
        </w:rPr>
      </w:pPr>
    </w:p>
    <w:p w14:paraId="3EABC029" w14:textId="4A23DD81" w:rsidR="00D95D1E" w:rsidRPr="0047558A" w:rsidRDefault="00C22163" w:rsidP="00D95D1E">
      <w:pPr>
        <w:shd w:val="clear" w:color="auto" w:fill="FFFFFF"/>
        <w:jc w:val="both"/>
        <w:rPr>
          <w:sz w:val="28"/>
          <w:szCs w:val="28"/>
        </w:rPr>
      </w:pPr>
      <w:r>
        <w:rPr>
          <w:noProof/>
        </w:rPr>
        <w:lastRenderedPageBreak/>
        <w:drawing>
          <wp:inline distT="0" distB="0" distL="0" distR="0" wp14:anchorId="0AD75004" wp14:editId="752022C2">
            <wp:extent cx="5940425" cy="90912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091295"/>
                    </a:xfrm>
                    <a:prstGeom prst="rect">
                      <a:avLst/>
                    </a:prstGeom>
                    <a:noFill/>
                    <a:ln>
                      <a:noFill/>
                    </a:ln>
                  </pic:spPr>
                </pic:pic>
              </a:graphicData>
            </a:graphic>
          </wp:inline>
        </w:drawing>
      </w:r>
    </w:p>
    <w:p w14:paraId="5DF7C374" w14:textId="77777777" w:rsidR="00D95D1E" w:rsidRPr="0047558A" w:rsidRDefault="00D95D1E" w:rsidP="00D95D1E">
      <w:pPr>
        <w:shd w:val="clear" w:color="auto" w:fill="FFFFFF"/>
        <w:jc w:val="both"/>
        <w:rPr>
          <w:sz w:val="28"/>
          <w:szCs w:val="28"/>
        </w:rPr>
      </w:pPr>
    </w:p>
    <w:p w14:paraId="05121BD3" w14:textId="29751145" w:rsidR="00DD5AEE" w:rsidRDefault="00C22163">
      <w:r>
        <w:rPr>
          <w:noProof/>
        </w:rPr>
        <w:drawing>
          <wp:inline distT="0" distB="0" distL="0" distR="0" wp14:anchorId="3387C58B" wp14:editId="4C0C3E9E">
            <wp:extent cx="5940425" cy="8829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829675"/>
                    </a:xfrm>
                    <a:prstGeom prst="rect">
                      <a:avLst/>
                    </a:prstGeom>
                    <a:noFill/>
                    <a:ln>
                      <a:noFill/>
                    </a:ln>
                  </pic:spPr>
                </pic:pic>
              </a:graphicData>
            </a:graphic>
          </wp:inline>
        </w:drawing>
      </w:r>
    </w:p>
    <w:sectPr w:rsidR="00DD5AEE" w:rsidSect="00DD5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5D1E"/>
    <w:rsid w:val="000061DB"/>
    <w:rsid w:val="000064BF"/>
    <w:rsid w:val="00007B34"/>
    <w:rsid w:val="0001199E"/>
    <w:rsid w:val="000120FB"/>
    <w:rsid w:val="00013330"/>
    <w:rsid w:val="000146C8"/>
    <w:rsid w:val="000148DE"/>
    <w:rsid w:val="0001756B"/>
    <w:rsid w:val="00020DEF"/>
    <w:rsid w:val="00021C91"/>
    <w:rsid w:val="000260F2"/>
    <w:rsid w:val="0002669D"/>
    <w:rsid w:val="00031120"/>
    <w:rsid w:val="0003279E"/>
    <w:rsid w:val="00032BE4"/>
    <w:rsid w:val="00033A54"/>
    <w:rsid w:val="0003431A"/>
    <w:rsid w:val="00034F46"/>
    <w:rsid w:val="00035F74"/>
    <w:rsid w:val="00036157"/>
    <w:rsid w:val="00037F94"/>
    <w:rsid w:val="0004032F"/>
    <w:rsid w:val="0004206A"/>
    <w:rsid w:val="0004286B"/>
    <w:rsid w:val="00042E29"/>
    <w:rsid w:val="0004557C"/>
    <w:rsid w:val="0004613B"/>
    <w:rsid w:val="00050BDB"/>
    <w:rsid w:val="00050E0A"/>
    <w:rsid w:val="00051531"/>
    <w:rsid w:val="00051A69"/>
    <w:rsid w:val="00052E14"/>
    <w:rsid w:val="0005390B"/>
    <w:rsid w:val="000563D5"/>
    <w:rsid w:val="000572E3"/>
    <w:rsid w:val="00060217"/>
    <w:rsid w:val="0006203F"/>
    <w:rsid w:val="00062903"/>
    <w:rsid w:val="00062E16"/>
    <w:rsid w:val="00064A96"/>
    <w:rsid w:val="0006515E"/>
    <w:rsid w:val="000653BA"/>
    <w:rsid w:val="0006690D"/>
    <w:rsid w:val="00066FE9"/>
    <w:rsid w:val="0007189B"/>
    <w:rsid w:val="00073DFD"/>
    <w:rsid w:val="00076F72"/>
    <w:rsid w:val="00077EA2"/>
    <w:rsid w:val="00080286"/>
    <w:rsid w:val="00081CD5"/>
    <w:rsid w:val="000827A2"/>
    <w:rsid w:val="00082D50"/>
    <w:rsid w:val="00083371"/>
    <w:rsid w:val="0008423B"/>
    <w:rsid w:val="00084905"/>
    <w:rsid w:val="00085E1F"/>
    <w:rsid w:val="00085F39"/>
    <w:rsid w:val="00091127"/>
    <w:rsid w:val="000928B8"/>
    <w:rsid w:val="00093192"/>
    <w:rsid w:val="0009330E"/>
    <w:rsid w:val="00094AEA"/>
    <w:rsid w:val="00094EAA"/>
    <w:rsid w:val="000A2412"/>
    <w:rsid w:val="000A3470"/>
    <w:rsid w:val="000A3731"/>
    <w:rsid w:val="000B1588"/>
    <w:rsid w:val="000B16BC"/>
    <w:rsid w:val="000B1902"/>
    <w:rsid w:val="000B386A"/>
    <w:rsid w:val="000B3A67"/>
    <w:rsid w:val="000B5F69"/>
    <w:rsid w:val="000C029C"/>
    <w:rsid w:val="000C0E67"/>
    <w:rsid w:val="000C19BA"/>
    <w:rsid w:val="000C2714"/>
    <w:rsid w:val="000C35A7"/>
    <w:rsid w:val="000C3C6A"/>
    <w:rsid w:val="000C4BD6"/>
    <w:rsid w:val="000C526B"/>
    <w:rsid w:val="000D1DBB"/>
    <w:rsid w:val="000D2079"/>
    <w:rsid w:val="000D2A5F"/>
    <w:rsid w:val="000D40DD"/>
    <w:rsid w:val="000D418D"/>
    <w:rsid w:val="000D5BA9"/>
    <w:rsid w:val="000D7A94"/>
    <w:rsid w:val="000E0203"/>
    <w:rsid w:val="000E2539"/>
    <w:rsid w:val="000E59D6"/>
    <w:rsid w:val="000E6064"/>
    <w:rsid w:val="000F0AB1"/>
    <w:rsid w:val="000F293E"/>
    <w:rsid w:val="000F4245"/>
    <w:rsid w:val="000F46B0"/>
    <w:rsid w:val="000F543F"/>
    <w:rsid w:val="00100E0C"/>
    <w:rsid w:val="00100E5B"/>
    <w:rsid w:val="0010103B"/>
    <w:rsid w:val="001015B5"/>
    <w:rsid w:val="0010287F"/>
    <w:rsid w:val="001037F7"/>
    <w:rsid w:val="0010499F"/>
    <w:rsid w:val="00105E91"/>
    <w:rsid w:val="00113BDB"/>
    <w:rsid w:val="00113CD2"/>
    <w:rsid w:val="00113D60"/>
    <w:rsid w:val="00115886"/>
    <w:rsid w:val="00116DFC"/>
    <w:rsid w:val="001174E8"/>
    <w:rsid w:val="00117C0E"/>
    <w:rsid w:val="00120C2F"/>
    <w:rsid w:val="00122C57"/>
    <w:rsid w:val="00122FCD"/>
    <w:rsid w:val="00130BCC"/>
    <w:rsid w:val="00131B20"/>
    <w:rsid w:val="00131D9D"/>
    <w:rsid w:val="00132540"/>
    <w:rsid w:val="0013277C"/>
    <w:rsid w:val="0013386E"/>
    <w:rsid w:val="0013475C"/>
    <w:rsid w:val="001347D7"/>
    <w:rsid w:val="001363C5"/>
    <w:rsid w:val="00141FF3"/>
    <w:rsid w:val="0014236B"/>
    <w:rsid w:val="00142370"/>
    <w:rsid w:val="001424E4"/>
    <w:rsid w:val="00144742"/>
    <w:rsid w:val="00145308"/>
    <w:rsid w:val="001455FE"/>
    <w:rsid w:val="00145AB6"/>
    <w:rsid w:val="00145CC9"/>
    <w:rsid w:val="00147121"/>
    <w:rsid w:val="00150380"/>
    <w:rsid w:val="00150D8F"/>
    <w:rsid w:val="0015412D"/>
    <w:rsid w:val="0015551E"/>
    <w:rsid w:val="00155BBA"/>
    <w:rsid w:val="00157D33"/>
    <w:rsid w:val="00160012"/>
    <w:rsid w:val="00160036"/>
    <w:rsid w:val="00161EFD"/>
    <w:rsid w:val="001630CD"/>
    <w:rsid w:val="0016457D"/>
    <w:rsid w:val="00164893"/>
    <w:rsid w:val="00164DA5"/>
    <w:rsid w:val="00170749"/>
    <w:rsid w:val="00170C3A"/>
    <w:rsid w:val="001716D2"/>
    <w:rsid w:val="001722E5"/>
    <w:rsid w:val="00172C87"/>
    <w:rsid w:val="001739F3"/>
    <w:rsid w:val="001755DE"/>
    <w:rsid w:val="00175B10"/>
    <w:rsid w:val="001761A9"/>
    <w:rsid w:val="0018038A"/>
    <w:rsid w:val="00180992"/>
    <w:rsid w:val="001815AE"/>
    <w:rsid w:val="00182D09"/>
    <w:rsid w:val="00184454"/>
    <w:rsid w:val="00184687"/>
    <w:rsid w:val="001863EE"/>
    <w:rsid w:val="0019134A"/>
    <w:rsid w:val="00192350"/>
    <w:rsid w:val="00192E2E"/>
    <w:rsid w:val="0019310A"/>
    <w:rsid w:val="001957B9"/>
    <w:rsid w:val="00196A93"/>
    <w:rsid w:val="00197098"/>
    <w:rsid w:val="00197A9A"/>
    <w:rsid w:val="001A0383"/>
    <w:rsid w:val="001A19FD"/>
    <w:rsid w:val="001A248F"/>
    <w:rsid w:val="001A3192"/>
    <w:rsid w:val="001A3D8E"/>
    <w:rsid w:val="001A5200"/>
    <w:rsid w:val="001A5B31"/>
    <w:rsid w:val="001A6710"/>
    <w:rsid w:val="001A78EC"/>
    <w:rsid w:val="001B06CE"/>
    <w:rsid w:val="001B47FB"/>
    <w:rsid w:val="001B4C5B"/>
    <w:rsid w:val="001B4D08"/>
    <w:rsid w:val="001B4F47"/>
    <w:rsid w:val="001B54AB"/>
    <w:rsid w:val="001C0892"/>
    <w:rsid w:val="001C102A"/>
    <w:rsid w:val="001C38CA"/>
    <w:rsid w:val="001C4434"/>
    <w:rsid w:val="001C5388"/>
    <w:rsid w:val="001C5FD7"/>
    <w:rsid w:val="001C6969"/>
    <w:rsid w:val="001D06F4"/>
    <w:rsid w:val="001D096E"/>
    <w:rsid w:val="001D0996"/>
    <w:rsid w:val="001D287A"/>
    <w:rsid w:val="001D301A"/>
    <w:rsid w:val="001D33A2"/>
    <w:rsid w:val="001D4598"/>
    <w:rsid w:val="001D4A59"/>
    <w:rsid w:val="001D5073"/>
    <w:rsid w:val="001D6536"/>
    <w:rsid w:val="001E4CEC"/>
    <w:rsid w:val="001E54AC"/>
    <w:rsid w:val="001E6B44"/>
    <w:rsid w:val="001F165C"/>
    <w:rsid w:val="001F236E"/>
    <w:rsid w:val="001F26F9"/>
    <w:rsid w:val="001F30A7"/>
    <w:rsid w:val="001F3D72"/>
    <w:rsid w:val="001F705A"/>
    <w:rsid w:val="00200033"/>
    <w:rsid w:val="0020133D"/>
    <w:rsid w:val="002014EA"/>
    <w:rsid w:val="00202F29"/>
    <w:rsid w:val="0020348D"/>
    <w:rsid w:val="00205FBA"/>
    <w:rsid w:val="002109DB"/>
    <w:rsid w:val="00210C7E"/>
    <w:rsid w:val="00210EE8"/>
    <w:rsid w:val="002111AF"/>
    <w:rsid w:val="002117D6"/>
    <w:rsid w:val="00212052"/>
    <w:rsid w:val="00213F39"/>
    <w:rsid w:val="0021458A"/>
    <w:rsid w:val="00215E6D"/>
    <w:rsid w:val="00221B13"/>
    <w:rsid w:val="002232CF"/>
    <w:rsid w:val="00223776"/>
    <w:rsid w:val="00223F34"/>
    <w:rsid w:val="002273CA"/>
    <w:rsid w:val="00227EF9"/>
    <w:rsid w:val="00233034"/>
    <w:rsid w:val="00240559"/>
    <w:rsid w:val="002405EB"/>
    <w:rsid w:val="002411A4"/>
    <w:rsid w:val="00241D72"/>
    <w:rsid w:val="00242DB6"/>
    <w:rsid w:val="00242EB2"/>
    <w:rsid w:val="0024342B"/>
    <w:rsid w:val="002475F8"/>
    <w:rsid w:val="00247A4A"/>
    <w:rsid w:val="00251D7B"/>
    <w:rsid w:val="00253325"/>
    <w:rsid w:val="00257F99"/>
    <w:rsid w:val="00260D94"/>
    <w:rsid w:val="0026193D"/>
    <w:rsid w:val="00261B21"/>
    <w:rsid w:val="00262146"/>
    <w:rsid w:val="0026263E"/>
    <w:rsid w:val="00263D91"/>
    <w:rsid w:val="00264485"/>
    <w:rsid w:val="00270988"/>
    <w:rsid w:val="00270A32"/>
    <w:rsid w:val="00270B8B"/>
    <w:rsid w:val="00270C23"/>
    <w:rsid w:val="00271656"/>
    <w:rsid w:val="00271A54"/>
    <w:rsid w:val="00272216"/>
    <w:rsid w:val="00273B7F"/>
    <w:rsid w:val="00275AF0"/>
    <w:rsid w:val="00275B1C"/>
    <w:rsid w:val="00276447"/>
    <w:rsid w:val="00276EB3"/>
    <w:rsid w:val="002775A3"/>
    <w:rsid w:val="00280ABD"/>
    <w:rsid w:val="002819B3"/>
    <w:rsid w:val="00282065"/>
    <w:rsid w:val="002841C2"/>
    <w:rsid w:val="0028503A"/>
    <w:rsid w:val="0028649C"/>
    <w:rsid w:val="0029608F"/>
    <w:rsid w:val="002A0533"/>
    <w:rsid w:val="002A0A2F"/>
    <w:rsid w:val="002A0C6E"/>
    <w:rsid w:val="002A25A9"/>
    <w:rsid w:val="002A274B"/>
    <w:rsid w:val="002A4982"/>
    <w:rsid w:val="002A4DBF"/>
    <w:rsid w:val="002A74B9"/>
    <w:rsid w:val="002A7764"/>
    <w:rsid w:val="002B23BC"/>
    <w:rsid w:val="002B2753"/>
    <w:rsid w:val="002B2ED8"/>
    <w:rsid w:val="002B3975"/>
    <w:rsid w:val="002B4B50"/>
    <w:rsid w:val="002B4F06"/>
    <w:rsid w:val="002B5D0A"/>
    <w:rsid w:val="002B6006"/>
    <w:rsid w:val="002B6F65"/>
    <w:rsid w:val="002B70BA"/>
    <w:rsid w:val="002C18F8"/>
    <w:rsid w:val="002C2E6D"/>
    <w:rsid w:val="002C3F02"/>
    <w:rsid w:val="002C650A"/>
    <w:rsid w:val="002D4D82"/>
    <w:rsid w:val="002D5030"/>
    <w:rsid w:val="002D53E6"/>
    <w:rsid w:val="002D7779"/>
    <w:rsid w:val="002D7FCD"/>
    <w:rsid w:val="002E05B2"/>
    <w:rsid w:val="002E0C3D"/>
    <w:rsid w:val="002E0DDF"/>
    <w:rsid w:val="002E2284"/>
    <w:rsid w:val="002E339C"/>
    <w:rsid w:val="002E38A5"/>
    <w:rsid w:val="002E6A27"/>
    <w:rsid w:val="002F02E1"/>
    <w:rsid w:val="002F0DB4"/>
    <w:rsid w:val="002F0E09"/>
    <w:rsid w:val="002F1EA0"/>
    <w:rsid w:val="002F1FD6"/>
    <w:rsid w:val="002F34D6"/>
    <w:rsid w:val="002F3795"/>
    <w:rsid w:val="002F38CC"/>
    <w:rsid w:val="002F6671"/>
    <w:rsid w:val="00301007"/>
    <w:rsid w:val="0030219A"/>
    <w:rsid w:val="00302ABE"/>
    <w:rsid w:val="003036DB"/>
    <w:rsid w:val="003041C6"/>
    <w:rsid w:val="00304BB2"/>
    <w:rsid w:val="0030583D"/>
    <w:rsid w:val="00305D69"/>
    <w:rsid w:val="003063DC"/>
    <w:rsid w:val="003066A4"/>
    <w:rsid w:val="0031074C"/>
    <w:rsid w:val="003110E2"/>
    <w:rsid w:val="00311353"/>
    <w:rsid w:val="0031206F"/>
    <w:rsid w:val="00312CC6"/>
    <w:rsid w:val="003153EE"/>
    <w:rsid w:val="00316527"/>
    <w:rsid w:val="003171E1"/>
    <w:rsid w:val="00317436"/>
    <w:rsid w:val="003208EE"/>
    <w:rsid w:val="003229D9"/>
    <w:rsid w:val="00322B29"/>
    <w:rsid w:val="00323B58"/>
    <w:rsid w:val="003246F3"/>
    <w:rsid w:val="00326B2F"/>
    <w:rsid w:val="003341FD"/>
    <w:rsid w:val="003341FF"/>
    <w:rsid w:val="00334BD5"/>
    <w:rsid w:val="0033517A"/>
    <w:rsid w:val="00341231"/>
    <w:rsid w:val="00341D8D"/>
    <w:rsid w:val="00344610"/>
    <w:rsid w:val="00344DB4"/>
    <w:rsid w:val="00345A0D"/>
    <w:rsid w:val="00345C75"/>
    <w:rsid w:val="003470F9"/>
    <w:rsid w:val="003477FE"/>
    <w:rsid w:val="00350B5C"/>
    <w:rsid w:val="00350D13"/>
    <w:rsid w:val="00354E99"/>
    <w:rsid w:val="00355EFB"/>
    <w:rsid w:val="0036000D"/>
    <w:rsid w:val="00360757"/>
    <w:rsid w:val="00360791"/>
    <w:rsid w:val="00361118"/>
    <w:rsid w:val="003617EE"/>
    <w:rsid w:val="00361A59"/>
    <w:rsid w:val="00363901"/>
    <w:rsid w:val="003659A9"/>
    <w:rsid w:val="00365BDD"/>
    <w:rsid w:val="00365C57"/>
    <w:rsid w:val="0036672F"/>
    <w:rsid w:val="003678D0"/>
    <w:rsid w:val="00370D67"/>
    <w:rsid w:val="00373528"/>
    <w:rsid w:val="003743B3"/>
    <w:rsid w:val="00374AA1"/>
    <w:rsid w:val="00375550"/>
    <w:rsid w:val="0037754E"/>
    <w:rsid w:val="00382E86"/>
    <w:rsid w:val="0038328B"/>
    <w:rsid w:val="003835F2"/>
    <w:rsid w:val="00384F63"/>
    <w:rsid w:val="0038704B"/>
    <w:rsid w:val="00390145"/>
    <w:rsid w:val="00390760"/>
    <w:rsid w:val="00393B3F"/>
    <w:rsid w:val="003975D4"/>
    <w:rsid w:val="003A10F6"/>
    <w:rsid w:val="003A1181"/>
    <w:rsid w:val="003A159A"/>
    <w:rsid w:val="003A39F3"/>
    <w:rsid w:val="003A42E2"/>
    <w:rsid w:val="003A6D62"/>
    <w:rsid w:val="003B0F6D"/>
    <w:rsid w:val="003B13B6"/>
    <w:rsid w:val="003B1CC4"/>
    <w:rsid w:val="003B2A00"/>
    <w:rsid w:val="003B2A06"/>
    <w:rsid w:val="003B46EF"/>
    <w:rsid w:val="003B67EE"/>
    <w:rsid w:val="003B7D1F"/>
    <w:rsid w:val="003C1C76"/>
    <w:rsid w:val="003C2481"/>
    <w:rsid w:val="003C2611"/>
    <w:rsid w:val="003C2B13"/>
    <w:rsid w:val="003C36B0"/>
    <w:rsid w:val="003C39A2"/>
    <w:rsid w:val="003C6EF1"/>
    <w:rsid w:val="003D076E"/>
    <w:rsid w:val="003D081D"/>
    <w:rsid w:val="003D1A54"/>
    <w:rsid w:val="003D2490"/>
    <w:rsid w:val="003D3A2E"/>
    <w:rsid w:val="003D6A76"/>
    <w:rsid w:val="003E0657"/>
    <w:rsid w:val="003E11A0"/>
    <w:rsid w:val="003E32DF"/>
    <w:rsid w:val="003E79A3"/>
    <w:rsid w:val="003F0BFA"/>
    <w:rsid w:val="003F2062"/>
    <w:rsid w:val="003F4F4B"/>
    <w:rsid w:val="003F5C0B"/>
    <w:rsid w:val="003F636C"/>
    <w:rsid w:val="003F78A4"/>
    <w:rsid w:val="004008DE"/>
    <w:rsid w:val="00400A6F"/>
    <w:rsid w:val="00400B7A"/>
    <w:rsid w:val="00402CCE"/>
    <w:rsid w:val="00402CF2"/>
    <w:rsid w:val="00403EAB"/>
    <w:rsid w:val="004117AD"/>
    <w:rsid w:val="0041230B"/>
    <w:rsid w:val="004135AB"/>
    <w:rsid w:val="004149E7"/>
    <w:rsid w:val="00414DB9"/>
    <w:rsid w:val="00415657"/>
    <w:rsid w:val="00415C9A"/>
    <w:rsid w:val="00416A60"/>
    <w:rsid w:val="00417F30"/>
    <w:rsid w:val="0042065C"/>
    <w:rsid w:val="00421F90"/>
    <w:rsid w:val="004230A7"/>
    <w:rsid w:val="0042378C"/>
    <w:rsid w:val="004246EE"/>
    <w:rsid w:val="00424CF3"/>
    <w:rsid w:val="00424E07"/>
    <w:rsid w:val="004266D8"/>
    <w:rsid w:val="00426D0F"/>
    <w:rsid w:val="00426D38"/>
    <w:rsid w:val="0042793F"/>
    <w:rsid w:val="00432485"/>
    <w:rsid w:val="00433605"/>
    <w:rsid w:val="00434847"/>
    <w:rsid w:val="0043719C"/>
    <w:rsid w:val="00437CF2"/>
    <w:rsid w:val="00440CF5"/>
    <w:rsid w:val="00442485"/>
    <w:rsid w:val="00442A76"/>
    <w:rsid w:val="00443201"/>
    <w:rsid w:val="00443F0E"/>
    <w:rsid w:val="00444063"/>
    <w:rsid w:val="004447E5"/>
    <w:rsid w:val="0044499A"/>
    <w:rsid w:val="0044632C"/>
    <w:rsid w:val="00447755"/>
    <w:rsid w:val="004501D4"/>
    <w:rsid w:val="004511A0"/>
    <w:rsid w:val="00451E70"/>
    <w:rsid w:val="00452786"/>
    <w:rsid w:val="00452888"/>
    <w:rsid w:val="0045361B"/>
    <w:rsid w:val="00454EC4"/>
    <w:rsid w:val="00455BA3"/>
    <w:rsid w:val="0045662D"/>
    <w:rsid w:val="0046033E"/>
    <w:rsid w:val="00460CB7"/>
    <w:rsid w:val="00462867"/>
    <w:rsid w:val="00463CD0"/>
    <w:rsid w:val="00463D65"/>
    <w:rsid w:val="0046433A"/>
    <w:rsid w:val="00466412"/>
    <w:rsid w:val="00466796"/>
    <w:rsid w:val="004669F1"/>
    <w:rsid w:val="004704A4"/>
    <w:rsid w:val="00470F8E"/>
    <w:rsid w:val="0047215B"/>
    <w:rsid w:val="00472851"/>
    <w:rsid w:val="00473B71"/>
    <w:rsid w:val="004749AA"/>
    <w:rsid w:val="00476834"/>
    <w:rsid w:val="004771BD"/>
    <w:rsid w:val="004810EF"/>
    <w:rsid w:val="00482D59"/>
    <w:rsid w:val="00483391"/>
    <w:rsid w:val="004834FF"/>
    <w:rsid w:val="004860FC"/>
    <w:rsid w:val="00487ED0"/>
    <w:rsid w:val="004905C3"/>
    <w:rsid w:val="00493B11"/>
    <w:rsid w:val="0049554D"/>
    <w:rsid w:val="00496C7C"/>
    <w:rsid w:val="004A013C"/>
    <w:rsid w:val="004A29A4"/>
    <w:rsid w:val="004A3205"/>
    <w:rsid w:val="004A3D8A"/>
    <w:rsid w:val="004B091A"/>
    <w:rsid w:val="004B206E"/>
    <w:rsid w:val="004B20BF"/>
    <w:rsid w:val="004B3136"/>
    <w:rsid w:val="004B36E2"/>
    <w:rsid w:val="004B57F2"/>
    <w:rsid w:val="004B59D1"/>
    <w:rsid w:val="004B7210"/>
    <w:rsid w:val="004C03DD"/>
    <w:rsid w:val="004C0E92"/>
    <w:rsid w:val="004C2119"/>
    <w:rsid w:val="004C2442"/>
    <w:rsid w:val="004C4CFA"/>
    <w:rsid w:val="004C4EE9"/>
    <w:rsid w:val="004C6EB4"/>
    <w:rsid w:val="004C7305"/>
    <w:rsid w:val="004C7309"/>
    <w:rsid w:val="004C782B"/>
    <w:rsid w:val="004D0424"/>
    <w:rsid w:val="004D4F70"/>
    <w:rsid w:val="004D6569"/>
    <w:rsid w:val="004D7138"/>
    <w:rsid w:val="004E00BA"/>
    <w:rsid w:val="004E0A90"/>
    <w:rsid w:val="004E12F4"/>
    <w:rsid w:val="004E2094"/>
    <w:rsid w:val="004E642B"/>
    <w:rsid w:val="004E6788"/>
    <w:rsid w:val="004E69C7"/>
    <w:rsid w:val="004E7D6E"/>
    <w:rsid w:val="004F10D9"/>
    <w:rsid w:val="004F1EE4"/>
    <w:rsid w:val="004F32EC"/>
    <w:rsid w:val="004F57B0"/>
    <w:rsid w:val="004F74B4"/>
    <w:rsid w:val="0050057F"/>
    <w:rsid w:val="005005CC"/>
    <w:rsid w:val="0050099B"/>
    <w:rsid w:val="00501A11"/>
    <w:rsid w:val="005039B2"/>
    <w:rsid w:val="00510285"/>
    <w:rsid w:val="0051071D"/>
    <w:rsid w:val="005123B3"/>
    <w:rsid w:val="00512D62"/>
    <w:rsid w:val="0051502B"/>
    <w:rsid w:val="00515105"/>
    <w:rsid w:val="00515111"/>
    <w:rsid w:val="00515D76"/>
    <w:rsid w:val="00517241"/>
    <w:rsid w:val="00517DB2"/>
    <w:rsid w:val="0052057A"/>
    <w:rsid w:val="00521292"/>
    <w:rsid w:val="00521332"/>
    <w:rsid w:val="00522894"/>
    <w:rsid w:val="00522E20"/>
    <w:rsid w:val="005232BA"/>
    <w:rsid w:val="00524D16"/>
    <w:rsid w:val="00524DA5"/>
    <w:rsid w:val="00526F0E"/>
    <w:rsid w:val="005300E2"/>
    <w:rsid w:val="005300F5"/>
    <w:rsid w:val="00530E4B"/>
    <w:rsid w:val="00532708"/>
    <w:rsid w:val="00535271"/>
    <w:rsid w:val="005417AB"/>
    <w:rsid w:val="005425B6"/>
    <w:rsid w:val="00544DBD"/>
    <w:rsid w:val="00546D54"/>
    <w:rsid w:val="005470EF"/>
    <w:rsid w:val="00551947"/>
    <w:rsid w:val="005536A2"/>
    <w:rsid w:val="00554F80"/>
    <w:rsid w:val="0055767B"/>
    <w:rsid w:val="0056065C"/>
    <w:rsid w:val="00561360"/>
    <w:rsid w:val="005620A8"/>
    <w:rsid w:val="00563AB4"/>
    <w:rsid w:val="00565DC4"/>
    <w:rsid w:val="00566E7F"/>
    <w:rsid w:val="005671CF"/>
    <w:rsid w:val="005712A8"/>
    <w:rsid w:val="00572918"/>
    <w:rsid w:val="005757E6"/>
    <w:rsid w:val="0058261B"/>
    <w:rsid w:val="00583F0A"/>
    <w:rsid w:val="005849AE"/>
    <w:rsid w:val="00584B0E"/>
    <w:rsid w:val="00584EBA"/>
    <w:rsid w:val="00587707"/>
    <w:rsid w:val="00590286"/>
    <w:rsid w:val="005919CF"/>
    <w:rsid w:val="005920A3"/>
    <w:rsid w:val="00592542"/>
    <w:rsid w:val="005927DF"/>
    <w:rsid w:val="00594607"/>
    <w:rsid w:val="0059463F"/>
    <w:rsid w:val="005A02D6"/>
    <w:rsid w:val="005A0992"/>
    <w:rsid w:val="005A14C2"/>
    <w:rsid w:val="005A391B"/>
    <w:rsid w:val="005A3A76"/>
    <w:rsid w:val="005A3F96"/>
    <w:rsid w:val="005A7825"/>
    <w:rsid w:val="005A7B8F"/>
    <w:rsid w:val="005A7F59"/>
    <w:rsid w:val="005B0AC0"/>
    <w:rsid w:val="005B1288"/>
    <w:rsid w:val="005B1A8C"/>
    <w:rsid w:val="005B21B4"/>
    <w:rsid w:val="005B5919"/>
    <w:rsid w:val="005B6742"/>
    <w:rsid w:val="005B709E"/>
    <w:rsid w:val="005C003C"/>
    <w:rsid w:val="005C0525"/>
    <w:rsid w:val="005C0704"/>
    <w:rsid w:val="005C336F"/>
    <w:rsid w:val="005C5F7B"/>
    <w:rsid w:val="005C739E"/>
    <w:rsid w:val="005D16C6"/>
    <w:rsid w:val="005D2B1A"/>
    <w:rsid w:val="005D3481"/>
    <w:rsid w:val="005D37C8"/>
    <w:rsid w:val="005D4835"/>
    <w:rsid w:val="005E14F3"/>
    <w:rsid w:val="005E4F3E"/>
    <w:rsid w:val="005E733D"/>
    <w:rsid w:val="005F054E"/>
    <w:rsid w:val="005F11C0"/>
    <w:rsid w:val="005F15FA"/>
    <w:rsid w:val="005F1AD7"/>
    <w:rsid w:val="005F24E8"/>
    <w:rsid w:val="005F2955"/>
    <w:rsid w:val="005F3674"/>
    <w:rsid w:val="005F392D"/>
    <w:rsid w:val="005F3BDA"/>
    <w:rsid w:val="005F3C8D"/>
    <w:rsid w:val="005F4E0A"/>
    <w:rsid w:val="005F6BE6"/>
    <w:rsid w:val="005F7C97"/>
    <w:rsid w:val="006007C6"/>
    <w:rsid w:val="00600CC2"/>
    <w:rsid w:val="00600FAA"/>
    <w:rsid w:val="00601B19"/>
    <w:rsid w:val="0060237B"/>
    <w:rsid w:val="00605767"/>
    <w:rsid w:val="0060588C"/>
    <w:rsid w:val="006062A5"/>
    <w:rsid w:val="00606D36"/>
    <w:rsid w:val="0061048A"/>
    <w:rsid w:val="00611A24"/>
    <w:rsid w:val="0061214D"/>
    <w:rsid w:val="006132C5"/>
    <w:rsid w:val="00613640"/>
    <w:rsid w:val="00613B13"/>
    <w:rsid w:val="00615864"/>
    <w:rsid w:val="00616D42"/>
    <w:rsid w:val="00616E24"/>
    <w:rsid w:val="006176A2"/>
    <w:rsid w:val="006208A7"/>
    <w:rsid w:val="00620AB0"/>
    <w:rsid w:val="00621D68"/>
    <w:rsid w:val="006221A9"/>
    <w:rsid w:val="006232E3"/>
    <w:rsid w:val="00623CCE"/>
    <w:rsid w:val="00624ACB"/>
    <w:rsid w:val="00624F0D"/>
    <w:rsid w:val="00631A4E"/>
    <w:rsid w:val="00633335"/>
    <w:rsid w:val="00633414"/>
    <w:rsid w:val="00634A7F"/>
    <w:rsid w:val="00641C27"/>
    <w:rsid w:val="0064283B"/>
    <w:rsid w:val="00643119"/>
    <w:rsid w:val="0064503B"/>
    <w:rsid w:val="006476D0"/>
    <w:rsid w:val="00650F95"/>
    <w:rsid w:val="00651426"/>
    <w:rsid w:val="00651EAB"/>
    <w:rsid w:val="00652AEA"/>
    <w:rsid w:val="006533BA"/>
    <w:rsid w:val="00654FC6"/>
    <w:rsid w:val="0065701D"/>
    <w:rsid w:val="00661475"/>
    <w:rsid w:val="00661A04"/>
    <w:rsid w:val="00662F0A"/>
    <w:rsid w:val="00663CB7"/>
    <w:rsid w:val="00664D36"/>
    <w:rsid w:val="0066521D"/>
    <w:rsid w:val="006654C0"/>
    <w:rsid w:val="00665953"/>
    <w:rsid w:val="00665F53"/>
    <w:rsid w:val="00666749"/>
    <w:rsid w:val="006707AC"/>
    <w:rsid w:val="0067197B"/>
    <w:rsid w:val="00672D97"/>
    <w:rsid w:val="00676AC5"/>
    <w:rsid w:val="00676E84"/>
    <w:rsid w:val="00677AF7"/>
    <w:rsid w:val="006822CA"/>
    <w:rsid w:val="00685A41"/>
    <w:rsid w:val="00690B41"/>
    <w:rsid w:val="0069312B"/>
    <w:rsid w:val="00694961"/>
    <w:rsid w:val="00696569"/>
    <w:rsid w:val="006966A3"/>
    <w:rsid w:val="006A1DBE"/>
    <w:rsid w:val="006A1FA6"/>
    <w:rsid w:val="006A257E"/>
    <w:rsid w:val="006A3770"/>
    <w:rsid w:val="006A4293"/>
    <w:rsid w:val="006A732F"/>
    <w:rsid w:val="006B0C0D"/>
    <w:rsid w:val="006B163D"/>
    <w:rsid w:val="006B39C2"/>
    <w:rsid w:val="006B517E"/>
    <w:rsid w:val="006C0CF6"/>
    <w:rsid w:val="006C3827"/>
    <w:rsid w:val="006C6CC4"/>
    <w:rsid w:val="006D04ED"/>
    <w:rsid w:val="006D15F6"/>
    <w:rsid w:val="006D2A96"/>
    <w:rsid w:val="006D48CD"/>
    <w:rsid w:val="006D4FEA"/>
    <w:rsid w:val="006D6FBE"/>
    <w:rsid w:val="006E029A"/>
    <w:rsid w:val="006E0A0B"/>
    <w:rsid w:val="006E2854"/>
    <w:rsid w:val="006E2DB3"/>
    <w:rsid w:val="006E3744"/>
    <w:rsid w:val="006E37DA"/>
    <w:rsid w:val="006E3A54"/>
    <w:rsid w:val="006E6878"/>
    <w:rsid w:val="006E6882"/>
    <w:rsid w:val="006E7AAA"/>
    <w:rsid w:val="006F0A43"/>
    <w:rsid w:val="006F202F"/>
    <w:rsid w:val="006F35C8"/>
    <w:rsid w:val="006F48B5"/>
    <w:rsid w:val="006F5099"/>
    <w:rsid w:val="006F5185"/>
    <w:rsid w:val="006F5A5F"/>
    <w:rsid w:val="0070072E"/>
    <w:rsid w:val="007025D8"/>
    <w:rsid w:val="007027DB"/>
    <w:rsid w:val="00703CC8"/>
    <w:rsid w:val="00704BAA"/>
    <w:rsid w:val="00704EC0"/>
    <w:rsid w:val="00706EA5"/>
    <w:rsid w:val="00707C5B"/>
    <w:rsid w:val="00707FCB"/>
    <w:rsid w:val="007102D6"/>
    <w:rsid w:val="00711637"/>
    <w:rsid w:val="00711710"/>
    <w:rsid w:val="007121F7"/>
    <w:rsid w:val="00712587"/>
    <w:rsid w:val="007132E3"/>
    <w:rsid w:val="0071341E"/>
    <w:rsid w:val="007137E1"/>
    <w:rsid w:val="007158C9"/>
    <w:rsid w:val="00716CD5"/>
    <w:rsid w:val="00720828"/>
    <w:rsid w:val="00723708"/>
    <w:rsid w:val="007246B9"/>
    <w:rsid w:val="007247A0"/>
    <w:rsid w:val="007248D3"/>
    <w:rsid w:val="00724DC4"/>
    <w:rsid w:val="0072722B"/>
    <w:rsid w:val="00730052"/>
    <w:rsid w:val="00732AF8"/>
    <w:rsid w:val="00733C92"/>
    <w:rsid w:val="00734873"/>
    <w:rsid w:val="00734DD1"/>
    <w:rsid w:val="00734FA2"/>
    <w:rsid w:val="00735AE1"/>
    <w:rsid w:val="00736B4B"/>
    <w:rsid w:val="00737909"/>
    <w:rsid w:val="00740993"/>
    <w:rsid w:val="0074196B"/>
    <w:rsid w:val="00741AEB"/>
    <w:rsid w:val="00742052"/>
    <w:rsid w:val="00742AB9"/>
    <w:rsid w:val="00745FC1"/>
    <w:rsid w:val="007469B4"/>
    <w:rsid w:val="00746C7F"/>
    <w:rsid w:val="007503F4"/>
    <w:rsid w:val="00751DD7"/>
    <w:rsid w:val="00751E91"/>
    <w:rsid w:val="007546B7"/>
    <w:rsid w:val="0075480E"/>
    <w:rsid w:val="007571F9"/>
    <w:rsid w:val="0076074C"/>
    <w:rsid w:val="007607A7"/>
    <w:rsid w:val="0076197C"/>
    <w:rsid w:val="007661B3"/>
    <w:rsid w:val="0077014B"/>
    <w:rsid w:val="00770C77"/>
    <w:rsid w:val="00771AB0"/>
    <w:rsid w:val="007725FC"/>
    <w:rsid w:val="0077451B"/>
    <w:rsid w:val="00775513"/>
    <w:rsid w:val="00777898"/>
    <w:rsid w:val="00780DFE"/>
    <w:rsid w:val="00782BC2"/>
    <w:rsid w:val="00782EB1"/>
    <w:rsid w:val="007832C7"/>
    <w:rsid w:val="00784696"/>
    <w:rsid w:val="007872ED"/>
    <w:rsid w:val="0079022E"/>
    <w:rsid w:val="00790D20"/>
    <w:rsid w:val="0079375D"/>
    <w:rsid w:val="007947CD"/>
    <w:rsid w:val="00795B0E"/>
    <w:rsid w:val="00797629"/>
    <w:rsid w:val="00797F1C"/>
    <w:rsid w:val="007A27A4"/>
    <w:rsid w:val="007A2DA4"/>
    <w:rsid w:val="007A477D"/>
    <w:rsid w:val="007A58AB"/>
    <w:rsid w:val="007A66E4"/>
    <w:rsid w:val="007A6977"/>
    <w:rsid w:val="007A6B87"/>
    <w:rsid w:val="007B0B90"/>
    <w:rsid w:val="007B0D8C"/>
    <w:rsid w:val="007B3615"/>
    <w:rsid w:val="007B531B"/>
    <w:rsid w:val="007B57A9"/>
    <w:rsid w:val="007B672C"/>
    <w:rsid w:val="007B767A"/>
    <w:rsid w:val="007C0274"/>
    <w:rsid w:val="007C0C45"/>
    <w:rsid w:val="007C0DF8"/>
    <w:rsid w:val="007C2FA0"/>
    <w:rsid w:val="007C71A6"/>
    <w:rsid w:val="007C7237"/>
    <w:rsid w:val="007C7CB3"/>
    <w:rsid w:val="007D0561"/>
    <w:rsid w:val="007D1B4F"/>
    <w:rsid w:val="007D3049"/>
    <w:rsid w:val="007D3345"/>
    <w:rsid w:val="007D454A"/>
    <w:rsid w:val="007D752F"/>
    <w:rsid w:val="007D7E7A"/>
    <w:rsid w:val="007E1396"/>
    <w:rsid w:val="007E1D03"/>
    <w:rsid w:val="007E5CC3"/>
    <w:rsid w:val="007E7544"/>
    <w:rsid w:val="007E7772"/>
    <w:rsid w:val="007E7E91"/>
    <w:rsid w:val="007F3347"/>
    <w:rsid w:val="007F403C"/>
    <w:rsid w:val="007F4D69"/>
    <w:rsid w:val="007F4EBF"/>
    <w:rsid w:val="007F5241"/>
    <w:rsid w:val="007F5880"/>
    <w:rsid w:val="007F7D5B"/>
    <w:rsid w:val="007F7E95"/>
    <w:rsid w:val="0080009B"/>
    <w:rsid w:val="008026D0"/>
    <w:rsid w:val="00807274"/>
    <w:rsid w:val="00807870"/>
    <w:rsid w:val="008101CF"/>
    <w:rsid w:val="00810404"/>
    <w:rsid w:val="00811106"/>
    <w:rsid w:val="0081119C"/>
    <w:rsid w:val="00811800"/>
    <w:rsid w:val="00811B32"/>
    <w:rsid w:val="00811F0A"/>
    <w:rsid w:val="00812852"/>
    <w:rsid w:val="00813521"/>
    <w:rsid w:val="00814821"/>
    <w:rsid w:val="00814B60"/>
    <w:rsid w:val="0081694E"/>
    <w:rsid w:val="00816E53"/>
    <w:rsid w:val="008179A9"/>
    <w:rsid w:val="0082067B"/>
    <w:rsid w:val="00822197"/>
    <w:rsid w:val="008224C7"/>
    <w:rsid w:val="00822BCE"/>
    <w:rsid w:val="00823016"/>
    <w:rsid w:val="00823D7D"/>
    <w:rsid w:val="00824F66"/>
    <w:rsid w:val="008260E4"/>
    <w:rsid w:val="008268FB"/>
    <w:rsid w:val="00826E62"/>
    <w:rsid w:val="00830326"/>
    <w:rsid w:val="008345FF"/>
    <w:rsid w:val="0083592D"/>
    <w:rsid w:val="00836560"/>
    <w:rsid w:val="008421AE"/>
    <w:rsid w:val="00842E82"/>
    <w:rsid w:val="00842F3E"/>
    <w:rsid w:val="0084384C"/>
    <w:rsid w:val="00843A59"/>
    <w:rsid w:val="00843A91"/>
    <w:rsid w:val="00843E9F"/>
    <w:rsid w:val="00847087"/>
    <w:rsid w:val="008522F1"/>
    <w:rsid w:val="00853B18"/>
    <w:rsid w:val="00853B63"/>
    <w:rsid w:val="0085574C"/>
    <w:rsid w:val="00855901"/>
    <w:rsid w:val="0085600E"/>
    <w:rsid w:val="00856CD5"/>
    <w:rsid w:val="008623DF"/>
    <w:rsid w:val="00862970"/>
    <w:rsid w:val="00863124"/>
    <w:rsid w:val="00863F2B"/>
    <w:rsid w:val="008654F5"/>
    <w:rsid w:val="008662A1"/>
    <w:rsid w:val="008663F4"/>
    <w:rsid w:val="008667F7"/>
    <w:rsid w:val="00866925"/>
    <w:rsid w:val="00866BCB"/>
    <w:rsid w:val="00866D2D"/>
    <w:rsid w:val="00870A34"/>
    <w:rsid w:val="00871985"/>
    <w:rsid w:val="00874660"/>
    <w:rsid w:val="008751B1"/>
    <w:rsid w:val="00875365"/>
    <w:rsid w:val="0087649C"/>
    <w:rsid w:val="00876E23"/>
    <w:rsid w:val="0087749E"/>
    <w:rsid w:val="008779D7"/>
    <w:rsid w:val="008804C1"/>
    <w:rsid w:val="00880E4E"/>
    <w:rsid w:val="00882118"/>
    <w:rsid w:val="0088267E"/>
    <w:rsid w:val="00882929"/>
    <w:rsid w:val="00883025"/>
    <w:rsid w:val="00883D57"/>
    <w:rsid w:val="008866D9"/>
    <w:rsid w:val="00890771"/>
    <w:rsid w:val="008927D5"/>
    <w:rsid w:val="00893975"/>
    <w:rsid w:val="008961FB"/>
    <w:rsid w:val="008A0426"/>
    <w:rsid w:val="008A04F0"/>
    <w:rsid w:val="008A07DB"/>
    <w:rsid w:val="008A0D81"/>
    <w:rsid w:val="008A1B6A"/>
    <w:rsid w:val="008A26DC"/>
    <w:rsid w:val="008A27C9"/>
    <w:rsid w:val="008A371F"/>
    <w:rsid w:val="008A3BAD"/>
    <w:rsid w:val="008A44FC"/>
    <w:rsid w:val="008A67C0"/>
    <w:rsid w:val="008A6CC8"/>
    <w:rsid w:val="008A722D"/>
    <w:rsid w:val="008A7848"/>
    <w:rsid w:val="008A7B57"/>
    <w:rsid w:val="008B271B"/>
    <w:rsid w:val="008B2A63"/>
    <w:rsid w:val="008B4620"/>
    <w:rsid w:val="008B48DC"/>
    <w:rsid w:val="008B6BCA"/>
    <w:rsid w:val="008B712C"/>
    <w:rsid w:val="008C14DA"/>
    <w:rsid w:val="008C1DC1"/>
    <w:rsid w:val="008C364F"/>
    <w:rsid w:val="008C3FDF"/>
    <w:rsid w:val="008C4CE2"/>
    <w:rsid w:val="008C7F4C"/>
    <w:rsid w:val="008D104E"/>
    <w:rsid w:val="008D50A1"/>
    <w:rsid w:val="008D5F73"/>
    <w:rsid w:val="008E0269"/>
    <w:rsid w:val="008E1682"/>
    <w:rsid w:val="008E1719"/>
    <w:rsid w:val="008E21B3"/>
    <w:rsid w:val="008E2AF3"/>
    <w:rsid w:val="008E6BE0"/>
    <w:rsid w:val="008F10BA"/>
    <w:rsid w:val="008F13B2"/>
    <w:rsid w:val="008F2557"/>
    <w:rsid w:val="008F3E4E"/>
    <w:rsid w:val="008F50BD"/>
    <w:rsid w:val="00903EB7"/>
    <w:rsid w:val="009047BB"/>
    <w:rsid w:val="00905019"/>
    <w:rsid w:val="0090611D"/>
    <w:rsid w:val="0091107B"/>
    <w:rsid w:val="009119D6"/>
    <w:rsid w:val="009120D7"/>
    <w:rsid w:val="009131EA"/>
    <w:rsid w:val="00913813"/>
    <w:rsid w:val="00913E24"/>
    <w:rsid w:val="009163D8"/>
    <w:rsid w:val="0091693E"/>
    <w:rsid w:val="00916B3A"/>
    <w:rsid w:val="00916F4F"/>
    <w:rsid w:val="009175CE"/>
    <w:rsid w:val="00920236"/>
    <w:rsid w:val="009202F1"/>
    <w:rsid w:val="009203A9"/>
    <w:rsid w:val="0092068B"/>
    <w:rsid w:val="00922212"/>
    <w:rsid w:val="00923E31"/>
    <w:rsid w:val="00923FAF"/>
    <w:rsid w:val="00925DD1"/>
    <w:rsid w:val="0092612B"/>
    <w:rsid w:val="0092734E"/>
    <w:rsid w:val="00927CCA"/>
    <w:rsid w:val="00932B95"/>
    <w:rsid w:val="00933695"/>
    <w:rsid w:val="0093436E"/>
    <w:rsid w:val="009346C4"/>
    <w:rsid w:val="00936F61"/>
    <w:rsid w:val="0094150C"/>
    <w:rsid w:val="00941696"/>
    <w:rsid w:val="00942457"/>
    <w:rsid w:val="00942607"/>
    <w:rsid w:val="00942956"/>
    <w:rsid w:val="00943935"/>
    <w:rsid w:val="00945E83"/>
    <w:rsid w:val="00946757"/>
    <w:rsid w:val="00946808"/>
    <w:rsid w:val="009473A0"/>
    <w:rsid w:val="0095098D"/>
    <w:rsid w:val="009519BD"/>
    <w:rsid w:val="00951A1A"/>
    <w:rsid w:val="00954E7B"/>
    <w:rsid w:val="00955291"/>
    <w:rsid w:val="009552D8"/>
    <w:rsid w:val="009557DF"/>
    <w:rsid w:val="00955CAD"/>
    <w:rsid w:val="00956648"/>
    <w:rsid w:val="009574F2"/>
    <w:rsid w:val="009610CD"/>
    <w:rsid w:val="00961FBD"/>
    <w:rsid w:val="00963206"/>
    <w:rsid w:val="00963370"/>
    <w:rsid w:val="00963543"/>
    <w:rsid w:val="00964777"/>
    <w:rsid w:val="00965F63"/>
    <w:rsid w:val="009708CA"/>
    <w:rsid w:val="00970BDC"/>
    <w:rsid w:val="009722DC"/>
    <w:rsid w:val="009731C3"/>
    <w:rsid w:val="00973FEA"/>
    <w:rsid w:val="009774F2"/>
    <w:rsid w:val="00977585"/>
    <w:rsid w:val="009803A5"/>
    <w:rsid w:val="0098123B"/>
    <w:rsid w:val="0098154D"/>
    <w:rsid w:val="009816C1"/>
    <w:rsid w:val="009834F9"/>
    <w:rsid w:val="00983EAA"/>
    <w:rsid w:val="00984542"/>
    <w:rsid w:val="00984A00"/>
    <w:rsid w:val="00986CC6"/>
    <w:rsid w:val="009870DD"/>
    <w:rsid w:val="009877B6"/>
    <w:rsid w:val="00990482"/>
    <w:rsid w:val="0099055A"/>
    <w:rsid w:val="0099089A"/>
    <w:rsid w:val="00990967"/>
    <w:rsid w:val="00990B75"/>
    <w:rsid w:val="009921BF"/>
    <w:rsid w:val="009958C0"/>
    <w:rsid w:val="009961BE"/>
    <w:rsid w:val="00996E2C"/>
    <w:rsid w:val="00996E41"/>
    <w:rsid w:val="00997ABE"/>
    <w:rsid w:val="00997F20"/>
    <w:rsid w:val="00997FC0"/>
    <w:rsid w:val="009A032D"/>
    <w:rsid w:val="009A1C69"/>
    <w:rsid w:val="009A2109"/>
    <w:rsid w:val="009A28A1"/>
    <w:rsid w:val="009A37F8"/>
    <w:rsid w:val="009A394C"/>
    <w:rsid w:val="009A4E15"/>
    <w:rsid w:val="009A6A2A"/>
    <w:rsid w:val="009A6CAA"/>
    <w:rsid w:val="009A7445"/>
    <w:rsid w:val="009B0F4F"/>
    <w:rsid w:val="009B2C25"/>
    <w:rsid w:val="009B2E09"/>
    <w:rsid w:val="009B4AEA"/>
    <w:rsid w:val="009B4FE1"/>
    <w:rsid w:val="009B521B"/>
    <w:rsid w:val="009B5B19"/>
    <w:rsid w:val="009B75A9"/>
    <w:rsid w:val="009B7DC1"/>
    <w:rsid w:val="009B7E6D"/>
    <w:rsid w:val="009C00B9"/>
    <w:rsid w:val="009C03C1"/>
    <w:rsid w:val="009C0811"/>
    <w:rsid w:val="009C0A7E"/>
    <w:rsid w:val="009C1E67"/>
    <w:rsid w:val="009C2C37"/>
    <w:rsid w:val="009D0402"/>
    <w:rsid w:val="009D1A2E"/>
    <w:rsid w:val="009D1D42"/>
    <w:rsid w:val="009D213C"/>
    <w:rsid w:val="009D29F3"/>
    <w:rsid w:val="009D3FD9"/>
    <w:rsid w:val="009D5230"/>
    <w:rsid w:val="009D5613"/>
    <w:rsid w:val="009D572F"/>
    <w:rsid w:val="009D6D63"/>
    <w:rsid w:val="009D6DED"/>
    <w:rsid w:val="009E321B"/>
    <w:rsid w:val="009E340E"/>
    <w:rsid w:val="009E3F22"/>
    <w:rsid w:val="009E55D2"/>
    <w:rsid w:val="009E6467"/>
    <w:rsid w:val="009E6934"/>
    <w:rsid w:val="009E6AAD"/>
    <w:rsid w:val="009E79E8"/>
    <w:rsid w:val="009F0039"/>
    <w:rsid w:val="009F06B7"/>
    <w:rsid w:val="009F1A72"/>
    <w:rsid w:val="009F1C71"/>
    <w:rsid w:val="009F2CE1"/>
    <w:rsid w:val="009F4AE5"/>
    <w:rsid w:val="009F4F51"/>
    <w:rsid w:val="009F598B"/>
    <w:rsid w:val="009F7DF1"/>
    <w:rsid w:val="00A04C50"/>
    <w:rsid w:val="00A05F85"/>
    <w:rsid w:val="00A0757B"/>
    <w:rsid w:val="00A07AA6"/>
    <w:rsid w:val="00A12D39"/>
    <w:rsid w:val="00A15572"/>
    <w:rsid w:val="00A15EBE"/>
    <w:rsid w:val="00A169CE"/>
    <w:rsid w:val="00A16B5A"/>
    <w:rsid w:val="00A20FC0"/>
    <w:rsid w:val="00A2205B"/>
    <w:rsid w:val="00A225A0"/>
    <w:rsid w:val="00A22F22"/>
    <w:rsid w:val="00A22FB1"/>
    <w:rsid w:val="00A2386E"/>
    <w:rsid w:val="00A257B9"/>
    <w:rsid w:val="00A258A4"/>
    <w:rsid w:val="00A26510"/>
    <w:rsid w:val="00A305AC"/>
    <w:rsid w:val="00A30864"/>
    <w:rsid w:val="00A314BF"/>
    <w:rsid w:val="00A31E94"/>
    <w:rsid w:val="00A32286"/>
    <w:rsid w:val="00A32CAD"/>
    <w:rsid w:val="00A33433"/>
    <w:rsid w:val="00A33516"/>
    <w:rsid w:val="00A3666D"/>
    <w:rsid w:val="00A40242"/>
    <w:rsid w:val="00A402F9"/>
    <w:rsid w:val="00A40523"/>
    <w:rsid w:val="00A405F1"/>
    <w:rsid w:val="00A4074B"/>
    <w:rsid w:val="00A419DE"/>
    <w:rsid w:val="00A425E9"/>
    <w:rsid w:val="00A44179"/>
    <w:rsid w:val="00A44411"/>
    <w:rsid w:val="00A506F5"/>
    <w:rsid w:val="00A523BE"/>
    <w:rsid w:val="00A53317"/>
    <w:rsid w:val="00A5377C"/>
    <w:rsid w:val="00A53F86"/>
    <w:rsid w:val="00A5499E"/>
    <w:rsid w:val="00A551BA"/>
    <w:rsid w:val="00A55395"/>
    <w:rsid w:val="00A6040A"/>
    <w:rsid w:val="00A60471"/>
    <w:rsid w:val="00A642D9"/>
    <w:rsid w:val="00A64D9B"/>
    <w:rsid w:val="00A650F3"/>
    <w:rsid w:val="00A651CE"/>
    <w:rsid w:val="00A74161"/>
    <w:rsid w:val="00A743E1"/>
    <w:rsid w:val="00A74E89"/>
    <w:rsid w:val="00A75204"/>
    <w:rsid w:val="00A77484"/>
    <w:rsid w:val="00A80B66"/>
    <w:rsid w:val="00A80B7B"/>
    <w:rsid w:val="00A83041"/>
    <w:rsid w:val="00A84F14"/>
    <w:rsid w:val="00A85DB7"/>
    <w:rsid w:val="00A87192"/>
    <w:rsid w:val="00A87198"/>
    <w:rsid w:val="00A87D96"/>
    <w:rsid w:val="00A9001F"/>
    <w:rsid w:val="00A90741"/>
    <w:rsid w:val="00A92DA5"/>
    <w:rsid w:val="00A94459"/>
    <w:rsid w:val="00A95CFC"/>
    <w:rsid w:val="00AA0781"/>
    <w:rsid w:val="00AA16C4"/>
    <w:rsid w:val="00AA31E6"/>
    <w:rsid w:val="00AA4EC0"/>
    <w:rsid w:val="00AA5EBF"/>
    <w:rsid w:val="00AB2CD3"/>
    <w:rsid w:val="00AB30E5"/>
    <w:rsid w:val="00AB416D"/>
    <w:rsid w:val="00AB4886"/>
    <w:rsid w:val="00AB6050"/>
    <w:rsid w:val="00AB6657"/>
    <w:rsid w:val="00AB7305"/>
    <w:rsid w:val="00AC00A4"/>
    <w:rsid w:val="00AC0713"/>
    <w:rsid w:val="00AC0CD3"/>
    <w:rsid w:val="00AC0DAD"/>
    <w:rsid w:val="00AC126C"/>
    <w:rsid w:val="00AC12E0"/>
    <w:rsid w:val="00AC1ACB"/>
    <w:rsid w:val="00AC35A0"/>
    <w:rsid w:val="00AC3CEA"/>
    <w:rsid w:val="00AC42C5"/>
    <w:rsid w:val="00AC58D7"/>
    <w:rsid w:val="00AC6226"/>
    <w:rsid w:val="00AC69EB"/>
    <w:rsid w:val="00AC6BE5"/>
    <w:rsid w:val="00AC6C54"/>
    <w:rsid w:val="00AC7244"/>
    <w:rsid w:val="00AC759D"/>
    <w:rsid w:val="00AD46EA"/>
    <w:rsid w:val="00AD4CDC"/>
    <w:rsid w:val="00AD4F17"/>
    <w:rsid w:val="00AD5606"/>
    <w:rsid w:val="00AD5CC3"/>
    <w:rsid w:val="00AE007A"/>
    <w:rsid w:val="00AE1007"/>
    <w:rsid w:val="00AE156C"/>
    <w:rsid w:val="00AE38A6"/>
    <w:rsid w:val="00AE4E4D"/>
    <w:rsid w:val="00AE55FE"/>
    <w:rsid w:val="00AE682D"/>
    <w:rsid w:val="00AF04C8"/>
    <w:rsid w:val="00AF1300"/>
    <w:rsid w:val="00AF15AB"/>
    <w:rsid w:val="00AF2F5D"/>
    <w:rsid w:val="00AF3D0F"/>
    <w:rsid w:val="00AF41EF"/>
    <w:rsid w:val="00AF41F2"/>
    <w:rsid w:val="00AF55BF"/>
    <w:rsid w:val="00AF5B35"/>
    <w:rsid w:val="00B00103"/>
    <w:rsid w:val="00B01DAE"/>
    <w:rsid w:val="00B02008"/>
    <w:rsid w:val="00B03414"/>
    <w:rsid w:val="00B03895"/>
    <w:rsid w:val="00B03E95"/>
    <w:rsid w:val="00B07864"/>
    <w:rsid w:val="00B13687"/>
    <w:rsid w:val="00B139B2"/>
    <w:rsid w:val="00B148E5"/>
    <w:rsid w:val="00B15AA8"/>
    <w:rsid w:val="00B15B18"/>
    <w:rsid w:val="00B16495"/>
    <w:rsid w:val="00B208BB"/>
    <w:rsid w:val="00B21A03"/>
    <w:rsid w:val="00B22334"/>
    <w:rsid w:val="00B234C2"/>
    <w:rsid w:val="00B24C23"/>
    <w:rsid w:val="00B24E1C"/>
    <w:rsid w:val="00B26325"/>
    <w:rsid w:val="00B30317"/>
    <w:rsid w:val="00B3141C"/>
    <w:rsid w:val="00B3205F"/>
    <w:rsid w:val="00B3393B"/>
    <w:rsid w:val="00B3397A"/>
    <w:rsid w:val="00B3434E"/>
    <w:rsid w:val="00B346F4"/>
    <w:rsid w:val="00B36053"/>
    <w:rsid w:val="00B37678"/>
    <w:rsid w:val="00B37DF0"/>
    <w:rsid w:val="00B37FC1"/>
    <w:rsid w:val="00B40802"/>
    <w:rsid w:val="00B40BEB"/>
    <w:rsid w:val="00B41529"/>
    <w:rsid w:val="00B416F0"/>
    <w:rsid w:val="00B42336"/>
    <w:rsid w:val="00B43AA8"/>
    <w:rsid w:val="00B44D7D"/>
    <w:rsid w:val="00B44FEF"/>
    <w:rsid w:val="00B4501B"/>
    <w:rsid w:val="00B45096"/>
    <w:rsid w:val="00B45534"/>
    <w:rsid w:val="00B46298"/>
    <w:rsid w:val="00B4711D"/>
    <w:rsid w:val="00B518A5"/>
    <w:rsid w:val="00B519E6"/>
    <w:rsid w:val="00B53A07"/>
    <w:rsid w:val="00B543FF"/>
    <w:rsid w:val="00B54C4B"/>
    <w:rsid w:val="00B5602E"/>
    <w:rsid w:val="00B5736C"/>
    <w:rsid w:val="00B57804"/>
    <w:rsid w:val="00B61B19"/>
    <w:rsid w:val="00B62C77"/>
    <w:rsid w:val="00B63B5E"/>
    <w:rsid w:val="00B64929"/>
    <w:rsid w:val="00B64AC6"/>
    <w:rsid w:val="00B654B7"/>
    <w:rsid w:val="00B66B65"/>
    <w:rsid w:val="00B66B8B"/>
    <w:rsid w:val="00B67E8E"/>
    <w:rsid w:val="00B67FAA"/>
    <w:rsid w:val="00B7129B"/>
    <w:rsid w:val="00B71539"/>
    <w:rsid w:val="00B724B3"/>
    <w:rsid w:val="00B73F82"/>
    <w:rsid w:val="00B769BE"/>
    <w:rsid w:val="00B76DBB"/>
    <w:rsid w:val="00B77A8C"/>
    <w:rsid w:val="00B83C80"/>
    <w:rsid w:val="00B83C8F"/>
    <w:rsid w:val="00B83FD3"/>
    <w:rsid w:val="00B851A8"/>
    <w:rsid w:val="00B85596"/>
    <w:rsid w:val="00B86B3D"/>
    <w:rsid w:val="00B87141"/>
    <w:rsid w:val="00B92296"/>
    <w:rsid w:val="00B9254B"/>
    <w:rsid w:val="00B927F0"/>
    <w:rsid w:val="00B94996"/>
    <w:rsid w:val="00B95147"/>
    <w:rsid w:val="00B959A1"/>
    <w:rsid w:val="00B95B91"/>
    <w:rsid w:val="00B961CC"/>
    <w:rsid w:val="00B969EF"/>
    <w:rsid w:val="00BA0417"/>
    <w:rsid w:val="00BA1279"/>
    <w:rsid w:val="00BA2960"/>
    <w:rsid w:val="00BA2AE9"/>
    <w:rsid w:val="00BA5610"/>
    <w:rsid w:val="00BA706A"/>
    <w:rsid w:val="00BA797F"/>
    <w:rsid w:val="00BA7BE6"/>
    <w:rsid w:val="00BB01E2"/>
    <w:rsid w:val="00BB1604"/>
    <w:rsid w:val="00BB1CA1"/>
    <w:rsid w:val="00BB398E"/>
    <w:rsid w:val="00BB4996"/>
    <w:rsid w:val="00BB527C"/>
    <w:rsid w:val="00BB614D"/>
    <w:rsid w:val="00BB667E"/>
    <w:rsid w:val="00BB6850"/>
    <w:rsid w:val="00BB69CF"/>
    <w:rsid w:val="00BB6CF8"/>
    <w:rsid w:val="00BB7450"/>
    <w:rsid w:val="00BC16D8"/>
    <w:rsid w:val="00BC2181"/>
    <w:rsid w:val="00BC3E39"/>
    <w:rsid w:val="00BC630E"/>
    <w:rsid w:val="00BD0FEF"/>
    <w:rsid w:val="00BD1231"/>
    <w:rsid w:val="00BD4E71"/>
    <w:rsid w:val="00BD6F25"/>
    <w:rsid w:val="00BD721F"/>
    <w:rsid w:val="00BD744B"/>
    <w:rsid w:val="00BD7D0A"/>
    <w:rsid w:val="00BE0C21"/>
    <w:rsid w:val="00BE22D7"/>
    <w:rsid w:val="00BE344C"/>
    <w:rsid w:val="00BE4FF3"/>
    <w:rsid w:val="00BE612E"/>
    <w:rsid w:val="00BE66DE"/>
    <w:rsid w:val="00BF0C92"/>
    <w:rsid w:val="00BF1ABB"/>
    <w:rsid w:val="00BF3E33"/>
    <w:rsid w:val="00BF5E53"/>
    <w:rsid w:val="00BF6D2D"/>
    <w:rsid w:val="00C0004B"/>
    <w:rsid w:val="00C00A92"/>
    <w:rsid w:val="00C037B2"/>
    <w:rsid w:val="00C05CD9"/>
    <w:rsid w:val="00C06499"/>
    <w:rsid w:val="00C06AF5"/>
    <w:rsid w:val="00C07FFB"/>
    <w:rsid w:val="00C10198"/>
    <w:rsid w:val="00C111FC"/>
    <w:rsid w:val="00C113B0"/>
    <w:rsid w:val="00C11E94"/>
    <w:rsid w:val="00C131D9"/>
    <w:rsid w:val="00C14E42"/>
    <w:rsid w:val="00C1508C"/>
    <w:rsid w:val="00C16515"/>
    <w:rsid w:val="00C16735"/>
    <w:rsid w:val="00C22163"/>
    <w:rsid w:val="00C2279C"/>
    <w:rsid w:val="00C22D50"/>
    <w:rsid w:val="00C22ED6"/>
    <w:rsid w:val="00C23CF0"/>
    <w:rsid w:val="00C244AA"/>
    <w:rsid w:val="00C25AEB"/>
    <w:rsid w:val="00C31383"/>
    <w:rsid w:val="00C3163C"/>
    <w:rsid w:val="00C326C2"/>
    <w:rsid w:val="00C32CFF"/>
    <w:rsid w:val="00C334DD"/>
    <w:rsid w:val="00C33A32"/>
    <w:rsid w:val="00C33B70"/>
    <w:rsid w:val="00C33CB5"/>
    <w:rsid w:val="00C33E85"/>
    <w:rsid w:val="00C33F52"/>
    <w:rsid w:val="00C34289"/>
    <w:rsid w:val="00C34A36"/>
    <w:rsid w:val="00C35529"/>
    <w:rsid w:val="00C355A4"/>
    <w:rsid w:val="00C35E83"/>
    <w:rsid w:val="00C426BA"/>
    <w:rsid w:val="00C42DA3"/>
    <w:rsid w:val="00C42F1E"/>
    <w:rsid w:val="00C43AB5"/>
    <w:rsid w:val="00C44516"/>
    <w:rsid w:val="00C446E7"/>
    <w:rsid w:val="00C456DD"/>
    <w:rsid w:val="00C4664E"/>
    <w:rsid w:val="00C4700B"/>
    <w:rsid w:val="00C470BD"/>
    <w:rsid w:val="00C477A9"/>
    <w:rsid w:val="00C50A35"/>
    <w:rsid w:val="00C53459"/>
    <w:rsid w:val="00C56596"/>
    <w:rsid w:val="00C57501"/>
    <w:rsid w:val="00C601F9"/>
    <w:rsid w:val="00C60436"/>
    <w:rsid w:val="00C60C22"/>
    <w:rsid w:val="00C615EE"/>
    <w:rsid w:val="00C61BF7"/>
    <w:rsid w:val="00C621D7"/>
    <w:rsid w:val="00C635AD"/>
    <w:rsid w:val="00C64832"/>
    <w:rsid w:val="00C658E7"/>
    <w:rsid w:val="00C674D1"/>
    <w:rsid w:val="00C67710"/>
    <w:rsid w:val="00C67EF4"/>
    <w:rsid w:val="00C709D2"/>
    <w:rsid w:val="00C721D7"/>
    <w:rsid w:val="00C7308E"/>
    <w:rsid w:val="00C743E0"/>
    <w:rsid w:val="00C759C9"/>
    <w:rsid w:val="00C761C8"/>
    <w:rsid w:val="00C7760C"/>
    <w:rsid w:val="00C81459"/>
    <w:rsid w:val="00C81B48"/>
    <w:rsid w:val="00C82FC2"/>
    <w:rsid w:val="00C84253"/>
    <w:rsid w:val="00C85CC4"/>
    <w:rsid w:val="00C8674E"/>
    <w:rsid w:val="00C86DA3"/>
    <w:rsid w:val="00C87DCB"/>
    <w:rsid w:val="00C91472"/>
    <w:rsid w:val="00C919D5"/>
    <w:rsid w:val="00C924C8"/>
    <w:rsid w:val="00C927A9"/>
    <w:rsid w:val="00C92913"/>
    <w:rsid w:val="00C92921"/>
    <w:rsid w:val="00C95280"/>
    <w:rsid w:val="00C96447"/>
    <w:rsid w:val="00C9778B"/>
    <w:rsid w:val="00C97C37"/>
    <w:rsid w:val="00CA1F5A"/>
    <w:rsid w:val="00CA2295"/>
    <w:rsid w:val="00CA3320"/>
    <w:rsid w:val="00CA34DD"/>
    <w:rsid w:val="00CA4AA1"/>
    <w:rsid w:val="00CA4B6C"/>
    <w:rsid w:val="00CA4C10"/>
    <w:rsid w:val="00CA5961"/>
    <w:rsid w:val="00CA5B8B"/>
    <w:rsid w:val="00CA671E"/>
    <w:rsid w:val="00CA6E7A"/>
    <w:rsid w:val="00CB0A64"/>
    <w:rsid w:val="00CB0E44"/>
    <w:rsid w:val="00CB1147"/>
    <w:rsid w:val="00CB2416"/>
    <w:rsid w:val="00CB2443"/>
    <w:rsid w:val="00CB2B57"/>
    <w:rsid w:val="00CB3ED1"/>
    <w:rsid w:val="00CB56D8"/>
    <w:rsid w:val="00CB584D"/>
    <w:rsid w:val="00CB781F"/>
    <w:rsid w:val="00CB7F68"/>
    <w:rsid w:val="00CC2B20"/>
    <w:rsid w:val="00CC2FB2"/>
    <w:rsid w:val="00CC3C3F"/>
    <w:rsid w:val="00CC4B61"/>
    <w:rsid w:val="00CC517B"/>
    <w:rsid w:val="00CC723C"/>
    <w:rsid w:val="00CD17CC"/>
    <w:rsid w:val="00CD1EDC"/>
    <w:rsid w:val="00CD2E57"/>
    <w:rsid w:val="00CD3BFD"/>
    <w:rsid w:val="00CD4808"/>
    <w:rsid w:val="00CD528C"/>
    <w:rsid w:val="00CD5643"/>
    <w:rsid w:val="00CD7448"/>
    <w:rsid w:val="00CE2E8A"/>
    <w:rsid w:val="00CE4D7A"/>
    <w:rsid w:val="00CE50FF"/>
    <w:rsid w:val="00CE53F5"/>
    <w:rsid w:val="00CE655A"/>
    <w:rsid w:val="00CE701E"/>
    <w:rsid w:val="00CF081E"/>
    <w:rsid w:val="00CF1A5C"/>
    <w:rsid w:val="00CF1C40"/>
    <w:rsid w:val="00CF3890"/>
    <w:rsid w:val="00CF3DF5"/>
    <w:rsid w:val="00CF3F96"/>
    <w:rsid w:val="00CF47EB"/>
    <w:rsid w:val="00CF4D83"/>
    <w:rsid w:val="00CF577A"/>
    <w:rsid w:val="00CF5A74"/>
    <w:rsid w:val="00CF7DCC"/>
    <w:rsid w:val="00D01AB1"/>
    <w:rsid w:val="00D01FA4"/>
    <w:rsid w:val="00D04CD1"/>
    <w:rsid w:val="00D04E1E"/>
    <w:rsid w:val="00D052B3"/>
    <w:rsid w:val="00D06168"/>
    <w:rsid w:val="00D0717B"/>
    <w:rsid w:val="00D10851"/>
    <w:rsid w:val="00D1239A"/>
    <w:rsid w:val="00D12875"/>
    <w:rsid w:val="00D133C2"/>
    <w:rsid w:val="00D14AE8"/>
    <w:rsid w:val="00D14F96"/>
    <w:rsid w:val="00D15350"/>
    <w:rsid w:val="00D15877"/>
    <w:rsid w:val="00D15921"/>
    <w:rsid w:val="00D168CF"/>
    <w:rsid w:val="00D17A84"/>
    <w:rsid w:val="00D17F60"/>
    <w:rsid w:val="00D22423"/>
    <w:rsid w:val="00D251E9"/>
    <w:rsid w:val="00D27767"/>
    <w:rsid w:val="00D27C18"/>
    <w:rsid w:val="00D301AD"/>
    <w:rsid w:val="00D33808"/>
    <w:rsid w:val="00D33906"/>
    <w:rsid w:val="00D33D09"/>
    <w:rsid w:val="00D340BC"/>
    <w:rsid w:val="00D341B5"/>
    <w:rsid w:val="00D350ED"/>
    <w:rsid w:val="00D36B0D"/>
    <w:rsid w:val="00D41132"/>
    <w:rsid w:val="00D41C66"/>
    <w:rsid w:val="00D42774"/>
    <w:rsid w:val="00D42A7E"/>
    <w:rsid w:val="00D44677"/>
    <w:rsid w:val="00D44B02"/>
    <w:rsid w:val="00D44ED1"/>
    <w:rsid w:val="00D45C31"/>
    <w:rsid w:val="00D4606B"/>
    <w:rsid w:val="00D47284"/>
    <w:rsid w:val="00D50DFD"/>
    <w:rsid w:val="00D51546"/>
    <w:rsid w:val="00D526E7"/>
    <w:rsid w:val="00D52BE0"/>
    <w:rsid w:val="00D53E1E"/>
    <w:rsid w:val="00D556C5"/>
    <w:rsid w:val="00D607B7"/>
    <w:rsid w:val="00D624A0"/>
    <w:rsid w:val="00D660BF"/>
    <w:rsid w:val="00D663FC"/>
    <w:rsid w:val="00D70933"/>
    <w:rsid w:val="00D70F12"/>
    <w:rsid w:val="00D71CD9"/>
    <w:rsid w:val="00D72244"/>
    <w:rsid w:val="00D722C3"/>
    <w:rsid w:val="00D737AC"/>
    <w:rsid w:val="00D73A1B"/>
    <w:rsid w:val="00D75629"/>
    <w:rsid w:val="00D76BCF"/>
    <w:rsid w:val="00D80233"/>
    <w:rsid w:val="00D81CED"/>
    <w:rsid w:val="00D828D0"/>
    <w:rsid w:val="00D82B41"/>
    <w:rsid w:val="00D84627"/>
    <w:rsid w:val="00D86788"/>
    <w:rsid w:val="00D8689B"/>
    <w:rsid w:val="00D876D2"/>
    <w:rsid w:val="00D9191D"/>
    <w:rsid w:val="00D93788"/>
    <w:rsid w:val="00D94566"/>
    <w:rsid w:val="00D94C52"/>
    <w:rsid w:val="00D95170"/>
    <w:rsid w:val="00D95352"/>
    <w:rsid w:val="00D954FB"/>
    <w:rsid w:val="00D957AA"/>
    <w:rsid w:val="00D95C50"/>
    <w:rsid w:val="00D95D1E"/>
    <w:rsid w:val="00DA1126"/>
    <w:rsid w:val="00DA2818"/>
    <w:rsid w:val="00DA2BF4"/>
    <w:rsid w:val="00DA6230"/>
    <w:rsid w:val="00DA6890"/>
    <w:rsid w:val="00DA73F7"/>
    <w:rsid w:val="00DA73F8"/>
    <w:rsid w:val="00DB0D1D"/>
    <w:rsid w:val="00DB25F4"/>
    <w:rsid w:val="00DB3174"/>
    <w:rsid w:val="00DB31C1"/>
    <w:rsid w:val="00DB4664"/>
    <w:rsid w:val="00DB53EC"/>
    <w:rsid w:val="00DB680E"/>
    <w:rsid w:val="00DB7C49"/>
    <w:rsid w:val="00DC0A88"/>
    <w:rsid w:val="00DC0B2B"/>
    <w:rsid w:val="00DC2464"/>
    <w:rsid w:val="00DC3C31"/>
    <w:rsid w:val="00DC703E"/>
    <w:rsid w:val="00DD0C3F"/>
    <w:rsid w:val="00DD0DCC"/>
    <w:rsid w:val="00DD3062"/>
    <w:rsid w:val="00DD452F"/>
    <w:rsid w:val="00DD5AEE"/>
    <w:rsid w:val="00DD5FC5"/>
    <w:rsid w:val="00DD6E02"/>
    <w:rsid w:val="00DD7698"/>
    <w:rsid w:val="00DE0370"/>
    <w:rsid w:val="00DE14B2"/>
    <w:rsid w:val="00DE2E0D"/>
    <w:rsid w:val="00DE35ED"/>
    <w:rsid w:val="00DE37A2"/>
    <w:rsid w:val="00DE3D64"/>
    <w:rsid w:val="00DE4BDF"/>
    <w:rsid w:val="00DE4E57"/>
    <w:rsid w:val="00DE53B4"/>
    <w:rsid w:val="00DE5BB5"/>
    <w:rsid w:val="00DE5DBE"/>
    <w:rsid w:val="00DE678A"/>
    <w:rsid w:val="00DE6910"/>
    <w:rsid w:val="00DF0CBA"/>
    <w:rsid w:val="00DF40D6"/>
    <w:rsid w:val="00DF5CB8"/>
    <w:rsid w:val="00DF716B"/>
    <w:rsid w:val="00DF78BA"/>
    <w:rsid w:val="00E01AFA"/>
    <w:rsid w:val="00E03061"/>
    <w:rsid w:val="00E0434B"/>
    <w:rsid w:val="00E063B9"/>
    <w:rsid w:val="00E069BE"/>
    <w:rsid w:val="00E10670"/>
    <w:rsid w:val="00E15473"/>
    <w:rsid w:val="00E15E49"/>
    <w:rsid w:val="00E16FFD"/>
    <w:rsid w:val="00E171B6"/>
    <w:rsid w:val="00E17DE8"/>
    <w:rsid w:val="00E21C66"/>
    <w:rsid w:val="00E230D6"/>
    <w:rsid w:val="00E25D30"/>
    <w:rsid w:val="00E2671B"/>
    <w:rsid w:val="00E32E78"/>
    <w:rsid w:val="00E337EB"/>
    <w:rsid w:val="00E33A9D"/>
    <w:rsid w:val="00E349C9"/>
    <w:rsid w:val="00E351C2"/>
    <w:rsid w:val="00E35352"/>
    <w:rsid w:val="00E35FBC"/>
    <w:rsid w:val="00E360EA"/>
    <w:rsid w:val="00E378EB"/>
    <w:rsid w:val="00E436A0"/>
    <w:rsid w:val="00E43FD0"/>
    <w:rsid w:val="00E44CDD"/>
    <w:rsid w:val="00E46CA1"/>
    <w:rsid w:val="00E47FAC"/>
    <w:rsid w:val="00E50818"/>
    <w:rsid w:val="00E50CCA"/>
    <w:rsid w:val="00E51C1D"/>
    <w:rsid w:val="00E52417"/>
    <w:rsid w:val="00E53FCF"/>
    <w:rsid w:val="00E57D1D"/>
    <w:rsid w:val="00E60853"/>
    <w:rsid w:val="00E60864"/>
    <w:rsid w:val="00E60E24"/>
    <w:rsid w:val="00E61399"/>
    <w:rsid w:val="00E657C0"/>
    <w:rsid w:val="00E66B1F"/>
    <w:rsid w:val="00E71FFE"/>
    <w:rsid w:val="00E7346C"/>
    <w:rsid w:val="00E74294"/>
    <w:rsid w:val="00E7452E"/>
    <w:rsid w:val="00E75345"/>
    <w:rsid w:val="00E8021E"/>
    <w:rsid w:val="00E80BD5"/>
    <w:rsid w:val="00E8165A"/>
    <w:rsid w:val="00E81D59"/>
    <w:rsid w:val="00E828E7"/>
    <w:rsid w:val="00E82980"/>
    <w:rsid w:val="00E82E41"/>
    <w:rsid w:val="00E85CB8"/>
    <w:rsid w:val="00E86EA1"/>
    <w:rsid w:val="00E91834"/>
    <w:rsid w:val="00E919A0"/>
    <w:rsid w:val="00E91D54"/>
    <w:rsid w:val="00E91FB4"/>
    <w:rsid w:val="00E92A54"/>
    <w:rsid w:val="00E93890"/>
    <w:rsid w:val="00E9494A"/>
    <w:rsid w:val="00E95C62"/>
    <w:rsid w:val="00E95D65"/>
    <w:rsid w:val="00E95DDD"/>
    <w:rsid w:val="00E97700"/>
    <w:rsid w:val="00E9781C"/>
    <w:rsid w:val="00E978FD"/>
    <w:rsid w:val="00EA04A7"/>
    <w:rsid w:val="00EA07AB"/>
    <w:rsid w:val="00EA0DE4"/>
    <w:rsid w:val="00EA1CF0"/>
    <w:rsid w:val="00EA3262"/>
    <w:rsid w:val="00EA3B82"/>
    <w:rsid w:val="00EA3E3D"/>
    <w:rsid w:val="00EA3FA2"/>
    <w:rsid w:val="00EA4616"/>
    <w:rsid w:val="00EA4B63"/>
    <w:rsid w:val="00EA57B2"/>
    <w:rsid w:val="00EA5B7A"/>
    <w:rsid w:val="00EB0DF0"/>
    <w:rsid w:val="00EB19D1"/>
    <w:rsid w:val="00EB21C7"/>
    <w:rsid w:val="00EB256E"/>
    <w:rsid w:val="00EB30DB"/>
    <w:rsid w:val="00EB39D8"/>
    <w:rsid w:val="00EB3FF8"/>
    <w:rsid w:val="00EB4CE8"/>
    <w:rsid w:val="00EB4D71"/>
    <w:rsid w:val="00EB70EA"/>
    <w:rsid w:val="00EC06AA"/>
    <w:rsid w:val="00EC0D22"/>
    <w:rsid w:val="00EC1F0A"/>
    <w:rsid w:val="00EC2104"/>
    <w:rsid w:val="00EC23AD"/>
    <w:rsid w:val="00EC3C1A"/>
    <w:rsid w:val="00EC4FE7"/>
    <w:rsid w:val="00EC5B39"/>
    <w:rsid w:val="00EC654D"/>
    <w:rsid w:val="00EC7A29"/>
    <w:rsid w:val="00ED185B"/>
    <w:rsid w:val="00ED3E43"/>
    <w:rsid w:val="00ED5443"/>
    <w:rsid w:val="00ED5574"/>
    <w:rsid w:val="00ED704D"/>
    <w:rsid w:val="00ED7488"/>
    <w:rsid w:val="00EE041C"/>
    <w:rsid w:val="00EE05A7"/>
    <w:rsid w:val="00EE0BCF"/>
    <w:rsid w:val="00EE2DA3"/>
    <w:rsid w:val="00EE47DC"/>
    <w:rsid w:val="00EE75E1"/>
    <w:rsid w:val="00EF3B5C"/>
    <w:rsid w:val="00EF4957"/>
    <w:rsid w:val="00EF64E0"/>
    <w:rsid w:val="00EF7754"/>
    <w:rsid w:val="00F00A1D"/>
    <w:rsid w:val="00F05176"/>
    <w:rsid w:val="00F0757C"/>
    <w:rsid w:val="00F109E0"/>
    <w:rsid w:val="00F11599"/>
    <w:rsid w:val="00F11C9A"/>
    <w:rsid w:val="00F12AFE"/>
    <w:rsid w:val="00F12E3D"/>
    <w:rsid w:val="00F157DA"/>
    <w:rsid w:val="00F16801"/>
    <w:rsid w:val="00F2006D"/>
    <w:rsid w:val="00F21B1B"/>
    <w:rsid w:val="00F223CC"/>
    <w:rsid w:val="00F22C9B"/>
    <w:rsid w:val="00F24217"/>
    <w:rsid w:val="00F26A33"/>
    <w:rsid w:val="00F272B3"/>
    <w:rsid w:val="00F30A76"/>
    <w:rsid w:val="00F30C6D"/>
    <w:rsid w:val="00F30DB9"/>
    <w:rsid w:val="00F311CB"/>
    <w:rsid w:val="00F315DC"/>
    <w:rsid w:val="00F31E8D"/>
    <w:rsid w:val="00F32546"/>
    <w:rsid w:val="00F3281D"/>
    <w:rsid w:val="00F33C01"/>
    <w:rsid w:val="00F354F1"/>
    <w:rsid w:val="00F368A9"/>
    <w:rsid w:val="00F37030"/>
    <w:rsid w:val="00F4314E"/>
    <w:rsid w:val="00F435D7"/>
    <w:rsid w:val="00F45B6A"/>
    <w:rsid w:val="00F46580"/>
    <w:rsid w:val="00F50730"/>
    <w:rsid w:val="00F50959"/>
    <w:rsid w:val="00F529A1"/>
    <w:rsid w:val="00F52F52"/>
    <w:rsid w:val="00F53A27"/>
    <w:rsid w:val="00F541A5"/>
    <w:rsid w:val="00F548EE"/>
    <w:rsid w:val="00F61BF0"/>
    <w:rsid w:val="00F63CBA"/>
    <w:rsid w:val="00F64B17"/>
    <w:rsid w:val="00F64F60"/>
    <w:rsid w:val="00F65040"/>
    <w:rsid w:val="00F66552"/>
    <w:rsid w:val="00F737D6"/>
    <w:rsid w:val="00F838AC"/>
    <w:rsid w:val="00F83DEA"/>
    <w:rsid w:val="00F8563D"/>
    <w:rsid w:val="00F860DD"/>
    <w:rsid w:val="00F86649"/>
    <w:rsid w:val="00F86A8F"/>
    <w:rsid w:val="00F901C6"/>
    <w:rsid w:val="00F90422"/>
    <w:rsid w:val="00F90673"/>
    <w:rsid w:val="00F906C7"/>
    <w:rsid w:val="00F9264D"/>
    <w:rsid w:val="00F9302C"/>
    <w:rsid w:val="00F9355E"/>
    <w:rsid w:val="00F94626"/>
    <w:rsid w:val="00F95F9A"/>
    <w:rsid w:val="00F96B4B"/>
    <w:rsid w:val="00F9756B"/>
    <w:rsid w:val="00FA33BB"/>
    <w:rsid w:val="00FA756F"/>
    <w:rsid w:val="00FA7D80"/>
    <w:rsid w:val="00FB1926"/>
    <w:rsid w:val="00FB31BD"/>
    <w:rsid w:val="00FB34F4"/>
    <w:rsid w:val="00FB567D"/>
    <w:rsid w:val="00FB5EFD"/>
    <w:rsid w:val="00FB7A16"/>
    <w:rsid w:val="00FB7F0D"/>
    <w:rsid w:val="00FC0212"/>
    <w:rsid w:val="00FC0E7C"/>
    <w:rsid w:val="00FC1083"/>
    <w:rsid w:val="00FC10D6"/>
    <w:rsid w:val="00FC27C3"/>
    <w:rsid w:val="00FC40FC"/>
    <w:rsid w:val="00FC48F1"/>
    <w:rsid w:val="00FC49AB"/>
    <w:rsid w:val="00FC5E78"/>
    <w:rsid w:val="00FC710F"/>
    <w:rsid w:val="00FC780E"/>
    <w:rsid w:val="00FC7B93"/>
    <w:rsid w:val="00FD0109"/>
    <w:rsid w:val="00FD18E9"/>
    <w:rsid w:val="00FD1FD1"/>
    <w:rsid w:val="00FD204D"/>
    <w:rsid w:val="00FD219C"/>
    <w:rsid w:val="00FD2F55"/>
    <w:rsid w:val="00FD3B77"/>
    <w:rsid w:val="00FD4E9E"/>
    <w:rsid w:val="00FD592E"/>
    <w:rsid w:val="00FD6BA0"/>
    <w:rsid w:val="00FE18BA"/>
    <w:rsid w:val="00FE246F"/>
    <w:rsid w:val="00FE59BD"/>
    <w:rsid w:val="00FE7054"/>
    <w:rsid w:val="00FE74C1"/>
    <w:rsid w:val="00FE7957"/>
    <w:rsid w:val="00FE7A97"/>
    <w:rsid w:val="00FF023F"/>
    <w:rsid w:val="00FF3592"/>
    <w:rsid w:val="00FF49EB"/>
    <w:rsid w:val="00FF5A3C"/>
    <w:rsid w:val="00FF6CC7"/>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920D"/>
  <w15:docId w15:val="{35F73AF2-FD35-4595-A552-CFA94CC4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1E"/>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D1E"/>
    <w:pPr>
      <w:spacing w:after="0" w:line="240" w:lineRule="auto"/>
    </w:pPr>
    <w:rPr>
      <w:rFonts w:ascii="Calibri" w:eastAsia="Calibri" w:hAnsi="Calibri" w:cs="Times New Roman"/>
      <w:lang w:val="uk-UA"/>
    </w:rPr>
  </w:style>
  <w:style w:type="character" w:styleId="a4">
    <w:name w:val="Hyperlink"/>
    <w:basedOn w:val="a0"/>
    <w:uiPriority w:val="99"/>
    <w:unhideWhenUsed/>
    <w:rsid w:val="00D95D1E"/>
    <w:rPr>
      <w:color w:val="0000FF"/>
      <w:u w:val="single"/>
    </w:rPr>
  </w:style>
  <w:style w:type="character" w:customStyle="1" w:styleId="a5">
    <w:name w:val="Основний текст_"/>
    <w:link w:val="1"/>
    <w:uiPriority w:val="99"/>
    <w:locked/>
    <w:rsid w:val="00D95D1E"/>
    <w:rPr>
      <w:sz w:val="27"/>
      <w:szCs w:val="27"/>
      <w:shd w:val="clear" w:color="auto" w:fill="FFFFFF"/>
    </w:rPr>
  </w:style>
  <w:style w:type="paragraph" w:customStyle="1" w:styleId="1">
    <w:name w:val="Основний текст1"/>
    <w:basedOn w:val="a"/>
    <w:link w:val="a5"/>
    <w:uiPriority w:val="99"/>
    <w:rsid w:val="00D95D1E"/>
    <w:pPr>
      <w:shd w:val="clear" w:color="auto" w:fill="FFFFFF"/>
      <w:spacing w:after="120" w:line="240" w:lineRule="atLeast"/>
      <w:ind w:hanging="520"/>
    </w:pPr>
    <w:rPr>
      <w:sz w:val="27"/>
      <w:szCs w:val="27"/>
      <w:lang w:val="ru-RU"/>
    </w:rPr>
  </w:style>
  <w:style w:type="character" w:customStyle="1" w:styleId="214">
    <w:name w:val="Основной текст (2)14"/>
    <w:rsid w:val="00D95D1E"/>
    <w:rPr>
      <w:sz w:val="23"/>
      <w:szCs w:val="23"/>
      <w:lang w:bidi="ar-SA"/>
    </w:rPr>
  </w:style>
  <w:style w:type="character" w:customStyle="1" w:styleId="rvts0">
    <w:name w:val="rvts0"/>
    <w:rsid w:val="00D9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22-08" TargetMode="External"/><Relationship Id="rId3" Type="http://schemas.openxmlformats.org/officeDocument/2006/relationships/webSettings" Target="webSettings.xml"/><Relationship Id="rId7" Type="http://schemas.openxmlformats.org/officeDocument/2006/relationships/hyperlink" Target="http://zakon3.rada.gov.ua/laws/show/1060-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54%D0%BA/96-%D0%B2%D1%80" TargetMode="External"/><Relationship Id="rId11" Type="http://schemas.openxmlformats.org/officeDocument/2006/relationships/fontTable" Target="fontTable.xml"/><Relationship Id="rId5" Type="http://schemas.openxmlformats.org/officeDocument/2006/relationships/hyperlink" Target="http://zakon2.rada.gov.ua/laws/show/254%D0%BA/96-%D0%B2%D1%80"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34031</Words>
  <Characters>19398</Characters>
  <Application>Microsoft Office Word</Application>
  <DocSecurity>0</DocSecurity>
  <Lines>161</Lines>
  <Paragraphs>106</Paragraphs>
  <ScaleCrop>false</ScaleCrop>
  <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4</cp:revision>
  <dcterms:created xsi:type="dcterms:W3CDTF">2022-11-09T07:26:00Z</dcterms:created>
  <dcterms:modified xsi:type="dcterms:W3CDTF">2022-12-08T08:37:00Z</dcterms:modified>
</cp:coreProperties>
</file>