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1A3" w:rsidRDefault="000D41A3" w:rsidP="000D41A3">
      <w:pPr>
        <w:rPr>
          <w:lang w:val="uk-UA"/>
        </w:rPr>
      </w:pPr>
    </w:p>
    <w:p w:rsidR="000D41A3" w:rsidRDefault="000D41A3" w:rsidP="00B2290F">
      <w:pPr>
        <w:ind w:left="-567"/>
        <w:rPr>
          <w:lang w:val="uk-UA"/>
        </w:rPr>
      </w:pPr>
    </w:p>
    <w:p w:rsidR="006A5B06" w:rsidRDefault="001543E2" w:rsidP="00514529">
      <w:pPr>
        <w:ind w:left="-567"/>
        <w:jc w:val="center"/>
      </w:pPr>
      <w:r>
        <w:pict>
          <v:group id="_x0000_s1027" editas="canvas" style="width:708.45pt;height:537pt;mso-position-horizontal-relative:char;mso-position-vertical-relative:line" coordorigin="4626,1731" coordsize="7003,5307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6" type="#_x0000_t75" style="position:absolute;left:4626;top:1731;width:7003;height:5307" o:preferrelative="f">
              <v:fill o:detectmouseclick="t"/>
              <v:path o:extrusionok="t" o:connecttype="none"/>
              <o:lock v:ext="edit" text="t"/>
            </v:shape>
            <v:roundrect id="_x0000_s1028" style="position:absolute;left:4626;top:1731;width:7003;height:485" arcsize="10923f" fillcolor="#92cddc [1944]" strokecolor="#4bacc6 [3208]" strokeweight="1pt">
              <v:fill color2="#4bacc6 [3208]" focus="50%" type="gradient"/>
              <v:shadow type="perspective" color="#205867 [1608]" offset="1pt" offset2="-3pt"/>
              <o:extrusion v:ext="view" on="t" viewpoint="-34.72222mm" viewpointorigin="-.5" skewangle="-45" lightposition="-50000" lightposition2="50000"/>
              <v:textbox style="mso-next-textbox:#_x0000_s1028">
                <w:txbxContent>
                  <w:p w:rsidR="00AF473F" w:rsidRPr="00AF473F" w:rsidRDefault="001543E2" w:rsidP="00EF7673">
                    <w:pPr>
                      <w:jc w:val="center"/>
                    </w:pPr>
                    <w:r w:rsidRPr="001543E2">
                      <w:rPr>
                        <w:lang w:val="uk-UA"/>
                      </w:rPr>
                      <w:pict>
                        <v:shapetype id="_x0000_t136" coordsize="21600,21600" o:spt="136" adj="10800" path="m@7,l@8,m@5,21600l@6,21600e">
                          <v:formulas>
                            <v:f eqn="sum #0 0 10800"/>
                            <v:f eqn="prod #0 2 1"/>
                            <v:f eqn="sum 21600 0 @1"/>
                            <v:f eqn="sum 0 0 @2"/>
                            <v:f eqn="sum 21600 0 @3"/>
                            <v:f eqn="if @0 @3 0"/>
                            <v:f eqn="if @0 21600 @1"/>
                            <v:f eqn="if @0 0 @2"/>
                            <v:f eqn="if @0 @4 21600"/>
                            <v:f eqn="mid @5 @6"/>
                            <v:f eqn="mid @8 @5"/>
                            <v:f eqn="mid @7 @8"/>
                            <v:f eqn="mid @6 @7"/>
                            <v:f eqn="sum @6 0 @5"/>
                          </v:formulas>
                          <v:path textpathok="t" o:connecttype="custom" o:connectlocs="@9,0;@10,10800;@11,21600;@12,10800" o:connectangles="270,180,90,0"/>
                          <v:textpath on="t" fitshape="t"/>
                          <v:handles>
                            <v:h position="#0,bottomRight" xrange="6629,14971"/>
                          </v:handles>
                          <o:lock v:ext="edit" text="t" shapetype="t"/>
                        </v:shapetype>
                        <v:shape id="_x0000_i1031" type="#_x0000_t136" style="width:606.7pt;height:37.05pt" fillcolor="black [3213]" strokecolor="black [3213]">
                          <v:shadow on="t" color="#b2b2b2" opacity="52429f" offset="3pt"/>
                          <v:textpath style="font-family:&quot;Times New Roman&quot;;font-weight:bold;v-text-kern:t" trim="t" fitpath="t" string="Учнівська рада &quot;Старшокласник&quot;"/>
                        </v:shape>
                      </w:pict>
                    </w:r>
                  </w:p>
                </w:txbxContent>
              </v:textbox>
            </v:roundrect>
            <v:roundrect id="_x0000_s1032" style="position:absolute;left:6109;top:2511;width:4037;height:427" arcsize="10923f" fillcolor="#92cddc [1944]" strokecolor="#4bacc6 [3208]" strokeweight="1pt">
              <v:fill color2="#4bacc6 [3208]" focus="50%" type="gradient"/>
              <v:shadow type="perspective" color="#205867 [1608]" offset="1pt" offset2="-3pt"/>
              <o:extrusion v:ext="view" on="t" viewpoint="-34.72222mm" viewpointorigin="-.5" skewangle="-45" lightposition="-50000" lightposition2="50000"/>
              <v:textbox style="mso-next-textbox:#_x0000_s1032">
                <w:txbxContent>
                  <w:p w:rsidR="007B6CAB" w:rsidRDefault="001543E2" w:rsidP="00EF7673">
                    <w:pPr>
                      <w:jc w:val="center"/>
                    </w:pPr>
                    <w:r>
                      <w:pict>
                        <v:shape id="_x0000_i1033" type="#_x0000_t136" style="width:336.7pt;height:29.65pt" fillcolor="black [3213]" strokecolor="black [3213]">
                          <v:shadow on="t" color="#b2b2b2" opacity="52429f" offset="3pt"/>
                          <v:textpath style="font-family:&quot;Times New Roman&quot;;font-weight:bold;v-text-kern:t" trim="t" fitpath="t" string="Вчителі-консультанти"/>
                        </v:shape>
                      </w:pict>
                    </w:r>
                  </w:p>
                </w:txbxContent>
              </v:textbox>
            </v:roundrect>
            <v:shapetype id="_x0000_t67" coordsize="21600,21600" o:spt="67" adj="16200,5400" path="m0@0l@1@0@1,0@2,0@2@0,21600@0,10800,21600xe">
              <v:stroke joinstyle="miter"/>
              <v:formulas>
                <v:f eqn="val #0"/>
                <v:f eqn="val #1"/>
                <v:f eqn="sum height 0 #1"/>
                <v:f eqn="sum 10800 0 #1"/>
                <v:f eqn="sum width 0 #0"/>
                <v:f eqn="prod @4 @3 10800"/>
                <v:f eqn="sum width 0 @5"/>
              </v:formulas>
              <v:path o:connecttype="custom" o:connectlocs="10800,0;0,@0;10800,21600;21600,@0" o:connectangles="270,180,90,0" textboxrect="@1,0,@2,@6"/>
              <v:handles>
                <v:h position="#1,#0" xrange="0,10800" yrange="0,21600"/>
              </v:handles>
            </v:shapetype>
            <v:shape id="_x0000_s1054" type="#_x0000_t67" style="position:absolute;left:8039;top:2973;width:72;height:2856" fillcolor="#92cddc [1944]" strokecolor="#4bacc6 [3208]" strokeweight="1pt">
              <v:fill color2="#4bacc6 [3208]" focus="50%" type="gradient"/>
              <v:shadow on="t" type="perspective" color="#205867 [1608]" offset="1pt" offset2="-3pt"/>
            </v:shape>
            <v:rect id="_x0000_s1063" style="position:absolute;left:8288;top:3100;width:1270;height:373" fillcolor="#95b3d7 [1940]" strokecolor="#4f81bd [3204]" strokeweight="1pt">
              <v:fill color2="#4f81bd [3204]" focus="50%" type="gradient"/>
              <v:shadow on="t" type="perspective" color="#243f60 [1604]" offset="1pt" offset2="-3pt"/>
              <v:textbox style="mso-next-textbox:#_x0000_s1063">
                <w:txbxContent>
                  <w:p w:rsidR="00935170" w:rsidRPr="00935170" w:rsidRDefault="005C3E81" w:rsidP="00EF7673">
                    <w:pPr>
                      <w:jc w:val="center"/>
                      <w:rPr>
                        <w:rFonts w:ascii="Times New Roman" w:hAnsi="Times New Roman" w:cs="Times New Roman"/>
                        <w:sz w:val="32"/>
                        <w:szCs w:val="32"/>
                        <w:lang w:val="uk-UA"/>
                      </w:rPr>
                    </w:pPr>
                    <w:r>
                      <w:rPr>
                        <w:rFonts w:ascii="Times New Roman" w:hAnsi="Times New Roman" w:cs="Times New Roman"/>
                        <w:sz w:val="32"/>
                        <w:szCs w:val="32"/>
                        <w:lang w:val="uk-UA"/>
                      </w:rPr>
                      <w:t>Теслюк Б.М.</w:t>
                    </w:r>
                  </w:p>
                </w:txbxContent>
              </v:textbox>
            </v:rect>
            <v:rect id="_x0000_s1064" style="position:absolute;left:6556;top:3751;width:1294;height:375" fillcolor="#95b3d7 [1940]" strokecolor="#4f81bd [3204]" strokeweight="1pt">
              <v:fill color2="#4f81bd [3204]" focus="50%" type="gradient"/>
              <v:shadow on="t" type="perspective" color="#243f60 [1604]" offset="1pt" offset2="-3pt"/>
              <v:textbox style="mso-next-textbox:#_x0000_s1064">
                <w:txbxContent>
                  <w:p w:rsidR="00E913E6" w:rsidRPr="00935170" w:rsidRDefault="00E913E6" w:rsidP="00E913E6">
                    <w:pPr>
                      <w:jc w:val="center"/>
                      <w:rPr>
                        <w:rFonts w:ascii="Times New Roman" w:hAnsi="Times New Roman" w:cs="Times New Roman"/>
                        <w:sz w:val="32"/>
                        <w:szCs w:val="32"/>
                        <w:lang w:val="uk-UA"/>
                      </w:rPr>
                    </w:pPr>
                    <w:proofErr w:type="spellStart"/>
                    <w:r>
                      <w:rPr>
                        <w:rFonts w:ascii="Times New Roman" w:hAnsi="Times New Roman" w:cs="Times New Roman"/>
                        <w:sz w:val="32"/>
                        <w:szCs w:val="32"/>
                        <w:lang w:val="uk-UA"/>
                      </w:rPr>
                      <w:t>Лукянчук</w:t>
                    </w:r>
                    <w:proofErr w:type="spellEnd"/>
                    <w:r>
                      <w:rPr>
                        <w:rFonts w:ascii="Times New Roman" w:hAnsi="Times New Roman" w:cs="Times New Roman"/>
                        <w:sz w:val="32"/>
                        <w:szCs w:val="32"/>
                        <w:lang w:val="uk-UA"/>
                      </w:rPr>
                      <w:t xml:space="preserve"> І.П.</w:t>
                    </w:r>
                  </w:p>
                  <w:p w:rsidR="00935170" w:rsidRPr="00E913E6" w:rsidRDefault="00935170" w:rsidP="00E913E6">
                    <w:pPr>
                      <w:rPr>
                        <w:szCs w:val="32"/>
                      </w:rPr>
                    </w:pPr>
                  </w:p>
                </w:txbxContent>
              </v:textbox>
            </v:rect>
            <v:rect id="_x0000_s1065" style="position:absolute;left:6572;top:4379;width:1293;height:375" fillcolor="#95b3d7 [1940]" strokecolor="#4f81bd [3204]" strokeweight="1pt">
              <v:fill color2="#4f81bd [3204]" focus="50%" type="gradient"/>
              <v:shadow on="t" type="perspective" color="#243f60 [1604]" offset="1pt" offset2="-3pt"/>
              <v:textbox style="mso-next-textbox:#_x0000_s1065">
                <w:txbxContent>
                  <w:p w:rsidR="00935170" w:rsidRPr="00935170" w:rsidRDefault="005C3E81" w:rsidP="00EF7673">
                    <w:pPr>
                      <w:jc w:val="center"/>
                      <w:rPr>
                        <w:rFonts w:ascii="Times New Roman" w:hAnsi="Times New Roman" w:cs="Times New Roman"/>
                        <w:sz w:val="32"/>
                        <w:szCs w:val="32"/>
                        <w:lang w:val="uk-UA"/>
                      </w:rPr>
                    </w:pPr>
                    <w:r>
                      <w:rPr>
                        <w:rFonts w:ascii="Times New Roman" w:hAnsi="Times New Roman" w:cs="Times New Roman"/>
                        <w:sz w:val="32"/>
                        <w:szCs w:val="32"/>
                        <w:lang w:val="uk-UA"/>
                      </w:rPr>
                      <w:t>Мельничук І.В.</w:t>
                    </w:r>
                  </w:p>
                </w:txbxContent>
              </v:textbox>
            </v:rect>
            <v:rect id="_x0000_s1066" style="position:absolute;left:6572;top:5080;width:1279;height:375" fillcolor="#95b3d7 [1940]" strokecolor="#4f81bd [3204]" strokeweight="1pt">
              <v:fill color2="#4f81bd [3204]" focus="50%" type="gradient"/>
              <v:shadow on="t" type="perspective" color="#243f60 [1604]" offset="1pt" offset2="-3pt"/>
              <v:textbox style="mso-next-textbox:#_x0000_s1066">
                <w:txbxContent>
                  <w:p w:rsidR="00935170" w:rsidRPr="00935170" w:rsidRDefault="005C3E81" w:rsidP="00EF7673">
                    <w:pPr>
                      <w:jc w:val="center"/>
                      <w:rPr>
                        <w:rFonts w:ascii="Times New Roman" w:hAnsi="Times New Roman" w:cs="Times New Roman"/>
                        <w:sz w:val="32"/>
                        <w:szCs w:val="32"/>
                        <w:lang w:val="uk-UA"/>
                      </w:rPr>
                    </w:pPr>
                    <w:r>
                      <w:rPr>
                        <w:rFonts w:ascii="Times New Roman" w:hAnsi="Times New Roman" w:cs="Times New Roman"/>
                        <w:sz w:val="32"/>
                        <w:szCs w:val="32"/>
                        <w:lang w:val="uk-UA"/>
                      </w:rPr>
                      <w:t>Шило І.А.</w:t>
                    </w:r>
                  </w:p>
                </w:txbxContent>
              </v:textbox>
            </v:rect>
            <v:rect id="_x0000_s1068" style="position:absolute;left:8305;top:4379;width:1307;height:374" fillcolor="#95b3d7 [1940]" strokecolor="#4f81bd [3204]" strokeweight="1pt">
              <v:fill color2="#4f81bd [3204]" focus="50%" type="gradient"/>
              <v:shadow on="t" type="perspective" color="#243f60 [1604]" offset="1pt" offset2="-3pt"/>
              <v:textbox style="mso-next-textbox:#_x0000_s1068">
                <w:txbxContent>
                  <w:p w:rsidR="00935170" w:rsidRPr="00935170" w:rsidRDefault="005C3E81" w:rsidP="00EF7673">
                    <w:pPr>
                      <w:jc w:val="center"/>
                      <w:rPr>
                        <w:rFonts w:ascii="Times New Roman" w:hAnsi="Times New Roman" w:cs="Times New Roman"/>
                        <w:sz w:val="32"/>
                        <w:szCs w:val="32"/>
                        <w:lang w:val="uk-UA"/>
                      </w:rPr>
                    </w:pPr>
                    <w:r>
                      <w:rPr>
                        <w:rFonts w:ascii="Times New Roman" w:hAnsi="Times New Roman" w:cs="Times New Roman"/>
                        <w:sz w:val="32"/>
                        <w:szCs w:val="32"/>
                        <w:lang w:val="uk-UA"/>
                      </w:rPr>
                      <w:t>Синюк С.Ф.</w:t>
                    </w:r>
                  </w:p>
                </w:txbxContent>
              </v:textbox>
            </v:rect>
            <v:rect id="_x0000_s1069" style="position:absolute;left:8305;top:5080;width:1307;height:375" fillcolor="#95b3d7 [1940]" strokecolor="#4f81bd [3204]" strokeweight="1pt">
              <v:fill color2="#4f81bd [3204]" focus="50%" type="gradient"/>
              <v:shadow on="t" type="perspective" color="#243f60 [1604]" offset="1pt" offset2="-3pt"/>
              <v:textbox style="mso-next-textbox:#_x0000_s1069">
                <w:txbxContent>
                  <w:p w:rsidR="00E913E6" w:rsidRPr="00E913E6" w:rsidRDefault="00E913E6" w:rsidP="00E913E6">
                    <w:pPr>
                      <w:jc w:val="center"/>
                      <w:rPr>
                        <w:rFonts w:ascii="Times New Roman" w:hAnsi="Times New Roman" w:cs="Times New Roman"/>
                        <w:sz w:val="32"/>
                        <w:szCs w:val="32"/>
                        <w:lang w:val="uk-UA"/>
                      </w:rPr>
                    </w:pPr>
                    <w:r w:rsidRPr="00E913E6">
                      <w:rPr>
                        <w:rFonts w:ascii="Times New Roman" w:hAnsi="Times New Roman" w:cs="Times New Roman"/>
                        <w:sz w:val="32"/>
                        <w:szCs w:val="32"/>
                        <w:lang w:val="uk-UA"/>
                      </w:rPr>
                      <w:t>Теслюк М.П.</w:t>
                    </w:r>
                  </w:p>
                </w:txbxContent>
              </v:textbox>
            </v:rect>
            <v:rect id="_x0000_s1071" style="position:absolute;left:6558;top:3100;width:1293;height:374" fillcolor="#95b3d7 [1940]" strokecolor="#4f81bd [3204]" strokeweight="1pt">
              <v:fill color2="#4f81bd [3204]" focus="50%" type="gradient"/>
              <v:shadow on="t" type="perspective" color="#243f60 [1604]" offset="1pt" offset2="-3pt"/>
              <v:textbox style="mso-next-textbox:#_x0000_s1071">
                <w:txbxContent>
                  <w:p w:rsidR="00935170" w:rsidRPr="00935170" w:rsidRDefault="00935170" w:rsidP="00EF7673">
                    <w:pPr>
                      <w:jc w:val="center"/>
                      <w:rPr>
                        <w:rFonts w:ascii="Times New Roman" w:hAnsi="Times New Roman" w:cs="Times New Roman"/>
                        <w:sz w:val="32"/>
                        <w:szCs w:val="32"/>
                        <w:lang w:val="uk-UA"/>
                      </w:rPr>
                    </w:pPr>
                    <w:r w:rsidRPr="00935170">
                      <w:rPr>
                        <w:rFonts w:ascii="Times New Roman" w:hAnsi="Times New Roman" w:cs="Times New Roman"/>
                        <w:sz w:val="32"/>
                        <w:szCs w:val="32"/>
                        <w:lang w:val="uk-UA"/>
                      </w:rPr>
                      <w:t>Ткачук В.В</w:t>
                    </w:r>
                    <w:r w:rsidR="005C3E81">
                      <w:rPr>
                        <w:rFonts w:ascii="Times New Roman" w:hAnsi="Times New Roman" w:cs="Times New Roman"/>
                        <w:sz w:val="32"/>
                        <w:szCs w:val="32"/>
                        <w:lang w:val="uk-UA"/>
                      </w:rPr>
                      <w:t>.</w:t>
                    </w:r>
                  </w:p>
                </w:txbxContent>
              </v:textbox>
            </v:rect>
            <v:rect id="_x0000_s1067" style="position:absolute;left:8305;top:3751;width:1307;height:375" fillcolor="#95b3d7 [1940]" strokecolor="#4f81bd [3204]" strokeweight="1pt">
              <v:fill color2="#4f81bd [3204]" focus="50%" type="gradient"/>
              <v:shadow on="t" type="perspective" color="#243f60 [1604]" offset="1pt" offset2="-3pt"/>
              <v:textbox style="mso-next-textbox:#_x0000_s1067">
                <w:txbxContent>
                  <w:p w:rsidR="00935170" w:rsidRPr="00935170" w:rsidRDefault="005C3E81" w:rsidP="00EF7673">
                    <w:pPr>
                      <w:jc w:val="center"/>
                      <w:rPr>
                        <w:rFonts w:ascii="Times New Roman" w:hAnsi="Times New Roman" w:cs="Times New Roman"/>
                        <w:sz w:val="32"/>
                        <w:szCs w:val="32"/>
                        <w:lang w:val="uk-UA"/>
                      </w:rPr>
                    </w:pPr>
                    <w:r>
                      <w:rPr>
                        <w:rFonts w:ascii="Times New Roman" w:hAnsi="Times New Roman" w:cs="Times New Roman"/>
                        <w:sz w:val="32"/>
                        <w:szCs w:val="32"/>
                        <w:lang w:val="uk-UA"/>
                      </w:rPr>
                      <w:t>Шило І.А.</w:t>
                    </w:r>
                  </w:p>
                </w:txbxContent>
              </v:textbox>
            </v:rect>
            <v:rect id="_x0000_s1070" style="position:absolute;left:7354;top:5795;width:1469;height:375" fillcolor="#95b3d7 [1940]" strokecolor="#4f81bd [3204]" strokeweight="1pt">
              <v:fill color2="#4f81bd [3204]" focus="50%" type="gradient"/>
              <v:shadow on="t" type="perspective" color="#243f60 [1604]" offset="1pt" offset2="-3pt"/>
              <v:textbox style="mso-next-textbox:#_x0000_s1070">
                <w:txbxContent>
                  <w:p w:rsidR="00935170" w:rsidRPr="005C3E81" w:rsidRDefault="00B2290F" w:rsidP="00EF7673">
                    <w:pPr>
                      <w:jc w:val="center"/>
                      <w:rPr>
                        <w:rFonts w:ascii="Times New Roman" w:hAnsi="Times New Roman" w:cs="Times New Roman"/>
                        <w:sz w:val="32"/>
                        <w:szCs w:val="32"/>
                        <w:lang w:val="uk-UA"/>
                      </w:rPr>
                    </w:pPr>
                    <w:r>
                      <w:rPr>
                        <w:rFonts w:ascii="Times New Roman" w:hAnsi="Times New Roman" w:cs="Times New Roman"/>
                        <w:sz w:val="32"/>
                        <w:szCs w:val="32"/>
                        <w:lang w:val="uk-UA"/>
                      </w:rPr>
                      <w:t xml:space="preserve">Шило </w:t>
                    </w:r>
                    <w:r>
                      <w:rPr>
                        <w:rFonts w:ascii="Times New Roman" w:hAnsi="Times New Roman" w:cs="Times New Roman"/>
                        <w:sz w:val="32"/>
                        <w:szCs w:val="32"/>
                        <w:lang w:val="uk-UA"/>
                      </w:rPr>
                      <w:t>П.О</w:t>
                    </w:r>
                    <w:r w:rsidR="000A62FC">
                      <w:rPr>
                        <w:rFonts w:ascii="Times New Roman" w:hAnsi="Times New Roman" w:cs="Times New Roman"/>
                        <w:sz w:val="32"/>
                        <w:szCs w:val="32"/>
                        <w:lang w:val="uk-UA"/>
                      </w:rPr>
                      <w:t>.</w:t>
                    </w:r>
                  </w:p>
                </w:txbxContent>
              </v:textbox>
            </v:rect>
            <v:shapetype id="_x0000_t66" coordsize="21600,21600" o:spt="66" adj="5400,5400" path="m@0,l@0@1,21600@1,21600@2@0@2@0,21600,,10800xe">
              <v:stroke joinstyle="miter"/>
              <v:formulas>
                <v:f eqn="val #0"/>
                <v:f eqn="val #1"/>
                <v:f eqn="sum 21600 0 #1"/>
                <v:f eqn="prod #0 #1 10800"/>
                <v:f eqn="sum #0 0 @3"/>
              </v:formulas>
              <v:path o:connecttype="custom" o:connectlocs="@0,0;0,10800;@0,21600;21600,10800" o:connectangles="270,180,90,0" textboxrect="@4,@1,21600,@2"/>
              <v:handles>
                <v:h position="#0,#1" xrange="0,21600" yrange="0,10800"/>
              </v:handles>
            </v:shapetype>
            <v:shape id="_x0000_s1072" type="#_x0000_t66" style="position:absolute;left:6326;top:3192;width:232;height:87" fillcolor="#92cddc [1944]" strokecolor="#4bacc6 [3208]" strokeweight="1pt">
              <v:fill color2="#4bacc6 [3208]" focus="50%" type="gradient"/>
              <v:shadow on="t" type="perspective" color="#205867 [1608]" offset="1pt" offset2="-3pt"/>
            </v:shape>
            <v:shape id="_x0000_s1073" type="#_x0000_t66" style="position:absolute;left:6341;top:3903;width:231;height:87" fillcolor="#92cddc [1944]" strokecolor="#4bacc6 [3208]" strokeweight="1pt">
              <v:fill color2="#4bacc6 [3208]" focus="50%" type="gradient"/>
              <v:shadow on="t" type="perspective" color="#205867 [1608]" offset="1pt" offset2="-3pt"/>
            </v:shape>
            <v:shape id="_x0000_s1075" type="#_x0000_t66" style="position:absolute;left:6310;top:5234;width:245;height:87" fillcolor="#92cddc [1944]" strokecolor="#4bacc6 [3208]" strokeweight="1pt">
              <v:fill color2="#4bacc6 [3208]" focus="50%" type="gradient"/>
              <v:shadow on="t" type="perspective" color="#205867 [1608]" offset="1pt" offset2="-3pt"/>
            </v:shape>
            <v:shape id="_x0000_s1076" type="#_x0000_t66" style="position:absolute;left:6310;top:4562;width:246;height:87;flip:y" fillcolor="#92cddc [1944]" strokecolor="#4bacc6 [3208]" strokeweight="1pt">
              <v:fill color2="#4bacc6 [3208]" focus="50%" type="gradient"/>
              <v:shadow on="t" type="perspective" color="#205867 [1608]" offset="1pt" offset2="-3pt"/>
            </v:shape>
            <v:shapetype id="_x0000_t13" coordsize="21600,21600" o:spt="13" adj="16200,5400" path="m@0,l@0@1,0@1,0@2@0@2@0,21600,21600,10800xe">
              <v:stroke joinstyle="miter"/>
              <v:formulas>
                <v:f eqn="val #0"/>
                <v:f eqn="val #1"/>
                <v:f eqn="sum height 0 #1"/>
                <v:f eqn="sum 10800 0 #1"/>
                <v:f eqn="sum width 0 #0"/>
                <v:f eqn="prod @4 @3 10800"/>
                <v:f eqn="sum width 0 @5"/>
              </v:formulas>
              <v:path o:connecttype="custom" o:connectlocs="@0,0;0,10800;@0,21600;21600,10800" o:connectangles="270,180,90,0" textboxrect="0,@1,@6,@2"/>
              <v:handles>
                <v:h position="#0,#1" xrange="0,21600" yrange="0,10800"/>
              </v:handles>
            </v:shapetype>
            <v:shape id="_x0000_s1077" type="#_x0000_t13" style="position:absolute;left:9558;top:3192;width:201;height:87" fillcolor="#92cddc [1944]" strokecolor="#4bacc6 [3208]" strokeweight="1pt">
              <v:fill color2="#4bacc6 [3208]" focus="50%" type="gradient"/>
              <v:shadow on="t" type="perspective" color="#205867 [1608]" offset="1pt" offset2="-3pt"/>
            </v:shape>
            <v:shape id="_x0000_s1079" type="#_x0000_t13" style="position:absolute;left:9612;top:3903;width:202;height:87" fillcolor="#92cddc [1944]" strokecolor="#4bacc6 [3208]" strokeweight="1pt">
              <v:fill color2="#4bacc6 [3208]" focus="50%" type="gradient"/>
              <v:shadow on="t" type="perspective" color="#205867 [1608]" offset="1pt" offset2="-3pt"/>
            </v:shape>
            <v:shape id="_x0000_s1080" type="#_x0000_t13" style="position:absolute;left:9612;top:5234;width:186;height:89" fillcolor="#92cddc [1944]" strokecolor="#4bacc6 [3208]" strokeweight="1pt">
              <v:fill color2="#4bacc6 [3208]" focus="50%" type="gradient"/>
              <v:shadow on="t" type="perspective" color="#205867 [1608]" offset="1pt" offset2="-3pt"/>
            </v:shape>
            <v:shape id="_x0000_s1081" type="#_x0000_t13" style="position:absolute;left:9612;top:4562;width:186;height:87" fillcolor="#92cddc [1944]" strokecolor="#4bacc6 [3208]" strokeweight="1pt">
              <v:fill color2="#4bacc6 [3208]" focus="50%" type="gradient"/>
              <v:shadow on="t" type="perspective" color="#205867 [1608]" offset="1pt" offset2="-3pt"/>
            </v:shape>
            <v:roundrect id="_x0000_s1082" style="position:absolute;left:4626;top:2938;width:1700;height:712" arcsize="10923f" fillcolor="#92cddc [1944]" strokecolor="#92cddc [1944]" strokeweight="1pt">
              <v:fill color2="#daeef3 [664]" angle="-45" focus="-50%" type="gradient"/>
              <v:shadow on="t" type="perspective" color="#205867 [1608]" opacity=".5" offset="1pt" offset2="-3pt"/>
              <v:textbox>
                <w:txbxContent>
                  <w:p w:rsidR="00F16F85" w:rsidRPr="00F16F85" w:rsidRDefault="00F16F85" w:rsidP="00EF7673">
                    <w:pPr>
                      <w:pStyle w:val="a3"/>
                      <w:rPr>
                        <w:rFonts w:ascii="Times New Roman" w:hAnsi="Times New Roman" w:cs="Times New Roman"/>
                        <w:b/>
                        <w:sz w:val="32"/>
                        <w:szCs w:val="32"/>
                      </w:rPr>
                    </w:pPr>
                    <w:r w:rsidRPr="00F16F85">
                      <w:rPr>
                        <w:rFonts w:ascii="Times New Roman" w:hAnsi="Times New Roman" w:cs="Times New Roman"/>
                        <w:b/>
                        <w:sz w:val="32"/>
                        <w:szCs w:val="32"/>
                        <w:lang w:val="uk-UA"/>
                      </w:rPr>
                      <w:t>К</w:t>
                    </w:r>
                    <w:proofErr w:type="spellStart"/>
                    <w:r w:rsidRPr="00F16F85">
                      <w:rPr>
                        <w:rFonts w:ascii="Times New Roman" w:hAnsi="Times New Roman" w:cs="Times New Roman"/>
                        <w:b/>
                        <w:sz w:val="32"/>
                        <w:szCs w:val="32"/>
                      </w:rPr>
                      <w:t>омісія</w:t>
                    </w:r>
                    <w:proofErr w:type="spellEnd"/>
                    <w:r w:rsidRPr="00F16F85">
                      <w:rPr>
                        <w:rFonts w:ascii="Times New Roman" w:hAnsi="Times New Roman" w:cs="Times New Roman"/>
                        <w:b/>
                        <w:sz w:val="32"/>
                        <w:szCs w:val="32"/>
                      </w:rPr>
                      <w:t xml:space="preserve"> </w:t>
                    </w:r>
                    <w:r w:rsidR="00EF7673">
                      <w:rPr>
                        <w:rFonts w:ascii="Times New Roman" w:hAnsi="Times New Roman" w:cs="Times New Roman"/>
                        <w:b/>
                        <w:sz w:val="32"/>
                        <w:szCs w:val="32"/>
                        <w:lang w:val="uk-UA"/>
                      </w:rPr>
                      <w:t xml:space="preserve"> з  питань </w:t>
                    </w:r>
                    <w:r w:rsidRPr="00646CD7">
                      <w:rPr>
                        <w:rFonts w:ascii="Times New Roman" w:hAnsi="Times New Roman" w:cs="Times New Roman"/>
                        <w:b/>
                        <w:sz w:val="32"/>
                        <w:szCs w:val="32"/>
                        <w:lang w:val="uk-UA"/>
                      </w:rPr>
                      <w:t>дисципліни</w:t>
                    </w:r>
                    <w:r w:rsidRPr="00F16F85">
                      <w:rPr>
                        <w:rFonts w:ascii="Times New Roman" w:hAnsi="Times New Roman" w:cs="Times New Roman"/>
                        <w:b/>
                        <w:sz w:val="32"/>
                        <w:szCs w:val="32"/>
                      </w:rPr>
                      <w:t xml:space="preserve"> ,</w:t>
                    </w:r>
                    <w:r w:rsidRPr="00F16F85">
                      <w:rPr>
                        <w:rFonts w:ascii="Times New Roman" w:hAnsi="Times New Roman" w:cs="Times New Roman"/>
                        <w:b/>
                        <w:sz w:val="32"/>
                        <w:szCs w:val="32"/>
                        <w:lang w:val="uk-UA"/>
                      </w:rPr>
                      <w:t xml:space="preserve"> </w:t>
                    </w:r>
                    <w:r w:rsidRPr="00F16F85">
                      <w:rPr>
                        <w:rFonts w:ascii="Times New Roman" w:hAnsi="Times New Roman" w:cs="Times New Roman"/>
                        <w:b/>
                        <w:sz w:val="32"/>
                        <w:szCs w:val="32"/>
                      </w:rPr>
                      <w:t xml:space="preserve">порядку та </w:t>
                    </w:r>
                    <w:proofErr w:type="spellStart"/>
                    <w:r w:rsidRPr="00F16F85">
                      <w:rPr>
                        <w:rFonts w:ascii="Times New Roman" w:hAnsi="Times New Roman" w:cs="Times New Roman"/>
                        <w:b/>
                        <w:sz w:val="32"/>
                        <w:szCs w:val="32"/>
                      </w:rPr>
                      <w:t>санітарії</w:t>
                    </w:r>
                    <w:proofErr w:type="spellEnd"/>
                  </w:p>
                  <w:p w:rsidR="00F16F85" w:rsidRPr="00F16F85" w:rsidRDefault="00F16F85" w:rsidP="00EF7673">
                    <w:pPr>
                      <w:rPr>
                        <w:b/>
                      </w:rPr>
                    </w:pPr>
                  </w:p>
                </w:txbxContent>
              </v:textbox>
            </v:roundrect>
            <v:roundrect id="_x0000_s1083" style="position:absolute;left:4626;top:3751;width:1700;height:503" arcsize="10923f" fillcolor="#92cddc [1944]" strokecolor="#92cddc [1944]" strokeweight="1pt">
              <v:fill color2="#daeef3 [664]" angle="-45" focus="-50%" type="gradient"/>
              <v:shadow on="t" type="perspective" color="#205867 [1608]" opacity=".5" offset="1pt" offset2="-3pt"/>
              <v:textbox>
                <w:txbxContent>
                  <w:p w:rsidR="00F16F85" w:rsidRPr="00BA1DF4" w:rsidRDefault="00BA1DF4" w:rsidP="00EF7673">
                    <w:pPr>
                      <w:rPr>
                        <w:rFonts w:ascii="Times New Roman" w:hAnsi="Times New Roman" w:cs="Times New Roman"/>
                        <w:b/>
                        <w:lang w:val="uk-UA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sz w:val="32"/>
                        <w:szCs w:val="32"/>
                        <w:lang w:val="uk-UA"/>
                      </w:rPr>
                      <w:t>Н</w:t>
                    </w:r>
                    <w:proofErr w:type="spellStart"/>
                    <w:r>
                      <w:rPr>
                        <w:rFonts w:ascii="Times New Roman" w:hAnsi="Times New Roman" w:cs="Times New Roman"/>
                        <w:b/>
                        <w:sz w:val="32"/>
                        <w:szCs w:val="32"/>
                      </w:rPr>
                      <w:t>авчальна</w:t>
                    </w:r>
                    <w:proofErr w:type="spellEnd"/>
                    <w:r>
                      <w:rPr>
                        <w:rFonts w:ascii="Times New Roman" w:hAnsi="Times New Roman" w:cs="Times New Roman"/>
                        <w:b/>
                        <w:sz w:val="32"/>
                        <w:szCs w:val="32"/>
                      </w:rPr>
                      <w:t xml:space="preserve"> </w:t>
                    </w:r>
                    <w:proofErr w:type="spellStart"/>
                    <w:r>
                      <w:rPr>
                        <w:rFonts w:ascii="Times New Roman" w:hAnsi="Times New Roman" w:cs="Times New Roman"/>
                        <w:b/>
                        <w:sz w:val="32"/>
                        <w:szCs w:val="32"/>
                      </w:rPr>
                      <w:t>комісія</w:t>
                    </w:r>
                    <w:proofErr w:type="spellEnd"/>
                  </w:p>
                </w:txbxContent>
              </v:textbox>
            </v:roundrect>
            <v:roundrect id="_x0000_s1084" style="position:absolute;left:4626;top:4379;width:1700;height:502" arcsize="10923f" fillcolor="#92cddc [1944]" strokecolor="#92cddc [1944]" strokeweight="1pt">
              <v:fill color2="#daeef3 [664]" angle="-45" focus="-50%" type="gradient"/>
              <v:shadow on="t" type="perspective" color="#205867 [1608]" opacity=".5" offset="1pt" offset2="-3pt"/>
              <v:textbox>
                <w:txbxContent>
                  <w:p w:rsidR="00F16F85" w:rsidRPr="00EF7673" w:rsidRDefault="00EF7673" w:rsidP="00EF7673">
                    <w:pPr>
                      <w:jc w:val="center"/>
                      <w:rPr>
                        <w:rFonts w:ascii="Times New Roman" w:hAnsi="Times New Roman" w:cs="Times New Roman"/>
                        <w:b/>
                        <w:lang w:val="uk-UA"/>
                      </w:rPr>
                    </w:pPr>
                    <w:proofErr w:type="spellStart"/>
                    <w:r w:rsidRPr="00BA1DF4">
                      <w:rPr>
                        <w:rFonts w:ascii="Times New Roman" w:hAnsi="Times New Roman" w:cs="Times New Roman"/>
                        <w:b/>
                        <w:sz w:val="32"/>
                        <w:szCs w:val="32"/>
                      </w:rPr>
                      <w:t>К</w:t>
                    </w:r>
                    <w:r w:rsidR="00BA1DF4" w:rsidRPr="00BA1DF4">
                      <w:rPr>
                        <w:rFonts w:ascii="Times New Roman" w:hAnsi="Times New Roman" w:cs="Times New Roman"/>
                        <w:b/>
                        <w:sz w:val="32"/>
                        <w:szCs w:val="32"/>
                      </w:rPr>
                      <w:t>омі</w:t>
                    </w:r>
                    <w:proofErr w:type="gramStart"/>
                    <w:r w:rsidR="00BA1DF4" w:rsidRPr="00BA1DF4">
                      <w:rPr>
                        <w:rFonts w:ascii="Times New Roman" w:hAnsi="Times New Roman" w:cs="Times New Roman"/>
                        <w:b/>
                        <w:sz w:val="32"/>
                        <w:szCs w:val="32"/>
                      </w:rPr>
                      <w:t>с</w:t>
                    </w:r>
                    <w:proofErr w:type="gramEnd"/>
                    <w:r w:rsidR="00BA1DF4" w:rsidRPr="00BA1DF4">
                      <w:rPr>
                        <w:rFonts w:ascii="Times New Roman" w:hAnsi="Times New Roman" w:cs="Times New Roman"/>
                        <w:b/>
                        <w:sz w:val="32"/>
                        <w:szCs w:val="32"/>
                      </w:rPr>
                      <w:t>ія</w:t>
                    </w:r>
                    <w:proofErr w:type="spellEnd"/>
                    <w:r>
                      <w:rPr>
                        <w:rFonts w:ascii="Times New Roman" w:hAnsi="Times New Roman" w:cs="Times New Roman"/>
                        <w:b/>
                        <w:sz w:val="32"/>
                        <w:szCs w:val="32"/>
                        <w:lang w:val="uk-UA"/>
                      </w:rPr>
                      <w:t xml:space="preserve"> з питань інформації</w:t>
                    </w:r>
                  </w:p>
                </w:txbxContent>
              </v:textbox>
            </v:roundrect>
            <v:roundrect id="_x0000_s1085" style="position:absolute;left:4626;top:5016;width:1700;height:880" arcsize="10923f" fillcolor="#92cddc [1944]" strokecolor="#92cddc [1944]" strokeweight="1pt">
              <v:fill color2="#daeef3 [664]" angle="-45" focus="-50%" type="gradient"/>
              <v:shadow on="t" type="perspective" color="#205867 [1608]" opacity=".5" offset="1pt" offset2="-3pt"/>
              <v:textbox>
                <w:txbxContent>
                  <w:p w:rsidR="00F16F85" w:rsidRPr="00EF7673" w:rsidRDefault="00BA1DF4" w:rsidP="00EF7673">
                    <w:pPr>
                      <w:jc w:val="center"/>
                      <w:rPr>
                        <w:rFonts w:ascii="Times New Roman" w:hAnsi="Times New Roman" w:cs="Times New Roman"/>
                        <w:b/>
                        <w:lang w:val="uk-UA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sz w:val="32"/>
                        <w:szCs w:val="32"/>
                        <w:lang w:val="uk-UA"/>
                      </w:rPr>
                      <w:t>К</w:t>
                    </w:r>
                    <w:proofErr w:type="spellStart"/>
                    <w:r w:rsidRPr="00BA1DF4">
                      <w:rPr>
                        <w:rFonts w:ascii="Times New Roman" w:hAnsi="Times New Roman" w:cs="Times New Roman"/>
                        <w:b/>
                        <w:sz w:val="32"/>
                        <w:szCs w:val="32"/>
                      </w:rPr>
                      <w:t>омісія</w:t>
                    </w:r>
                    <w:proofErr w:type="spellEnd"/>
                    <w:r w:rsidR="00EF7673">
                      <w:rPr>
                        <w:rFonts w:ascii="Times New Roman" w:hAnsi="Times New Roman" w:cs="Times New Roman"/>
                        <w:b/>
                        <w:sz w:val="32"/>
                        <w:szCs w:val="32"/>
                      </w:rPr>
                      <w:t xml:space="preserve"> </w:t>
                    </w:r>
                    <w:proofErr w:type="spellStart"/>
                    <w:r w:rsidR="00EF7673">
                      <w:rPr>
                        <w:rFonts w:ascii="Times New Roman" w:hAnsi="Times New Roman" w:cs="Times New Roman"/>
                        <w:b/>
                        <w:sz w:val="32"/>
                        <w:szCs w:val="32"/>
                      </w:rPr>
                      <w:t>з</w:t>
                    </w:r>
                    <w:proofErr w:type="spellEnd"/>
                    <w:r w:rsidR="00EF7673">
                      <w:rPr>
                        <w:rFonts w:ascii="Times New Roman" w:hAnsi="Times New Roman" w:cs="Times New Roman"/>
                        <w:b/>
                        <w:sz w:val="32"/>
                        <w:szCs w:val="32"/>
                      </w:rPr>
                      <w:t xml:space="preserve"> </w:t>
                    </w:r>
                    <w:proofErr w:type="spellStart"/>
                    <w:r w:rsidR="00EF7673">
                      <w:rPr>
                        <w:rFonts w:ascii="Times New Roman" w:hAnsi="Times New Roman" w:cs="Times New Roman"/>
                        <w:b/>
                        <w:sz w:val="32"/>
                        <w:szCs w:val="32"/>
                      </w:rPr>
                      <w:t>питань</w:t>
                    </w:r>
                    <w:proofErr w:type="spellEnd"/>
                    <w:r w:rsidR="00EF7673">
                      <w:rPr>
                        <w:rFonts w:ascii="Times New Roman" w:hAnsi="Times New Roman" w:cs="Times New Roman"/>
                        <w:b/>
                        <w:sz w:val="32"/>
                        <w:szCs w:val="32"/>
                      </w:rPr>
                      <w:t xml:space="preserve"> </w:t>
                    </w:r>
                    <w:proofErr w:type="spellStart"/>
                    <w:r w:rsidR="00EF7673">
                      <w:rPr>
                        <w:rFonts w:ascii="Times New Roman" w:hAnsi="Times New Roman" w:cs="Times New Roman"/>
                        <w:b/>
                        <w:sz w:val="32"/>
                        <w:szCs w:val="32"/>
                      </w:rPr>
                      <w:t>культури</w:t>
                    </w:r>
                    <w:proofErr w:type="spellEnd"/>
                    <w:r w:rsidR="00EF7673">
                      <w:rPr>
                        <w:rFonts w:ascii="Times New Roman" w:hAnsi="Times New Roman" w:cs="Times New Roman"/>
                        <w:b/>
                        <w:sz w:val="32"/>
                        <w:szCs w:val="32"/>
                      </w:rPr>
                      <w:t xml:space="preserve"> та </w:t>
                    </w:r>
                    <w:r w:rsidR="00EF7673">
                      <w:rPr>
                        <w:rFonts w:ascii="Times New Roman" w:hAnsi="Times New Roman" w:cs="Times New Roman"/>
                        <w:b/>
                        <w:sz w:val="32"/>
                        <w:szCs w:val="32"/>
                        <w:lang w:val="uk-UA"/>
                      </w:rPr>
                      <w:t>дозвілля</w:t>
                    </w:r>
                  </w:p>
                </w:txbxContent>
              </v:textbox>
            </v:roundrect>
            <v:roundrect id="_x0000_s1087" style="position:absolute;left:9814;top:5016;width:1700;height:932" arcsize="10923f" fillcolor="#92cddc [1944]" strokecolor="#92cddc [1944]" strokeweight="1pt">
              <v:fill color2="#daeef3 [664]" angle="-45" focus="-50%" type="gradient"/>
              <v:shadow on="t" type="perspective" color="#205867 [1608]" opacity=".5" offset="1pt" offset2="-3pt"/>
              <v:textbox>
                <w:txbxContent>
                  <w:p w:rsidR="00756E5A" w:rsidRPr="00646CD7" w:rsidRDefault="00756E5A" w:rsidP="00EF7673">
                    <w:pPr>
                      <w:pStyle w:val="a3"/>
                      <w:jc w:val="center"/>
                      <w:rPr>
                        <w:rFonts w:ascii="Times New Roman" w:hAnsi="Times New Roman" w:cs="Times New Roman"/>
                        <w:b/>
                        <w:sz w:val="32"/>
                        <w:szCs w:val="32"/>
                        <w:lang w:val="uk-UA"/>
                      </w:rPr>
                    </w:pPr>
                    <w:r w:rsidRPr="00646CD7">
                      <w:rPr>
                        <w:rFonts w:ascii="Times New Roman" w:hAnsi="Times New Roman" w:cs="Times New Roman"/>
                        <w:b/>
                        <w:sz w:val="32"/>
                        <w:szCs w:val="32"/>
                        <w:lang w:val="uk-UA"/>
                      </w:rPr>
                      <w:t>К</w:t>
                    </w:r>
                    <w:proofErr w:type="spellStart"/>
                    <w:r w:rsidR="00994328">
                      <w:rPr>
                        <w:rFonts w:ascii="Times New Roman" w:hAnsi="Times New Roman" w:cs="Times New Roman"/>
                        <w:b/>
                        <w:sz w:val="32"/>
                        <w:szCs w:val="32"/>
                      </w:rPr>
                      <w:t>омісія</w:t>
                    </w:r>
                    <w:proofErr w:type="spellEnd"/>
                    <w:r w:rsidR="00994328">
                      <w:rPr>
                        <w:rFonts w:ascii="Times New Roman" w:hAnsi="Times New Roman" w:cs="Times New Roman"/>
                        <w:b/>
                        <w:sz w:val="32"/>
                        <w:szCs w:val="32"/>
                      </w:rPr>
                      <w:t xml:space="preserve"> </w:t>
                    </w:r>
                    <w:r w:rsidR="00994328">
                      <w:rPr>
                        <w:rFonts w:ascii="Times New Roman" w:hAnsi="Times New Roman" w:cs="Times New Roman"/>
                        <w:b/>
                        <w:sz w:val="32"/>
                        <w:szCs w:val="32"/>
                        <w:lang w:val="uk-UA"/>
                      </w:rPr>
                      <w:t>з питань</w:t>
                    </w:r>
                    <w:r w:rsidR="00994328">
                      <w:rPr>
                        <w:rFonts w:ascii="Times New Roman" w:hAnsi="Times New Roman" w:cs="Times New Roman"/>
                        <w:b/>
                        <w:sz w:val="32"/>
                        <w:szCs w:val="32"/>
                      </w:rPr>
                      <w:t xml:space="preserve"> робот</w:t>
                    </w:r>
                    <w:r w:rsidR="00994328">
                      <w:rPr>
                        <w:rFonts w:ascii="Times New Roman" w:hAnsi="Times New Roman" w:cs="Times New Roman"/>
                        <w:b/>
                        <w:sz w:val="32"/>
                        <w:szCs w:val="32"/>
                        <w:lang w:val="uk-UA"/>
                      </w:rPr>
                      <w:t>и</w:t>
                    </w:r>
                    <w:r w:rsidRPr="00646CD7">
                      <w:rPr>
                        <w:rFonts w:ascii="Times New Roman" w:hAnsi="Times New Roman" w:cs="Times New Roman"/>
                        <w:b/>
                        <w:sz w:val="32"/>
                        <w:szCs w:val="32"/>
                      </w:rPr>
                      <w:t xml:space="preserve"> </w:t>
                    </w:r>
                    <w:proofErr w:type="spellStart"/>
                    <w:r w:rsidRPr="00646CD7">
                      <w:rPr>
                        <w:rFonts w:ascii="Times New Roman" w:hAnsi="Times New Roman" w:cs="Times New Roman"/>
                        <w:b/>
                        <w:sz w:val="32"/>
                        <w:szCs w:val="32"/>
                      </w:rPr>
                      <w:t>з</w:t>
                    </w:r>
                    <w:proofErr w:type="spellEnd"/>
                    <w:r w:rsidRPr="00646CD7">
                      <w:rPr>
                        <w:rFonts w:ascii="Times New Roman" w:hAnsi="Times New Roman" w:cs="Times New Roman"/>
                        <w:b/>
                        <w:sz w:val="32"/>
                        <w:szCs w:val="32"/>
                      </w:rPr>
                      <w:t xml:space="preserve"> </w:t>
                    </w:r>
                    <w:proofErr w:type="spellStart"/>
                    <w:r w:rsidRPr="00646CD7">
                      <w:rPr>
                        <w:rFonts w:ascii="Times New Roman" w:hAnsi="Times New Roman" w:cs="Times New Roman"/>
                        <w:b/>
                        <w:sz w:val="32"/>
                        <w:szCs w:val="32"/>
                      </w:rPr>
                      <w:t>дітьми</w:t>
                    </w:r>
                    <w:proofErr w:type="spellEnd"/>
                    <w:r w:rsidRPr="00646CD7">
                      <w:rPr>
                        <w:rFonts w:ascii="Times New Roman" w:hAnsi="Times New Roman" w:cs="Times New Roman"/>
                        <w:b/>
                        <w:sz w:val="32"/>
                        <w:szCs w:val="32"/>
                      </w:rPr>
                      <w:t xml:space="preserve"> </w:t>
                    </w:r>
                    <w:proofErr w:type="spellStart"/>
                    <w:r w:rsidRPr="00646CD7">
                      <w:rPr>
                        <w:rFonts w:ascii="Times New Roman" w:hAnsi="Times New Roman" w:cs="Times New Roman"/>
                        <w:b/>
                        <w:sz w:val="32"/>
                        <w:szCs w:val="32"/>
                      </w:rPr>
                      <w:t>молодшого</w:t>
                    </w:r>
                    <w:proofErr w:type="spellEnd"/>
                    <w:r w:rsidRPr="00646CD7">
                      <w:rPr>
                        <w:rFonts w:ascii="Times New Roman" w:hAnsi="Times New Roman" w:cs="Times New Roman"/>
                        <w:b/>
                        <w:sz w:val="32"/>
                        <w:szCs w:val="32"/>
                      </w:rPr>
                      <w:t xml:space="preserve"> </w:t>
                    </w:r>
                    <w:proofErr w:type="spellStart"/>
                    <w:r w:rsidRPr="00646CD7">
                      <w:rPr>
                        <w:rFonts w:ascii="Times New Roman" w:hAnsi="Times New Roman" w:cs="Times New Roman"/>
                        <w:b/>
                        <w:sz w:val="32"/>
                        <w:szCs w:val="32"/>
                      </w:rPr>
                      <w:t>шкільного</w:t>
                    </w:r>
                    <w:proofErr w:type="spellEnd"/>
                    <w:r w:rsidRPr="00646CD7">
                      <w:rPr>
                        <w:rFonts w:ascii="Times New Roman" w:hAnsi="Times New Roman" w:cs="Times New Roman"/>
                        <w:b/>
                        <w:sz w:val="32"/>
                        <w:szCs w:val="32"/>
                      </w:rPr>
                      <w:t xml:space="preserve"> </w:t>
                    </w:r>
                    <w:proofErr w:type="spellStart"/>
                    <w:r w:rsidRPr="00646CD7">
                      <w:rPr>
                        <w:rFonts w:ascii="Times New Roman" w:hAnsi="Times New Roman" w:cs="Times New Roman"/>
                        <w:b/>
                        <w:sz w:val="32"/>
                        <w:szCs w:val="32"/>
                      </w:rPr>
                      <w:t>віку</w:t>
                    </w:r>
                    <w:proofErr w:type="spellEnd"/>
                  </w:p>
                  <w:p w:rsidR="00F16F85" w:rsidRPr="00F16F85" w:rsidRDefault="00F16F85" w:rsidP="00EF7673">
                    <w:pPr>
                      <w:rPr>
                        <w:b/>
                      </w:rPr>
                    </w:pPr>
                  </w:p>
                </w:txbxContent>
              </v:textbox>
            </v:roundrect>
            <v:roundrect id="_x0000_s1088" style="position:absolute;left:9759;top:2938;width:1699;height:712" arcsize="10923f" fillcolor="#92cddc [1944]" strokecolor="#92cddc [1944]" strokeweight="1pt">
              <v:fill color2="#daeef3 [664]" angle="-45" focus="-50%" type="gradient"/>
              <v:shadow on="t" type="perspective" color="#205867 [1608]" opacity=".5" offset="1pt" offset2="-3pt"/>
              <v:textbox>
                <w:txbxContent>
                  <w:p w:rsidR="00F16F85" w:rsidRPr="00EF7673" w:rsidRDefault="00756E5A" w:rsidP="00EF7673">
                    <w:pPr>
                      <w:jc w:val="center"/>
                      <w:rPr>
                        <w:rFonts w:ascii="Times New Roman" w:hAnsi="Times New Roman" w:cs="Times New Roman"/>
                        <w:b/>
                        <w:sz w:val="32"/>
                        <w:szCs w:val="32"/>
                        <w:lang w:val="uk-UA"/>
                      </w:rPr>
                    </w:pPr>
                    <w:r w:rsidRPr="00EF7673">
                      <w:rPr>
                        <w:rFonts w:ascii="Times New Roman" w:hAnsi="Times New Roman" w:cs="Times New Roman"/>
                        <w:b/>
                        <w:sz w:val="32"/>
                        <w:szCs w:val="32"/>
                        <w:lang w:val="uk-UA"/>
                      </w:rPr>
                      <w:t>К</w:t>
                    </w:r>
                    <w:proofErr w:type="spellStart"/>
                    <w:r w:rsidRPr="00EF7673">
                      <w:rPr>
                        <w:rFonts w:ascii="Times New Roman" w:hAnsi="Times New Roman" w:cs="Times New Roman"/>
                        <w:b/>
                        <w:sz w:val="32"/>
                        <w:szCs w:val="32"/>
                      </w:rPr>
                      <w:t>омісія</w:t>
                    </w:r>
                    <w:proofErr w:type="spellEnd"/>
                    <w:r w:rsidRPr="00EF7673">
                      <w:rPr>
                        <w:rFonts w:ascii="Times New Roman" w:hAnsi="Times New Roman" w:cs="Times New Roman"/>
                        <w:b/>
                        <w:sz w:val="32"/>
                        <w:szCs w:val="32"/>
                      </w:rPr>
                      <w:t xml:space="preserve"> </w:t>
                    </w:r>
                    <w:proofErr w:type="spellStart"/>
                    <w:r w:rsidRPr="00EF7673">
                      <w:rPr>
                        <w:rFonts w:ascii="Times New Roman" w:hAnsi="Times New Roman" w:cs="Times New Roman"/>
                        <w:b/>
                        <w:sz w:val="32"/>
                        <w:szCs w:val="32"/>
                      </w:rPr>
                      <w:t>з</w:t>
                    </w:r>
                    <w:proofErr w:type="spellEnd"/>
                    <w:r w:rsidRPr="00EF7673">
                      <w:rPr>
                        <w:rFonts w:ascii="Times New Roman" w:hAnsi="Times New Roman" w:cs="Times New Roman"/>
                        <w:b/>
                        <w:sz w:val="32"/>
                        <w:szCs w:val="32"/>
                      </w:rPr>
                      <w:t xml:space="preserve"> </w:t>
                    </w:r>
                    <w:r w:rsidR="00EF7673" w:rsidRPr="00EF7673">
                      <w:rPr>
                        <w:rFonts w:ascii="Times New Roman" w:hAnsi="Times New Roman" w:cs="Times New Roman"/>
                        <w:b/>
                        <w:sz w:val="32"/>
                        <w:szCs w:val="32"/>
                        <w:lang w:val="uk-UA"/>
                      </w:rPr>
                      <w:t xml:space="preserve">питань </w:t>
                    </w:r>
                    <w:r w:rsidRPr="00EF7673">
                      <w:rPr>
                        <w:rFonts w:ascii="Times New Roman" w:hAnsi="Times New Roman" w:cs="Times New Roman"/>
                        <w:b/>
                        <w:sz w:val="32"/>
                        <w:szCs w:val="32"/>
                      </w:rPr>
                      <w:t xml:space="preserve">туризму </w:t>
                    </w:r>
                    <w:proofErr w:type="spellStart"/>
                    <w:r w:rsidRPr="00EF7673">
                      <w:rPr>
                        <w:rFonts w:ascii="Times New Roman" w:hAnsi="Times New Roman" w:cs="Times New Roman"/>
                        <w:b/>
                        <w:sz w:val="32"/>
                        <w:szCs w:val="32"/>
                      </w:rPr>
                      <w:t>і</w:t>
                    </w:r>
                    <w:proofErr w:type="spellEnd"/>
                    <w:r w:rsidRPr="00EF7673">
                      <w:rPr>
                        <w:rFonts w:ascii="Times New Roman" w:hAnsi="Times New Roman" w:cs="Times New Roman"/>
                        <w:b/>
                        <w:sz w:val="32"/>
                        <w:szCs w:val="32"/>
                      </w:rPr>
                      <w:t xml:space="preserve"> спорту</w:t>
                    </w:r>
                    <w:r w:rsidR="00EF7673" w:rsidRPr="00EF7673">
                      <w:rPr>
                        <w:rFonts w:ascii="Times New Roman" w:hAnsi="Times New Roman" w:cs="Times New Roman"/>
                        <w:b/>
                        <w:sz w:val="32"/>
                        <w:szCs w:val="32"/>
                        <w:lang w:val="uk-UA"/>
                      </w:rPr>
                      <w:t xml:space="preserve"> та  здорового способу життя</w:t>
                    </w:r>
                  </w:p>
                </w:txbxContent>
              </v:textbox>
            </v:roundrect>
            <v:roundrect id="_x0000_s1089" style="position:absolute;left:9814;top:3752;width:1700;height:502" arcsize="10923f" fillcolor="#92cddc [1944]" strokecolor="#92cddc [1944]" strokeweight="1pt">
              <v:fill color2="#daeef3 [664]" angle="-45" focus="-50%" type="gradient"/>
              <v:shadow on="t" type="perspective" color="#205867 [1608]" opacity=".5" offset="1pt" offset2="-3pt"/>
              <v:textbox>
                <w:txbxContent>
                  <w:p w:rsidR="00BA1DF4" w:rsidRPr="00BA1DF4" w:rsidRDefault="00BA1DF4" w:rsidP="00EF7673">
                    <w:pPr>
                      <w:spacing w:after="0" w:line="360" w:lineRule="auto"/>
                      <w:jc w:val="center"/>
                      <w:rPr>
                        <w:rFonts w:ascii="Times New Roman" w:hAnsi="Times New Roman" w:cs="Times New Roman"/>
                        <w:b/>
                        <w:sz w:val="32"/>
                        <w:szCs w:val="32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sz w:val="32"/>
                        <w:szCs w:val="32"/>
                        <w:lang w:val="uk-UA"/>
                      </w:rPr>
                      <w:t>С</w:t>
                    </w:r>
                    <w:proofErr w:type="spellStart"/>
                    <w:r w:rsidRPr="00BA1DF4">
                      <w:rPr>
                        <w:rFonts w:ascii="Times New Roman" w:hAnsi="Times New Roman" w:cs="Times New Roman"/>
                        <w:b/>
                        <w:sz w:val="32"/>
                        <w:szCs w:val="32"/>
                      </w:rPr>
                      <w:t>таростат</w:t>
                    </w:r>
                    <w:proofErr w:type="spellEnd"/>
                  </w:p>
                  <w:p w:rsidR="00F16F85" w:rsidRPr="00F16F85" w:rsidRDefault="00F16F85" w:rsidP="00EF7673">
                    <w:pPr>
                      <w:rPr>
                        <w:b/>
                      </w:rPr>
                    </w:pPr>
                  </w:p>
                </w:txbxContent>
              </v:textbox>
            </v:roundrect>
            <v:roundrect id="_x0000_s1090" style="position:absolute;left:9814;top:4379;width:1700;height:502" arcsize="10923f" fillcolor="#92cddc [1944]" strokecolor="#92cddc [1944]" strokeweight="1pt">
              <v:fill color2="#daeef3 [664]" angle="-45" focus="-50%" type="gradient"/>
              <v:shadow on="t" type="perspective" color="#205867 [1608]" opacity=".5" offset="1pt" offset2="-3pt"/>
              <v:textbox>
                <w:txbxContent>
                  <w:p w:rsidR="00F16F85" w:rsidRPr="00BA1DF4" w:rsidRDefault="00BA1DF4" w:rsidP="00EF7673">
                    <w:pPr>
                      <w:rPr>
                        <w:rFonts w:ascii="Times New Roman" w:hAnsi="Times New Roman" w:cs="Times New Roman"/>
                        <w:b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sz w:val="32"/>
                        <w:szCs w:val="32"/>
                        <w:lang w:val="uk-UA"/>
                      </w:rPr>
                      <w:t>Т</w:t>
                    </w:r>
                    <w:proofErr w:type="spellStart"/>
                    <w:r w:rsidRPr="00BA1DF4">
                      <w:rPr>
                        <w:rFonts w:ascii="Times New Roman" w:hAnsi="Times New Roman" w:cs="Times New Roman"/>
                        <w:b/>
                        <w:sz w:val="32"/>
                        <w:szCs w:val="32"/>
                      </w:rPr>
                      <w:t>рудова</w:t>
                    </w:r>
                    <w:proofErr w:type="spellEnd"/>
                    <w:r w:rsidRPr="00BA1DF4">
                      <w:rPr>
                        <w:rFonts w:ascii="Times New Roman" w:hAnsi="Times New Roman" w:cs="Times New Roman"/>
                        <w:b/>
                        <w:sz w:val="32"/>
                        <w:szCs w:val="32"/>
                      </w:rPr>
                      <w:t xml:space="preserve"> </w:t>
                    </w:r>
                    <w:proofErr w:type="spellStart"/>
                    <w:r w:rsidRPr="00BA1DF4">
                      <w:rPr>
                        <w:rFonts w:ascii="Times New Roman" w:hAnsi="Times New Roman" w:cs="Times New Roman"/>
                        <w:b/>
                        <w:sz w:val="32"/>
                        <w:szCs w:val="32"/>
                      </w:rPr>
                      <w:t>комісія</w:t>
                    </w:r>
                    <w:proofErr w:type="spellEnd"/>
                  </w:p>
                </w:txbxContent>
              </v:textbox>
            </v:roundrect>
            <v:shape id="_x0000_s1091" type="#_x0000_t67" style="position:absolute;left:8039;top:6170;width:71;height:335" fillcolor="#92cddc [1944]" strokecolor="#4bacc6 [3208]" strokeweight="1pt">
              <v:fill color2="#4bacc6 [3208]" focus="50%" type="gradient"/>
              <v:shadow on="t" type="perspective" color="#205867 [1608]" offset="1pt" offset2="-3pt"/>
            </v:shape>
            <v:shape id="_x0000_s1093" type="#_x0000_t67" style="position:absolute;left:8003;top:2216;width:71;height:157" fillcolor="#92cddc [1944]" strokecolor="#4bacc6 [3208]" strokeweight="1pt">
              <v:fill color2="#4bacc6 [3208]" focus="50%" type="gradient"/>
              <v:shadow on="t" type="perspective" color="#205867 [1608]" offset="1pt" offset2="-3pt"/>
            </v:shape>
            <v:shapetype id="_x0000_t69" coordsize="21600,21600" o:spt="69" adj="4320,5400" path="m,10800l@0,21600@0@3@2@3@2,21600,21600,10800@2,0@2@1@0@1@0,xe">
              <v:stroke joinstyle="miter"/>
              <v:formulas>
                <v:f eqn="val #0"/>
                <v:f eqn="val #1"/>
                <v:f eqn="sum 21600 0 #0"/>
                <v:f eqn="sum 21600 0 #1"/>
                <v:f eqn="prod #0 #1 10800"/>
                <v:f eqn="sum #0 0 @4"/>
                <v:f eqn="sum 21600 0 @5"/>
              </v:formulas>
              <v:path o:connecttype="custom" o:connectlocs="@2,0;10800,@1;@0,0;0,10800;@0,21600;10800,@3;@2,21600;21600,10800" o:connectangles="270,270,270,180,90,90,90,0" textboxrect="@5,@1,@6,@3"/>
              <v:handles>
                <v:h position="#0,#1" xrange="0,10800" yrange="0,10800"/>
              </v:handles>
            </v:shapetype>
            <v:shape id="_x0000_s1097" type="#_x0000_t69" style="position:absolute;left:7851;top:4500;width:454;height:62" fillcolor="#92cddc [1944]" strokecolor="#4bacc6 [3208]" strokeweight="1pt">
              <v:fill color2="#4bacc6 [3208]" focus="50%" type="gradient"/>
              <v:shadow on="t" type="perspective" color="#205867 [1608]" offset="1pt" offset2="-3pt"/>
            </v:shape>
            <v:roundrect id="_x0000_s1086" style="position:absolute;left:6257;top:6482;width:3502;height:501" arcsize="10923f" fillcolor="#92cddc [1944]" strokecolor="#92cddc [1944]" strokeweight="1pt">
              <v:fill color2="#daeef3 [664]" angle="-45" focus="-50%" type="gradient"/>
              <v:shadow on="t" type="perspective" color="#205867 [1608]" opacity=".5" offset="1pt" offset2="-3pt"/>
              <v:textbox>
                <w:txbxContent>
                  <w:p w:rsidR="00F16F85" w:rsidRPr="00756E5A" w:rsidRDefault="00756E5A" w:rsidP="00EF7673">
                    <w:pPr>
                      <w:jc w:val="center"/>
                      <w:rPr>
                        <w:rFonts w:ascii="Times New Roman" w:hAnsi="Times New Roman" w:cs="Times New Roman"/>
                        <w:b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sz w:val="32"/>
                        <w:szCs w:val="32"/>
                        <w:lang w:val="uk-UA"/>
                      </w:rPr>
                      <w:t>К</w:t>
                    </w:r>
                    <w:proofErr w:type="spellStart"/>
                    <w:r w:rsidRPr="00756E5A">
                      <w:rPr>
                        <w:rFonts w:ascii="Times New Roman" w:hAnsi="Times New Roman" w:cs="Times New Roman"/>
                        <w:b/>
                        <w:sz w:val="32"/>
                        <w:szCs w:val="32"/>
                      </w:rPr>
                      <w:t>омісія</w:t>
                    </w:r>
                    <w:proofErr w:type="spellEnd"/>
                    <w:r w:rsidRPr="00756E5A">
                      <w:rPr>
                        <w:rFonts w:ascii="Times New Roman" w:hAnsi="Times New Roman" w:cs="Times New Roman"/>
                        <w:b/>
                        <w:sz w:val="32"/>
                        <w:szCs w:val="32"/>
                      </w:rPr>
                      <w:t xml:space="preserve"> </w:t>
                    </w:r>
                    <w:proofErr w:type="spellStart"/>
                    <w:r w:rsidRPr="00756E5A">
                      <w:rPr>
                        <w:rFonts w:ascii="Times New Roman" w:hAnsi="Times New Roman" w:cs="Times New Roman"/>
                        <w:b/>
                        <w:sz w:val="32"/>
                        <w:szCs w:val="32"/>
                      </w:rPr>
                      <w:t>з</w:t>
                    </w:r>
                    <w:proofErr w:type="spellEnd"/>
                    <w:r w:rsidRPr="00756E5A">
                      <w:rPr>
                        <w:rFonts w:ascii="Times New Roman" w:hAnsi="Times New Roman" w:cs="Times New Roman"/>
                        <w:b/>
                        <w:sz w:val="32"/>
                        <w:szCs w:val="32"/>
                      </w:rPr>
                      <w:t xml:space="preserve"> </w:t>
                    </w:r>
                    <w:proofErr w:type="spellStart"/>
                    <w:r w:rsidRPr="00756E5A">
                      <w:rPr>
                        <w:rFonts w:ascii="Times New Roman" w:hAnsi="Times New Roman" w:cs="Times New Roman"/>
                        <w:b/>
                        <w:sz w:val="32"/>
                        <w:szCs w:val="32"/>
                      </w:rPr>
                      <w:t>питань</w:t>
                    </w:r>
                    <w:proofErr w:type="spellEnd"/>
                    <w:r w:rsidRPr="00756E5A">
                      <w:rPr>
                        <w:rFonts w:ascii="Times New Roman" w:hAnsi="Times New Roman" w:cs="Times New Roman"/>
                        <w:b/>
                        <w:sz w:val="32"/>
                        <w:szCs w:val="32"/>
                      </w:rPr>
                      <w:t xml:space="preserve"> </w:t>
                    </w:r>
                    <w:proofErr w:type="spellStart"/>
                    <w:r w:rsidRPr="00756E5A">
                      <w:rPr>
                        <w:rFonts w:ascii="Times New Roman" w:hAnsi="Times New Roman" w:cs="Times New Roman"/>
                        <w:b/>
                        <w:sz w:val="32"/>
                        <w:szCs w:val="32"/>
                      </w:rPr>
                      <w:t>захисту</w:t>
                    </w:r>
                    <w:proofErr w:type="spellEnd"/>
                    <w:r w:rsidRPr="00756E5A">
                      <w:rPr>
                        <w:rFonts w:ascii="Times New Roman" w:hAnsi="Times New Roman" w:cs="Times New Roman"/>
                        <w:b/>
                        <w:sz w:val="32"/>
                        <w:szCs w:val="32"/>
                      </w:rPr>
                      <w:t xml:space="preserve"> прав </w:t>
                    </w:r>
                    <w:proofErr w:type="spellStart"/>
                    <w:r w:rsidRPr="00756E5A">
                      <w:rPr>
                        <w:rFonts w:ascii="Times New Roman" w:hAnsi="Times New Roman" w:cs="Times New Roman"/>
                        <w:b/>
                        <w:sz w:val="32"/>
                        <w:szCs w:val="32"/>
                      </w:rPr>
                      <w:t>дитини</w:t>
                    </w:r>
                    <w:proofErr w:type="spellEnd"/>
                    <w:r w:rsidRPr="00756E5A">
                      <w:rPr>
                        <w:rFonts w:ascii="Times New Roman" w:hAnsi="Times New Roman" w:cs="Times New Roman"/>
                        <w:b/>
                        <w:sz w:val="32"/>
                        <w:szCs w:val="32"/>
                      </w:rPr>
                      <w:t xml:space="preserve"> та </w:t>
                    </w:r>
                    <w:proofErr w:type="spellStart"/>
                    <w:r w:rsidRPr="00756E5A">
                      <w:rPr>
                        <w:rFonts w:ascii="Times New Roman" w:hAnsi="Times New Roman" w:cs="Times New Roman"/>
                        <w:b/>
                        <w:sz w:val="32"/>
                        <w:szCs w:val="32"/>
                      </w:rPr>
                      <w:t>допомоги</w:t>
                    </w:r>
                    <w:proofErr w:type="spellEnd"/>
                    <w:r w:rsidRPr="00756E5A">
                      <w:rPr>
                        <w:rFonts w:ascii="Times New Roman" w:hAnsi="Times New Roman" w:cs="Times New Roman"/>
                        <w:b/>
                        <w:sz w:val="32"/>
                        <w:szCs w:val="32"/>
                      </w:rPr>
                      <w:t xml:space="preserve"> у </w:t>
                    </w:r>
                    <w:proofErr w:type="spellStart"/>
                    <w:r w:rsidRPr="00756E5A">
                      <w:rPr>
                        <w:rFonts w:ascii="Times New Roman" w:hAnsi="Times New Roman" w:cs="Times New Roman"/>
                        <w:b/>
                        <w:sz w:val="32"/>
                        <w:szCs w:val="32"/>
                      </w:rPr>
                      <w:t>проблемних</w:t>
                    </w:r>
                    <w:proofErr w:type="spellEnd"/>
                    <w:r w:rsidRPr="00756E5A">
                      <w:rPr>
                        <w:rFonts w:ascii="Times New Roman" w:hAnsi="Times New Roman" w:cs="Times New Roman"/>
                        <w:b/>
                        <w:sz w:val="32"/>
                        <w:szCs w:val="32"/>
                      </w:rPr>
                      <w:t xml:space="preserve"> </w:t>
                    </w:r>
                    <w:proofErr w:type="spellStart"/>
                    <w:r w:rsidRPr="00756E5A">
                      <w:rPr>
                        <w:rFonts w:ascii="Times New Roman" w:hAnsi="Times New Roman" w:cs="Times New Roman"/>
                        <w:b/>
                        <w:sz w:val="32"/>
                        <w:szCs w:val="32"/>
                      </w:rPr>
                      <w:t>ситуаціях</w:t>
                    </w:r>
                    <w:proofErr w:type="spellEnd"/>
                  </w:p>
                </w:txbxContent>
              </v:textbox>
            </v:roundrect>
            <v:shape id="_x0000_s1098" type="#_x0000_t69" style="position:absolute;left:7834;top:5234;width:454;height:61" fillcolor="#92cddc [1944]" strokecolor="#4bacc6 [3208]" strokeweight="1pt">
              <v:fill color2="#4bacc6 [3208]" focus="50%" type="gradient"/>
              <v:shadow on="t" type="perspective" color="#205867 [1608]" offset="1pt" offset2="-3pt"/>
            </v:shape>
            <v:shape id="_x0000_s1099" type="#_x0000_t69" style="position:absolute;left:7834;top:3279;width:454;height:61" fillcolor="#92cddc [1944]" strokecolor="#4bacc6 [3208]" strokeweight="1pt">
              <v:fill color2="#4bacc6 [3208]" focus="50%" type="gradient"/>
              <v:shadow on="t" type="perspective" color="#205867 [1608]" offset="1pt" offset2="-3pt"/>
            </v:shape>
            <v:shape id="_x0000_s1100" type="#_x0000_t69" style="position:absolute;left:7834;top:3903;width:454;height:61" fillcolor="#92cddc [1944]" strokecolor="#4bacc6 [3208]" strokeweight="1pt">
              <v:fill color2="#4bacc6 [3208]" focus="50%" type="gradient"/>
              <v:shadow on="t" type="perspective" color="#205867 [1608]" offset="1pt" offset2="-3pt"/>
            </v:shape>
            <w10:wrap type="none"/>
            <w10:anchorlock/>
          </v:group>
        </w:pict>
      </w:r>
    </w:p>
    <w:sectPr w:rsidR="006A5B06" w:rsidSect="005C3E81">
      <w:pgSz w:w="16838" w:h="11906" w:orient="landscape"/>
      <w:pgMar w:top="284" w:right="678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B7703E"/>
    <w:multiLevelType w:val="hybridMultilevel"/>
    <w:tmpl w:val="75E40D1C"/>
    <w:lvl w:ilvl="0" w:tplc="0422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052"/>
        </w:tabs>
        <w:ind w:left="1052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1772"/>
        </w:tabs>
        <w:ind w:left="1772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492"/>
        </w:tabs>
        <w:ind w:left="2492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212"/>
        </w:tabs>
        <w:ind w:left="3212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3932"/>
        </w:tabs>
        <w:ind w:left="3932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4652"/>
        </w:tabs>
        <w:ind w:left="4652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372"/>
        </w:tabs>
        <w:ind w:left="5372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092"/>
        </w:tabs>
        <w:ind w:left="609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F473F"/>
    <w:rsid w:val="000041A6"/>
    <w:rsid w:val="00087234"/>
    <w:rsid w:val="000A62FC"/>
    <w:rsid w:val="000D41A3"/>
    <w:rsid w:val="001543E2"/>
    <w:rsid w:val="002D52AB"/>
    <w:rsid w:val="00401FB7"/>
    <w:rsid w:val="004227F5"/>
    <w:rsid w:val="00460D11"/>
    <w:rsid w:val="004B5917"/>
    <w:rsid w:val="00514529"/>
    <w:rsid w:val="005C3E81"/>
    <w:rsid w:val="005E22D4"/>
    <w:rsid w:val="00646CD7"/>
    <w:rsid w:val="00656C75"/>
    <w:rsid w:val="006A5B06"/>
    <w:rsid w:val="00756E5A"/>
    <w:rsid w:val="00763026"/>
    <w:rsid w:val="007B6CAB"/>
    <w:rsid w:val="008918E4"/>
    <w:rsid w:val="008B1941"/>
    <w:rsid w:val="00935170"/>
    <w:rsid w:val="00994328"/>
    <w:rsid w:val="00A00B0D"/>
    <w:rsid w:val="00AF473F"/>
    <w:rsid w:val="00B2290F"/>
    <w:rsid w:val="00B71E3F"/>
    <w:rsid w:val="00BA1DF4"/>
    <w:rsid w:val="00C95983"/>
    <w:rsid w:val="00CF66FA"/>
    <w:rsid w:val="00E87155"/>
    <w:rsid w:val="00E913E6"/>
    <w:rsid w:val="00EE68D2"/>
    <w:rsid w:val="00EF7673"/>
    <w:rsid w:val="00F16F85"/>
    <w:rsid w:val="00FB146F"/>
    <w:rsid w:val="00FF4C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B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16F8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2</Pages>
  <Words>4</Words>
  <Characters>27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</cp:lastModifiedBy>
  <cp:revision>21</cp:revision>
  <cp:lastPrinted>2018-09-18T08:45:00Z</cp:lastPrinted>
  <dcterms:created xsi:type="dcterms:W3CDTF">2011-11-02T13:48:00Z</dcterms:created>
  <dcterms:modified xsi:type="dcterms:W3CDTF">2021-10-15T06:37:00Z</dcterms:modified>
</cp:coreProperties>
</file>