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1C" w:rsidRPr="00CD7ADD" w:rsidRDefault="004E2B74" w:rsidP="00E502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-511175</wp:posOffset>
            </wp:positionV>
            <wp:extent cx="1362075" cy="1285875"/>
            <wp:effectExtent l="0" t="0" r="0" b="0"/>
            <wp:wrapNone/>
            <wp:docPr id="1" name="Рисунок 1" descr="D:\Завантаження 2021\IMG-3feccde483dfe55e37490130aff4bd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антаження 2021\IMG-3feccde483dfe55e37490130aff4bde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AA8AB"/>
                        </a:clrFrom>
                        <a:clrTo>
                          <a:srgbClr val="AAA8AB">
                            <a:alpha val="0"/>
                          </a:srgbClr>
                        </a:clrTo>
                      </a:clrChange>
                    </a:blip>
                    <a:srcRect l="9206" t="11190" r="17778" b="3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21C" w:rsidRPr="00CD7ADD">
        <w:rPr>
          <w:rFonts w:ascii="Times New Roman" w:hAnsi="Times New Roman" w:cs="Times New Roman"/>
          <w:sz w:val="24"/>
        </w:rPr>
        <w:t>ЗАТВЕРДЖУЮ</w:t>
      </w:r>
    </w:p>
    <w:p w:rsidR="00E5021C" w:rsidRPr="00CD7ADD" w:rsidRDefault="004E2B74" w:rsidP="004E2B7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E5021C" w:rsidRPr="00CD7ADD">
        <w:rPr>
          <w:rFonts w:ascii="Times New Roman" w:hAnsi="Times New Roman" w:cs="Times New Roman"/>
          <w:sz w:val="24"/>
        </w:rPr>
        <w:t xml:space="preserve">Керівник </w:t>
      </w:r>
      <w:r>
        <w:rPr>
          <w:rFonts w:ascii="Times New Roman" w:hAnsi="Times New Roman" w:cs="Times New Roman"/>
          <w:sz w:val="24"/>
        </w:rPr>
        <w:t xml:space="preserve">ліцею                                    </w:t>
      </w:r>
      <w:r w:rsidR="00E5021C" w:rsidRPr="00CD7ADD">
        <w:rPr>
          <w:rFonts w:ascii="Times New Roman" w:hAnsi="Times New Roman" w:cs="Times New Roman"/>
          <w:sz w:val="24"/>
        </w:rPr>
        <w:t>Володимир МАТВІЙЧУК</w:t>
      </w:r>
    </w:p>
    <w:p w:rsidR="00E5021C" w:rsidRPr="00CD7ADD" w:rsidRDefault="00E5021C" w:rsidP="00E502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D7ADD">
        <w:rPr>
          <w:rFonts w:ascii="Times New Roman" w:hAnsi="Times New Roman" w:cs="Times New Roman"/>
          <w:sz w:val="24"/>
        </w:rPr>
        <w:t>«</w:t>
      </w:r>
      <w:r w:rsidR="00950F77">
        <w:rPr>
          <w:rFonts w:ascii="Times New Roman" w:hAnsi="Times New Roman" w:cs="Times New Roman"/>
          <w:sz w:val="24"/>
        </w:rPr>
        <w:t xml:space="preserve">08»  жовтня </w:t>
      </w:r>
      <w:r w:rsidR="00950F77" w:rsidRPr="00CD7ADD">
        <w:rPr>
          <w:rFonts w:ascii="Times New Roman" w:hAnsi="Times New Roman" w:cs="Times New Roman"/>
          <w:sz w:val="24"/>
        </w:rPr>
        <w:t xml:space="preserve"> </w:t>
      </w:r>
      <w:r w:rsidRPr="00CD7ADD">
        <w:rPr>
          <w:rFonts w:ascii="Times New Roman" w:hAnsi="Times New Roman" w:cs="Times New Roman"/>
          <w:sz w:val="24"/>
        </w:rPr>
        <w:t>2024р.</w:t>
      </w:r>
    </w:p>
    <w:p w:rsidR="00E5021C" w:rsidRPr="00CD7ADD" w:rsidRDefault="00E5021C" w:rsidP="00E50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5021C" w:rsidRPr="00CD7ADD" w:rsidRDefault="00E5021C" w:rsidP="00E50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7A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ПЛАН</w:t>
      </w:r>
    </w:p>
    <w:p w:rsidR="00E5021C" w:rsidRPr="00CD7ADD" w:rsidRDefault="00E5021C" w:rsidP="00E50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CD7A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проведення засідань атестаційної комісії </w:t>
      </w:r>
    </w:p>
    <w:p w:rsidR="00E5021C" w:rsidRPr="00CD7ADD" w:rsidRDefault="00E5021C" w:rsidP="00E50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CD7A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ОЗ «Доросинівський ліцей»</w:t>
      </w:r>
    </w:p>
    <w:p w:rsidR="00E5021C" w:rsidRPr="00CD7ADD" w:rsidRDefault="00E5021C" w:rsidP="00BD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781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4111"/>
        <w:gridCol w:w="1559"/>
        <w:gridCol w:w="2126"/>
        <w:gridCol w:w="1559"/>
      </w:tblGrid>
      <w:tr w:rsidR="00D205DD" w:rsidRPr="00CD7ADD" w:rsidTr="00D205DD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5DD" w:rsidRPr="00CD7ADD" w:rsidRDefault="00D205DD" w:rsidP="00D205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№з/п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5DD" w:rsidRPr="00CD7ADD" w:rsidRDefault="00D205DD" w:rsidP="00D205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Зміст роботи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5DD" w:rsidRPr="00CD7ADD" w:rsidRDefault="00D205DD" w:rsidP="00E502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BD1E35" w:rsidRPr="00CD7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ермін виконання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5DD" w:rsidRPr="00CD7ADD" w:rsidRDefault="00D205DD" w:rsidP="00E502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Відповідальний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5DD" w:rsidRPr="00CD7ADD" w:rsidRDefault="00D205DD" w:rsidP="00E502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Очікуваний результат</w:t>
            </w:r>
          </w:p>
        </w:tc>
      </w:tr>
      <w:tr w:rsidR="00D205DD" w:rsidRPr="00CD7ADD" w:rsidTr="00D205DD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І засідання атестаційної комісії.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денний: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1.Про ознайомлення з  Положенням про атестацію педагогічних працівників України, затвердженого наказом Міністерства освіти і науки України від 09.09.2022 року № 805</w:t>
            </w:r>
            <w:r w:rsidR="000B7CA7" w:rsidRPr="00CD7ADD">
              <w:rPr>
                <w:rFonts w:ascii="Times New Roman" w:hAnsi="Times New Roman" w:cs="Times New Roman"/>
                <w:sz w:val="24"/>
                <w:szCs w:val="24"/>
              </w:rPr>
              <w:t xml:space="preserve"> та порядком її проведення</w:t>
            </w:r>
            <w:bookmarkStart w:id="0" w:name="_GoBack"/>
            <w:bookmarkEnd w:id="0"/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 xml:space="preserve">2.Про обговорення і затвердження плану та графіка роботи атестаційної комісії на 2024/2025 </w:t>
            </w:r>
            <w:proofErr w:type="spellStart"/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3. Про розподіл функціональних обов’язків між членами атестаційної комісії.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4. Про затвердження списків педагогічних працівників, які підлягають черговій атестації.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5. Про визначення строків подання   педагогічними працівниками атестаційній комісії документів, що свідчать про педагогічну майстерність та/або професійні досягнення.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6. Про визначення адреси електронної пошти для подання педагогічними працівниками документів атестаційній комісії (в разі подання в електронній формі).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 xml:space="preserve">7. Про оцінку професійних компетентностей педагогічних працівників з урахуванням його посадових обов’язків і вимог </w:t>
            </w:r>
            <w:r w:rsidRPr="00CD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професійного стандарту. Прийняття рішення для належного оцінювання професійних компетентностей педагогічних працівників про вивчення практичного досвіду їх роботи  з визначенням зі складу членів атестаційної комісії тих членів, які аналізуватимуть практичний досвід роботи педагогів, а також затвердження графіка заходів з їх проведення.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Матвійчук В.В.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голова атестаційної комісії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Стасюк Т.Й., секретар атестаційної комісії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засідання 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DD" w:rsidRPr="00CD7ADD" w:rsidTr="00D205DD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7A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ІІ Засідання атестаційної комісії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денний: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1.Про визначення строків проведення позачергової атестації педагогічних працівників, подання ними документів та у разі потреби внесення  змін до графіка засідань (за потреби).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До 20.12.2024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Матвійчук В.В.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голова атестаційної комісії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засідання 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DD" w:rsidRPr="00CD7ADD" w:rsidTr="00D205D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ІІІ Засідання атестаційної комісії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денний: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1.Про розгляд документів педагогічних працівників, які атестуються, та перевірка їх достовірності, за потреби, встановлення дотримання вимог пунктів 8, 9 розділу I Положення.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 xml:space="preserve">2. Про моніторинг професійної діяльності педагога в </w:t>
            </w:r>
            <w:proofErr w:type="spellStart"/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міжатестаційний</w:t>
            </w:r>
            <w:proofErr w:type="spellEnd"/>
            <w:r w:rsidRPr="00CD7ADD">
              <w:rPr>
                <w:rFonts w:ascii="Times New Roman" w:hAnsi="Times New Roman" w:cs="Times New Roman"/>
                <w:sz w:val="24"/>
                <w:szCs w:val="24"/>
              </w:rPr>
              <w:t xml:space="preserve"> період та оцінку професійних компетентностей педагогічних працівників з урахуванням посадових обов’язків і вимог професійного стандарту:</w:t>
            </w:r>
          </w:p>
          <w:p w:rsidR="00E5021C" w:rsidRPr="00CD7ADD" w:rsidRDefault="00E5021C" w:rsidP="00E5021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вивчення рівня навчальних досягнень учнів, яких навчають педагогічні вчителі, що атестуються;</w:t>
            </w:r>
          </w:p>
          <w:p w:rsidR="00E5021C" w:rsidRPr="00CD7ADD" w:rsidRDefault="00E5021C" w:rsidP="00E5021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участь педагогічних працівників, що атестуються, у методичній роботі ліцею;</w:t>
            </w:r>
          </w:p>
          <w:p w:rsidR="00E5021C" w:rsidRPr="00CD7ADD" w:rsidRDefault="00E5021C" w:rsidP="00E5021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результати психологічної діагностики професійної компетентності вчителя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3. Про прийняття рішення про   запрошення педпрацівників на засідання атестаційної комісії.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До 28.02.2025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Матвійчук В.В.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голова атестаційної комісії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Стасюк Т.Й., секретар атестаційної комісії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засідання </w:t>
            </w:r>
          </w:p>
        </w:tc>
      </w:tr>
      <w:tr w:rsidR="00D205DD" w:rsidRPr="00CD7ADD" w:rsidTr="00D205DD">
        <w:trPr>
          <w:trHeight w:val="6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ІІІ Засідання атестаційної комісії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денний: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1. Про порядок голосування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2. Про відповідність /невідповідність, присвоєння /підтвердження кваліфікаційних категорій і педагогічних звань педагогічних працівників, які атестуються у 2024-2025  навчальному році.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Матвійчук В.В.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голова атестаційної комісії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Стасюк Т.Й., секретар атестаційної комісії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D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засідання </w:t>
            </w:r>
          </w:p>
          <w:p w:rsidR="00E5021C" w:rsidRPr="00CD7ADD" w:rsidRDefault="00E5021C" w:rsidP="00E5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AA1" w:rsidRPr="00CD7ADD" w:rsidRDefault="006F2AA1"/>
    <w:sectPr w:rsidR="006F2AA1" w:rsidRPr="00CD7ADD" w:rsidSect="008518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17CB"/>
    <w:multiLevelType w:val="multilevel"/>
    <w:tmpl w:val="FCD4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F44E9"/>
    <w:multiLevelType w:val="hybridMultilevel"/>
    <w:tmpl w:val="7EFE4B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51C24"/>
    <w:multiLevelType w:val="multilevel"/>
    <w:tmpl w:val="B23A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AA1"/>
    <w:rsid w:val="000B7CA7"/>
    <w:rsid w:val="004E2B74"/>
    <w:rsid w:val="006F2AA1"/>
    <w:rsid w:val="0079397B"/>
    <w:rsid w:val="00851849"/>
    <w:rsid w:val="00861AD2"/>
    <w:rsid w:val="00950F77"/>
    <w:rsid w:val="00AA4939"/>
    <w:rsid w:val="00BD1E35"/>
    <w:rsid w:val="00CD7ADD"/>
    <w:rsid w:val="00D205DD"/>
    <w:rsid w:val="00E472CB"/>
    <w:rsid w:val="00E5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6</cp:revision>
  <cp:lastPrinted>2024-10-08T05:51:00Z</cp:lastPrinted>
  <dcterms:created xsi:type="dcterms:W3CDTF">2024-10-07T18:16:00Z</dcterms:created>
  <dcterms:modified xsi:type="dcterms:W3CDTF">2024-10-11T13:42:00Z</dcterms:modified>
</cp:coreProperties>
</file>