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B8" w:rsidRDefault="00D722B8" w:rsidP="006C5A8D">
      <w:pPr>
        <w:jc w:val="both"/>
        <w:rPr>
          <w:rFonts w:ascii="Times New Roman" w:hAnsi="Times New Roman" w:cs="Times New Roman"/>
          <w:b/>
          <w:bCs/>
          <w:sz w:val="28"/>
          <w:szCs w:val="28"/>
          <w:lang w:val="uk-UA"/>
        </w:rPr>
      </w:pPr>
    </w:p>
    <w:p w:rsidR="00D722B8" w:rsidRDefault="00156EBA" w:rsidP="0042577C">
      <w:pPr>
        <w:spacing w:after="0"/>
        <w:jc w:val="center"/>
        <w:rPr>
          <w:rFonts w:ascii="Times New Roman" w:hAnsi="Times New Roman" w:cs="Times New Roman"/>
          <w:b/>
          <w:bCs/>
          <w:sz w:val="28"/>
          <w:szCs w:val="28"/>
          <w:lang w:val="uk-UA"/>
        </w:rPr>
      </w:pPr>
      <w:r w:rsidRPr="00805B55">
        <w:rPr>
          <w:rFonts w:ascii="Times New Roman" w:hAnsi="Times New Roman" w:cs="Times New Roman"/>
          <w:b/>
          <w:bCs/>
          <w:sz w:val="28"/>
          <w:szCs w:val="28"/>
          <w:lang w:val="uk-UA"/>
        </w:rPr>
        <w:t>ЩОРІЧНИЙ ЗВІТ</w:t>
      </w:r>
    </w:p>
    <w:p w:rsidR="0042577C" w:rsidRDefault="0042577C" w:rsidP="0042577C">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Керівника ліцею ОЗ «Доросинівський ліцей» </w:t>
      </w:r>
    </w:p>
    <w:p w:rsidR="0042577C" w:rsidRDefault="0042577C" w:rsidP="0042577C">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Доросинівської сільської ради Луцького району</w:t>
      </w:r>
    </w:p>
    <w:p w:rsidR="00B42918" w:rsidRPr="00805B55" w:rsidRDefault="0042577C" w:rsidP="0042577C">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Матвійчука Володимира Віталійовича</w:t>
      </w:r>
    </w:p>
    <w:p w:rsidR="00657DDB" w:rsidRDefault="00C53642" w:rsidP="006C5A8D">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00657DDB" w:rsidRPr="00805B55">
        <w:rPr>
          <w:rFonts w:ascii="Times New Roman" w:hAnsi="Times New Roman" w:cs="Times New Roman"/>
          <w:b/>
          <w:bCs/>
          <w:sz w:val="28"/>
          <w:szCs w:val="28"/>
          <w:lang w:val="uk-UA"/>
        </w:rPr>
        <w:t>а</w:t>
      </w:r>
      <w:r w:rsidR="0042577C">
        <w:rPr>
          <w:rFonts w:ascii="Times New Roman" w:hAnsi="Times New Roman" w:cs="Times New Roman"/>
          <w:b/>
          <w:bCs/>
          <w:sz w:val="28"/>
          <w:szCs w:val="28"/>
          <w:lang w:val="uk-UA"/>
        </w:rPr>
        <w:t xml:space="preserve"> 2023 – 2024 </w:t>
      </w:r>
      <w:r w:rsidR="00657DDB" w:rsidRPr="00805B55">
        <w:rPr>
          <w:rFonts w:ascii="Times New Roman" w:hAnsi="Times New Roman" w:cs="Times New Roman"/>
          <w:b/>
          <w:bCs/>
          <w:sz w:val="28"/>
          <w:szCs w:val="28"/>
          <w:lang w:val="uk-UA"/>
        </w:rPr>
        <w:t>н.р.</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Загарбницька війна  змінила звичний ритм нашого життя. Діти, вчителі, батьки змушені були перейти на зовсім інший формат навчання і спілкування. Ми маємо внутрішні і зовнішні виклики, які повинні враховувати при організації освітнього процесу. </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І сьогодні це набуває особливого смислу. Вороги намагаються знищити нас. І зберігати ці цінності доводиться дуже дорогою ціною – ціною в тисячі життів. </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Адже національна ідеологія формується разом із нацією, її духовним розвитком і становленням, що потребує уваги до виховного аспекту. </w:t>
      </w:r>
    </w:p>
    <w:p w:rsidR="00792685" w:rsidRPr="00792685" w:rsidRDefault="00792685" w:rsidP="00792685">
      <w:pPr>
        <w:autoSpaceDE w:val="0"/>
        <w:autoSpaceDN w:val="0"/>
        <w:adjustRightInd w:val="0"/>
        <w:spacing w:after="0"/>
        <w:jc w:val="both"/>
        <w:rPr>
          <w:rFonts w:ascii="Times New Roman" w:hAnsi="Times New Roman"/>
          <w:color w:val="000000"/>
          <w:sz w:val="28"/>
          <w:szCs w:val="28"/>
          <w:lang w:val="uk-UA"/>
        </w:rPr>
      </w:pPr>
      <w:r w:rsidRPr="00792685">
        <w:rPr>
          <w:rFonts w:ascii="Times New Roman" w:hAnsi="Times New Roman"/>
          <w:color w:val="000000"/>
          <w:sz w:val="28"/>
          <w:szCs w:val="28"/>
          <w:lang w:val="uk-UA"/>
        </w:rPr>
        <w:t xml:space="preserve">Ціннісна убезпеченість є важливою складовою духовної безпеки, оскільки від цього чинника значною мірою залежить цілісність українського суспільства. Конфлікт цінностей тоталітарного та демократичного спрямування спостерігається не лише на рівні різних поколінь, а й різних регіонів, що було причиною активного просування московських політичних сил, а зараз загарбницької війни московії та геноциду українського народу. </w:t>
      </w:r>
    </w:p>
    <w:p w:rsidR="00792685" w:rsidRPr="00792685" w:rsidRDefault="00792685" w:rsidP="00792685">
      <w:pPr>
        <w:autoSpaceDE w:val="0"/>
        <w:autoSpaceDN w:val="0"/>
        <w:adjustRightInd w:val="0"/>
        <w:spacing w:after="0"/>
        <w:jc w:val="both"/>
        <w:rPr>
          <w:rFonts w:ascii="Times New Roman" w:hAnsi="Times New Roman"/>
          <w:sz w:val="28"/>
          <w:szCs w:val="28"/>
          <w:lang w:val="uk-UA"/>
        </w:rPr>
      </w:pPr>
      <w:r w:rsidRPr="00792685">
        <w:rPr>
          <w:rFonts w:ascii="Times New Roman" w:hAnsi="Times New Roman"/>
          <w:sz w:val="28"/>
          <w:szCs w:val="28"/>
          <w:lang w:val="uk-UA"/>
        </w:rPr>
        <w:t xml:space="preserve">Ведення інформаційної війни росією показало невміння протистояти російській агресії на інформаційному рівні. Масована підміна національних архетипів масовою культурою є причиною відсутністю стійких моральних цінностей, зорієнтованістю на ціннісно-примітивну субкультуру, збіднення власного духовного світу. Тому ми маємо глибоко переосмислити основні завдання виховання у теперішній час, час війни. </w:t>
      </w:r>
    </w:p>
    <w:p w:rsidR="001A0F0F" w:rsidRPr="00805B55" w:rsidRDefault="001A0F0F" w:rsidP="006C5A8D">
      <w:pPr>
        <w:spacing w:after="0"/>
        <w:ind w:firstLine="426"/>
        <w:jc w:val="both"/>
        <w:rPr>
          <w:rFonts w:ascii="Times New Roman" w:hAnsi="Times New Roman" w:cs="Times New Roman"/>
          <w:sz w:val="28"/>
          <w:szCs w:val="28"/>
          <w:lang w:val="uk-UA"/>
        </w:rPr>
      </w:pPr>
      <w:r w:rsidRPr="00792685">
        <w:rPr>
          <w:rFonts w:ascii="Times New Roman" w:hAnsi="Times New Roman" w:cs="Times New Roman"/>
          <w:sz w:val="28"/>
          <w:szCs w:val="28"/>
          <w:lang w:val="uk-UA"/>
        </w:rPr>
        <w:lastRenderedPageBreak/>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w:t>
      </w:r>
      <w:r w:rsidRPr="00805B55">
        <w:rPr>
          <w:rFonts w:ascii="Times New Roman" w:hAnsi="Times New Roman" w:cs="Times New Roman"/>
          <w:sz w:val="28"/>
          <w:szCs w:val="28"/>
          <w:lang w:val="uk-UA"/>
        </w:rPr>
        <w:t xml:space="preserve">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w:t>
      </w:r>
      <w:r w:rsidR="00992AB5">
        <w:rPr>
          <w:rFonts w:ascii="Times New Roman" w:hAnsi="Times New Roman" w:cs="Times New Roman"/>
          <w:sz w:val="28"/>
          <w:szCs w:val="28"/>
          <w:lang w:val="uk-UA"/>
        </w:rPr>
        <w:t>управлінської діяльності у ліцеї</w:t>
      </w:r>
      <w:r w:rsidRPr="00805B55">
        <w:rPr>
          <w:rFonts w:ascii="Times New Roman" w:hAnsi="Times New Roman" w:cs="Times New Roman"/>
          <w:sz w:val="28"/>
          <w:szCs w:val="28"/>
          <w:lang w:val="uk-UA"/>
        </w:rPr>
        <w:t>, що базується на принципах взаємоповаги та позитивної мотивації, представляю Вашій увазі звіт про свою діяльність у  навчальному році.</w:t>
      </w:r>
    </w:p>
    <w:p w:rsidR="00156EBA" w:rsidRPr="00805B55" w:rsidRDefault="001A0F0F"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 своїй діяльності протяго</w:t>
      </w:r>
      <w:r w:rsidR="00992AB5">
        <w:rPr>
          <w:rFonts w:ascii="Times New Roman" w:hAnsi="Times New Roman" w:cs="Times New Roman"/>
          <w:sz w:val="28"/>
          <w:szCs w:val="28"/>
          <w:lang w:val="uk-UA"/>
        </w:rPr>
        <w:t>м звітного періоду я як керівник  ліцею керувався</w:t>
      </w:r>
      <w:r w:rsidRPr="00805B55">
        <w:rPr>
          <w:rFonts w:ascii="Times New Roman" w:hAnsi="Times New Roman" w:cs="Times New Roman"/>
          <w:sz w:val="28"/>
          <w:szCs w:val="28"/>
          <w:lang w:val="uk-UA"/>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w:t>
      </w:r>
      <w:r w:rsidR="002B30C6" w:rsidRPr="00805B55">
        <w:rPr>
          <w:rFonts w:ascii="Times New Roman" w:hAnsi="Times New Roman" w:cs="Times New Roman"/>
          <w:sz w:val="28"/>
          <w:szCs w:val="28"/>
          <w:lang w:val="uk-UA"/>
        </w:rPr>
        <w:t>С</w:t>
      </w:r>
      <w:r w:rsidR="00992AB5">
        <w:rPr>
          <w:rFonts w:ascii="Times New Roman" w:hAnsi="Times New Roman" w:cs="Times New Roman"/>
          <w:sz w:val="28"/>
          <w:szCs w:val="28"/>
          <w:lang w:val="uk-UA"/>
        </w:rPr>
        <w:t>татутом ліцею</w:t>
      </w:r>
      <w:r w:rsidRPr="00805B55">
        <w:rPr>
          <w:rFonts w:ascii="Times New Roman" w:hAnsi="Times New Roman" w:cs="Times New Roman"/>
          <w:sz w:val="28"/>
          <w:szCs w:val="28"/>
          <w:lang w:val="uk-UA"/>
        </w:rPr>
        <w:t xml:space="preserve"> та чинними нормативно-правовими документами у галузі освіти</w:t>
      </w:r>
      <w:r w:rsidR="00156EBA" w:rsidRPr="00805B55">
        <w:rPr>
          <w:rFonts w:ascii="Times New Roman" w:hAnsi="Times New Roman" w:cs="Times New Roman"/>
          <w:sz w:val="28"/>
          <w:szCs w:val="28"/>
          <w:lang w:val="uk-UA"/>
        </w:rPr>
        <w:t>.   </w:t>
      </w:r>
    </w:p>
    <w:p w:rsidR="00156EBA"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1.Загальні відомості про навчальний заклад:</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 розташований за адресою:</w:t>
      </w:r>
    </w:p>
    <w:p w:rsidR="0042577C" w:rsidRDefault="0042577C" w:rsidP="004257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45133 Волинська обл., Луцький р-н, с. Доросині, вул. Шевченка, 2, </w:t>
      </w:r>
    </w:p>
    <w:p w:rsidR="0042577C" w:rsidRPr="00C53642" w:rsidRDefault="0042577C" w:rsidP="00C5364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тел. (03368) 95-1-28, </w:t>
      </w:r>
      <w:proofErr w:type="gramStart"/>
      <w:r>
        <w:rPr>
          <w:rFonts w:ascii="Times New Roman" w:eastAsia="Times New Roman" w:hAnsi="Times New Roman"/>
          <w:sz w:val="28"/>
          <w:szCs w:val="28"/>
        </w:rPr>
        <w:t>е</w:t>
      </w:r>
      <w:proofErr w:type="gramEnd"/>
      <w:r>
        <w:rPr>
          <w:rFonts w:ascii="Times New Roman" w:eastAsia="Times New Roman" w:hAnsi="Times New Roman"/>
          <w:sz w:val="28"/>
          <w:szCs w:val="28"/>
        </w:rPr>
        <w:t xml:space="preserve">-mail: </w:t>
      </w:r>
      <w:hyperlink r:id="rId6" w:history="1">
        <w:r>
          <w:rPr>
            <w:rStyle w:val="a6"/>
            <w:rFonts w:ascii="Times New Roman" w:eastAsia="Times New Roman" w:hAnsi="Times New Roman"/>
            <w:sz w:val="28"/>
            <w:szCs w:val="28"/>
            <w:lang w:val="en-US"/>
          </w:rPr>
          <w:t>dorosyni</w:t>
        </w:r>
        <w:r>
          <w:rPr>
            <w:rStyle w:val="a6"/>
            <w:rFonts w:ascii="Times New Roman" w:eastAsia="Times New Roman" w:hAnsi="Times New Roman"/>
            <w:sz w:val="28"/>
            <w:szCs w:val="28"/>
          </w:rPr>
          <w:t>_</w:t>
        </w:r>
        <w:r>
          <w:rPr>
            <w:rStyle w:val="a6"/>
            <w:rFonts w:ascii="Times New Roman" w:eastAsia="Times New Roman" w:hAnsi="Times New Roman"/>
            <w:sz w:val="28"/>
            <w:szCs w:val="28"/>
            <w:lang w:val="en-US"/>
          </w:rPr>
          <w:t>school</w:t>
        </w:r>
        <w:r>
          <w:rPr>
            <w:rStyle w:val="a6"/>
            <w:rFonts w:ascii="Times New Roman" w:eastAsia="Times New Roman" w:hAnsi="Times New Roman"/>
            <w:sz w:val="28"/>
            <w:szCs w:val="28"/>
          </w:rPr>
          <w:t>@ukr.net</w:t>
        </w:r>
      </w:hyperlink>
      <w:r>
        <w:rPr>
          <w:rFonts w:ascii="Times New Roman" w:eastAsia="Times New Roman" w:hAnsi="Times New Roman"/>
          <w:sz w:val="28"/>
          <w:szCs w:val="28"/>
        </w:rPr>
        <w:br/>
        <w:t>Код ЄДРПОУ 20140460</w:t>
      </w:r>
    </w:p>
    <w:p w:rsidR="00156EBA"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2.Матеріально-технічна база навчального закладу:</w:t>
      </w:r>
    </w:p>
    <w:p w:rsidR="00156EBA" w:rsidRPr="00805B55" w:rsidRDefault="0042577C" w:rsidP="006C5A8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Ліцей </w:t>
      </w:r>
      <w:r w:rsidR="00156EBA" w:rsidRPr="00805B55">
        <w:rPr>
          <w:rFonts w:ascii="Times New Roman" w:hAnsi="Times New Roman" w:cs="Times New Roman"/>
          <w:sz w:val="28"/>
          <w:szCs w:val="28"/>
          <w:lang w:val="uk-UA"/>
        </w:rPr>
        <w:t xml:space="preserve"> </w:t>
      </w:r>
      <w:r w:rsidR="00B6327D">
        <w:rPr>
          <w:rFonts w:ascii="Times New Roman" w:hAnsi="Times New Roman" w:cs="Times New Roman"/>
          <w:sz w:val="28"/>
          <w:szCs w:val="28"/>
          <w:lang w:val="uk-UA"/>
        </w:rPr>
        <w:t>побудовано</w:t>
      </w:r>
      <w:r w:rsidR="00156EBA" w:rsidRPr="00805B55">
        <w:rPr>
          <w:rFonts w:ascii="Times New Roman" w:hAnsi="Times New Roman" w:cs="Times New Roman"/>
          <w:sz w:val="28"/>
          <w:szCs w:val="28"/>
          <w:lang w:val="uk-UA"/>
        </w:rPr>
        <w:t xml:space="preserve"> у  </w:t>
      </w:r>
      <w:r>
        <w:rPr>
          <w:rFonts w:ascii="Times New Roman" w:hAnsi="Times New Roman" w:cs="Times New Roman"/>
          <w:sz w:val="28"/>
          <w:szCs w:val="28"/>
          <w:lang w:val="uk-UA"/>
        </w:rPr>
        <w:t xml:space="preserve">1958 </w:t>
      </w:r>
      <w:r w:rsidR="00156EBA" w:rsidRPr="00805B55">
        <w:rPr>
          <w:rFonts w:ascii="Times New Roman" w:hAnsi="Times New Roman" w:cs="Times New Roman"/>
          <w:sz w:val="28"/>
          <w:szCs w:val="28"/>
          <w:lang w:val="uk-UA"/>
        </w:rPr>
        <w:t xml:space="preserve">році (будівля складається з </w:t>
      </w:r>
      <w:r>
        <w:rPr>
          <w:rFonts w:ascii="Times New Roman" w:hAnsi="Times New Roman" w:cs="Times New Roman"/>
          <w:sz w:val="28"/>
          <w:szCs w:val="28"/>
          <w:lang w:val="uk-UA"/>
        </w:rPr>
        <w:t>одного</w:t>
      </w:r>
      <w:r w:rsidR="00156EBA" w:rsidRPr="00805B55">
        <w:rPr>
          <w:rFonts w:ascii="Times New Roman" w:hAnsi="Times New Roman" w:cs="Times New Roman"/>
          <w:sz w:val="28"/>
          <w:szCs w:val="28"/>
          <w:lang w:val="uk-UA"/>
        </w:rPr>
        <w:t xml:space="preserve"> корпус</w:t>
      </w:r>
      <w:r>
        <w:rPr>
          <w:rFonts w:ascii="Times New Roman" w:hAnsi="Times New Roman" w:cs="Times New Roman"/>
          <w:sz w:val="28"/>
          <w:szCs w:val="28"/>
          <w:lang w:val="uk-UA"/>
        </w:rPr>
        <w:t>а</w:t>
      </w:r>
      <w:r w:rsidR="00156EBA" w:rsidRPr="00805B55">
        <w:rPr>
          <w:rFonts w:ascii="Times New Roman" w:hAnsi="Times New Roman" w:cs="Times New Roman"/>
          <w:sz w:val="28"/>
          <w:szCs w:val="28"/>
          <w:lang w:val="uk-UA"/>
        </w:rPr>
        <w:t>).</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Приміщення </w:t>
      </w:r>
      <w:r w:rsidR="0042577C">
        <w:rPr>
          <w:rFonts w:ascii="Times New Roman" w:eastAsia="Times New Roman" w:hAnsi="Times New Roman" w:cs="Times New Roman"/>
          <w:kern w:val="0"/>
          <w:sz w:val="28"/>
          <w:szCs w:val="28"/>
          <w:lang w:val="uk-UA"/>
        </w:rPr>
        <w:t xml:space="preserve">ліцею </w:t>
      </w:r>
      <w:r w:rsidRPr="00805B55">
        <w:rPr>
          <w:rFonts w:ascii="Times New Roman" w:eastAsia="Times New Roman" w:hAnsi="Times New Roman" w:cs="Times New Roman"/>
          <w:kern w:val="0"/>
          <w:sz w:val="28"/>
          <w:szCs w:val="28"/>
          <w:lang w:val="uk-UA"/>
        </w:rPr>
        <w:t xml:space="preserve"> є пристосованим під ЗЗСО, матеріально – технічна база </w:t>
      </w:r>
      <w:r w:rsidR="0042577C">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відповідає вимогам, які визначаються відповідними будівельними  та санітарно-гігієнічними нормами і правилами.</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Педагогічною цінністю </w:t>
      </w:r>
      <w:r w:rsidR="0042577C">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є особистість дитини. Пріоритетною педагогічною цінністю для педагогів </w:t>
      </w:r>
      <w:r w:rsidR="0042577C">
        <w:rPr>
          <w:rFonts w:ascii="Times New Roman" w:eastAsia="Times New Roman" w:hAnsi="Times New Roman" w:cs="Times New Roman"/>
          <w:kern w:val="0"/>
          <w:sz w:val="28"/>
          <w:szCs w:val="28"/>
          <w:lang w:val="uk-UA"/>
        </w:rPr>
        <w:t xml:space="preserve">ліцею </w:t>
      </w:r>
      <w:r w:rsidRPr="00805B55">
        <w:rPr>
          <w:rFonts w:ascii="Times New Roman" w:eastAsia="Times New Roman" w:hAnsi="Times New Roman" w:cs="Times New Roman"/>
          <w:kern w:val="0"/>
          <w:sz w:val="28"/>
          <w:szCs w:val="28"/>
          <w:lang w:val="uk-UA"/>
        </w:rPr>
        <w:t xml:space="preserve"> є безумовна віра в дитину, в те що при оптимальних умовах  проведення її за життєвим вектором може і повинно здійснюватися успішно.</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Виходячи із вищезазначених пріоритетних цінностей, місія </w:t>
      </w:r>
      <w:r w:rsidR="0042577C">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Для навчально – виховної роботи в </w:t>
      </w:r>
      <w:r w:rsidR="006C5A8D">
        <w:rPr>
          <w:rFonts w:ascii="Times New Roman" w:eastAsia="Times New Roman" w:hAnsi="Times New Roman" w:cs="Times New Roman"/>
          <w:kern w:val="0"/>
          <w:sz w:val="28"/>
          <w:szCs w:val="28"/>
          <w:lang w:val="uk-UA"/>
        </w:rPr>
        <w:t>ліцеї</w:t>
      </w:r>
      <w:r w:rsidRPr="00805B55">
        <w:rPr>
          <w:rFonts w:ascii="Times New Roman" w:eastAsia="Times New Roman" w:hAnsi="Times New Roman" w:cs="Times New Roman"/>
          <w:kern w:val="0"/>
          <w:sz w:val="28"/>
          <w:szCs w:val="28"/>
          <w:lang w:val="uk-UA"/>
        </w:rPr>
        <w:t xml:space="preserve"> обладнано </w:t>
      </w:r>
      <w:r w:rsidR="00AE6DC6">
        <w:rPr>
          <w:rFonts w:ascii="Times New Roman" w:eastAsia="Times New Roman" w:hAnsi="Times New Roman" w:cs="Times New Roman"/>
          <w:kern w:val="0"/>
          <w:sz w:val="28"/>
          <w:szCs w:val="28"/>
          <w:lang w:val="uk-UA"/>
        </w:rPr>
        <w:t>1721</w:t>
      </w:r>
      <w:r w:rsidRPr="00805B55">
        <w:rPr>
          <w:rFonts w:ascii="Times New Roman" w:eastAsia="Times New Roman" w:hAnsi="Times New Roman" w:cs="Times New Roman"/>
          <w:kern w:val="0"/>
          <w:sz w:val="28"/>
          <w:szCs w:val="28"/>
          <w:lang w:val="uk-UA"/>
        </w:rPr>
        <w:t xml:space="preserve"> м² основн</w:t>
      </w:r>
      <w:r w:rsidR="006C5A8D">
        <w:rPr>
          <w:rFonts w:ascii="Times New Roman" w:eastAsia="Times New Roman" w:hAnsi="Times New Roman" w:cs="Times New Roman"/>
          <w:kern w:val="0"/>
          <w:sz w:val="28"/>
          <w:szCs w:val="28"/>
          <w:lang w:val="uk-UA"/>
        </w:rPr>
        <w:t>ої</w:t>
      </w:r>
      <w:r w:rsidRPr="00805B55">
        <w:rPr>
          <w:rFonts w:ascii="Times New Roman" w:eastAsia="Times New Roman" w:hAnsi="Times New Roman" w:cs="Times New Roman"/>
          <w:kern w:val="0"/>
          <w:sz w:val="28"/>
          <w:szCs w:val="28"/>
          <w:lang w:val="uk-UA"/>
        </w:rPr>
        <w:t xml:space="preserve"> площі, в тому числі:</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-майстерня;</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кабінет</w:t>
      </w:r>
      <w:r w:rsidR="00EC51BC">
        <w:rPr>
          <w:rFonts w:ascii="Times New Roman" w:eastAsia="Times New Roman" w:hAnsi="Times New Roman" w:cs="Times New Roman"/>
          <w:kern w:val="0"/>
          <w:sz w:val="28"/>
          <w:szCs w:val="28"/>
          <w:lang w:val="uk-UA"/>
        </w:rPr>
        <w:t>и</w:t>
      </w:r>
      <w:r w:rsidRPr="00805B55">
        <w:rPr>
          <w:rFonts w:ascii="Times New Roman" w:eastAsia="Times New Roman" w:hAnsi="Times New Roman" w:cs="Times New Roman"/>
          <w:kern w:val="0"/>
          <w:sz w:val="28"/>
          <w:szCs w:val="28"/>
          <w:lang w:val="uk-UA"/>
        </w:rPr>
        <w:t>;</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-спортивний зал;</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lastRenderedPageBreak/>
        <w:t>-кабінет медичної сестри;</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-харчоблок та їдальня;</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також обладнані кабінет </w:t>
      </w:r>
      <w:r w:rsidR="00AE6DC6">
        <w:rPr>
          <w:rFonts w:ascii="Times New Roman" w:eastAsia="Times New Roman" w:hAnsi="Times New Roman" w:cs="Times New Roman"/>
          <w:kern w:val="0"/>
          <w:sz w:val="28"/>
          <w:szCs w:val="28"/>
          <w:lang w:val="uk-UA"/>
        </w:rPr>
        <w:t>керівника</w:t>
      </w:r>
      <w:r w:rsidRPr="00805B55">
        <w:rPr>
          <w:rFonts w:ascii="Times New Roman" w:eastAsia="Times New Roman" w:hAnsi="Times New Roman" w:cs="Times New Roman"/>
          <w:kern w:val="0"/>
          <w:sz w:val="28"/>
          <w:szCs w:val="28"/>
          <w:lang w:val="uk-UA"/>
        </w:rPr>
        <w:t xml:space="preserve">, методичний кабінет, кабінет психологічної служби, кабінет </w:t>
      </w:r>
      <w:r w:rsidR="00AE6DC6">
        <w:rPr>
          <w:rFonts w:ascii="Times New Roman" w:eastAsia="Times New Roman" w:hAnsi="Times New Roman" w:cs="Times New Roman"/>
          <w:kern w:val="0"/>
          <w:sz w:val="28"/>
          <w:szCs w:val="28"/>
          <w:lang w:val="uk-UA"/>
        </w:rPr>
        <w:t>логопеда  та педагога організатора.</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Стан приміщень задовільний. Щорічно при підготовці </w:t>
      </w:r>
      <w:r w:rsidR="00AE6DC6">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до навчального року здійснюється </w:t>
      </w:r>
      <w:r w:rsidR="00AE6DC6">
        <w:rPr>
          <w:rFonts w:ascii="Times New Roman" w:eastAsia="Times New Roman" w:hAnsi="Times New Roman" w:cs="Times New Roman"/>
          <w:kern w:val="0"/>
          <w:sz w:val="28"/>
          <w:szCs w:val="28"/>
          <w:lang w:val="uk-UA"/>
        </w:rPr>
        <w:t xml:space="preserve">поточний </w:t>
      </w:r>
      <w:r w:rsidRPr="00805B55">
        <w:rPr>
          <w:rFonts w:ascii="Times New Roman" w:eastAsia="Times New Roman" w:hAnsi="Times New Roman" w:cs="Times New Roman"/>
          <w:kern w:val="0"/>
          <w:sz w:val="28"/>
          <w:szCs w:val="28"/>
          <w:lang w:val="uk-UA"/>
        </w:rPr>
        <w:t xml:space="preserve"> ремонт приміщень. </w:t>
      </w:r>
    </w:p>
    <w:p w:rsidR="00544B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Колектив </w:t>
      </w:r>
      <w:r w:rsidR="00AE6DC6">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r w:rsidR="00AE6DC6">
        <w:rPr>
          <w:rFonts w:ascii="Times New Roman" w:eastAsia="Times New Roman" w:hAnsi="Times New Roman" w:cs="Times New Roman"/>
          <w:kern w:val="0"/>
          <w:sz w:val="28"/>
          <w:szCs w:val="28"/>
          <w:lang w:val="uk-UA"/>
        </w:rPr>
        <w:t xml:space="preserve"> </w:t>
      </w:r>
      <w:r w:rsidRPr="00805B55">
        <w:rPr>
          <w:rFonts w:ascii="Times New Roman" w:eastAsia="Times New Roman" w:hAnsi="Times New Roman" w:cs="Times New Roman"/>
          <w:kern w:val="0"/>
          <w:sz w:val="28"/>
          <w:szCs w:val="28"/>
          <w:lang w:val="uk-UA"/>
        </w:rPr>
        <w:t xml:space="preserve"> До послуг учнів</w:t>
      </w:r>
      <w:r w:rsidR="009F03BD">
        <w:rPr>
          <w:rFonts w:ascii="Times New Roman" w:eastAsia="Times New Roman" w:hAnsi="Times New Roman" w:cs="Times New Roman"/>
          <w:kern w:val="0"/>
          <w:sz w:val="28"/>
          <w:szCs w:val="28"/>
          <w:lang w:val="uk-UA"/>
        </w:rPr>
        <w:t xml:space="preserve"> та</w:t>
      </w:r>
      <w:r w:rsidRPr="00805B55">
        <w:rPr>
          <w:rFonts w:ascii="Times New Roman" w:eastAsia="Times New Roman" w:hAnsi="Times New Roman" w:cs="Times New Roman"/>
          <w:kern w:val="0"/>
          <w:sz w:val="28"/>
          <w:szCs w:val="28"/>
          <w:lang w:val="uk-UA"/>
        </w:rPr>
        <w:t xml:space="preserve"> вчителів</w:t>
      </w:r>
      <w:r w:rsidR="009F03BD">
        <w:rPr>
          <w:rFonts w:ascii="Times New Roman" w:eastAsia="Times New Roman" w:hAnsi="Times New Roman" w:cs="Times New Roman"/>
          <w:kern w:val="0"/>
          <w:sz w:val="28"/>
          <w:szCs w:val="28"/>
          <w:lang w:val="uk-UA"/>
        </w:rPr>
        <w:t xml:space="preserve"> на 1 вересня</w:t>
      </w:r>
      <w:r w:rsidRPr="00805B55">
        <w:rPr>
          <w:rFonts w:ascii="Times New Roman" w:eastAsia="Times New Roman" w:hAnsi="Times New Roman" w:cs="Times New Roman"/>
          <w:kern w:val="0"/>
          <w:sz w:val="28"/>
          <w:szCs w:val="28"/>
          <w:lang w:val="uk-UA"/>
        </w:rPr>
        <w:t xml:space="preserve"> </w:t>
      </w:r>
      <w:r w:rsidR="00AE6DC6">
        <w:rPr>
          <w:rFonts w:ascii="Times New Roman" w:eastAsia="Times New Roman" w:hAnsi="Times New Roman" w:cs="Times New Roman"/>
          <w:kern w:val="0"/>
          <w:sz w:val="28"/>
          <w:szCs w:val="28"/>
          <w:lang w:val="uk-UA"/>
        </w:rPr>
        <w:t>в ліцеї</w:t>
      </w:r>
      <w:r w:rsidRPr="00805B55">
        <w:rPr>
          <w:rFonts w:ascii="Times New Roman" w:eastAsia="Times New Roman" w:hAnsi="Times New Roman" w:cs="Times New Roman"/>
          <w:kern w:val="0"/>
          <w:sz w:val="28"/>
          <w:szCs w:val="28"/>
          <w:lang w:val="uk-UA"/>
        </w:rPr>
        <w:t xml:space="preserve">  </w:t>
      </w:r>
      <w:r w:rsidR="00AE6DC6">
        <w:rPr>
          <w:rFonts w:ascii="Times New Roman" w:eastAsia="Times New Roman" w:hAnsi="Times New Roman" w:cs="Times New Roman"/>
          <w:kern w:val="0"/>
          <w:sz w:val="28"/>
          <w:szCs w:val="28"/>
          <w:lang w:val="uk-UA"/>
        </w:rPr>
        <w:t xml:space="preserve">є </w:t>
      </w:r>
      <w:r w:rsidRPr="00805B55">
        <w:rPr>
          <w:rFonts w:ascii="Times New Roman" w:eastAsia="Times New Roman" w:hAnsi="Times New Roman" w:cs="Times New Roman"/>
          <w:kern w:val="0"/>
          <w:sz w:val="28"/>
          <w:szCs w:val="28"/>
          <w:lang w:val="uk-UA"/>
        </w:rPr>
        <w:t>плазмов</w:t>
      </w:r>
      <w:r w:rsidR="00AE6DC6">
        <w:rPr>
          <w:rFonts w:ascii="Times New Roman" w:eastAsia="Times New Roman" w:hAnsi="Times New Roman" w:cs="Times New Roman"/>
          <w:kern w:val="0"/>
          <w:sz w:val="28"/>
          <w:szCs w:val="28"/>
          <w:lang w:val="uk-UA"/>
        </w:rPr>
        <w:t>і</w:t>
      </w:r>
      <w:r w:rsidRPr="00805B55">
        <w:rPr>
          <w:rFonts w:ascii="Times New Roman" w:eastAsia="Times New Roman" w:hAnsi="Times New Roman" w:cs="Times New Roman"/>
          <w:kern w:val="0"/>
          <w:sz w:val="28"/>
          <w:szCs w:val="28"/>
          <w:lang w:val="uk-UA"/>
        </w:rPr>
        <w:t xml:space="preserve">  телевізор</w:t>
      </w:r>
      <w:r w:rsidR="00AE6DC6">
        <w:rPr>
          <w:rFonts w:ascii="Times New Roman" w:eastAsia="Times New Roman" w:hAnsi="Times New Roman" w:cs="Times New Roman"/>
          <w:kern w:val="0"/>
          <w:sz w:val="28"/>
          <w:szCs w:val="28"/>
          <w:lang w:val="uk-UA"/>
        </w:rPr>
        <w:t>и</w:t>
      </w:r>
      <w:r w:rsidRPr="00805B55">
        <w:rPr>
          <w:rFonts w:ascii="Times New Roman" w:eastAsia="Times New Roman" w:hAnsi="Times New Roman" w:cs="Times New Roman"/>
          <w:kern w:val="0"/>
          <w:sz w:val="28"/>
          <w:szCs w:val="28"/>
          <w:lang w:val="uk-UA"/>
        </w:rPr>
        <w:t>,  ноутбук</w:t>
      </w:r>
      <w:r w:rsidR="00AE6DC6">
        <w:rPr>
          <w:rFonts w:ascii="Times New Roman" w:eastAsia="Times New Roman" w:hAnsi="Times New Roman" w:cs="Times New Roman"/>
          <w:kern w:val="0"/>
          <w:sz w:val="28"/>
          <w:szCs w:val="28"/>
          <w:lang w:val="uk-UA"/>
        </w:rPr>
        <w:t>и</w:t>
      </w:r>
      <w:r w:rsidRPr="00805B55">
        <w:rPr>
          <w:rFonts w:ascii="Times New Roman" w:eastAsia="Times New Roman" w:hAnsi="Times New Roman" w:cs="Times New Roman"/>
          <w:kern w:val="0"/>
          <w:sz w:val="28"/>
          <w:szCs w:val="28"/>
          <w:lang w:val="uk-UA"/>
        </w:rPr>
        <w:t>,  мультимедійний проєктор</w:t>
      </w:r>
      <w:r w:rsidR="00AE6DC6">
        <w:rPr>
          <w:rFonts w:ascii="Times New Roman" w:eastAsia="Times New Roman" w:hAnsi="Times New Roman" w:cs="Times New Roman"/>
          <w:kern w:val="0"/>
          <w:sz w:val="28"/>
          <w:szCs w:val="28"/>
          <w:lang w:val="uk-UA"/>
        </w:rPr>
        <w:t>и</w:t>
      </w:r>
      <w:r w:rsidRPr="00805B55">
        <w:rPr>
          <w:rFonts w:ascii="Times New Roman" w:eastAsia="Times New Roman" w:hAnsi="Times New Roman" w:cs="Times New Roman"/>
          <w:kern w:val="0"/>
          <w:sz w:val="28"/>
          <w:szCs w:val="28"/>
          <w:lang w:val="uk-UA"/>
        </w:rPr>
        <w:t>,  комп′ютери (з них підключені до мережі INTERNET –</w:t>
      </w:r>
      <w:r w:rsidR="00AE6DC6">
        <w:rPr>
          <w:rFonts w:ascii="Times New Roman" w:eastAsia="Times New Roman" w:hAnsi="Times New Roman" w:cs="Times New Roman"/>
          <w:kern w:val="0"/>
          <w:sz w:val="28"/>
          <w:szCs w:val="28"/>
          <w:lang w:val="uk-UA"/>
        </w:rPr>
        <w:t xml:space="preserve"> )</w:t>
      </w:r>
      <w:r w:rsidRPr="00805B55">
        <w:rPr>
          <w:rFonts w:ascii="Times New Roman" w:eastAsia="Times New Roman" w:hAnsi="Times New Roman" w:cs="Times New Roman"/>
          <w:kern w:val="0"/>
          <w:sz w:val="28"/>
          <w:szCs w:val="28"/>
          <w:lang w:val="uk-UA"/>
        </w:rPr>
        <w:t>, працює шкільна бібліотека.</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Санітарний стан території </w:t>
      </w:r>
      <w:r w:rsidR="00AE6DC6">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та приміщень – задовільний. Адміністрація </w:t>
      </w:r>
      <w:r w:rsidR="00AE6DC6">
        <w:rPr>
          <w:rFonts w:ascii="Times New Roman" w:eastAsia="Times New Roman" w:hAnsi="Times New Roman" w:cs="Times New Roman"/>
          <w:kern w:val="0"/>
          <w:sz w:val="28"/>
          <w:szCs w:val="28"/>
          <w:lang w:val="uk-UA"/>
        </w:rPr>
        <w:t>ліцею</w:t>
      </w:r>
      <w:r w:rsidRPr="00805B55">
        <w:rPr>
          <w:rFonts w:ascii="Times New Roman" w:eastAsia="Times New Roman" w:hAnsi="Times New Roman" w:cs="Times New Roman"/>
          <w:kern w:val="0"/>
          <w:sz w:val="28"/>
          <w:szCs w:val="28"/>
          <w:lang w:val="uk-UA"/>
        </w:rPr>
        <w:t xml:space="preserve"> намагається забезпечувати життєдіяльність та організацію </w:t>
      </w:r>
      <w:r w:rsidR="00AE6DC6">
        <w:rPr>
          <w:rFonts w:ascii="Times New Roman" w:eastAsia="Times New Roman" w:hAnsi="Times New Roman" w:cs="Times New Roman"/>
          <w:kern w:val="0"/>
          <w:sz w:val="28"/>
          <w:szCs w:val="28"/>
          <w:lang w:val="uk-UA"/>
        </w:rPr>
        <w:t xml:space="preserve">освітнього </w:t>
      </w:r>
      <w:r w:rsidRPr="00805B55">
        <w:rPr>
          <w:rFonts w:ascii="Times New Roman" w:eastAsia="Times New Roman" w:hAnsi="Times New Roman" w:cs="Times New Roman"/>
          <w:kern w:val="0"/>
          <w:sz w:val="28"/>
          <w:szCs w:val="28"/>
          <w:lang w:val="uk-UA"/>
        </w:rPr>
        <w:t xml:space="preserve"> процесу необхідним матеріалом, меблями, наочністю відповідно до сучасних вимог.</w:t>
      </w:r>
    </w:p>
    <w:p w:rsidR="00CA210F" w:rsidRPr="00C53642" w:rsidRDefault="00CA210F" w:rsidP="00C53642">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В </w:t>
      </w:r>
      <w:r w:rsidR="00AE6DC6">
        <w:rPr>
          <w:rFonts w:ascii="Times New Roman" w:eastAsia="Times New Roman" w:hAnsi="Times New Roman" w:cs="Times New Roman"/>
          <w:kern w:val="0"/>
          <w:sz w:val="28"/>
          <w:szCs w:val="28"/>
          <w:lang w:val="uk-UA"/>
        </w:rPr>
        <w:t>ліцеї</w:t>
      </w:r>
      <w:r w:rsidRPr="00805B55">
        <w:rPr>
          <w:rFonts w:ascii="Times New Roman" w:eastAsia="Times New Roman" w:hAnsi="Times New Roman" w:cs="Times New Roman"/>
          <w:kern w:val="0"/>
          <w:sz w:val="28"/>
          <w:szCs w:val="28"/>
          <w:lang w:val="uk-UA"/>
        </w:rPr>
        <w:t xml:space="preserve"> створені умови для оздоровлення дітей. Є </w:t>
      </w:r>
      <w:r w:rsidR="00992AB5">
        <w:rPr>
          <w:rFonts w:ascii="Times New Roman" w:eastAsia="Times New Roman" w:hAnsi="Times New Roman" w:cs="Times New Roman"/>
          <w:kern w:val="0"/>
          <w:sz w:val="28"/>
          <w:szCs w:val="28"/>
          <w:lang w:val="uk-UA"/>
        </w:rPr>
        <w:t xml:space="preserve"> стадіон, футбольне поле.</w:t>
      </w:r>
      <w:r w:rsidR="00AE6DC6">
        <w:rPr>
          <w:rFonts w:ascii="Times New Roman" w:eastAsia="Times New Roman" w:hAnsi="Times New Roman" w:cs="Times New Roman"/>
          <w:kern w:val="0"/>
          <w:sz w:val="28"/>
          <w:szCs w:val="28"/>
          <w:lang w:val="uk-UA"/>
        </w:rPr>
        <w:t xml:space="preserve"> </w:t>
      </w:r>
      <w:r w:rsidRPr="00805B55">
        <w:rPr>
          <w:rFonts w:ascii="Times New Roman" w:eastAsia="Times New Roman" w:hAnsi="Times New Roman" w:cs="Times New Roman"/>
          <w:kern w:val="0"/>
          <w:sz w:val="28"/>
          <w:szCs w:val="28"/>
          <w:lang w:val="uk-UA"/>
        </w:rPr>
        <w:t>В хол</w:t>
      </w:r>
      <w:r w:rsidR="00875D7E">
        <w:rPr>
          <w:rFonts w:ascii="Times New Roman" w:eastAsia="Times New Roman" w:hAnsi="Times New Roman" w:cs="Times New Roman"/>
          <w:kern w:val="0"/>
          <w:sz w:val="28"/>
          <w:szCs w:val="28"/>
          <w:lang w:val="uk-UA"/>
        </w:rPr>
        <w:t>одну пору року до послуг учнів 1</w:t>
      </w:r>
      <w:r w:rsidRPr="00805B55">
        <w:rPr>
          <w:rFonts w:ascii="Times New Roman" w:eastAsia="Times New Roman" w:hAnsi="Times New Roman" w:cs="Times New Roman"/>
          <w:kern w:val="0"/>
          <w:sz w:val="28"/>
          <w:szCs w:val="28"/>
          <w:lang w:val="uk-UA"/>
        </w:rPr>
        <w:t xml:space="preserve">-11 </w:t>
      </w:r>
      <w:r w:rsidR="00875D7E">
        <w:rPr>
          <w:rFonts w:ascii="Times New Roman" w:eastAsia="Times New Roman" w:hAnsi="Times New Roman" w:cs="Times New Roman"/>
          <w:kern w:val="0"/>
          <w:sz w:val="28"/>
          <w:szCs w:val="28"/>
          <w:lang w:val="uk-UA"/>
        </w:rPr>
        <w:t>класів спортивний зал</w:t>
      </w:r>
      <w:r w:rsidRPr="00805B55">
        <w:rPr>
          <w:rFonts w:ascii="Times New Roman" w:eastAsia="Times New Roman" w:hAnsi="Times New Roman" w:cs="Times New Roman"/>
          <w:kern w:val="0"/>
          <w:sz w:val="28"/>
          <w:szCs w:val="28"/>
          <w:lang w:val="uk-UA"/>
        </w:rPr>
        <w:t xml:space="preserve">. Забезпечення спортивним інвентарем – задовільне, але за </w:t>
      </w:r>
      <w:r w:rsidR="00875D7E">
        <w:rPr>
          <w:rFonts w:ascii="Times New Roman" w:eastAsia="Times New Roman" w:hAnsi="Times New Roman" w:cs="Times New Roman"/>
          <w:kern w:val="0"/>
          <w:sz w:val="28"/>
          <w:szCs w:val="28"/>
          <w:lang w:val="uk-UA"/>
        </w:rPr>
        <w:t xml:space="preserve">останні </w:t>
      </w:r>
      <w:r w:rsidRPr="00805B55">
        <w:rPr>
          <w:rFonts w:ascii="Times New Roman" w:eastAsia="Times New Roman" w:hAnsi="Times New Roman" w:cs="Times New Roman"/>
          <w:kern w:val="0"/>
          <w:sz w:val="28"/>
          <w:szCs w:val="28"/>
          <w:lang w:val="uk-UA"/>
        </w:rPr>
        <w:t xml:space="preserve"> роки нічого нового не закуповувалося (брак фінансування). </w:t>
      </w:r>
    </w:p>
    <w:p w:rsidR="00934629"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3.Кадрове забезпечення навчального закладу</w:t>
      </w:r>
      <w:r w:rsidR="001939B5" w:rsidRPr="00B50CC8">
        <w:rPr>
          <w:rFonts w:ascii="Times New Roman" w:hAnsi="Times New Roman" w:cs="Times New Roman"/>
          <w:b/>
          <w:bCs/>
          <w:i/>
          <w:iCs/>
          <w:sz w:val="32"/>
          <w:szCs w:val="32"/>
          <w:lang w:val="uk-UA"/>
        </w:rPr>
        <w:t>.</w:t>
      </w:r>
    </w:p>
    <w:p w:rsidR="00EC51BC" w:rsidRDefault="00156EBA" w:rsidP="00C53642">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Кадрова політика  </w:t>
      </w:r>
      <w:r w:rsidR="00AE6DC6">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Сучасний загальноосвітній навчальний заклад потребує, вчителя – технолога, вчителя – дослідника, який повинен вміти творчо розв’язувати професійні проблеми.</w:t>
      </w: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На початок  </w:t>
      </w:r>
      <w:r w:rsidR="005D1C7F">
        <w:rPr>
          <w:rFonts w:ascii="Times New Roman" w:hAnsi="Times New Roman" w:cs="Times New Roman"/>
          <w:sz w:val="28"/>
          <w:szCs w:val="28"/>
          <w:lang w:val="uk-UA"/>
        </w:rPr>
        <w:t xml:space="preserve">2023-2024 </w:t>
      </w:r>
      <w:r w:rsidRPr="00805B55">
        <w:rPr>
          <w:rFonts w:ascii="Times New Roman" w:hAnsi="Times New Roman" w:cs="Times New Roman"/>
          <w:sz w:val="28"/>
          <w:szCs w:val="28"/>
          <w:lang w:val="uk-UA"/>
        </w:rPr>
        <w:t>н.р. до роботи приступили </w:t>
      </w:r>
      <w:r w:rsidR="005D1C7F">
        <w:rPr>
          <w:rFonts w:ascii="Times New Roman" w:hAnsi="Times New Roman" w:cs="Times New Roman"/>
          <w:sz w:val="28"/>
          <w:szCs w:val="28"/>
          <w:lang w:val="uk-UA"/>
        </w:rPr>
        <w:t xml:space="preserve">24 </w:t>
      </w:r>
      <w:r w:rsidRPr="00805B55">
        <w:rPr>
          <w:rFonts w:ascii="Times New Roman" w:hAnsi="Times New Roman" w:cs="Times New Roman"/>
          <w:sz w:val="28"/>
          <w:szCs w:val="28"/>
          <w:lang w:val="uk-UA"/>
        </w:rPr>
        <w:t> педпрацівників</w:t>
      </w:r>
      <w:r w:rsidR="00992AB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що складає 100% від потреби. Всі вчителі мають відповідну фахову освіту. </w:t>
      </w:r>
    </w:p>
    <w:p w:rsidR="00E10321" w:rsidRPr="00805B55" w:rsidRDefault="008C584E" w:rsidP="005E1DB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w:t>
      </w:r>
      <w:r w:rsidR="00156EBA" w:rsidRPr="00805B55">
        <w:rPr>
          <w:rFonts w:ascii="Times New Roman" w:hAnsi="Times New Roman" w:cs="Times New Roman"/>
          <w:sz w:val="28"/>
          <w:szCs w:val="28"/>
          <w:lang w:val="uk-UA"/>
        </w:rPr>
        <w:t xml:space="preserve"> процес 100% забезпечено фахівцями, які мають повну вищу педагогічну освіту. </w:t>
      </w:r>
    </w:p>
    <w:p w:rsidR="00484A46"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156EBA"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педагогічних працівників проводиться з метою:</w:t>
      </w:r>
    </w:p>
    <w:p w:rsidR="00156EBA" w:rsidRPr="00805B55" w:rsidRDefault="00156EBA" w:rsidP="006C5A8D">
      <w:pPr>
        <w:numPr>
          <w:ilvl w:val="0"/>
          <w:numId w:val="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156EBA" w:rsidRPr="00805B55" w:rsidRDefault="00156EBA" w:rsidP="006C5A8D">
      <w:pPr>
        <w:numPr>
          <w:ilvl w:val="0"/>
          <w:numId w:val="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lastRenderedPageBreak/>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здійснюється за планом. Під час проведення не допускаються порушення щодо дотримання Положення про атестацію.</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w:t>
      </w: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Закономірним у ході атестації педагогічних працівників є підвищення їх кваліфікації</w:t>
      </w:r>
      <w:r w:rsidR="00E83ECD" w:rsidRPr="00805B55">
        <w:rPr>
          <w:rFonts w:ascii="Times New Roman" w:hAnsi="Times New Roman" w:cs="Times New Roman"/>
          <w:sz w:val="28"/>
          <w:szCs w:val="28"/>
          <w:lang w:val="uk-UA"/>
        </w:rPr>
        <w:t>.</w:t>
      </w:r>
    </w:p>
    <w:p w:rsidR="004123C2"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педагогів – це іспит на компетентність.</w:t>
      </w:r>
    </w:p>
    <w:p w:rsidR="00587322"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 </w:t>
      </w:r>
      <w:r w:rsidR="005D1C7F">
        <w:rPr>
          <w:rFonts w:ascii="Times New Roman" w:hAnsi="Times New Roman" w:cs="Times New Roman"/>
          <w:sz w:val="28"/>
          <w:szCs w:val="28"/>
          <w:lang w:val="uk-UA"/>
        </w:rPr>
        <w:t>2023-2024</w:t>
      </w:r>
      <w:r w:rsidRPr="00805B55">
        <w:rPr>
          <w:rFonts w:ascii="Times New Roman" w:hAnsi="Times New Roman" w:cs="Times New Roman"/>
          <w:sz w:val="28"/>
          <w:szCs w:val="28"/>
          <w:lang w:val="uk-UA"/>
        </w:rPr>
        <w:t xml:space="preserve"> н.р. атестовано </w:t>
      </w:r>
      <w:r w:rsidR="005D1C7F">
        <w:rPr>
          <w:rFonts w:ascii="Times New Roman" w:hAnsi="Times New Roman" w:cs="Times New Roman"/>
          <w:sz w:val="28"/>
          <w:szCs w:val="28"/>
          <w:lang w:val="uk-UA"/>
        </w:rPr>
        <w:t>8 вчителів.</w:t>
      </w:r>
    </w:p>
    <w:p w:rsidR="005D1C7F" w:rsidRDefault="005D1C7F" w:rsidP="005D1C7F">
      <w:pPr>
        <w:spacing w:after="0"/>
        <w:rPr>
          <w:rFonts w:ascii="Times New Roman" w:eastAsia="Times New Roman" w:hAnsi="Times New Roman" w:cs="Times New Roman"/>
          <w:sz w:val="28"/>
          <w:lang w:val="uk-UA"/>
        </w:rPr>
      </w:pPr>
      <w:r>
        <w:rPr>
          <w:rFonts w:ascii="Times New Roman" w:eastAsia="Times New Roman" w:hAnsi="Times New Roman" w:cs="Times New Roman"/>
          <w:sz w:val="28"/>
          <w:lang w:val="uk-UA"/>
        </w:rPr>
        <w:t>Відповідно до пункту 14 розділу ІІІ Положення про атестацію педагогічних працівників, затвердженого наказом Міністерства освіти і науки України від 09.09.2022 року №805, на підставі рішення атестаційної комісії І рівня по ОЗ «Доросинівський ліцей» (протокол №2 від 22.03.2024 року)</w:t>
      </w:r>
    </w:p>
    <w:p w:rsidR="005D1C7F" w:rsidRDefault="005D1C7F" w:rsidP="005D1C7F">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Присвоєно  кваліфікаційну категорію «Спеціаліст вищої категорії» вчителю історії  Вавренчук Світлані Федорівні.</w:t>
      </w:r>
    </w:p>
    <w:p w:rsidR="005D1C7F" w:rsidRDefault="005D1C7F" w:rsidP="005D1C7F">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Підтверджено  кваліфікаційну категорію  «Спеціаліст вищої категорії» та присвоїти педагогічне звання «Старший вчитель» вчителю математики  Луців Євгенії Іванівні.</w:t>
      </w:r>
    </w:p>
    <w:p w:rsidR="005D1C7F" w:rsidRDefault="005D1C7F" w:rsidP="005D1C7F">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Присвоєно  кваліфікаційну категорію «Спеціаліст вищої категорії» вчителю початкових класів Ярощук Тетяні Петрівні.</w:t>
      </w:r>
    </w:p>
    <w:p w:rsidR="005D1C7F" w:rsidRDefault="005D1C7F" w:rsidP="005D1C7F">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Присвоєно кваліфікаційну категорію «Спеціаліст першої  категорії» вчителю української мови та літератури Штиюк Інні Володимирівні.</w:t>
      </w:r>
    </w:p>
    <w:p w:rsidR="005D1C7F" w:rsidRDefault="005D1C7F" w:rsidP="005D1C7F">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Підтверджено  кваліфікаційну категорію  «Спеціаліст вищої категорії» та присвоїти педагогічне звання «Старший вчитель» вчителю фізики Михалюку Миколі Ананійовичу.</w:t>
      </w:r>
    </w:p>
    <w:p w:rsidR="005D1C7F" w:rsidRPr="00C53642" w:rsidRDefault="005D1C7F" w:rsidP="00C53642">
      <w:pPr>
        <w:numPr>
          <w:ilvl w:val="0"/>
          <w:numId w:val="26"/>
        </w:numPr>
        <w:spacing w:after="0" w:line="276" w:lineRule="auto"/>
        <w:contextualSpacing/>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Підтверджено кваліфікаційну категорію  «Спеціаліст вищої категорії» та педагогічне звання «Вчитель-методист» вчителю української мови та літератури  Сітовській Наталії Василівні.</w:t>
      </w:r>
    </w:p>
    <w:p w:rsidR="00CE4F6C" w:rsidRPr="00805B55" w:rsidRDefault="00CE4F6C"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 результатами роботи</w:t>
      </w:r>
      <w:r w:rsidR="005D1C7F">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педагогічних працівників оформлено характеристики діяльності, атестаційні листи.</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Пріоритетними напрямами системи підвищення професійної компетентності педагогічних працівників є:</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lastRenderedPageBreak/>
        <w:t>формування ключових компетентностей;</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моніторинг якості освітньої діяльності</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самоосвітня діяльність педагога;</w:t>
      </w:r>
    </w:p>
    <w:p w:rsidR="00DE0BE0"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залучення педагогічних кадрів д</w:t>
      </w:r>
      <w:r w:rsidR="00363AC5" w:rsidRPr="00805B55">
        <w:rPr>
          <w:rFonts w:ascii="Times New Roman" w:hAnsi="Times New Roman" w:cs="Times New Roman"/>
          <w:sz w:val="28"/>
          <w:szCs w:val="28"/>
          <w:lang w:val="uk-UA"/>
        </w:rPr>
        <w:t>о</w:t>
      </w:r>
      <w:r w:rsidRPr="00805B55">
        <w:rPr>
          <w:rFonts w:ascii="Times New Roman" w:hAnsi="Times New Roman" w:cs="Times New Roman"/>
          <w:sz w:val="28"/>
          <w:szCs w:val="28"/>
          <w:lang w:val="uk-UA"/>
        </w:rPr>
        <w:t xml:space="preserve"> роботи</w:t>
      </w:r>
      <w:r w:rsidR="002C3744" w:rsidRPr="00805B55">
        <w:rPr>
          <w:rFonts w:ascii="Times New Roman" w:hAnsi="Times New Roman" w:cs="Times New Roman"/>
          <w:sz w:val="28"/>
          <w:szCs w:val="28"/>
          <w:lang w:val="uk-UA"/>
        </w:rPr>
        <w:t xml:space="preserve"> в міжнародних виставках;</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w:t>
      </w:r>
      <w:r w:rsidR="00E45003" w:rsidRPr="00805B55">
        <w:rPr>
          <w:rFonts w:ascii="Times New Roman" w:hAnsi="Times New Roman" w:cs="Times New Roman"/>
          <w:sz w:val="28"/>
          <w:szCs w:val="28"/>
          <w:lang w:val="uk-UA"/>
        </w:rPr>
        <w:t>.</w:t>
      </w:r>
      <w:r w:rsidRPr="00805B55">
        <w:rPr>
          <w:rFonts w:ascii="Times New Roman" w:hAnsi="Times New Roman" w:cs="Times New Roman"/>
          <w:sz w:val="28"/>
          <w:szCs w:val="28"/>
          <w:lang w:val="uk-UA"/>
        </w:rPr>
        <w:t> </w:t>
      </w:r>
    </w:p>
    <w:p w:rsidR="00156EBA"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4.Медичне обслуговування учнів у навчальному закладі</w:t>
      </w:r>
      <w:r w:rsidR="00E45003" w:rsidRPr="00B50CC8">
        <w:rPr>
          <w:rFonts w:ascii="Times New Roman" w:hAnsi="Times New Roman" w:cs="Times New Roman"/>
          <w:b/>
          <w:bCs/>
          <w:i/>
          <w:iCs/>
          <w:sz w:val="32"/>
          <w:szCs w:val="32"/>
          <w:lang w:val="uk-UA"/>
        </w:rPr>
        <w:t>.</w:t>
      </w:r>
    </w:p>
    <w:p w:rsidR="00EC477F"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Головним завданням сучасного навчального закладу є підтримка й поліпшення здоров’я дітей. Курс «Основи здоров’я» сприяє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w:t>
      </w:r>
    </w:p>
    <w:p w:rsidR="00EC477F"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Для попередження та виявлення захворювань на початку навчального року проводиться медичне обстеження учнів сімейним лікарем.</w:t>
      </w:r>
    </w:p>
    <w:p w:rsidR="00384E19"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Учні розподілені на фізкультурні групи згідно довідок.</w:t>
      </w:r>
    </w:p>
    <w:p w:rsidR="00156EBA" w:rsidRPr="009D20CB" w:rsidRDefault="00156EBA" w:rsidP="006C5A8D">
      <w:pPr>
        <w:spacing w:after="0"/>
        <w:jc w:val="both"/>
        <w:rPr>
          <w:rFonts w:ascii="Times New Roman" w:hAnsi="Times New Roman" w:cs="Times New Roman"/>
          <w:sz w:val="28"/>
          <w:szCs w:val="28"/>
          <w:lang w:val="uk-UA"/>
        </w:rPr>
      </w:pPr>
      <w:r w:rsidRPr="00315D34">
        <w:rPr>
          <w:rFonts w:ascii="Times New Roman" w:hAnsi="Times New Roman" w:cs="Times New Roman"/>
          <w:b/>
          <w:bCs/>
          <w:i/>
          <w:iCs/>
          <w:sz w:val="32"/>
          <w:szCs w:val="32"/>
          <w:lang w:val="uk-UA"/>
        </w:rPr>
        <w:t>5.Стан охорони праці та безпеки життєдіяльності</w:t>
      </w:r>
      <w:r w:rsidRPr="00805B55">
        <w:rPr>
          <w:rFonts w:ascii="Times New Roman" w:hAnsi="Times New Roman" w:cs="Times New Roman"/>
          <w:b/>
          <w:bCs/>
          <w:i/>
          <w:iCs/>
          <w:sz w:val="28"/>
          <w:szCs w:val="28"/>
          <w:u w:val="single"/>
          <w:lang w:val="uk-UA"/>
        </w:rPr>
        <w:t>.</w:t>
      </w:r>
    </w:p>
    <w:p w:rsidR="00BA6D5D" w:rsidRPr="00805B55" w:rsidRDefault="002C122A" w:rsidP="008C584E">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На виконання наказу МОН України від 28.03.2022 року №274 «Про деякі</w:t>
      </w:r>
      <w:r w:rsidR="00992AB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питання організації здобуття загальної середньої освіти та освітнього процесу вумовах воєнного стану в Україні», на виконання Законів України «Про охорону</w:t>
      </w:r>
      <w:r w:rsidR="00992AB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праці», «Про освіту», Положення про організацію роботи з охорони пр</w:t>
      </w:r>
      <w:r w:rsidR="00992AB5">
        <w:rPr>
          <w:rFonts w:ascii="Times New Roman" w:hAnsi="Times New Roman" w:cs="Times New Roman"/>
          <w:sz w:val="28"/>
          <w:szCs w:val="28"/>
          <w:lang w:val="uk-UA"/>
        </w:rPr>
        <w:t>аці</w:t>
      </w:r>
      <w:r w:rsidR="00875D7E">
        <w:rPr>
          <w:rFonts w:ascii="Times New Roman" w:hAnsi="Times New Roman" w:cs="Times New Roman"/>
          <w:sz w:val="28"/>
          <w:szCs w:val="28"/>
          <w:lang w:val="uk-UA"/>
        </w:rPr>
        <w:t xml:space="preserve"> </w:t>
      </w:r>
      <w:r w:rsidR="00992AB5">
        <w:rPr>
          <w:rFonts w:ascii="Times New Roman" w:hAnsi="Times New Roman" w:cs="Times New Roman"/>
          <w:sz w:val="28"/>
          <w:szCs w:val="28"/>
          <w:lang w:val="uk-UA"/>
        </w:rPr>
        <w:t xml:space="preserve">учасників освітнього </w:t>
      </w:r>
      <w:r w:rsidRPr="00805B55">
        <w:rPr>
          <w:rFonts w:ascii="Times New Roman" w:hAnsi="Times New Roman" w:cs="Times New Roman"/>
          <w:sz w:val="28"/>
          <w:szCs w:val="28"/>
          <w:lang w:val="uk-UA"/>
        </w:rPr>
        <w:t xml:space="preserve"> процесу в установах і закладах освіти,затвердженого наказом Міністерства освіти і науки України 26.12.2017 №1669, </w:t>
      </w:r>
      <w:r w:rsidR="004C55C7" w:rsidRPr="00805B55">
        <w:rPr>
          <w:rFonts w:ascii="Times New Roman" w:hAnsi="Times New Roman" w:cs="Times New Roman"/>
          <w:sz w:val="28"/>
          <w:szCs w:val="28"/>
          <w:lang w:val="uk-UA"/>
        </w:rPr>
        <w:t xml:space="preserve">було </w:t>
      </w:r>
      <w:r w:rsidRPr="00805B55">
        <w:rPr>
          <w:rFonts w:ascii="Times New Roman" w:hAnsi="Times New Roman" w:cs="Times New Roman"/>
          <w:sz w:val="28"/>
          <w:szCs w:val="28"/>
          <w:lang w:val="uk-UA"/>
        </w:rPr>
        <w:t>створення безпечн</w:t>
      </w:r>
      <w:r w:rsidR="004C55C7" w:rsidRPr="00805B55">
        <w:rPr>
          <w:rFonts w:ascii="Times New Roman" w:hAnsi="Times New Roman" w:cs="Times New Roman"/>
          <w:sz w:val="28"/>
          <w:szCs w:val="28"/>
          <w:lang w:val="uk-UA"/>
        </w:rPr>
        <w:t>і</w:t>
      </w:r>
      <w:r w:rsidRPr="00805B55">
        <w:rPr>
          <w:rFonts w:ascii="Times New Roman" w:hAnsi="Times New Roman" w:cs="Times New Roman"/>
          <w:sz w:val="28"/>
          <w:szCs w:val="28"/>
          <w:lang w:val="uk-UA"/>
        </w:rPr>
        <w:t xml:space="preserve"> умов</w:t>
      </w:r>
      <w:r w:rsidR="004C55C7" w:rsidRPr="00805B55">
        <w:rPr>
          <w:rFonts w:ascii="Times New Roman" w:hAnsi="Times New Roman" w:cs="Times New Roman"/>
          <w:sz w:val="28"/>
          <w:szCs w:val="28"/>
          <w:lang w:val="uk-UA"/>
        </w:rPr>
        <w:t>и</w:t>
      </w:r>
      <w:r w:rsidR="00992AB5">
        <w:rPr>
          <w:rFonts w:ascii="Times New Roman" w:hAnsi="Times New Roman" w:cs="Times New Roman"/>
          <w:sz w:val="28"/>
          <w:szCs w:val="28"/>
          <w:lang w:val="uk-UA"/>
        </w:rPr>
        <w:t xml:space="preserve"> освітнього </w:t>
      </w:r>
      <w:r w:rsidRPr="00805B55">
        <w:rPr>
          <w:rFonts w:ascii="Times New Roman" w:hAnsi="Times New Roman" w:cs="Times New Roman"/>
          <w:sz w:val="28"/>
          <w:szCs w:val="28"/>
          <w:lang w:val="uk-UA"/>
        </w:rPr>
        <w:t xml:space="preserve"> процесу в умовах</w:t>
      </w:r>
      <w:r w:rsidR="00F428A2">
        <w:rPr>
          <w:rFonts w:ascii="Times New Roman" w:hAnsi="Times New Roman" w:cs="Times New Roman"/>
          <w:sz w:val="28"/>
          <w:szCs w:val="28"/>
          <w:lang w:val="uk-UA"/>
        </w:rPr>
        <w:t xml:space="preserve"> воєнного стану, забезпечен</w:t>
      </w:r>
      <w:r w:rsidR="004C55C7" w:rsidRPr="00805B55">
        <w:rPr>
          <w:rFonts w:ascii="Times New Roman" w:hAnsi="Times New Roman" w:cs="Times New Roman"/>
          <w:sz w:val="28"/>
          <w:szCs w:val="28"/>
          <w:lang w:val="uk-UA"/>
        </w:rPr>
        <w:t>о</w:t>
      </w:r>
      <w:r w:rsidRPr="00805B55">
        <w:rPr>
          <w:rFonts w:ascii="Times New Roman" w:hAnsi="Times New Roman" w:cs="Times New Roman"/>
          <w:sz w:val="28"/>
          <w:szCs w:val="28"/>
          <w:lang w:val="uk-UA"/>
        </w:rPr>
        <w:t xml:space="preserve"> впроваджен</w:t>
      </w:r>
      <w:r w:rsidR="00992AB5">
        <w:rPr>
          <w:rFonts w:ascii="Times New Roman" w:hAnsi="Times New Roman" w:cs="Times New Roman"/>
          <w:sz w:val="28"/>
          <w:szCs w:val="28"/>
          <w:lang w:val="uk-UA"/>
        </w:rPr>
        <w:t xml:space="preserve">ня відповідних вимог державних </w:t>
      </w:r>
      <w:r w:rsidRPr="00805B55">
        <w:rPr>
          <w:rFonts w:ascii="Times New Roman" w:hAnsi="Times New Roman" w:cs="Times New Roman"/>
          <w:sz w:val="28"/>
          <w:szCs w:val="28"/>
          <w:lang w:val="uk-UA"/>
        </w:rPr>
        <w:t>галузевих нормативних документів з питань охорони</w:t>
      </w:r>
      <w:r w:rsidR="004C55C7" w:rsidRPr="00805B55">
        <w:rPr>
          <w:rFonts w:ascii="Times New Roman" w:hAnsi="Times New Roman" w:cs="Times New Roman"/>
          <w:sz w:val="28"/>
          <w:szCs w:val="28"/>
          <w:lang w:val="uk-UA"/>
        </w:rPr>
        <w:t xml:space="preserve"> праці.</w:t>
      </w:r>
    </w:p>
    <w:p w:rsidR="002C122A" w:rsidRPr="00805B55" w:rsidRDefault="008C584E" w:rsidP="008C584E">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805B55">
        <w:rPr>
          <w:rFonts w:ascii="Times New Roman" w:hAnsi="Times New Roman" w:cs="Times New Roman"/>
          <w:sz w:val="28"/>
          <w:szCs w:val="28"/>
          <w:lang w:val="uk-UA"/>
        </w:rPr>
        <w:t xml:space="preserve">озділи з охорони праці передбачені </w:t>
      </w:r>
      <w:r>
        <w:rPr>
          <w:rFonts w:ascii="Times New Roman" w:hAnsi="Times New Roman" w:cs="Times New Roman"/>
          <w:sz w:val="28"/>
          <w:szCs w:val="28"/>
          <w:lang w:val="uk-UA"/>
        </w:rPr>
        <w:t>у</w:t>
      </w:r>
      <w:r w:rsidR="004C55C7" w:rsidRPr="00805B55">
        <w:rPr>
          <w:rFonts w:ascii="Times New Roman" w:hAnsi="Times New Roman" w:cs="Times New Roman"/>
          <w:sz w:val="28"/>
          <w:szCs w:val="28"/>
          <w:lang w:val="uk-UA"/>
        </w:rPr>
        <w:t xml:space="preserve"> річн</w:t>
      </w:r>
      <w:r w:rsidR="00BA6D5D" w:rsidRPr="00805B55">
        <w:rPr>
          <w:rFonts w:ascii="Times New Roman" w:hAnsi="Times New Roman" w:cs="Times New Roman"/>
          <w:sz w:val="28"/>
          <w:szCs w:val="28"/>
          <w:lang w:val="uk-UA"/>
        </w:rPr>
        <w:t>ому</w:t>
      </w:r>
      <w:r w:rsidR="004C55C7" w:rsidRPr="00805B55">
        <w:rPr>
          <w:rFonts w:ascii="Times New Roman" w:hAnsi="Times New Roman" w:cs="Times New Roman"/>
          <w:sz w:val="28"/>
          <w:szCs w:val="28"/>
          <w:lang w:val="uk-UA"/>
        </w:rPr>
        <w:t xml:space="preserve"> план</w:t>
      </w:r>
      <w:r w:rsidR="00BA6D5D" w:rsidRPr="00805B55">
        <w:rPr>
          <w:rFonts w:ascii="Times New Roman" w:hAnsi="Times New Roman" w:cs="Times New Roman"/>
          <w:sz w:val="28"/>
          <w:szCs w:val="28"/>
          <w:lang w:val="uk-UA"/>
        </w:rPr>
        <w:t>і</w:t>
      </w:r>
      <w:r w:rsidR="00EE7D5C" w:rsidRPr="00805B55">
        <w:rPr>
          <w:rFonts w:ascii="Times New Roman" w:hAnsi="Times New Roman" w:cs="Times New Roman"/>
          <w:sz w:val="28"/>
          <w:szCs w:val="28"/>
          <w:lang w:val="uk-UA"/>
        </w:rPr>
        <w:t>,</w:t>
      </w:r>
      <w:r w:rsidR="00FD3091" w:rsidRPr="00805B55">
        <w:rPr>
          <w:rFonts w:ascii="Times New Roman" w:hAnsi="Times New Roman" w:cs="Times New Roman"/>
          <w:sz w:val="28"/>
          <w:szCs w:val="28"/>
          <w:lang w:val="uk-UA"/>
        </w:rPr>
        <w:t xml:space="preserve"> у Колективному договорі</w:t>
      </w:r>
      <w:r w:rsidR="002F14A8" w:rsidRPr="00805B55">
        <w:rPr>
          <w:rFonts w:ascii="Times New Roman" w:hAnsi="Times New Roman" w:cs="Times New Roman"/>
          <w:sz w:val="28"/>
          <w:szCs w:val="28"/>
          <w:lang w:val="uk-UA"/>
        </w:rPr>
        <w:t xml:space="preserve"> та посадових інструкціях</w:t>
      </w:r>
      <w:r w:rsidR="009B384B" w:rsidRPr="00805B55">
        <w:rPr>
          <w:rFonts w:ascii="Times New Roman" w:hAnsi="Times New Roman" w:cs="Times New Roman"/>
          <w:sz w:val="28"/>
          <w:szCs w:val="28"/>
          <w:lang w:val="uk-UA"/>
        </w:rPr>
        <w:t>.</w:t>
      </w:r>
    </w:p>
    <w:p w:rsidR="00F76F86" w:rsidRPr="00805B55" w:rsidRDefault="00F76F86"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Є куточки з охорони праці та пожежної безпеки, інформаційні та тематичні стенди, санітарні куточки, інформаційні матеріали в</w:t>
      </w:r>
      <w:r w:rsidR="009D20CB">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початковій школі НУШ, таблички Служб порятунку, інформаційні путівники з</w:t>
      </w:r>
      <w:r w:rsidR="009D20CB">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безпеки життєдіяльності, плани евакуації учасників освітнього процесу.</w:t>
      </w:r>
    </w:p>
    <w:p w:rsidR="005506E2"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156EBA"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З метою організації розробки комплексного плану в </w:t>
      </w:r>
      <w:r w:rsidR="009D20CB">
        <w:rPr>
          <w:rFonts w:ascii="Times New Roman" w:hAnsi="Times New Roman" w:cs="Times New Roman"/>
          <w:sz w:val="28"/>
          <w:szCs w:val="28"/>
          <w:lang w:val="uk-UA"/>
        </w:rPr>
        <w:t>ліцеї</w:t>
      </w:r>
      <w:r w:rsidRPr="00805B55">
        <w:rPr>
          <w:rFonts w:ascii="Times New Roman" w:hAnsi="Times New Roman" w:cs="Times New Roman"/>
          <w:sz w:val="28"/>
          <w:szCs w:val="28"/>
          <w:lang w:val="uk-UA"/>
        </w:rPr>
        <w:t xml:space="preserve"> видаються накази адміністрації, якими призначається відповідал</w:t>
      </w:r>
      <w:r w:rsidR="00875D7E">
        <w:rPr>
          <w:rFonts w:ascii="Times New Roman" w:hAnsi="Times New Roman" w:cs="Times New Roman"/>
          <w:sz w:val="28"/>
          <w:szCs w:val="28"/>
          <w:lang w:val="uk-UA"/>
        </w:rPr>
        <w:t>ьна особа з охорони праці, пожеж</w:t>
      </w:r>
      <w:r w:rsidRPr="00805B55">
        <w:rPr>
          <w:rFonts w:ascii="Times New Roman" w:hAnsi="Times New Roman" w:cs="Times New Roman"/>
          <w:sz w:val="28"/>
          <w:szCs w:val="28"/>
          <w:lang w:val="uk-UA"/>
        </w:rPr>
        <w:t>ної безпеки та електрогосподарства.</w:t>
      </w:r>
    </w:p>
    <w:p w:rsidR="00156EBA"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Будівля </w:t>
      </w:r>
      <w:r w:rsidR="00F21845">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та приміщення закладу, забезпечені первинними засобами пожежогасіння: вогнегасниками</w:t>
      </w:r>
      <w:r w:rsidR="009C3F5A" w:rsidRPr="00805B55">
        <w:rPr>
          <w:rFonts w:ascii="Times New Roman" w:hAnsi="Times New Roman" w:cs="Times New Roman"/>
          <w:sz w:val="28"/>
          <w:szCs w:val="28"/>
          <w:lang w:val="uk-UA"/>
        </w:rPr>
        <w:t xml:space="preserve"> ( які наразі потребують перезарядки)</w:t>
      </w:r>
      <w:r w:rsidRPr="00805B55">
        <w:rPr>
          <w:rFonts w:ascii="Times New Roman" w:hAnsi="Times New Roman" w:cs="Times New Roman"/>
          <w:sz w:val="28"/>
          <w:szCs w:val="28"/>
          <w:lang w:val="uk-UA"/>
        </w:rPr>
        <w:t xml:space="preserve">, пожежним </w:t>
      </w:r>
      <w:r w:rsidRPr="00805B55">
        <w:rPr>
          <w:rFonts w:ascii="Times New Roman" w:hAnsi="Times New Roman" w:cs="Times New Roman"/>
          <w:sz w:val="28"/>
          <w:szCs w:val="28"/>
          <w:lang w:val="uk-UA"/>
        </w:rPr>
        <w:lastRenderedPageBreak/>
        <w:t>інвентарем (пожежними щитами та стендами, пожежними відрами, ящиками з піском тощо), пожежним знаряддям (пожежними ломами, сокирами</w:t>
      </w:r>
      <w:r w:rsidR="00D808E5" w:rsidRPr="00805B55">
        <w:rPr>
          <w:rFonts w:ascii="Times New Roman" w:hAnsi="Times New Roman" w:cs="Times New Roman"/>
          <w:sz w:val="28"/>
          <w:szCs w:val="28"/>
          <w:lang w:val="uk-UA"/>
        </w:rPr>
        <w:t>.</w:t>
      </w:r>
    </w:p>
    <w:p w:rsidR="00156EBA"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Робота з охорони праці, безпеки життєдіяльності, виробничої санітарії, профілактики травмат</w:t>
      </w:r>
      <w:r w:rsidR="00992AB5">
        <w:rPr>
          <w:rFonts w:ascii="Times New Roman" w:hAnsi="Times New Roman" w:cs="Times New Roman"/>
          <w:sz w:val="28"/>
          <w:szCs w:val="28"/>
          <w:lang w:val="uk-UA"/>
        </w:rPr>
        <w:t xml:space="preserve">изму дітей у побуті та під час освітнього </w:t>
      </w:r>
      <w:r w:rsidRPr="00805B55">
        <w:rPr>
          <w:rFonts w:ascii="Times New Roman" w:hAnsi="Times New Roman" w:cs="Times New Roman"/>
          <w:sz w:val="28"/>
          <w:szCs w:val="28"/>
          <w:lang w:val="uk-UA"/>
        </w:rPr>
        <w:t xml:space="preserve">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w:t>
      </w:r>
      <w:r w:rsidR="001B57F8" w:rsidRPr="00805B55">
        <w:rPr>
          <w:rFonts w:ascii="Times New Roman" w:hAnsi="Times New Roman" w:cs="Times New Roman"/>
          <w:sz w:val="28"/>
          <w:szCs w:val="28"/>
          <w:lang w:val="uk-UA"/>
        </w:rPr>
        <w:t xml:space="preserve"> «Про мінну безпеку»</w:t>
      </w:r>
      <w:r w:rsidRPr="00805B55">
        <w:rPr>
          <w:rFonts w:ascii="Times New Roman" w:hAnsi="Times New Roman" w:cs="Times New Roman"/>
          <w:sz w:val="28"/>
          <w:szCs w:val="28"/>
          <w:lang w:val="uk-UA"/>
        </w:rPr>
        <w:t xml:space="preserve">, Державних санітарних правил і норм улаштування, утримання загальноосвітніх навчальних закладів та </w:t>
      </w:r>
      <w:r w:rsidR="00875D7E">
        <w:rPr>
          <w:rFonts w:ascii="Times New Roman" w:hAnsi="Times New Roman" w:cs="Times New Roman"/>
          <w:sz w:val="28"/>
          <w:szCs w:val="28"/>
          <w:lang w:val="uk-UA"/>
        </w:rPr>
        <w:t>організацій освітнього</w:t>
      </w:r>
      <w:r w:rsidRPr="00805B55">
        <w:rPr>
          <w:rFonts w:ascii="Times New Roman" w:hAnsi="Times New Roman" w:cs="Times New Roman"/>
          <w:sz w:val="28"/>
          <w:szCs w:val="28"/>
          <w:lang w:val="uk-UA"/>
        </w:rPr>
        <w:t xml:space="preserve"> процесу й інших численних нормативних актів</w:t>
      </w:r>
      <w:r w:rsidR="00875D7E">
        <w:rPr>
          <w:rFonts w:ascii="Times New Roman" w:hAnsi="Times New Roman" w:cs="Times New Roman"/>
          <w:sz w:val="28"/>
          <w:szCs w:val="28"/>
          <w:lang w:val="uk-UA"/>
        </w:rPr>
        <w:t>, які регламентують роботу ліцею</w:t>
      </w:r>
      <w:r w:rsidRPr="00805B55">
        <w:rPr>
          <w:rFonts w:ascii="Times New Roman" w:hAnsi="Times New Roman" w:cs="Times New Roman"/>
          <w:sz w:val="28"/>
          <w:szCs w:val="28"/>
          <w:lang w:val="uk-UA"/>
        </w:rPr>
        <w:t xml:space="preserve"> з цих питань. Стан цієї роботи знаходиться під постійним контролем адміністрації </w:t>
      </w:r>
      <w:r w:rsidR="009D20CB">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Наказом по </w:t>
      </w:r>
      <w:r w:rsidR="009D20CB">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призначається відповідальний за організацію роботи з охорони праці та безпеки життєдіяльності в закладі, сплановані відповідні заходи.</w:t>
      </w:r>
    </w:p>
    <w:p w:rsidR="003375B9"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У </w:t>
      </w:r>
      <w:r w:rsidR="009D20CB">
        <w:rPr>
          <w:rFonts w:ascii="Times New Roman" w:hAnsi="Times New Roman" w:cs="Times New Roman"/>
          <w:sz w:val="28"/>
          <w:szCs w:val="28"/>
          <w:lang w:val="uk-UA"/>
        </w:rPr>
        <w:t>ліцеї</w:t>
      </w:r>
      <w:r w:rsidRPr="00805B55">
        <w:rPr>
          <w:rFonts w:ascii="Times New Roman" w:hAnsi="Times New Roman" w:cs="Times New Roman"/>
          <w:sz w:val="28"/>
          <w:szCs w:val="28"/>
          <w:lang w:val="uk-UA"/>
        </w:rPr>
        <w:t xml:space="preserve">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Питання щодо запобігання дитячого травматизму розглядалися на </w:t>
      </w:r>
      <w:r w:rsidR="00992AB5">
        <w:rPr>
          <w:rFonts w:ascii="Times New Roman" w:hAnsi="Times New Roman" w:cs="Times New Roman"/>
          <w:sz w:val="28"/>
          <w:szCs w:val="28"/>
          <w:lang w:val="uk-UA"/>
        </w:rPr>
        <w:t>педраді, нарадах при керівникові</w:t>
      </w:r>
      <w:r w:rsidRPr="00805B55">
        <w:rPr>
          <w:rFonts w:ascii="Times New Roman" w:hAnsi="Times New Roman" w:cs="Times New Roman"/>
          <w:sz w:val="28"/>
          <w:szCs w:val="28"/>
          <w:lang w:val="uk-UA"/>
        </w:rPr>
        <w:t xml:space="preserve">; нарадах класних керівників, </w:t>
      </w:r>
    </w:p>
    <w:p w:rsidR="00156EBA"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w:t>
      </w:r>
    </w:p>
    <w:p w:rsidR="00156EBA" w:rsidRPr="00BE2338" w:rsidRDefault="00792685" w:rsidP="006C5A8D">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6</w:t>
      </w:r>
      <w:r w:rsidR="00156EBA" w:rsidRPr="00BE2338">
        <w:rPr>
          <w:rFonts w:ascii="Times New Roman" w:hAnsi="Times New Roman" w:cs="Times New Roman"/>
          <w:b/>
          <w:bCs/>
          <w:i/>
          <w:iCs/>
          <w:sz w:val="32"/>
          <w:szCs w:val="32"/>
          <w:lang w:val="uk-UA"/>
        </w:rPr>
        <w:t>.Навчально – виховна робота у навчальному закладі:</w:t>
      </w:r>
    </w:p>
    <w:p w:rsidR="00156EBA" w:rsidRPr="00805B55" w:rsidRDefault="009D20CB" w:rsidP="005E1DB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 «Доросинівський ліцей» Доросинівської сільської </w:t>
      </w:r>
      <w:r w:rsidR="004577E0" w:rsidRPr="00805B55">
        <w:rPr>
          <w:rFonts w:ascii="Times New Roman" w:hAnsi="Times New Roman" w:cs="Times New Roman"/>
          <w:sz w:val="28"/>
          <w:szCs w:val="28"/>
          <w:lang w:val="uk-UA"/>
        </w:rPr>
        <w:t xml:space="preserve"> </w:t>
      </w:r>
      <w:r w:rsidR="00156EBA" w:rsidRPr="00805B55">
        <w:rPr>
          <w:rFonts w:ascii="Times New Roman" w:hAnsi="Times New Roman" w:cs="Times New Roman"/>
          <w:sz w:val="28"/>
          <w:szCs w:val="28"/>
          <w:lang w:val="uk-UA"/>
        </w:rPr>
        <w:t xml:space="preserve">ради функціонує на підставі Закону України «Про освіту», «Про загальну середню освіту», Положення про загальноосвітній навчальний заклад, Статуту </w:t>
      </w:r>
      <w:r>
        <w:rPr>
          <w:rFonts w:ascii="Times New Roman" w:hAnsi="Times New Roman" w:cs="Times New Roman"/>
          <w:sz w:val="28"/>
          <w:szCs w:val="28"/>
          <w:lang w:val="uk-UA"/>
        </w:rPr>
        <w:t>ліцею</w:t>
      </w:r>
      <w:r w:rsidR="00156EBA" w:rsidRPr="00805B55">
        <w:rPr>
          <w:rFonts w:ascii="Times New Roman" w:hAnsi="Times New Roman" w:cs="Times New Roman"/>
          <w:sz w:val="28"/>
          <w:szCs w:val="28"/>
          <w:lang w:val="uk-UA"/>
        </w:rPr>
        <w:t>.</w:t>
      </w:r>
    </w:p>
    <w:p w:rsidR="00156EBA"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Всі діти шкільного віку, які проживають </w:t>
      </w:r>
      <w:r w:rsidR="009D20CB">
        <w:rPr>
          <w:rFonts w:ascii="Times New Roman" w:hAnsi="Times New Roman" w:cs="Times New Roman"/>
          <w:sz w:val="28"/>
          <w:szCs w:val="28"/>
          <w:lang w:val="uk-UA"/>
        </w:rPr>
        <w:t>в різних населених пунктах ОТГ</w:t>
      </w:r>
      <w:r w:rsidRPr="00805B55">
        <w:rPr>
          <w:rFonts w:ascii="Times New Roman" w:hAnsi="Times New Roman" w:cs="Times New Roman"/>
          <w:sz w:val="28"/>
          <w:szCs w:val="28"/>
          <w:lang w:val="uk-UA"/>
        </w:rPr>
        <w:t xml:space="preserve"> охоплені</w:t>
      </w:r>
      <w:r w:rsidR="009D20CB">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xml:space="preserve">навчанням. </w:t>
      </w:r>
    </w:p>
    <w:p w:rsidR="008451C8" w:rsidRDefault="008451C8" w:rsidP="008451C8">
      <w:pPr>
        <w:spacing w:after="0" w:line="240" w:lineRule="auto"/>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Згідно з річним планом роботи ліцею, з метою вивчення знань, умінь і навичок учнів та стану викладання предметів, керівництвом закладу було проведено аналіз навчальних досягнень здобувачів освіти 1-</w:t>
      </w:r>
      <w:r>
        <w:rPr>
          <w:rFonts w:ascii="Times New Roman" w:eastAsia="Times New Roman" w:hAnsi="Times New Roman" w:cs="Times New Roman"/>
          <w:color w:val="000000"/>
          <w:sz w:val="28"/>
          <w:szCs w:val="28"/>
          <w:lang w:val="uk-UA"/>
        </w:rPr>
        <w:t>4</w:t>
      </w:r>
      <w:r w:rsidRPr="008218AD">
        <w:rPr>
          <w:rFonts w:ascii="Times New Roman" w:eastAsia="Times New Roman" w:hAnsi="Times New Roman" w:cs="Times New Roman"/>
          <w:color w:val="000000"/>
          <w:sz w:val="28"/>
          <w:szCs w:val="28"/>
          <w:lang w:val="uk-UA"/>
        </w:rPr>
        <w:t>-х класів.</w:t>
      </w:r>
      <w:r w:rsidRPr="008218AD">
        <w:rPr>
          <w:rFonts w:ascii="Times New Roman" w:eastAsia="Times New Roman" w:hAnsi="Times New Roman" w:cs="Times New Roman"/>
          <w:color w:val="000000"/>
          <w:sz w:val="28"/>
          <w:szCs w:val="28"/>
        </w:rPr>
        <w:t>  </w:t>
      </w:r>
      <w:r w:rsidRPr="008218AD">
        <w:rPr>
          <w:rFonts w:ascii="Times New Roman" w:eastAsia="Times New Roman" w:hAnsi="Times New Roman" w:cs="Times New Roman"/>
          <w:color w:val="000000"/>
          <w:sz w:val="28"/>
          <w:szCs w:val="28"/>
          <w:lang w:val="uk-UA"/>
        </w:rPr>
        <w:t xml:space="preserve">Оцінювання учнів 1-4 класів здійснювалося відповідно до наказу МО і науки України №813 від 13.07.21 року. « </w:t>
      </w:r>
      <w:r>
        <w:rPr>
          <w:rFonts w:ascii="Times New Roman" w:eastAsia="Times New Roman" w:hAnsi="Times New Roman" w:cs="Times New Roman"/>
          <w:color w:val="000000"/>
          <w:sz w:val="28"/>
          <w:szCs w:val="28"/>
          <w:lang w:val="uk-UA"/>
        </w:rPr>
        <w:t>Методичні рекомендації щодо оцінювання результатів навчання учнів 1-4 класів закладів загальної середньої освіти</w:t>
      </w:r>
      <w:r w:rsidRPr="008218AD">
        <w:rPr>
          <w:rFonts w:ascii="Times New Roman" w:eastAsia="Times New Roman" w:hAnsi="Times New Roman" w:cs="Times New Roman"/>
          <w:color w:val="000000"/>
          <w:sz w:val="28"/>
          <w:szCs w:val="28"/>
          <w:lang w:val="uk-UA"/>
        </w:rPr>
        <w:t xml:space="preserve">». </w:t>
      </w:r>
    </w:p>
    <w:p w:rsidR="008451C8" w:rsidRDefault="008451C8" w:rsidP="008451C8">
      <w:pPr>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Згідно цього наказу оцінювання слід розглядати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Характерною ознакою оцінювання є рівноправна взаємодія учасників освітнього процесу, яке ґрунтується на принципах дитиноцентризму, об’єктивності, доброчесності, </w:t>
      </w:r>
      <w:r>
        <w:rPr>
          <w:rFonts w:ascii="Times New Roman" w:eastAsia="Times New Roman" w:hAnsi="Times New Roman" w:cs="Times New Roman"/>
          <w:color w:val="000000"/>
          <w:sz w:val="28"/>
          <w:szCs w:val="28"/>
          <w:lang w:val="uk-UA"/>
        </w:rPr>
        <w:lastRenderedPageBreak/>
        <w:t>справедливості, неупередженості, систематичності, критеріальності, гнучкості, перспективності, диференційованості та конфіденційності.</w:t>
      </w:r>
    </w:p>
    <w:p w:rsidR="008451C8" w:rsidRPr="008218AD" w:rsidRDefault="008451C8" w:rsidP="008451C8">
      <w:pPr>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Основними функціями оцінювання є формувальна, діагностувальна, мотиваційно-діагностувальна, розвивальна, орієнтувальна,коригувальна , прогностична, констатувальна, виховна. Відповідно до мети оцінювання пріоритетними є </w:t>
      </w:r>
      <w:r w:rsidRPr="00D8609A">
        <w:rPr>
          <w:rFonts w:ascii="Times New Roman" w:eastAsia="Times New Roman" w:hAnsi="Times New Roman" w:cs="Times New Roman"/>
          <w:b/>
          <w:color w:val="000000"/>
          <w:sz w:val="28"/>
          <w:szCs w:val="28"/>
          <w:lang w:val="uk-UA"/>
        </w:rPr>
        <w:t>формувальна та діагностувальна</w:t>
      </w:r>
      <w:r>
        <w:rPr>
          <w:rFonts w:ascii="Times New Roman" w:eastAsia="Times New Roman" w:hAnsi="Times New Roman" w:cs="Times New Roman"/>
          <w:color w:val="000000"/>
          <w:sz w:val="28"/>
          <w:szCs w:val="28"/>
          <w:lang w:val="uk-UA"/>
        </w:rPr>
        <w:t xml:space="preserve"> функції оцінювання.</w:t>
      </w:r>
    </w:p>
    <w:p w:rsidR="008451C8" w:rsidRDefault="008451C8" w:rsidP="008451C8">
      <w:pPr>
        <w:jc w:val="both"/>
        <w:rPr>
          <w:rFonts w:ascii="Times New Roman" w:hAnsi="Times New Roman" w:cs="Times New Roman"/>
          <w:sz w:val="28"/>
          <w:szCs w:val="28"/>
          <w:lang w:val="uk-UA"/>
        </w:rPr>
      </w:pPr>
      <w:r w:rsidRPr="00D8609A">
        <w:rPr>
          <w:rFonts w:ascii="Times New Roman" w:hAnsi="Times New Roman" w:cs="Times New Roman"/>
          <w:sz w:val="28"/>
          <w:szCs w:val="28"/>
          <w:lang w:val="uk-UA"/>
        </w:rPr>
        <w:t>Реалізацію формувальної функції оцінювання</w:t>
      </w:r>
      <w:r>
        <w:rPr>
          <w:rFonts w:ascii="Times New Roman" w:hAnsi="Times New Roman" w:cs="Times New Roman"/>
          <w:sz w:val="28"/>
          <w:szCs w:val="28"/>
          <w:lang w:val="uk-UA"/>
        </w:rPr>
        <w:t xml:space="preserve"> забезпечують відстеженням динаміки навчального поступу учня, визначення його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8451C8" w:rsidRDefault="008451C8" w:rsidP="008451C8">
      <w:pPr>
        <w:spacing w:after="0"/>
        <w:jc w:val="both"/>
        <w:rPr>
          <w:rFonts w:ascii="Times New Roman" w:hAnsi="Times New Roman" w:cs="Times New Roman"/>
          <w:sz w:val="28"/>
          <w:szCs w:val="28"/>
          <w:lang w:val="uk-UA"/>
        </w:rPr>
      </w:pPr>
      <w:r w:rsidRPr="00026D61">
        <w:rPr>
          <w:rFonts w:ascii="Times New Roman" w:hAnsi="Times New Roman" w:cs="Times New Roman"/>
          <w:b/>
          <w:sz w:val="28"/>
          <w:szCs w:val="28"/>
          <w:lang w:val="uk-UA"/>
        </w:rPr>
        <w:t>У 1-</w:t>
      </w:r>
      <w:r>
        <w:rPr>
          <w:rFonts w:ascii="Times New Roman" w:hAnsi="Times New Roman" w:cs="Times New Roman"/>
          <w:b/>
          <w:sz w:val="28"/>
          <w:szCs w:val="28"/>
          <w:lang w:val="uk-UA"/>
        </w:rPr>
        <w:t>4</w:t>
      </w:r>
      <w:r w:rsidRPr="00026D61">
        <w:rPr>
          <w:rFonts w:ascii="Times New Roman" w:hAnsi="Times New Roman" w:cs="Times New Roman"/>
          <w:b/>
          <w:sz w:val="28"/>
          <w:szCs w:val="28"/>
          <w:lang w:val="uk-UA"/>
        </w:rPr>
        <w:t xml:space="preserve"> класах</w:t>
      </w:r>
      <w:r>
        <w:rPr>
          <w:rFonts w:ascii="Times New Roman" w:hAnsi="Times New Roman" w:cs="Times New Roman"/>
          <w:sz w:val="28"/>
          <w:szCs w:val="28"/>
          <w:lang w:val="uk-UA"/>
        </w:rPr>
        <w:t xml:space="preserve"> вчителі користувалися саме формувальною функцією навчання.</w:t>
      </w:r>
    </w:p>
    <w:p w:rsidR="008451C8" w:rsidRDefault="008451C8" w:rsidP="008451C8">
      <w:pPr>
        <w:spacing w:after="0"/>
        <w:jc w:val="both"/>
        <w:rPr>
          <w:rFonts w:ascii="Times New Roman" w:hAnsi="Times New Roman" w:cs="Times New Roman"/>
          <w:sz w:val="28"/>
          <w:szCs w:val="28"/>
          <w:lang w:val="uk-UA"/>
        </w:rPr>
      </w:pPr>
      <w:r w:rsidRPr="00026D61">
        <w:rPr>
          <w:rFonts w:ascii="Times New Roman" w:hAnsi="Times New Roman" w:cs="Times New Roman"/>
          <w:b/>
          <w:sz w:val="28"/>
          <w:szCs w:val="28"/>
          <w:lang w:val="uk-UA"/>
        </w:rPr>
        <w:t>У 1 класі</w:t>
      </w:r>
      <w:r>
        <w:rPr>
          <w:rFonts w:ascii="Times New Roman" w:hAnsi="Times New Roman" w:cs="Times New Roman"/>
          <w:sz w:val="28"/>
          <w:szCs w:val="28"/>
          <w:lang w:val="uk-UA"/>
        </w:rPr>
        <w:t xml:space="preserve"> навчається 8 учнів (Вчитель Романюк Т.І. ). </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Учні мають такі результати формувального оцінювання:</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•ЯДС у 7 учнів(88%) 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 вголос) у 6 учнів(75%)</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Українська мова(граматика, письмо)  у 8 учнів(100%)</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 обчислювальні навички) у 7 учнів(88%)</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•Математика(задачі) у 6 учнів(75%)</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лише  у 3(38%) учнів</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sidRPr="00026D61">
        <w:rPr>
          <w:rFonts w:ascii="Times New Roman" w:hAnsi="Times New Roman" w:cs="Times New Roman"/>
          <w:b/>
          <w:sz w:val="28"/>
          <w:szCs w:val="28"/>
          <w:lang w:val="uk-UA"/>
        </w:rPr>
        <w:t>У 2 класі</w:t>
      </w:r>
      <w:r>
        <w:rPr>
          <w:rFonts w:ascii="Times New Roman" w:hAnsi="Times New Roman" w:cs="Times New Roman"/>
          <w:sz w:val="28"/>
          <w:szCs w:val="28"/>
          <w:lang w:val="uk-UA"/>
        </w:rPr>
        <w:t xml:space="preserve"> навчається 12учнів. (вчитель Хомюк О.А.) Учні мають такі результати формувального оцінювання:</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•ЯДС у 12 учнів(100%) 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 вголос) у 11 учнів(92%)</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Українська мова(граматика, письмо)  в 11 учнів(92%)</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 обчислювальні навички) у 12 учнів(100%)</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•Математика(задачі) у 11 учнів(92%)</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у 11(92%) учнів</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sidRPr="00341F13">
        <w:rPr>
          <w:rFonts w:ascii="Times New Roman" w:hAnsi="Times New Roman" w:cs="Times New Roman"/>
          <w:b/>
          <w:sz w:val="28"/>
          <w:szCs w:val="28"/>
          <w:lang w:val="uk-UA"/>
        </w:rPr>
        <w:t>У 3  класі</w:t>
      </w:r>
      <w:r>
        <w:rPr>
          <w:rFonts w:ascii="Times New Roman" w:hAnsi="Times New Roman" w:cs="Times New Roman"/>
          <w:sz w:val="28"/>
          <w:szCs w:val="28"/>
          <w:lang w:val="uk-UA"/>
        </w:rPr>
        <w:t xml:space="preserve"> навчається 14 учнів(  вчитель Ярощук Т.П.)</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Учні мають такі результати формувального оцінювання:</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•ЯДС в 11 учнів(79%) </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 вголос) в 11 учнів(79%)</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Українська мова(граматика, письмо) лише  в 3 учнів(21%)</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•Математика( обчислювальні навички) у 11 учнів(79%)</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•Математика(задачі) лише в 7 учнів(50%).</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у 6(43%) учнів</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8451C8">
      <w:pPr>
        <w:spacing w:after="0"/>
        <w:jc w:val="both"/>
        <w:rPr>
          <w:rFonts w:ascii="Times New Roman" w:hAnsi="Times New Roman" w:cs="Times New Roman"/>
          <w:sz w:val="28"/>
          <w:szCs w:val="28"/>
          <w:lang w:val="uk-UA"/>
        </w:rPr>
      </w:pPr>
      <w:r w:rsidRPr="00341F13">
        <w:rPr>
          <w:rFonts w:ascii="Times New Roman" w:hAnsi="Times New Roman" w:cs="Times New Roman"/>
          <w:b/>
          <w:sz w:val="28"/>
          <w:szCs w:val="28"/>
          <w:lang w:val="uk-UA"/>
        </w:rPr>
        <w:t xml:space="preserve">У </w:t>
      </w:r>
      <w:r>
        <w:rPr>
          <w:rFonts w:ascii="Times New Roman" w:hAnsi="Times New Roman" w:cs="Times New Roman"/>
          <w:b/>
          <w:sz w:val="28"/>
          <w:szCs w:val="28"/>
          <w:lang w:val="uk-UA"/>
        </w:rPr>
        <w:t>4</w:t>
      </w:r>
      <w:r w:rsidRPr="00341F13">
        <w:rPr>
          <w:rFonts w:ascii="Times New Roman" w:hAnsi="Times New Roman" w:cs="Times New Roman"/>
          <w:b/>
          <w:sz w:val="28"/>
          <w:szCs w:val="28"/>
          <w:lang w:val="uk-UA"/>
        </w:rPr>
        <w:t xml:space="preserve">  класі</w:t>
      </w:r>
      <w:r>
        <w:rPr>
          <w:rFonts w:ascii="Times New Roman" w:hAnsi="Times New Roman" w:cs="Times New Roman"/>
          <w:sz w:val="28"/>
          <w:szCs w:val="28"/>
          <w:lang w:val="uk-UA"/>
        </w:rPr>
        <w:t xml:space="preserve"> навчається 15 учнів(  вчитель Миджга Т.В.)</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Учні мають такі результати формувального оцінювання:</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•ЯДС в 14 учнів(93%) </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 вголос) лише в 9 учнів(60%)</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Українська мова(граматика, письмо) лише  в 7учнів(46%)</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 обчислювальні навички) у 15 учнів(100%)</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•Математика(задачі) лише в 5 учнів(33%).</w:t>
      </w:r>
    </w:p>
    <w:p w:rsidR="008451C8" w:rsidRDefault="008451C8" w:rsidP="008451C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у 6(40%) учнів</w:t>
      </w:r>
      <w:r w:rsidRPr="00ED3373">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 знання, уміння та навички.</w:t>
      </w:r>
    </w:p>
    <w:p w:rsidR="008451C8" w:rsidRDefault="008451C8" w:rsidP="00D14226">
      <w:pPr>
        <w:jc w:val="both"/>
        <w:rPr>
          <w:rFonts w:ascii="Times New Roman" w:eastAsia="Times New Roman" w:hAnsi="Times New Roman" w:cs="Times New Roman"/>
          <w:color w:val="000000"/>
          <w:sz w:val="20"/>
          <w:szCs w:val="20"/>
          <w:lang w:val="uk-UA"/>
        </w:rPr>
      </w:pPr>
      <w:r>
        <w:rPr>
          <w:rFonts w:ascii="Times New Roman" w:hAnsi="Times New Roman" w:cs="Times New Roman"/>
          <w:sz w:val="28"/>
          <w:szCs w:val="28"/>
          <w:lang w:val="uk-UA"/>
        </w:rPr>
        <w:t>Проаналізувавши стан успішності учнів початкових класів, можна зробити висновок, що якість знань учнів непогана,  але в кожному класі є ряд учнів, які ще не досягли свого основного рівня навчання у зв’язку з тим, що у минулі роки навчання проводилося в онлайн-режимі</w:t>
      </w:r>
      <w:r w:rsidR="00D14226">
        <w:rPr>
          <w:rFonts w:ascii="Times New Roman" w:hAnsi="Times New Roman" w:cs="Times New Roman"/>
          <w:sz w:val="28"/>
          <w:szCs w:val="28"/>
          <w:lang w:val="uk-UA"/>
        </w:rPr>
        <w:t>.</w:t>
      </w:r>
    </w:p>
    <w:p w:rsidR="008451C8" w:rsidRPr="008218AD" w:rsidRDefault="008451C8" w:rsidP="008451C8">
      <w:pPr>
        <w:spacing w:after="0" w:line="240" w:lineRule="auto"/>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0"/>
          <w:szCs w:val="20"/>
          <w:lang w:val="uk-UA"/>
        </w:rPr>
        <w:t xml:space="preserve"> </w:t>
      </w:r>
      <w:r w:rsidRPr="008218AD">
        <w:rPr>
          <w:rFonts w:ascii="Times New Roman" w:eastAsia="Times New Roman" w:hAnsi="Times New Roman" w:cs="Times New Roman"/>
          <w:color w:val="000000"/>
          <w:sz w:val="28"/>
          <w:szCs w:val="28"/>
          <w:lang w:val="uk-UA"/>
        </w:rPr>
        <w:t xml:space="preserve">Згідно з річним планом роботи ліцею, з метою вивчення знань, умінь і навичок учнів та стану викладання предметів, керівництвом закладу було проведено аналіз навчальних досягнень здобувачів освіти </w:t>
      </w:r>
      <w:r>
        <w:rPr>
          <w:rFonts w:ascii="Times New Roman" w:eastAsia="Times New Roman" w:hAnsi="Times New Roman" w:cs="Times New Roman"/>
          <w:color w:val="000000"/>
          <w:sz w:val="28"/>
          <w:szCs w:val="28"/>
          <w:lang w:val="uk-UA"/>
        </w:rPr>
        <w:t>5</w:t>
      </w:r>
      <w:r w:rsidRPr="008218AD">
        <w:rPr>
          <w:rFonts w:ascii="Times New Roman" w:eastAsia="Times New Roman" w:hAnsi="Times New Roman" w:cs="Times New Roman"/>
          <w:color w:val="000000"/>
          <w:sz w:val="28"/>
          <w:szCs w:val="28"/>
          <w:lang w:val="uk-UA"/>
        </w:rPr>
        <w:t>-11-х класів.</w:t>
      </w:r>
      <w:r w:rsidRPr="008218AD">
        <w:rPr>
          <w:rFonts w:ascii="Times New Roman" w:eastAsia="Times New Roman" w:hAnsi="Times New Roman" w:cs="Times New Roman"/>
          <w:color w:val="000000"/>
          <w:sz w:val="28"/>
          <w:szCs w:val="28"/>
        </w:rPr>
        <w:t>  </w:t>
      </w:r>
    </w:p>
    <w:p w:rsidR="008451C8" w:rsidRPr="008218AD" w:rsidRDefault="008451C8" w:rsidP="00C53642">
      <w:pPr>
        <w:spacing w:after="0" w:line="240" w:lineRule="auto"/>
        <w:jc w:val="both"/>
        <w:rPr>
          <w:rFonts w:ascii="Times New Roman" w:eastAsia="Times New Roman" w:hAnsi="Times New Roman" w:cs="Times New Roman"/>
          <w:color w:val="000000"/>
          <w:sz w:val="28"/>
          <w:szCs w:val="28"/>
        </w:rPr>
      </w:pPr>
      <w:r w:rsidRPr="008218AD">
        <w:rPr>
          <w:rFonts w:ascii="Times New Roman" w:eastAsia="Times New Roman" w:hAnsi="Times New Roman" w:cs="Times New Roman"/>
          <w:color w:val="000000"/>
          <w:sz w:val="28"/>
          <w:szCs w:val="28"/>
        </w:rPr>
        <w:t>Результати</w:t>
      </w:r>
      <w:r>
        <w:rPr>
          <w:rFonts w:ascii="Times New Roman" w:eastAsia="Times New Roman" w:hAnsi="Times New Roman" w:cs="Times New Roman"/>
          <w:color w:val="000000"/>
          <w:sz w:val="28"/>
          <w:szCs w:val="28"/>
          <w:lang w:val="uk-UA"/>
        </w:rPr>
        <w:t xml:space="preserve"> </w:t>
      </w:r>
      <w:proofErr w:type="gramStart"/>
      <w:r w:rsidRPr="008218AD">
        <w:rPr>
          <w:rFonts w:ascii="Times New Roman" w:eastAsia="Times New Roman" w:hAnsi="Times New Roman" w:cs="Times New Roman"/>
          <w:color w:val="000000"/>
          <w:sz w:val="28"/>
          <w:szCs w:val="28"/>
        </w:rPr>
        <w:t>р</w:t>
      </w:r>
      <w:proofErr w:type="gramEnd"/>
      <w:r w:rsidRPr="008218AD">
        <w:rPr>
          <w:rFonts w:ascii="Times New Roman" w:eastAsia="Times New Roman" w:hAnsi="Times New Roman" w:cs="Times New Roman"/>
          <w:color w:val="000000"/>
          <w:sz w:val="28"/>
          <w:szCs w:val="28"/>
        </w:rPr>
        <w:t xml:space="preserve">івня навчальних досягнень учнів </w:t>
      </w:r>
      <w:r w:rsidRPr="008218AD">
        <w:rPr>
          <w:rFonts w:ascii="Times New Roman" w:eastAsia="Times New Roman" w:hAnsi="Times New Roman" w:cs="Times New Roman"/>
          <w:color w:val="000000"/>
          <w:sz w:val="28"/>
          <w:szCs w:val="28"/>
          <w:lang w:val="uk-UA"/>
        </w:rPr>
        <w:t>5</w:t>
      </w:r>
      <w:r w:rsidRPr="008218AD">
        <w:rPr>
          <w:rFonts w:ascii="Times New Roman" w:eastAsia="Times New Roman" w:hAnsi="Times New Roman" w:cs="Times New Roman"/>
          <w:color w:val="000000"/>
          <w:sz w:val="28"/>
          <w:szCs w:val="28"/>
        </w:rPr>
        <w:t xml:space="preserve"> – 11-х класів</w:t>
      </w:r>
    </w:p>
    <w:p w:rsidR="008451C8" w:rsidRPr="00316D26" w:rsidRDefault="008451C8" w:rsidP="00C53642">
      <w:pPr>
        <w:spacing w:after="0" w:line="240" w:lineRule="auto"/>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xml:space="preserve"> навчальн</w:t>
      </w:r>
      <w:r>
        <w:rPr>
          <w:rFonts w:ascii="Times New Roman" w:eastAsia="Times New Roman" w:hAnsi="Times New Roman" w:cs="Times New Roman"/>
          <w:color w:val="000000"/>
          <w:sz w:val="28"/>
          <w:szCs w:val="28"/>
          <w:lang w:val="uk-UA"/>
        </w:rPr>
        <w:t>ий</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lang w:val="uk-UA"/>
        </w:rPr>
        <w:t>ік</w:t>
      </w:r>
    </w:p>
    <w:p w:rsidR="008451C8" w:rsidRPr="008218AD" w:rsidRDefault="008451C8" w:rsidP="00C53642">
      <w:pPr>
        <w:spacing w:after="0" w:line="240" w:lineRule="auto"/>
        <w:jc w:val="both"/>
        <w:rPr>
          <w:rFonts w:ascii="Times New Roman" w:eastAsia="Times New Roman" w:hAnsi="Times New Roman" w:cs="Times New Roman"/>
          <w:b/>
          <w:color w:val="000000"/>
          <w:sz w:val="28"/>
          <w:szCs w:val="28"/>
          <w:lang w:val="uk-UA"/>
        </w:rPr>
      </w:pPr>
      <w:r w:rsidRPr="008218AD">
        <w:rPr>
          <w:rFonts w:ascii="Times New Roman" w:eastAsia="Times New Roman" w:hAnsi="Times New Roman" w:cs="Times New Roman"/>
          <w:b/>
          <w:color w:val="000000"/>
          <w:sz w:val="28"/>
          <w:szCs w:val="28"/>
          <w:lang w:val="uk-UA"/>
        </w:rPr>
        <w:t>( додаток 1)</w:t>
      </w:r>
    </w:p>
    <w:tbl>
      <w:tblPr>
        <w:tblStyle w:val="a7"/>
        <w:tblW w:w="0" w:type="auto"/>
        <w:tblLook w:val="04A0"/>
      </w:tblPr>
      <w:tblGrid>
        <w:gridCol w:w="861"/>
        <w:gridCol w:w="1292"/>
        <w:gridCol w:w="1337"/>
        <w:gridCol w:w="1253"/>
        <w:gridCol w:w="1418"/>
        <w:gridCol w:w="1312"/>
        <w:gridCol w:w="1654"/>
      </w:tblGrid>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№п/п</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Клас</w:t>
            </w:r>
          </w:p>
        </w:tc>
        <w:tc>
          <w:tcPr>
            <w:tcW w:w="1337"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Кількість учнів</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Високий рівень</w:t>
            </w:r>
          </w:p>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Достатній рівень</w:t>
            </w:r>
          </w:p>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 xml:space="preserve">Середній рівень </w:t>
            </w:r>
          </w:p>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Початковий</w:t>
            </w:r>
          </w:p>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рівень</w:t>
            </w:r>
          </w:p>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1</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5</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22</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23</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44</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30</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2</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6</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24</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25</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34</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32</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3</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7</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13</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21</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33</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4</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8</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26</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17</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35</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39</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5</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9</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19</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16</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28</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51</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6</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10</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sidRPr="008218AD">
              <w:rPr>
                <w:rFonts w:ascii="Times New Roman" w:eastAsia="Times New Roman" w:hAnsi="Times New Roman" w:cs="Times New Roman"/>
                <w:b/>
                <w:color w:val="000000"/>
                <w:sz w:val="28"/>
                <w:szCs w:val="28"/>
                <w:lang w:val="uk-UA"/>
              </w:rPr>
              <w:t>2</w:t>
            </w:r>
            <w:r>
              <w:rPr>
                <w:rFonts w:ascii="Times New Roman" w:eastAsia="Times New Roman" w:hAnsi="Times New Roman" w:cs="Times New Roman"/>
                <w:b/>
                <w:color w:val="000000"/>
                <w:sz w:val="28"/>
                <w:szCs w:val="28"/>
                <w:lang w:val="uk-UA"/>
              </w:rPr>
              <w:t>0</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28</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31</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36</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r>
      <w:tr w:rsidR="008451C8" w:rsidRPr="008218AD" w:rsidTr="008451C8">
        <w:tc>
          <w:tcPr>
            <w:tcW w:w="861"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7</w:t>
            </w:r>
          </w:p>
        </w:tc>
        <w:tc>
          <w:tcPr>
            <w:tcW w:w="129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t>11</w:t>
            </w:r>
          </w:p>
        </w:tc>
        <w:tc>
          <w:tcPr>
            <w:tcW w:w="1337" w:type="dxa"/>
          </w:tcPr>
          <w:p w:rsidR="008451C8" w:rsidRPr="008218AD" w:rsidRDefault="008451C8" w:rsidP="008451C8">
            <w:pPr>
              <w:spacing w:after="240"/>
              <w:jc w:val="both"/>
              <w:rPr>
                <w:rFonts w:ascii="Times New Roman" w:eastAsia="Times New Roman" w:hAnsi="Times New Roman" w:cs="Times New Roman"/>
                <w:b/>
                <w:color w:val="000000"/>
                <w:sz w:val="28"/>
                <w:szCs w:val="28"/>
                <w:lang w:val="uk-UA"/>
              </w:rPr>
            </w:pPr>
            <w:r w:rsidRPr="008218AD">
              <w:rPr>
                <w:rFonts w:ascii="Times New Roman" w:eastAsia="Times New Roman" w:hAnsi="Times New Roman" w:cs="Times New Roman"/>
                <w:b/>
                <w:color w:val="000000"/>
                <w:sz w:val="28"/>
                <w:szCs w:val="28"/>
                <w:lang w:val="uk-UA"/>
              </w:rPr>
              <w:t>2</w:t>
            </w:r>
            <w:r>
              <w:rPr>
                <w:rFonts w:ascii="Times New Roman" w:eastAsia="Times New Roman" w:hAnsi="Times New Roman" w:cs="Times New Roman"/>
                <w:b/>
                <w:color w:val="000000"/>
                <w:sz w:val="28"/>
                <w:szCs w:val="28"/>
                <w:lang w:val="uk-UA"/>
              </w:rPr>
              <w:t>3</w:t>
            </w:r>
          </w:p>
        </w:tc>
        <w:tc>
          <w:tcPr>
            <w:tcW w:w="1253"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27</w:t>
            </w:r>
          </w:p>
        </w:tc>
        <w:tc>
          <w:tcPr>
            <w:tcW w:w="1418"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23</w:t>
            </w:r>
          </w:p>
        </w:tc>
        <w:tc>
          <w:tcPr>
            <w:tcW w:w="1312"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47</w:t>
            </w:r>
          </w:p>
        </w:tc>
        <w:tc>
          <w:tcPr>
            <w:tcW w:w="1654" w:type="dxa"/>
          </w:tcPr>
          <w:p w:rsidR="008451C8" w:rsidRPr="008218AD" w:rsidRDefault="008451C8" w:rsidP="008451C8">
            <w:pPr>
              <w:spacing w:after="2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r>
    </w:tbl>
    <w:p w:rsidR="008451C8" w:rsidRPr="008218AD" w:rsidRDefault="008451C8" w:rsidP="008451C8">
      <w:pPr>
        <w:spacing w:line="240" w:lineRule="auto"/>
        <w:ind w:firstLine="567"/>
        <w:jc w:val="both"/>
        <w:rPr>
          <w:rFonts w:ascii="Times New Roman" w:hAnsi="Times New Roman" w:cs="Times New Roman"/>
          <w:sz w:val="28"/>
          <w:szCs w:val="28"/>
          <w:lang w:val="uk-UA"/>
        </w:rPr>
      </w:pPr>
    </w:p>
    <w:p w:rsidR="008451C8" w:rsidRPr="008218AD" w:rsidRDefault="008451C8" w:rsidP="008451C8">
      <w:pPr>
        <w:spacing w:line="240" w:lineRule="auto"/>
        <w:ind w:firstLine="567"/>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lastRenderedPageBreak/>
        <w:t xml:space="preserve">  Результати якісних показників по класах</w:t>
      </w:r>
    </w:p>
    <w:p w:rsidR="008451C8" w:rsidRPr="008218AD" w:rsidRDefault="008451C8" w:rsidP="008451C8">
      <w:pPr>
        <w:spacing w:line="240" w:lineRule="auto"/>
        <w:ind w:firstLine="567"/>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(додаток 2)</w:t>
      </w:r>
    </w:p>
    <w:tbl>
      <w:tblPr>
        <w:tblStyle w:val="a7"/>
        <w:tblW w:w="0" w:type="auto"/>
        <w:tblLook w:val="04A0"/>
      </w:tblPr>
      <w:tblGrid>
        <w:gridCol w:w="1417"/>
        <w:gridCol w:w="1172"/>
        <w:gridCol w:w="1173"/>
        <w:gridCol w:w="1173"/>
        <w:gridCol w:w="1173"/>
        <w:gridCol w:w="1174"/>
        <w:gridCol w:w="1174"/>
        <w:gridCol w:w="1115"/>
      </w:tblGrid>
      <w:tr w:rsidR="008451C8" w:rsidRPr="008218AD" w:rsidTr="008451C8">
        <w:tc>
          <w:tcPr>
            <w:tcW w:w="1417"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Клас</w:t>
            </w:r>
          </w:p>
        </w:tc>
        <w:tc>
          <w:tcPr>
            <w:tcW w:w="1172"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5</w:t>
            </w:r>
          </w:p>
        </w:tc>
        <w:tc>
          <w:tcPr>
            <w:tcW w:w="1173"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6</w:t>
            </w:r>
          </w:p>
        </w:tc>
        <w:tc>
          <w:tcPr>
            <w:tcW w:w="1173"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7</w:t>
            </w:r>
          </w:p>
        </w:tc>
        <w:tc>
          <w:tcPr>
            <w:tcW w:w="1173"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8</w:t>
            </w:r>
          </w:p>
        </w:tc>
        <w:tc>
          <w:tcPr>
            <w:tcW w:w="1174"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9</w:t>
            </w:r>
          </w:p>
        </w:tc>
        <w:tc>
          <w:tcPr>
            <w:tcW w:w="1174"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10</w:t>
            </w:r>
          </w:p>
        </w:tc>
        <w:tc>
          <w:tcPr>
            <w:tcW w:w="1115"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11</w:t>
            </w:r>
          </w:p>
        </w:tc>
      </w:tr>
      <w:tr w:rsidR="008451C8" w:rsidRPr="008218AD" w:rsidTr="008451C8">
        <w:tc>
          <w:tcPr>
            <w:tcW w:w="1417" w:type="dxa"/>
          </w:tcPr>
          <w:p w:rsidR="008451C8" w:rsidRPr="008218AD" w:rsidRDefault="008451C8" w:rsidP="008451C8">
            <w:pPr>
              <w:jc w:val="both"/>
              <w:rPr>
                <w:rFonts w:ascii="Times New Roman" w:hAnsi="Times New Roman" w:cs="Times New Roman"/>
                <w:b/>
                <w:sz w:val="28"/>
                <w:szCs w:val="28"/>
                <w:lang w:val="uk-UA"/>
              </w:rPr>
            </w:pPr>
            <w:r w:rsidRPr="008218AD">
              <w:rPr>
                <w:rFonts w:ascii="Times New Roman" w:hAnsi="Times New Roman" w:cs="Times New Roman"/>
                <w:b/>
                <w:sz w:val="28"/>
                <w:szCs w:val="28"/>
                <w:lang w:val="uk-UA"/>
              </w:rPr>
              <w:t>Якісний показник</w:t>
            </w:r>
          </w:p>
        </w:tc>
        <w:tc>
          <w:tcPr>
            <w:tcW w:w="1172" w:type="dxa"/>
          </w:tcPr>
          <w:p w:rsidR="008451C8" w:rsidRPr="008218AD" w:rsidRDefault="008451C8" w:rsidP="008451C8">
            <w:pPr>
              <w:jc w:val="both"/>
              <w:rPr>
                <w:rFonts w:ascii="Times New Roman" w:hAnsi="Times New Roman" w:cs="Times New Roman"/>
                <w:sz w:val="28"/>
                <w:szCs w:val="28"/>
                <w:lang w:val="uk-UA"/>
              </w:rPr>
            </w:pPr>
            <w:r>
              <w:rPr>
                <w:rFonts w:ascii="Times New Roman" w:hAnsi="Times New Roman" w:cs="Times New Roman"/>
                <w:b/>
                <w:sz w:val="28"/>
                <w:szCs w:val="28"/>
                <w:lang w:val="uk-UA"/>
              </w:rPr>
              <w:t>67</w:t>
            </w:r>
            <w:r w:rsidRPr="008218AD">
              <w:rPr>
                <w:rFonts w:ascii="Times New Roman" w:hAnsi="Times New Roman" w:cs="Times New Roman"/>
                <w:sz w:val="28"/>
                <w:szCs w:val="28"/>
                <w:lang w:val="uk-UA"/>
              </w:rPr>
              <w:t>%</w:t>
            </w:r>
          </w:p>
        </w:tc>
        <w:tc>
          <w:tcPr>
            <w:tcW w:w="1173"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61</w:t>
            </w:r>
            <w:r w:rsidRPr="008218AD">
              <w:rPr>
                <w:rFonts w:ascii="Times New Roman" w:hAnsi="Times New Roman" w:cs="Times New Roman"/>
                <w:b/>
                <w:sz w:val="28"/>
                <w:szCs w:val="28"/>
                <w:lang w:val="uk-UA"/>
              </w:rPr>
              <w:t>%</w:t>
            </w:r>
          </w:p>
        </w:tc>
        <w:tc>
          <w:tcPr>
            <w:tcW w:w="1173"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56</w:t>
            </w:r>
            <w:r w:rsidRPr="008218AD">
              <w:rPr>
                <w:rFonts w:ascii="Times New Roman" w:hAnsi="Times New Roman" w:cs="Times New Roman"/>
                <w:b/>
                <w:sz w:val="28"/>
                <w:szCs w:val="28"/>
                <w:lang w:val="uk-UA"/>
              </w:rPr>
              <w:t>%</w:t>
            </w:r>
          </w:p>
        </w:tc>
        <w:tc>
          <w:tcPr>
            <w:tcW w:w="1173"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51</w:t>
            </w:r>
            <w:r w:rsidRPr="008218AD">
              <w:rPr>
                <w:rFonts w:ascii="Times New Roman" w:hAnsi="Times New Roman" w:cs="Times New Roman"/>
                <w:b/>
                <w:sz w:val="28"/>
                <w:szCs w:val="28"/>
                <w:lang w:val="uk-UA"/>
              </w:rPr>
              <w:t>%</w:t>
            </w:r>
          </w:p>
        </w:tc>
        <w:tc>
          <w:tcPr>
            <w:tcW w:w="1174"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44</w:t>
            </w:r>
            <w:r w:rsidRPr="008218AD">
              <w:rPr>
                <w:rFonts w:ascii="Times New Roman" w:hAnsi="Times New Roman" w:cs="Times New Roman"/>
                <w:b/>
                <w:sz w:val="28"/>
                <w:szCs w:val="28"/>
                <w:lang w:val="uk-UA"/>
              </w:rPr>
              <w:t>%</w:t>
            </w:r>
          </w:p>
        </w:tc>
        <w:tc>
          <w:tcPr>
            <w:tcW w:w="1174"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58</w:t>
            </w:r>
            <w:r w:rsidRPr="008218AD">
              <w:rPr>
                <w:rFonts w:ascii="Times New Roman" w:hAnsi="Times New Roman" w:cs="Times New Roman"/>
                <w:b/>
                <w:sz w:val="28"/>
                <w:szCs w:val="28"/>
                <w:lang w:val="uk-UA"/>
              </w:rPr>
              <w:t>%</w:t>
            </w:r>
          </w:p>
        </w:tc>
        <w:tc>
          <w:tcPr>
            <w:tcW w:w="1115" w:type="dxa"/>
          </w:tcPr>
          <w:p w:rsidR="008451C8" w:rsidRPr="008218AD" w:rsidRDefault="008451C8" w:rsidP="008451C8">
            <w:pPr>
              <w:jc w:val="both"/>
              <w:rPr>
                <w:rFonts w:ascii="Times New Roman" w:hAnsi="Times New Roman" w:cs="Times New Roman"/>
                <w:b/>
                <w:sz w:val="28"/>
                <w:szCs w:val="28"/>
                <w:lang w:val="uk-UA"/>
              </w:rPr>
            </w:pPr>
            <w:r>
              <w:rPr>
                <w:rFonts w:ascii="Times New Roman" w:hAnsi="Times New Roman" w:cs="Times New Roman"/>
                <w:b/>
                <w:sz w:val="28"/>
                <w:szCs w:val="28"/>
                <w:lang w:val="uk-UA"/>
              </w:rPr>
              <w:t>51</w:t>
            </w:r>
            <w:r w:rsidRPr="008218AD">
              <w:rPr>
                <w:rFonts w:ascii="Times New Roman" w:hAnsi="Times New Roman" w:cs="Times New Roman"/>
                <w:b/>
                <w:sz w:val="28"/>
                <w:szCs w:val="28"/>
                <w:lang w:val="uk-UA"/>
              </w:rPr>
              <w:t>%</w:t>
            </w:r>
          </w:p>
        </w:tc>
      </w:tr>
    </w:tbl>
    <w:p w:rsidR="008451C8" w:rsidRPr="008218AD" w:rsidRDefault="008451C8" w:rsidP="008451C8">
      <w:pPr>
        <w:spacing w:line="240" w:lineRule="auto"/>
        <w:ind w:firstLine="567"/>
        <w:jc w:val="both"/>
        <w:rPr>
          <w:rFonts w:ascii="Times New Roman" w:hAnsi="Times New Roman" w:cs="Times New Roman"/>
          <w:b/>
          <w:sz w:val="28"/>
          <w:szCs w:val="28"/>
          <w:lang w:val="uk-UA"/>
        </w:rPr>
      </w:pPr>
    </w:p>
    <w:p w:rsidR="008451C8" w:rsidRPr="008218AD" w:rsidRDefault="008451C8" w:rsidP="008451C8">
      <w:pPr>
        <w:spacing w:line="240" w:lineRule="auto"/>
        <w:ind w:firstLine="567"/>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rPr>
        <w:t xml:space="preserve"> Високий </w:t>
      </w:r>
      <w:proofErr w:type="gramStart"/>
      <w:r w:rsidRPr="008218AD">
        <w:rPr>
          <w:rFonts w:ascii="Times New Roman" w:eastAsia="Times New Roman" w:hAnsi="Times New Roman" w:cs="Times New Roman"/>
          <w:color w:val="000000"/>
          <w:sz w:val="28"/>
          <w:szCs w:val="28"/>
        </w:rPr>
        <w:t>р</w:t>
      </w:r>
      <w:proofErr w:type="gramEnd"/>
      <w:r w:rsidRPr="008218AD">
        <w:rPr>
          <w:rFonts w:ascii="Times New Roman" w:eastAsia="Times New Roman" w:hAnsi="Times New Roman" w:cs="Times New Roman"/>
          <w:color w:val="000000"/>
          <w:sz w:val="28"/>
          <w:szCs w:val="28"/>
        </w:rPr>
        <w:t xml:space="preserve">івень навчальних досягнень мають </w:t>
      </w:r>
      <w:r>
        <w:rPr>
          <w:rFonts w:ascii="Times New Roman" w:eastAsia="Times New Roman" w:hAnsi="Times New Roman" w:cs="Times New Roman"/>
          <w:color w:val="000000"/>
          <w:sz w:val="28"/>
          <w:szCs w:val="28"/>
          <w:lang w:val="uk-UA"/>
        </w:rPr>
        <w:t>5</w:t>
      </w:r>
      <w:r w:rsidRPr="008218AD">
        <w:rPr>
          <w:rFonts w:ascii="Times New Roman" w:eastAsia="Times New Roman" w:hAnsi="Times New Roman" w:cs="Times New Roman"/>
          <w:color w:val="000000"/>
          <w:sz w:val="28"/>
          <w:szCs w:val="28"/>
        </w:rPr>
        <w:t xml:space="preserve"> учнів</w:t>
      </w:r>
      <w:r>
        <w:rPr>
          <w:rFonts w:ascii="Times New Roman" w:eastAsia="Times New Roman" w:hAnsi="Times New Roman" w:cs="Times New Roman"/>
          <w:color w:val="000000"/>
          <w:sz w:val="28"/>
          <w:szCs w:val="28"/>
          <w:lang w:val="uk-UA"/>
        </w:rPr>
        <w:t>(3%) У минулому було 17 учнів(11%).</w:t>
      </w:r>
      <w:r w:rsidRPr="008218A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Різка зміна відбулася через перехід на очну форму навчання. </w:t>
      </w:r>
      <w:r w:rsidRPr="008218AD">
        <w:rPr>
          <w:rFonts w:ascii="Times New Roman" w:eastAsia="Times New Roman" w:hAnsi="Times New Roman" w:cs="Times New Roman"/>
          <w:color w:val="000000"/>
          <w:sz w:val="28"/>
          <w:szCs w:val="28"/>
          <w:lang w:val="uk-UA"/>
        </w:rPr>
        <w:t xml:space="preserve">Якісний показник по </w:t>
      </w:r>
      <w:r>
        <w:rPr>
          <w:rFonts w:ascii="Times New Roman" w:eastAsia="Times New Roman" w:hAnsi="Times New Roman" w:cs="Times New Roman"/>
          <w:color w:val="000000"/>
          <w:sz w:val="28"/>
          <w:szCs w:val="28"/>
          <w:lang w:val="uk-UA"/>
        </w:rPr>
        <w:t>ліцею</w:t>
      </w:r>
      <w:r w:rsidRPr="008218AD">
        <w:rPr>
          <w:rFonts w:ascii="Times New Roman" w:eastAsia="Times New Roman" w:hAnsi="Times New Roman" w:cs="Times New Roman"/>
          <w:color w:val="000000"/>
          <w:sz w:val="28"/>
          <w:szCs w:val="28"/>
          <w:lang w:val="uk-UA"/>
        </w:rPr>
        <w:t xml:space="preserve"> становить 5</w:t>
      </w:r>
      <w:r>
        <w:rPr>
          <w:rFonts w:ascii="Times New Roman" w:eastAsia="Times New Roman" w:hAnsi="Times New Roman" w:cs="Times New Roman"/>
          <w:color w:val="000000"/>
          <w:sz w:val="28"/>
          <w:szCs w:val="28"/>
          <w:lang w:val="uk-UA"/>
        </w:rPr>
        <w:t>5</w:t>
      </w:r>
      <w:r w:rsidRPr="008218A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що аналогічно результатам І семестру та  минулого року.</w:t>
      </w:r>
    </w:p>
    <w:p w:rsidR="008451C8" w:rsidRDefault="008451C8" w:rsidP="008451C8">
      <w:pPr>
        <w:spacing w:line="240" w:lineRule="auto"/>
        <w:ind w:firstLine="567"/>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0"/>
          <w:szCs w:val="20"/>
        </w:rPr>
        <w:t> </w:t>
      </w:r>
      <w:r w:rsidRPr="008218AD">
        <w:rPr>
          <w:rFonts w:ascii="Times New Roman" w:eastAsia="Times New Roman" w:hAnsi="Times New Roman" w:cs="Times New Roman"/>
          <w:color w:val="000000"/>
          <w:sz w:val="28"/>
          <w:szCs w:val="28"/>
        </w:rPr>
        <w:t xml:space="preserve">Основна школа (5-9 класи) нараховує </w:t>
      </w:r>
      <w:r>
        <w:rPr>
          <w:rFonts w:ascii="Times New Roman" w:eastAsia="Times New Roman" w:hAnsi="Times New Roman" w:cs="Times New Roman"/>
          <w:color w:val="000000"/>
          <w:sz w:val="28"/>
          <w:szCs w:val="28"/>
          <w:lang w:val="uk-UA"/>
        </w:rPr>
        <w:t>104</w:t>
      </w:r>
      <w:r>
        <w:rPr>
          <w:rFonts w:ascii="Times New Roman" w:eastAsia="Times New Roman" w:hAnsi="Times New Roman" w:cs="Times New Roman"/>
          <w:color w:val="000000"/>
          <w:sz w:val="28"/>
          <w:szCs w:val="28"/>
        </w:rPr>
        <w:t xml:space="preserve"> учні</w:t>
      </w:r>
      <w:r w:rsidRPr="008218AD">
        <w:rPr>
          <w:rFonts w:ascii="Times New Roman" w:eastAsia="Times New Roman" w:hAnsi="Times New Roman" w:cs="Times New Roman"/>
          <w:color w:val="000000"/>
          <w:sz w:val="28"/>
          <w:szCs w:val="28"/>
        </w:rPr>
        <w:t xml:space="preserve">. </w:t>
      </w:r>
      <w:proofErr w:type="gramStart"/>
      <w:r w:rsidRPr="008218AD">
        <w:rPr>
          <w:rFonts w:ascii="Times New Roman" w:eastAsia="Times New Roman" w:hAnsi="Times New Roman" w:cs="Times New Roman"/>
          <w:color w:val="000000"/>
          <w:sz w:val="28"/>
          <w:szCs w:val="28"/>
        </w:rPr>
        <w:t>З</w:t>
      </w:r>
      <w:proofErr w:type="gramEnd"/>
      <w:r w:rsidRPr="008218AD">
        <w:rPr>
          <w:rFonts w:ascii="Times New Roman" w:eastAsia="Times New Roman" w:hAnsi="Times New Roman" w:cs="Times New Roman"/>
          <w:color w:val="000000"/>
          <w:sz w:val="28"/>
          <w:szCs w:val="28"/>
        </w:rPr>
        <w:t xml:space="preserve"> високим рівнем навчальних досягнень закінчили </w:t>
      </w:r>
      <w:r>
        <w:rPr>
          <w:rFonts w:ascii="Times New Roman" w:eastAsia="Times New Roman" w:hAnsi="Times New Roman" w:cs="Times New Roman"/>
          <w:color w:val="000000"/>
          <w:sz w:val="28"/>
          <w:szCs w:val="28"/>
          <w:lang w:val="uk-UA"/>
        </w:rPr>
        <w:t xml:space="preserve">навчальний рік </w:t>
      </w:r>
      <w:r w:rsidRPr="008218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3 учні</w:t>
      </w:r>
      <w:r>
        <w:rPr>
          <w:rFonts w:ascii="Times New Roman" w:eastAsia="Times New Roman" w:hAnsi="Times New Roman" w:cs="Times New Roman"/>
          <w:color w:val="000000"/>
          <w:sz w:val="28"/>
          <w:szCs w:val="28"/>
        </w:rPr>
        <w:t xml:space="preserve"> </w:t>
      </w:r>
      <w:r w:rsidRPr="008218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3</w:t>
      </w:r>
      <w:r w:rsidRPr="008218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в минулому році 12 учнів.</w:t>
      </w:r>
      <w:r w:rsidRPr="008218AD">
        <w:rPr>
          <w:rFonts w:ascii="Times New Roman" w:eastAsia="Times New Roman" w:hAnsi="Times New Roman" w:cs="Times New Roman"/>
          <w:color w:val="000000"/>
          <w:sz w:val="20"/>
          <w:szCs w:val="20"/>
        </w:rPr>
        <w:t xml:space="preserve"> </w:t>
      </w:r>
      <w:r w:rsidRPr="008218AD">
        <w:rPr>
          <w:rFonts w:ascii="Times New Roman" w:eastAsia="Times New Roman" w:hAnsi="Times New Roman" w:cs="Times New Roman"/>
          <w:color w:val="000000"/>
          <w:sz w:val="28"/>
          <w:szCs w:val="28"/>
        </w:rPr>
        <w:t xml:space="preserve">Порівнюючи якісний показник здобувачів освіти з минулим </w:t>
      </w:r>
      <w:r>
        <w:rPr>
          <w:rFonts w:ascii="Times New Roman" w:eastAsia="Times New Roman" w:hAnsi="Times New Roman" w:cs="Times New Roman"/>
          <w:color w:val="000000"/>
          <w:sz w:val="28"/>
          <w:szCs w:val="28"/>
          <w:lang w:val="uk-UA"/>
        </w:rPr>
        <w:t xml:space="preserve">семестром </w:t>
      </w:r>
      <w:r w:rsidRPr="008218AD">
        <w:rPr>
          <w:rFonts w:ascii="Times New Roman" w:eastAsia="Times New Roman" w:hAnsi="Times New Roman" w:cs="Times New Roman"/>
          <w:color w:val="000000"/>
          <w:sz w:val="28"/>
          <w:szCs w:val="28"/>
        </w:rPr>
        <w:t xml:space="preserve"> з’ясовано, що рівень знань учнів основної школи </w:t>
      </w:r>
      <w:r>
        <w:rPr>
          <w:rFonts w:ascii="Times New Roman" w:eastAsia="Times New Roman" w:hAnsi="Times New Roman" w:cs="Times New Roman"/>
          <w:color w:val="000000"/>
          <w:sz w:val="28"/>
          <w:szCs w:val="28"/>
          <w:lang w:val="uk-UA"/>
        </w:rPr>
        <w:t>залишився таким самим</w:t>
      </w:r>
      <w:r w:rsidRPr="008218AD">
        <w:rPr>
          <w:rFonts w:ascii="Times New Roman" w:eastAsia="Times New Roman" w:hAnsi="Times New Roman" w:cs="Times New Roman"/>
          <w:color w:val="000000"/>
          <w:sz w:val="28"/>
          <w:szCs w:val="28"/>
          <w:lang w:val="uk-UA"/>
        </w:rPr>
        <w:t xml:space="preserve"> і становить 5</w:t>
      </w:r>
      <w:r>
        <w:rPr>
          <w:rFonts w:ascii="Times New Roman" w:eastAsia="Times New Roman" w:hAnsi="Times New Roman" w:cs="Times New Roman"/>
          <w:color w:val="000000"/>
          <w:sz w:val="28"/>
          <w:szCs w:val="28"/>
          <w:lang w:val="uk-UA"/>
        </w:rPr>
        <w:t>6</w:t>
      </w:r>
      <w:r w:rsidRPr="008218AD">
        <w:rPr>
          <w:rFonts w:ascii="Times New Roman" w:eastAsia="Times New Roman" w:hAnsi="Times New Roman" w:cs="Times New Roman"/>
          <w:color w:val="000000"/>
          <w:sz w:val="28"/>
          <w:szCs w:val="28"/>
          <w:lang w:val="uk-UA"/>
        </w:rPr>
        <w:t xml:space="preserve">%. Аналізуючи додаток 2, можна побачити, що  якість знань учнів знижується від 5 до 9 класу. Найнижчою вона є в учнів </w:t>
      </w:r>
      <w:r>
        <w:rPr>
          <w:rFonts w:ascii="Times New Roman" w:eastAsia="Times New Roman" w:hAnsi="Times New Roman" w:cs="Times New Roman"/>
          <w:color w:val="000000"/>
          <w:sz w:val="28"/>
          <w:szCs w:val="28"/>
          <w:lang w:val="uk-UA"/>
        </w:rPr>
        <w:t>9</w:t>
      </w:r>
      <w:r w:rsidRPr="008218AD">
        <w:rPr>
          <w:rFonts w:ascii="Times New Roman" w:eastAsia="Times New Roman" w:hAnsi="Times New Roman" w:cs="Times New Roman"/>
          <w:color w:val="000000"/>
          <w:sz w:val="28"/>
          <w:szCs w:val="28"/>
          <w:lang w:val="uk-UA"/>
        </w:rPr>
        <w:t xml:space="preserve"> класу(</w:t>
      </w:r>
      <w:r>
        <w:rPr>
          <w:rFonts w:ascii="Times New Roman" w:eastAsia="Times New Roman" w:hAnsi="Times New Roman" w:cs="Times New Roman"/>
          <w:color w:val="000000"/>
          <w:sz w:val="28"/>
          <w:szCs w:val="28"/>
          <w:lang w:val="uk-UA"/>
        </w:rPr>
        <w:t>44%)(</w:t>
      </w:r>
      <w:r w:rsidRPr="008218AD">
        <w:rPr>
          <w:rFonts w:ascii="Times New Roman" w:eastAsia="Times New Roman" w:hAnsi="Times New Roman" w:cs="Times New Roman"/>
          <w:color w:val="000000"/>
          <w:sz w:val="28"/>
          <w:szCs w:val="28"/>
          <w:lang w:val="uk-UA"/>
        </w:rPr>
        <w:t xml:space="preserve"> кл. керівник </w:t>
      </w:r>
      <w:r>
        <w:rPr>
          <w:rFonts w:ascii="Times New Roman" w:eastAsia="Times New Roman" w:hAnsi="Times New Roman" w:cs="Times New Roman"/>
          <w:color w:val="000000"/>
          <w:sz w:val="28"/>
          <w:szCs w:val="28"/>
          <w:lang w:val="uk-UA"/>
        </w:rPr>
        <w:t>Кравчень Я.П</w:t>
      </w:r>
      <w:r w:rsidRPr="008218A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Порівняно з минулим роком якість знань у цьому класі залишилася на тому ж рівні. Залишилася такою ж самою  і кількість учнів, які мають бали початкового рівня (6%). Найвищі якісні показники в учнів 5 і 6 класу. В учнів 6 (9%) та 8 (9%) класів  найбільше учнів мають бали початкового рівня. Два учні 9 класу отримали  свідоцтва про здобуття базової середньої освіти з відзнакою.</w:t>
      </w:r>
    </w:p>
    <w:p w:rsidR="008451C8" w:rsidRPr="00207115" w:rsidRDefault="008451C8" w:rsidP="008451C8">
      <w:pPr>
        <w:spacing w:line="240" w:lineRule="auto"/>
        <w:ind w:firstLine="567"/>
        <w:jc w:val="both"/>
        <w:rPr>
          <w:rFonts w:ascii="Times New Roman" w:eastAsia="Times New Roman" w:hAnsi="Times New Roman" w:cs="Times New Roman"/>
          <w:color w:val="000000"/>
          <w:sz w:val="28"/>
          <w:szCs w:val="28"/>
          <w:lang w:val="uk-UA"/>
        </w:rPr>
      </w:pPr>
      <w:r w:rsidRPr="0044469B">
        <w:rPr>
          <w:rFonts w:ascii="Times New Roman" w:eastAsia="Times New Roman" w:hAnsi="Times New Roman" w:cs="Times New Roman"/>
          <w:color w:val="000000"/>
          <w:sz w:val="28"/>
          <w:szCs w:val="28"/>
          <w:lang w:val="uk-UA"/>
        </w:rPr>
        <w:t xml:space="preserve">Старша школа (10-11 класи) нараховує </w:t>
      </w:r>
      <w:r>
        <w:rPr>
          <w:rFonts w:ascii="Times New Roman" w:eastAsia="Times New Roman" w:hAnsi="Times New Roman" w:cs="Times New Roman"/>
          <w:color w:val="000000"/>
          <w:sz w:val="28"/>
          <w:szCs w:val="28"/>
          <w:lang w:val="uk-UA"/>
        </w:rPr>
        <w:t>43 учні</w:t>
      </w:r>
      <w:r w:rsidRPr="0044469B">
        <w:rPr>
          <w:rFonts w:ascii="Times New Roman" w:eastAsia="Times New Roman" w:hAnsi="Times New Roman" w:cs="Times New Roman"/>
          <w:color w:val="000000"/>
          <w:sz w:val="28"/>
          <w:szCs w:val="28"/>
          <w:lang w:val="uk-UA"/>
        </w:rPr>
        <w:t>. З високим рівнем навчальних досягн</w:t>
      </w:r>
      <w:r w:rsidRPr="008218AD">
        <w:rPr>
          <w:rFonts w:ascii="Times New Roman" w:eastAsia="Times New Roman" w:hAnsi="Times New Roman" w:cs="Times New Roman"/>
          <w:color w:val="000000"/>
          <w:sz w:val="28"/>
          <w:szCs w:val="28"/>
        </w:rPr>
        <w:t xml:space="preserve">ень закінчили </w:t>
      </w:r>
      <w:r>
        <w:rPr>
          <w:rFonts w:ascii="Times New Roman" w:eastAsia="Times New Roman" w:hAnsi="Times New Roman" w:cs="Times New Roman"/>
          <w:color w:val="000000"/>
          <w:sz w:val="28"/>
          <w:szCs w:val="28"/>
          <w:lang w:val="uk-UA"/>
        </w:rPr>
        <w:t xml:space="preserve">навчальний рік </w:t>
      </w:r>
      <w:r w:rsidRPr="008218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2</w:t>
      </w:r>
      <w:r w:rsidRPr="008218AD">
        <w:rPr>
          <w:rFonts w:ascii="Times New Roman" w:eastAsia="Times New Roman" w:hAnsi="Times New Roman" w:cs="Times New Roman"/>
          <w:color w:val="000000"/>
          <w:sz w:val="28"/>
          <w:szCs w:val="28"/>
        </w:rPr>
        <w:t xml:space="preserve"> учні</w:t>
      </w:r>
      <w:r>
        <w:rPr>
          <w:rFonts w:ascii="Times New Roman" w:eastAsia="Times New Roman" w:hAnsi="Times New Roman" w:cs="Times New Roman"/>
          <w:color w:val="000000"/>
          <w:sz w:val="28"/>
          <w:szCs w:val="28"/>
          <w:lang w:val="uk-UA"/>
        </w:rPr>
        <w:t xml:space="preserve"> 10 класу</w:t>
      </w:r>
      <w:r w:rsidRPr="008218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5</w:t>
      </w:r>
      <w:r w:rsidRPr="008218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w:t>
      </w:r>
      <w:r w:rsidR="00D14226">
        <w:rPr>
          <w:rFonts w:ascii="Times New Roman" w:eastAsia="Times New Roman" w:hAnsi="Times New Roman" w:cs="Times New Roman"/>
          <w:color w:val="000000"/>
          <w:sz w:val="28"/>
          <w:szCs w:val="28"/>
          <w:lang w:val="uk-UA"/>
        </w:rPr>
        <w:t xml:space="preserve"> Одна  учениця 11 класу  отримала </w:t>
      </w:r>
      <w:r>
        <w:rPr>
          <w:rFonts w:ascii="Times New Roman" w:eastAsia="Times New Roman" w:hAnsi="Times New Roman" w:cs="Times New Roman"/>
          <w:color w:val="000000"/>
          <w:sz w:val="28"/>
          <w:szCs w:val="28"/>
          <w:lang w:val="uk-UA"/>
        </w:rPr>
        <w:t xml:space="preserve"> Золо</w:t>
      </w:r>
      <w:r w:rsidR="00D14226">
        <w:rPr>
          <w:rFonts w:ascii="Times New Roman" w:eastAsia="Times New Roman" w:hAnsi="Times New Roman" w:cs="Times New Roman"/>
          <w:color w:val="000000"/>
          <w:sz w:val="28"/>
          <w:szCs w:val="28"/>
          <w:lang w:val="uk-UA"/>
        </w:rPr>
        <w:t xml:space="preserve">ту медаль, три учениці отримали </w:t>
      </w:r>
      <w:r>
        <w:rPr>
          <w:rFonts w:ascii="Times New Roman" w:eastAsia="Times New Roman" w:hAnsi="Times New Roman" w:cs="Times New Roman"/>
          <w:color w:val="000000"/>
          <w:sz w:val="28"/>
          <w:szCs w:val="28"/>
          <w:lang w:val="uk-UA"/>
        </w:rPr>
        <w:t xml:space="preserve"> Срібні медалі.</w:t>
      </w:r>
      <w:r w:rsidRPr="008218AD">
        <w:rPr>
          <w:rFonts w:ascii="Times New Roman" w:eastAsia="Times New Roman" w:hAnsi="Times New Roman" w:cs="Times New Roman"/>
          <w:color w:val="000000"/>
          <w:sz w:val="28"/>
          <w:szCs w:val="28"/>
          <w:lang w:val="uk-UA"/>
        </w:rPr>
        <w:t xml:space="preserve"> Якісний показник становить </w:t>
      </w:r>
      <w:r>
        <w:rPr>
          <w:rFonts w:ascii="Times New Roman" w:eastAsia="Times New Roman" w:hAnsi="Times New Roman" w:cs="Times New Roman"/>
          <w:color w:val="000000"/>
          <w:sz w:val="28"/>
          <w:szCs w:val="28"/>
          <w:lang w:val="uk-UA"/>
        </w:rPr>
        <w:t xml:space="preserve">51%. </w:t>
      </w:r>
      <w:r w:rsidRPr="008218AD">
        <w:rPr>
          <w:rFonts w:ascii="Times New Roman" w:eastAsia="Times New Roman" w:hAnsi="Times New Roman" w:cs="Times New Roman"/>
          <w:color w:val="000000"/>
          <w:sz w:val="28"/>
          <w:szCs w:val="28"/>
          <w:lang w:val="uk-UA"/>
        </w:rPr>
        <w:t xml:space="preserve"> Учні 1</w:t>
      </w:r>
      <w:r>
        <w:rPr>
          <w:rFonts w:ascii="Times New Roman" w:eastAsia="Times New Roman" w:hAnsi="Times New Roman" w:cs="Times New Roman"/>
          <w:color w:val="000000"/>
          <w:sz w:val="28"/>
          <w:szCs w:val="28"/>
          <w:lang w:val="uk-UA"/>
        </w:rPr>
        <w:t>1 класу мають якісний показник 51%</w:t>
      </w:r>
      <w:r w:rsidRPr="008218AD">
        <w:rPr>
          <w:rFonts w:ascii="Times New Roman" w:eastAsia="Times New Roman" w:hAnsi="Times New Roman" w:cs="Times New Roman"/>
          <w:color w:val="000000"/>
          <w:sz w:val="28"/>
          <w:szCs w:val="28"/>
          <w:lang w:val="uk-UA"/>
        </w:rPr>
        <w:t xml:space="preserve">, а 10 класу ― </w:t>
      </w:r>
      <w:r>
        <w:rPr>
          <w:rFonts w:ascii="Times New Roman" w:eastAsia="Times New Roman" w:hAnsi="Times New Roman" w:cs="Times New Roman"/>
          <w:color w:val="000000"/>
          <w:sz w:val="28"/>
          <w:szCs w:val="28"/>
          <w:lang w:val="uk-UA"/>
        </w:rPr>
        <w:t>58%</w:t>
      </w:r>
      <w:r w:rsidRPr="008218A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Бали початкового рівня мають 5%</w:t>
      </w:r>
      <w:r w:rsidRPr="008218AD">
        <w:rPr>
          <w:rFonts w:ascii="Times New Roman" w:eastAsia="Times New Roman" w:hAnsi="Times New Roman" w:cs="Times New Roman"/>
          <w:color w:val="000000"/>
          <w:sz w:val="28"/>
          <w:szCs w:val="28"/>
          <w:lang w:val="uk-UA"/>
        </w:rPr>
        <w:t>учнів</w:t>
      </w:r>
      <w:r>
        <w:rPr>
          <w:rFonts w:ascii="Times New Roman" w:eastAsia="Times New Roman" w:hAnsi="Times New Roman" w:cs="Times New Roman"/>
          <w:color w:val="000000"/>
          <w:sz w:val="28"/>
          <w:szCs w:val="28"/>
          <w:lang w:val="uk-UA"/>
        </w:rPr>
        <w:t xml:space="preserve"> 10 класу та  3%  11 класу. В учнів 10 класу цей показник становить 13%(−4%)</w:t>
      </w:r>
      <w:r w:rsidRPr="008218A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Якісний показник становить 55 %.</w:t>
      </w:r>
    </w:p>
    <w:p w:rsidR="008451C8" w:rsidRPr="008218AD" w:rsidRDefault="008451C8" w:rsidP="008451C8">
      <w:pPr>
        <w:spacing w:line="240" w:lineRule="auto"/>
        <w:ind w:firstLine="540"/>
        <w:jc w:val="both"/>
        <w:rPr>
          <w:rFonts w:ascii="Times New Roman" w:hAnsi="Times New Roman" w:cs="Times New Roman"/>
          <w:sz w:val="28"/>
          <w:szCs w:val="28"/>
          <w:lang w:val="uk-UA"/>
        </w:rPr>
      </w:pPr>
      <w:r w:rsidRPr="008218AD">
        <w:rPr>
          <w:rFonts w:ascii="Times New Roman" w:hAnsi="Times New Roman" w:cs="Times New Roman"/>
          <w:sz w:val="28"/>
          <w:szCs w:val="28"/>
        </w:rPr>
        <w:t xml:space="preserve">Також було визначено якісні показники по трьох циклах та для </w:t>
      </w:r>
      <w:proofErr w:type="gramStart"/>
      <w:r w:rsidRPr="008218AD">
        <w:rPr>
          <w:rFonts w:ascii="Times New Roman" w:hAnsi="Times New Roman" w:cs="Times New Roman"/>
          <w:sz w:val="28"/>
          <w:szCs w:val="28"/>
        </w:rPr>
        <w:t>кожного</w:t>
      </w:r>
      <w:proofErr w:type="gramEnd"/>
      <w:r w:rsidRPr="008218AD">
        <w:rPr>
          <w:rFonts w:ascii="Times New Roman" w:hAnsi="Times New Roman" w:cs="Times New Roman"/>
          <w:sz w:val="28"/>
          <w:szCs w:val="28"/>
        </w:rPr>
        <w:t xml:space="preserve"> вчителя окремо. У гуманітарному циклі  працює </w:t>
      </w:r>
      <w:r>
        <w:rPr>
          <w:rFonts w:ascii="Times New Roman" w:hAnsi="Times New Roman" w:cs="Times New Roman"/>
          <w:sz w:val="28"/>
          <w:szCs w:val="28"/>
          <w:lang w:val="uk-UA"/>
        </w:rPr>
        <w:t>9</w:t>
      </w:r>
      <w:r w:rsidRPr="008218AD">
        <w:rPr>
          <w:rFonts w:ascii="Times New Roman" w:hAnsi="Times New Roman" w:cs="Times New Roman"/>
          <w:sz w:val="28"/>
          <w:szCs w:val="28"/>
        </w:rPr>
        <w:t xml:space="preserve"> вчителів. Середній показник по циклу становить </w:t>
      </w:r>
      <w:r>
        <w:rPr>
          <w:rFonts w:ascii="Times New Roman" w:hAnsi="Times New Roman" w:cs="Times New Roman"/>
          <w:sz w:val="28"/>
          <w:szCs w:val="28"/>
          <w:lang w:val="uk-UA"/>
        </w:rPr>
        <w:t>49</w:t>
      </w:r>
      <w:r>
        <w:rPr>
          <w:rFonts w:ascii="Times New Roman" w:hAnsi="Times New Roman" w:cs="Times New Roman"/>
          <w:sz w:val="28"/>
          <w:szCs w:val="28"/>
        </w:rPr>
        <w:t xml:space="preserve"> %</w:t>
      </w:r>
      <w:r>
        <w:rPr>
          <w:rFonts w:ascii="Times New Roman" w:hAnsi="Times New Roman" w:cs="Times New Roman"/>
          <w:sz w:val="28"/>
          <w:szCs w:val="28"/>
          <w:lang w:val="uk-UA"/>
        </w:rPr>
        <w:t>(трохи вищий ніж минулого року)</w:t>
      </w:r>
      <w:r w:rsidRPr="008218AD">
        <w:rPr>
          <w:rFonts w:ascii="Times New Roman" w:hAnsi="Times New Roman" w:cs="Times New Roman"/>
          <w:sz w:val="28"/>
          <w:szCs w:val="28"/>
        </w:rPr>
        <w:t xml:space="preserve"> Найнижчий у</w:t>
      </w:r>
      <w:r w:rsidRPr="008218AD">
        <w:rPr>
          <w:rFonts w:ascii="Times New Roman" w:hAnsi="Times New Roman" w:cs="Times New Roman"/>
          <w:sz w:val="28"/>
          <w:szCs w:val="28"/>
          <w:lang w:val="uk-UA"/>
        </w:rPr>
        <w:t xml:space="preserve"> </w:t>
      </w:r>
      <w:r>
        <w:rPr>
          <w:rFonts w:ascii="Times New Roman" w:hAnsi="Times New Roman" w:cs="Times New Roman"/>
          <w:sz w:val="28"/>
          <w:szCs w:val="28"/>
          <w:lang w:val="uk-UA"/>
        </w:rPr>
        <w:t>ЯрощукТ.П. .―29%.</w:t>
      </w:r>
      <w:r w:rsidRPr="008218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Найвищий у Іщук О.П.—73%. У решти вчителів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ін знаходиться в межах 40-56 %.</w:t>
      </w:r>
    </w:p>
    <w:p w:rsidR="008451C8" w:rsidRDefault="008451C8" w:rsidP="008451C8">
      <w:pPr>
        <w:spacing w:line="240" w:lineRule="auto"/>
        <w:ind w:firstLine="540"/>
        <w:jc w:val="both"/>
        <w:rPr>
          <w:rFonts w:ascii="Times New Roman" w:hAnsi="Times New Roman" w:cs="Times New Roman"/>
          <w:sz w:val="28"/>
          <w:szCs w:val="28"/>
          <w:lang w:val="uk-UA"/>
        </w:rPr>
      </w:pPr>
      <w:r w:rsidRPr="008218AD">
        <w:rPr>
          <w:rFonts w:ascii="Times New Roman" w:hAnsi="Times New Roman" w:cs="Times New Roman"/>
          <w:sz w:val="28"/>
          <w:szCs w:val="28"/>
        </w:rPr>
        <w:t xml:space="preserve">У природничо-математичному циклі працює </w:t>
      </w:r>
      <w:r>
        <w:rPr>
          <w:rFonts w:ascii="Times New Roman" w:hAnsi="Times New Roman" w:cs="Times New Roman"/>
          <w:sz w:val="28"/>
          <w:szCs w:val="28"/>
          <w:lang w:val="uk-UA"/>
        </w:rPr>
        <w:t xml:space="preserve">6 </w:t>
      </w:r>
      <w:r w:rsidRPr="008218AD">
        <w:rPr>
          <w:rFonts w:ascii="Times New Roman" w:hAnsi="Times New Roman" w:cs="Times New Roman"/>
          <w:sz w:val="28"/>
          <w:szCs w:val="28"/>
        </w:rPr>
        <w:t xml:space="preserve">вчителів. Середній показник по циклу становить </w:t>
      </w:r>
      <w:r>
        <w:rPr>
          <w:rFonts w:ascii="Times New Roman" w:hAnsi="Times New Roman" w:cs="Times New Roman"/>
          <w:sz w:val="28"/>
          <w:szCs w:val="28"/>
          <w:lang w:val="uk-UA"/>
        </w:rPr>
        <w:t>39</w:t>
      </w:r>
      <w:r w:rsidRPr="008218AD">
        <w:rPr>
          <w:rFonts w:ascii="Times New Roman" w:hAnsi="Times New Roman" w:cs="Times New Roman"/>
          <w:sz w:val="28"/>
          <w:szCs w:val="28"/>
        </w:rPr>
        <w:t>%</w:t>
      </w:r>
      <w:proofErr w:type="gramStart"/>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минулого року 51%)</w:t>
      </w:r>
      <w:r w:rsidRPr="008218AD">
        <w:rPr>
          <w:rFonts w:ascii="Times New Roman" w:hAnsi="Times New Roman" w:cs="Times New Roman"/>
          <w:sz w:val="28"/>
          <w:szCs w:val="28"/>
        </w:rPr>
        <w:t>.</w:t>
      </w:r>
      <w:r>
        <w:rPr>
          <w:rFonts w:ascii="Times New Roman" w:hAnsi="Times New Roman" w:cs="Times New Roman"/>
          <w:sz w:val="28"/>
          <w:szCs w:val="28"/>
          <w:lang w:val="uk-UA"/>
        </w:rPr>
        <w:t xml:space="preserve"> Найнижчим він у вчителів </w:t>
      </w:r>
      <w:r w:rsidRPr="008218AD">
        <w:rPr>
          <w:rFonts w:ascii="Times New Roman" w:hAnsi="Times New Roman" w:cs="Times New Roman"/>
          <w:sz w:val="28"/>
          <w:szCs w:val="28"/>
          <w:lang w:val="uk-UA"/>
        </w:rPr>
        <w:t xml:space="preserve"> математики Дворкової-Ваврисевич А.В.―</w:t>
      </w:r>
      <w:r>
        <w:rPr>
          <w:rFonts w:ascii="Times New Roman" w:hAnsi="Times New Roman" w:cs="Times New Roman"/>
          <w:sz w:val="28"/>
          <w:szCs w:val="28"/>
          <w:lang w:val="uk-UA"/>
        </w:rPr>
        <w:t>17</w:t>
      </w:r>
      <w:r w:rsidRPr="008218AD">
        <w:rPr>
          <w:rFonts w:ascii="Times New Roman" w:hAnsi="Times New Roman" w:cs="Times New Roman"/>
          <w:sz w:val="28"/>
          <w:szCs w:val="28"/>
          <w:lang w:val="uk-UA"/>
        </w:rPr>
        <w:t>%</w:t>
      </w:r>
      <w:r>
        <w:rPr>
          <w:rFonts w:ascii="Times New Roman" w:hAnsi="Times New Roman" w:cs="Times New Roman"/>
          <w:sz w:val="28"/>
          <w:szCs w:val="28"/>
          <w:lang w:val="uk-UA"/>
        </w:rPr>
        <w:t xml:space="preserve"> та Кравченя Я.П(математика).—19%. Найвищий У Кравченя Я.П.(інформатика)―51%та  Скуби Н.Г(біологія)―52%. </w:t>
      </w:r>
    </w:p>
    <w:p w:rsidR="008451C8" w:rsidRPr="008218AD" w:rsidRDefault="008451C8" w:rsidP="008451C8">
      <w:pPr>
        <w:spacing w:line="240" w:lineRule="auto"/>
        <w:ind w:firstLine="540"/>
        <w:jc w:val="both"/>
        <w:rPr>
          <w:rFonts w:ascii="Times New Roman" w:hAnsi="Times New Roman" w:cs="Times New Roman"/>
          <w:sz w:val="28"/>
          <w:szCs w:val="28"/>
          <w:lang w:val="uk-UA"/>
        </w:rPr>
      </w:pPr>
      <w:r w:rsidRPr="008218AD">
        <w:rPr>
          <w:rFonts w:ascii="Times New Roman" w:hAnsi="Times New Roman" w:cs="Times New Roman"/>
          <w:sz w:val="28"/>
          <w:szCs w:val="28"/>
        </w:rPr>
        <w:t>У художньо-естетичному  циклі працює 3 вчителі. Якісний показник по циклу  становить 8</w:t>
      </w:r>
      <w:r>
        <w:rPr>
          <w:rFonts w:ascii="Times New Roman" w:hAnsi="Times New Roman" w:cs="Times New Roman"/>
          <w:sz w:val="28"/>
          <w:szCs w:val="28"/>
          <w:lang w:val="uk-UA"/>
        </w:rPr>
        <w:t>6</w:t>
      </w:r>
      <w:r w:rsidRPr="008218AD">
        <w:rPr>
          <w:rFonts w:ascii="Times New Roman" w:hAnsi="Times New Roman" w:cs="Times New Roman"/>
          <w:sz w:val="28"/>
          <w:szCs w:val="28"/>
        </w:rPr>
        <w:t xml:space="preserve"> %, який традиційно великий щороку. </w:t>
      </w:r>
    </w:p>
    <w:p w:rsidR="008451C8" w:rsidRDefault="008451C8" w:rsidP="008451C8">
      <w:pPr>
        <w:spacing w:after="240" w:line="240" w:lineRule="auto"/>
        <w:ind w:firstLine="567"/>
        <w:jc w:val="both"/>
        <w:rPr>
          <w:rFonts w:ascii="Times New Roman" w:eastAsia="Times New Roman" w:hAnsi="Times New Roman" w:cs="Times New Roman"/>
          <w:color w:val="000000"/>
          <w:sz w:val="28"/>
          <w:szCs w:val="28"/>
          <w:lang w:val="uk-UA"/>
        </w:rPr>
      </w:pPr>
      <w:r w:rsidRPr="008218AD">
        <w:rPr>
          <w:rFonts w:ascii="Times New Roman" w:eastAsia="Times New Roman" w:hAnsi="Times New Roman" w:cs="Times New Roman"/>
          <w:color w:val="000000"/>
          <w:sz w:val="28"/>
          <w:szCs w:val="28"/>
          <w:lang w:val="uk-UA"/>
        </w:rPr>
        <w:lastRenderedPageBreak/>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слабовстигаючими здобувачами освіти й дітьми,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w:t>
      </w:r>
      <w:r>
        <w:rPr>
          <w:rFonts w:ascii="Times New Roman" w:eastAsia="Times New Roman" w:hAnsi="Times New Roman" w:cs="Times New Roman"/>
          <w:color w:val="000000"/>
          <w:sz w:val="28"/>
          <w:szCs w:val="28"/>
          <w:lang w:val="uk-UA"/>
        </w:rPr>
        <w:t>,  а також навчання під час воєнного стану на Онлайн-платформах, коли частина учнів погано виходять на зв'язок або не виходять зовсім</w:t>
      </w:r>
      <w:r w:rsidRPr="008218AD">
        <w:rPr>
          <w:rFonts w:ascii="Times New Roman" w:eastAsia="Times New Roman" w:hAnsi="Times New Roman" w:cs="Times New Roman"/>
          <w:color w:val="000000"/>
          <w:sz w:val="28"/>
          <w:szCs w:val="28"/>
          <w:lang w:val="uk-UA"/>
        </w:rPr>
        <w:t>.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w:t>
      </w:r>
      <w:r>
        <w:rPr>
          <w:rFonts w:ascii="Times New Roman" w:eastAsia="Times New Roman" w:hAnsi="Times New Roman" w:cs="Times New Roman"/>
          <w:color w:val="000000"/>
          <w:sz w:val="28"/>
          <w:szCs w:val="28"/>
          <w:lang w:val="uk-UA"/>
        </w:rPr>
        <w:t>ку. Не всі вчителі ліцею залучають учнів до активної діяльності під час засвоєння нових знань. Часто-густо просто читають лекцію учням.</w:t>
      </w:r>
    </w:p>
    <w:p w:rsidR="008451C8" w:rsidRPr="00792685" w:rsidRDefault="008451C8" w:rsidP="00792685">
      <w:pPr>
        <w:spacing w:after="240" w:line="240" w:lineRule="auto"/>
        <w:ind w:firstLine="567"/>
        <w:jc w:val="both"/>
        <w:rPr>
          <w:rFonts w:ascii="Times New Roman" w:eastAsia="Times New Roman" w:hAnsi="Times New Roman" w:cs="Times New Roman"/>
          <w:color w:val="000000"/>
          <w:sz w:val="28"/>
          <w:szCs w:val="28"/>
          <w:lang w:val="uk-UA"/>
        </w:rPr>
      </w:pPr>
      <w:r w:rsidRPr="00DE25D8">
        <w:rPr>
          <w:rFonts w:ascii="Times New Roman" w:hAnsi="Times New Roman" w:cs="Times New Roman"/>
          <w:sz w:val="28"/>
          <w:szCs w:val="28"/>
        </w:rPr>
        <w:t xml:space="preserve">Було проведено </w:t>
      </w:r>
      <w:r>
        <w:rPr>
          <w:rFonts w:ascii="Times New Roman" w:hAnsi="Times New Roman" w:cs="Times New Roman"/>
          <w:sz w:val="28"/>
          <w:szCs w:val="28"/>
          <w:lang w:val="uk-UA"/>
        </w:rPr>
        <w:t xml:space="preserve">49 </w:t>
      </w:r>
      <w:proofErr w:type="gramStart"/>
      <w:r w:rsidRPr="00DE25D8">
        <w:rPr>
          <w:rFonts w:ascii="Times New Roman" w:hAnsi="Times New Roman" w:cs="Times New Roman"/>
          <w:sz w:val="28"/>
          <w:szCs w:val="28"/>
          <w:lang w:val="uk-UA"/>
        </w:rPr>
        <w:t>п</w:t>
      </w:r>
      <w:proofErr w:type="gramEnd"/>
      <w:r w:rsidRPr="00DE25D8">
        <w:rPr>
          <w:rFonts w:ascii="Times New Roman" w:hAnsi="Times New Roman" w:cs="Times New Roman"/>
          <w:sz w:val="28"/>
          <w:szCs w:val="28"/>
          <w:lang w:val="uk-UA"/>
        </w:rPr>
        <w:t>ідсу</w:t>
      </w:r>
      <w:r>
        <w:rPr>
          <w:rFonts w:ascii="Times New Roman" w:hAnsi="Times New Roman" w:cs="Times New Roman"/>
          <w:sz w:val="28"/>
          <w:szCs w:val="28"/>
          <w:lang w:val="uk-UA"/>
        </w:rPr>
        <w:t>м</w:t>
      </w:r>
      <w:r w:rsidRPr="00DE25D8">
        <w:rPr>
          <w:rFonts w:ascii="Times New Roman" w:hAnsi="Times New Roman" w:cs="Times New Roman"/>
          <w:sz w:val="28"/>
          <w:szCs w:val="28"/>
          <w:lang w:val="uk-UA"/>
        </w:rPr>
        <w:t xml:space="preserve">кових </w:t>
      </w:r>
      <w:r w:rsidRPr="00DE25D8">
        <w:rPr>
          <w:rFonts w:ascii="Times New Roman" w:hAnsi="Times New Roman" w:cs="Times New Roman"/>
          <w:sz w:val="28"/>
          <w:szCs w:val="28"/>
        </w:rPr>
        <w:t>контрольн</w:t>
      </w:r>
      <w:r w:rsidRPr="00DE25D8">
        <w:rPr>
          <w:rFonts w:ascii="Times New Roman" w:hAnsi="Times New Roman" w:cs="Times New Roman"/>
          <w:sz w:val="28"/>
          <w:szCs w:val="28"/>
          <w:lang w:val="uk-UA"/>
        </w:rPr>
        <w:t>их</w:t>
      </w:r>
      <w:r>
        <w:rPr>
          <w:rFonts w:ascii="Times New Roman" w:hAnsi="Times New Roman" w:cs="Times New Roman"/>
          <w:sz w:val="28"/>
          <w:szCs w:val="28"/>
        </w:rPr>
        <w:t xml:space="preserve">  роб</w:t>
      </w:r>
      <w:r>
        <w:rPr>
          <w:rFonts w:ascii="Times New Roman" w:hAnsi="Times New Roman" w:cs="Times New Roman"/>
          <w:sz w:val="28"/>
          <w:szCs w:val="28"/>
          <w:lang w:val="uk-UA"/>
        </w:rPr>
        <w:t>і</w:t>
      </w:r>
      <w:r w:rsidRPr="00DE25D8">
        <w:rPr>
          <w:rFonts w:ascii="Times New Roman" w:hAnsi="Times New Roman" w:cs="Times New Roman"/>
          <w:sz w:val="28"/>
          <w:szCs w:val="28"/>
        </w:rPr>
        <w:t xml:space="preserve">т. В основному результати </w:t>
      </w:r>
      <w:r w:rsidRPr="00DE25D8">
        <w:rPr>
          <w:rFonts w:ascii="Times New Roman" w:hAnsi="Times New Roman" w:cs="Times New Roman"/>
          <w:sz w:val="28"/>
          <w:szCs w:val="28"/>
          <w:lang w:val="uk-UA"/>
        </w:rPr>
        <w:t>П</w:t>
      </w:r>
      <w:r w:rsidRPr="00DE25D8">
        <w:rPr>
          <w:rFonts w:ascii="Times New Roman" w:hAnsi="Times New Roman" w:cs="Times New Roman"/>
          <w:sz w:val="28"/>
          <w:szCs w:val="28"/>
        </w:rPr>
        <w:t xml:space="preserve">К співпадають з семестровим оцінюванням. </w:t>
      </w:r>
      <w:r>
        <w:rPr>
          <w:rFonts w:ascii="Times New Roman" w:hAnsi="Times New Roman" w:cs="Times New Roman"/>
          <w:sz w:val="28"/>
          <w:szCs w:val="28"/>
          <w:lang w:val="uk-UA"/>
        </w:rPr>
        <w:t xml:space="preserve">Але </w:t>
      </w:r>
      <w:r w:rsidRPr="00DE25D8">
        <w:rPr>
          <w:rFonts w:ascii="Times New Roman" w:hAnsi="Times New Roman" w:cs="Times New Roman"/>
          <w:sz w:val="28"/>
          <w:szCs w:val="28"/>
          <w:lang w:val="uk-UA"/>
        </w:rPr>
        <w:t xml:space="preserve"> у вчителя англійської мови Шарчук В.М. різниця у балах  між семестровими та підсумковими контрольними роботами становить </w:t>
      </w:r>
      <w:r>
        <w:rPr>
          <w:rFonts w:ascii="Times New Roman" w:hAnsi="Times New Roman" w:cs="Times New Roman"/>
          <w:sz w:val="28"/>
          <w:szCs w:val="28"/>
          <w:lang w:val="uk-UA"/>
        </w:rPr>
        <w:t>у 9 класі становить 27%.У вчителя української мови Дудік Л.В. у 8 класі різниця становить 25 %, в 10 класі―28%. У вчителя географіі Миджги Л.А. з географії у 7 класі різниця становить 21%, в 10 класі ―28%.</w:t>
      </w:r>
    </w:p>
    <w:p w:rsidR="00156EBA" w:rsidRPr="00792685" w:rsidRDefault="00156EBA" w:rsidP="00792685">
      <w:pPr>
        <w:pStyle w:val="a3"/>
        <w:numPr>
          <w:ilvl w:val="0"/>
          <w:numId w:val="26"/>
        </w:numPr>
        <w:spacing w:after="0"/>
        <w:jc w:val="both"/>
        <w:rPr>
          <w:rFonts w:ascii="Times New Roman" w:hAnsi="Times New Roman" w:cs="Times New Roman"/>
          <w:sz w:val="28"/>
          <w:szCs w:val="28"/>
          <w:lang w:val="uk-UA"/>
        </w:rPr>
      </w:pPr>
      <w:r w:rsidRPr="00792685">
        <w:rPr>
          <w:rFonts w:ascii="Times New Roman" w:hAnsi="Times New Roman" w:cs="Times New Roman"/>
          <w:b/>
          <w:bCs/>
          <w:i/>
          <w:iCs/>
          <w:sz w:val="28"/>
          <w:szCs w:val="28"/>
          <w:lang w:val="uk-UA"/>
        </w:rPr>
        <w:t>Стан і розвиток шкільної мережі</w:t>
      </w:r>
    </w:p>
    <w:p w:rsidR="008E5D9B"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Педагогічним колективом </w:t>
      </w:r>
      <w:r w:rsidR="00F5502F">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проведено відповідну роботу щодо збереження й розвитку шкільної мережі. На 01 вересня  року в </w:t>
      </w:r>
      <w:r w:rsidR="009D20CB">
        <w:rPr>
          <w:rFonts w:ascii="Times New Roman" w:hAnsi="Times New Roman" w:cs="Times New Roman"/>
          <w:sz w:val="28"/>
          <w:szCs w:val="28"/>
          <w:lang w:val="uk-UA"/>
        </w:rPr>
        <w:t>ліцеї</w:t>
      </w:r>
      <w:r w:rsidRPr="00805B55">
        <w:rPr>
          <w:rFonts w:ascii="Times New Roman" w:hAnsi="Times New Roman" w:cs="Times New Roman"/>
          <w:sz w:val="28"/>
          <w:szCs w:val="28"/>
          <w:lang w:val="uk-UA"/>
        </w:rPr>
        <w:t xml:space="preserve"> було відкрито</w:t>
      </w:r>
      <w:r w:rsidR="00FE65FA">
        <w:rPr>
          <w:rFonts w:ascii="Times New Roman" w:hAnsi="Times New Roman" w:cs="Times New Roman"/>
          <w:sz w:val="28"/>
          <w:szCs w:val="28"/>
          <w:lang w:val="uk-UA"/>
        </w:rPr>
        <w:t xml:space="preserve"> 11  класів з кількістю 201</w:t>
      </w:r>
      <w:r w:rsidR="009D20CB">
        <w:rPr>
          <w:rFonts w:ascii="Times New Roman" w:hAnsi="Times New Roman" w:cs="Times New Roman"/>
          <w:sz w:val="28"/>
          <w:szCs w:val="28"/>
          <w:lang w:val="uk-UA"/>
        </w:rPr>
        <w:t xml:space="preserve">  учнів</w:t>
      </w:r>
      <w:r w:rsidRPr="00805B55">
        <w:rPr>
          <w:rFonts w:ascii="Times New Roman" w:hAnsi="Times New Roman" w:cs="Times New Roman"/>
          <w:sz w:val="28"/>
          <w:szCs w:val="28"/>
          <w:lang w:val="uk-UA"/>
        </w:rPr>
        <w:t>. Середня наповнюваність учнів у класах складає</w:t>
      </w:r>
      <w:r w:rsidR="009D20CB">
        <w:rPr>
          <w:rFonts w:ascii="Times New Roman" w:hAnsi="Times New Roman" w:cs="Times New Roman"/>
          <w:sz w:val="28"/>
          <w:szCs w:val="28"/>
          <w:lang w:val="uk-UA"/>
        </w:rPr>
        <w:t xml:space="preserve"> 18,1</w:t>
      </w:r>
      <w:r w:rsidRPr="00805B55">
        <w:rPr>
          <w:rFonts w:ascii="Times New Roman" w:hAnsi="Times New Roman" w:cs="Times New Roman"/>
          <w:sz w:val="28"/>
          <w:szCs w:val="28"/>
          <w:lang w:val="uk-UA"/>
        </w:rPr>
        <w:t xml:space="preserve">  уч</w:t>
      </w:r>
      <w:r w:rsidR="009D20CB">
        <w:rPr>
          <w:rFonts w:ascii="Times New Roman" w:hAnsi="Times New Roman" w:cs="Times New Roman"/>
          <w:sz w:val="28"/>
          <w:szCs w:val="28"/>
          <w:lang w:val="uk-UA"/>
        </w:rPr>
        <w:t>е</w:t>
      </w:r>
      <w:r w:rsidRPr="00805B55">
        <w:rPr>
          <w:rFonts w:ascii="Times New Roman" w:hAnsi="Times New Roman" w:cs="Times New Roman"/>
          <w:sz w:val="28"/>
          <w:szCs w:val="28"/>
          <w:lang w:val="uk-UA"/>
        </w:rPr>
        <w:t>н</w:t>
      </w:r>
      <w:r w:rsidR="009D20CB">
        <w:rPr>
          <w:rFonts w:ascii="Times New Roman" w:hAnsi="Times New Roman" w:cs="Times New Roman"/>
          <w:sz w:val="28"/>
          <w:szCs w:val="28"/>
          <w:lang w:val="uk-UA"/>
        </w:rPr>
        <w:t>ь</w:t>
      </w:r>
      <w:r w:rsidR="0045413B" w:rsidRPr="0045413B">
        <w:rPr>
          <w:rFonts w:ascii="Times New Roman" w:hAnsi="Times New Roman" w:cs="Times New Roman"/>
          <w:sz w:val="28"/>
          <w:szCs w:val="28"/>
          <w:lang w:val="uk-UA"/>
        </w:rPr>
        <w:t>.</w:t>
      </w:r>
      <w:r w:rsidR="00FE04FF">
        <w:rPr>
          <w:rFonts w:ascii="Times New Roman" w:hAnsi="Times New Roman" w:cs="Times New Roman"/>
          <w:sz w:val="28"/>
          <w:szCs w:val="28"/>
          <w:lang w:val="uk-UA"/>
        </w:rPr>
        <w:t xml:space="preserve"> Також, у зв’язку з </w:t>
      </w:r>
      <w:r w:rsidR="004E175F">
        <w:rPr>
          <w:rFonts w:ascii="Times New Roman" w:hAnsi="Times New Roman" w:cs="Times New Roman"/>
          <w:sz w:val="28"/>
          <w:szCs w:val="28"/>
          <w:lang w:val="uk-UA"/>
        </w:rPr>
        <w:t xml:space="preserve">військовою </w:t>
      </w:r>
      <w:r w:rsidR="00FE04FF">
        <w:rPr>
          <w:rFonts w:ascii="Times New Roman" w:hAnsi="Times New Roman" w:cs="Times New Roman"/>
          <w:sz w:val="28"/>
          <w:szCs w:val="28"/>
          <w:lang w:val="uk-UA"/>
        </w:rPr>
        <w:t xml:space="preserve">агресією </w:t>
      </w:r>
      <w:r w:rsidR="004E175F">
        <w:rPr>
          <w:rFonts w:ascii="Times New Roman" w:hAnsi="Times New Roman" w:cs="Times New Roman"/>
          <w:sz w:val="28"/>
          <w:szCs w:val="28"/>
          <w:lang w:val="uk-UA"/>
        </w:rPr>
        <w:t xml:space="preserve">росії проти України на початку року </w:t>
      </w:r>
      <w:r w:rsidR="00B754D8">
        <w:rPr>
          <w:rFonts w:ascii="Times New Roman" w:hAnsi="Times New Roman" w:cs="Times New Roman"/>
          <w:sz w:val="28"/>
          <w:szCs w:val="28"/>
          <w:lang w:val="uk-UA"/>
        </w:rPr>
        <w:t xml:space="preserve"> учнів</w:t>
      </w:r>
      <w:r w:rsidR="00EA0CE9">
        <w:rPr>
          <w:rFonts w:ascii="Times New Roman" w:hAnsi="Times New Roman" w:cs="Times New Roman"/>
          <w:sz w:val="28"/>
          <w:szCs w:val="28"/>
          <w:lang w:val="uk-UA"/>
        </w:rPr>
        <w:t xml:space="preserve"> були змушені </w:t>
      </w:r>
      <w:r w:rsidR="00B754D8">
        <w:rPr>
          <w:rFonts w:ascii="Times New Roman" w:hAnsi="Times New Roman" w:cs="Times New Roman"/>
          <w:sz w:val="28"/>
          <w:szCs w:val="28"/>
          <w:lang w:val="uk-UA"/>
        </w:rPr>
        <w:t>п</w:t>
      </w:r>
      <w:r w:rsidR="00EA0CE9">
        <w:rPr>
          <w:rFonts w:ascii="Times New Roman" w:hAnsi="Times New Roman" w:cs="Times New Roman"/>
          <w:sz w:val="28"/>
          <w:szCs w:val="28"/>
          <w:lang w:val="uk-UA"/>
        </w:rPr>
        <w:t>роживати</w:t>
      </w:r>
      <w:r w:rsidR="00B754D8">
        <w:rPr>
          <w:rFonts w:ascii="Times New Roman" w:hAnsi="Times New Roman" w:cs="Times New Roman"/>
          <w:sz w:val="28"/>
          <w:szCs w:val="28"/>
          <w:lang w:val="uk-UA"/>
        </w:rPr>
        <w:t xml:space="preserve"> за кордоном і </w:t>
      </w:r>
      <w:r w:rsidR="009D20CB">
        <w:rPr>
          <w:rFonts w:ascii="Times New Roman" w:hAnsi="Times New Roman" w:cs="Times New Roman"/>
          <w:sz w:val="28"/>
          <w:szCs w:val="28"/>
          <w:lang w:val="uk-UA"/>
        </w:rPr>
        <w:t xml:space="preserve"> 9</w:t>
      </w:r>
      <w:r w:rsidR="00B754D8">
        <w:rPr>
          <w:rFonts w:ascii="Times New Roman" w:hAnsi="Times New Roman" w:cs="Times New Roman"/>
          <w:sz w:val="28"/>
          <w:szCs w:val="28"/>
          <w:lang w:val="uk-UA"/>
        </w:rPr>
        <w:t xml:space="preserve"> з них навчались </w:t>
      </w:r>
      <w:r w:rsidR="009D20CB">
        <w:rPr>
          <w:rFonts w:ascii="Times New Roman" w:hAnsi="Times New Roman" w:cs="Times New Roman"/>
          <w:sz w:val="28"/>
          <w:szCs w:val="28"/>
          <w:lang w:val="uk-UA"/>
        </w:rPr>
        <w:t>за сімейною формою</w:t>
      </w:r>
      <w:r w:rsidR="00572319">
        <w:rPr>
          <w:rFonts w:ascii="Times New Roman" w:hAnsi="Times New Roman" w:cs="Times New Roman"/>
          <w:sz w:val="28"/>
          <w:szCs w:val="28"/>
          <w:lang w:val="uk-UA"/>
        </w:rPr>
        <w:t>.</w:t>
      </w:r>
      <w:r w:rsidR="009D20CB">
        <w:rPr>
          <w:rFonts w:ascii="Times New Roman" w:hAnsi="Times New Roman" w:cs="Times New Roman"/>
          <w:sz w:val="28"/>
          <w:szCs w:val="28"/>
          <w:lang w:val="uk-UA"/>
        </w:rPr>
        <w:t xml:space="preserve"> </w:t>
      </w:r>
    </w:p>
    <w:p w:rsidR="008E5D9B"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Протягом  навчального року</w:t>
      </w:r>
      <w:r w:rsidR="009D20CB">
        <w:rPr>
          <w:rFonts w:ascii="Times New Roman" w:hAnsi="Times New Roman" w:cs="Times New Roman"/>
          <w:sz w:val="28"/>
          <w:szCs w:val="28"/>
          <w:lang w:val="uk-UA"/>
        </w:rPr>
        <w:t xml:space="preserve"> </w:t>
      </w:r>
      <w:r w:rsidR="004E0E04" w:rsidRPr="00805B55">
        <w:rPr>
          <w:rFonts w:ascii="Times New Roman" w:hAnsi="Times New Roman" w:cs="Times New Roman"/>
          <w:sz w:val="28"/>
          <w:szCs w:val="28"/>
          <w:lang w:val="uk-UA"/>
        </w:rPr>
        <w:t>в</w:t>
      </w:r>
      <w:r w:rsidR="008E5D9B" w:rsidRPr="00805B55">
        <w:rPr>
          <w:rFonts w:ascii="Times New Roman" w:hAnsi="Times New Roman" w:cs="Times New Roman"/>
          <w:sz w:val="28"/>
          <w:szCs w:val="28"/>
          <w:lang w:val="uk-UA"/>
        </w:rPr>
        <w:t xml:space="preserve">ибуло </w:t>
      </w:r>
      <w:r w:rsidR="009D20CB">
        <w:rPr>
          <w:rFonts w:ascii="Times New Roman" w:hAnsi="Times New Roman" w:cs="Times New Roman"/>
          <w:sz w:val="28"/>
          <w:szCs w:val="28"/>
          <w:lang w:val="uk-UA"/>
        </w:rPr>
        <w:t>2</w:t>
      </w:r>
      <w:r w:rsidR="004E0E04" w:rsidRPr="00805B55">
        <w:rPr>
          <w:rFonts w:ascii="Times New Roman" w:hAnsi="Times New Roman" w:cs="Times New Roman"/>
          <w:sz w:val="28"/>
          <w:szCs w:val="28"/>
          <w:lang w:val="uk-UA"/>
        </w:rPr>
        <w:t xml:space="preserve"> учні,</w:t>
      </w:r>
      <w:r w:rsidR="009D20CB">
        <w:rPr>
          <w:rFonts w:ascii="Times New Roman" w:hAnsi="Times New Roman" w:cs="Times New Roman"/>
          <w:sz w:val="28"/>
          <w:szCs w:val="28"/>
          <w:lang w:val="uk-UA"/>
        </w:rPr>
        <w:t xml:space="preserve"> </w:t>
      </w:r>
      <w:r w:rsidR="004E0E04" w:rsidRPr="00805B55">
        <w:rPr>
          <w:rFonts w:ascii="Times New Roman" w:hAnsi="Times New Roman" w:cs="Times New Roman"/>
          <w:sz w:val="28"/>
          <w:szCs w:val="28"/>
          <w:lang w:val="uk-UA"/>
        </w:rPr>
        <w:t>п</w:t>
      </w:r>
      <w:r w:rsidR="008E5D9B" w:rsidRPr="00805B55">
        <w:rPr>
          <w:rFonts w:ascii="Times New Roman" w:hAnsi="Times New Roman" w:cs="Times New Roman"/>
          <w:sz w:val="28"/>
          <w:szCs w:val="28"/>
          <w:lang w:val="uk-UA"/>
        </w:rPr>
        <w:t xml:space="preserve">рибуло </w:t>
      </w:r>
      <w:r w:rsidR="009D20CB">
        <w:rPr>
          <w:rFonts w:ascii="Times New Roman" w:hAnsi="Times New Roman" w:cs="Times New Roman"/>
          <w:sz w:val="28"/>
          <w:szCs w:val="28"/>
          <w:lang w:val="uk-UA"/>
        </w:rPr>
        <w:t>1</w:t>
      </w:r>
      <w:r w:rsidR="004E0E04" w:rsidRPr="00805B55">
        <w:rPr>
          <w:rFonts w:ascii="Times New Roman" w:hAnsi="Times New Roman" w:cs="Times New Roman"/>
          <w:sz w:val="28"/>
          <w:szCs w:val="28"/>
          <w:lang w:val="uk-UA"/>
        </w:rPr>
        <w:t xml:space="preserve"> уч</w:t>
      </w:r>
      <w:r w:rsidR="009D20CB">
        <w:rPr>
          <w:rFonts w:ascii="Times New Roman" w:hAnsi="Times New Roman" w:cs="Times New Roman"/>
          <w:sz w:val="28"/>
          <w:szCs w:val="28"/>
          <w:lang w:val="uk-UA"/>
        </w:rPr>
        <w:t>ень</w:t>
      </w:r>
      <w:r w:rsidR="008E5D9B" w:rsidRPr="00805B55">
        <w:rPr>
          <w:rFonts w:ascii="Times New Roman" w:hAnsi="Times New Roman" w:cs="Times New Roman"/>
          <w:sz w:val="28"/>
          <w:szCs w:val="28"/>
          <w:lang w:val="uk-UA"/>
        </w:rPr>
        <w:t xml:space="preserve">. </w:t>
      </w:r>
    </w:p>
    <w:p w:rsidR="00AB40C8" w:rsidRDefault="00156EBA" w:rsidP="00F5502F">
      <w:pPr>
        <w:spacing w:after="0"/>
        <w:ind w:firstLine="567"/>
        <w:jc w:val="both"/>
        <w:rPr>
          <w:rFonts w:ascii="Times New Roman" w:hAnsi="Times New Roman" w:cs="Times New Roman"/>
          <w:i/>
          <w:sz w:val="28"/>
          <w:szCs w:val="28"/>
          <w:lang w:val="uk-UA"/>
        </w:rPr>
      </w:pPr>
      <w:r w:rsidRPr="009D20CB">
        <w:rPr>
          <w:rFonts w:ascii="Times New Roman" w:hAnsi="Times New Roman" w:cs="Times New Roman"/>
          <w:i/>
          <w:sz w:val="28"/>
          <w:szCs w:val="28"/>
          <w:lang w:val="uk-UA"/>
        </w:rPr>
        <w:t xml:space="preserve">У  н.р. </w:t>
      </w:r>
      <w:r w:rsidR="00741A60" w:rsidRPr="009D20CB">
        <w:rPr>
          <w:rFonts w:ascii="Times New Roman" w:hAnsi="Times New Roman" w:cs="Times New Roman"/>
          <w:i/>
          <w:sz w:val="28"/>
          <w:szCs w:val="28"/>
          <w:lang w:val="uk-UA"/>
        </w:rPr>
        <w:t>з</w:t>
      </w:r>
      <w:r w:rsidR="00AB40C8" w:rsidRPr="009D20CB">
        <w:rPr>
          <w:rFonts w:ascii="Times New Roman" w:hAnsi="Times New Roman" w:cs="Times New Roman"/>
          <w:i/>
          <w:sz w:val="28"/>
          <w:szCs w:val="28"/>
          <w:lang w:val="uk-UA"/>
        </w:rPr>
        <w:t>а результатами річного оцінювання  учні 5-8-х</w:t>
      </w:r>
      <w:r w:rsidR="00741A60" w:rsidRPr="009D20CB">
        <w:rPr>
          <w:rFonts w:ascii="Times New Roman" w:hAnsi="Times New Roman" w:cs="Times New Roman"/>
          <w:i/>
          <w:sz w:val="28"/>
          <w:szCs w:val="28"/>
          <w:lang w:val="uk-UA"/>
        </w:rPr>
        <w:t xml:space="preserve"> та</w:t>
      </w:r>
      <w:r w:rsidR="00AB40C8" w:rsidRPr="009D20CB">
        <w:rPr>
          <w:rFonts w:ascii="Times New Roman" w:hAnsi="Times New Roman" w:cs="Times New Roman"/>
          <w:i/>
          <w:sz w:val="28"/>
          <w:szCs w:val="28"/>
          <w:lang w:val="uk-UA"/>
        </w:rPr>
        <w:t xml:space="preserve"> 10</w:t>
      </w:r>
      <w:r w:rsidR="00741A60" w:rsidRPr="009D20CB">
        <w:rPr>
          <w:rFonts w:ascii="Times New Roman" w:hAnsi="Times New Roman" w:cs="Times New Roman"/>
          <w:i/>
          <w:sz w:val="28"/>
          <w:szCs w:val="28"/>
          <w:lang w:val="uk-UA"/>
        </w:rPr>
        <w:t>-му</w:t>
      </w:r>
      <w:r w:rsidR="00AB40C8" w:rsidRPr="009D20CB">
        <w:rPr>
          <w:rFonts w:ascii="Times New Roman" w:hAnsi="Times New Roman" w:cs="Times New Roman"/>
          <w:i/>
          <w:sz w:val="28"/>
          <w:szCs w:val="28"/>
          <w:lang w:val="uk-UA"/>
        </w:rPr>
        <w:t xml:space="preserve"> класів- нагороджено похвальними листами "За високі досягнення у навчанні" (рішення засідання педагогічної ради - протокол  від </w:t>
      </w:r>
      <w:r w:rsidR="00FE65FA">
        <w:rPr>
          <w:rFonts w:ascii="Times New Roman" w:hAnsi="Times New Roman" w:cs="Times New Roman"/>
          <w:i/>
          <w:sz w:val="28"/>
          <w:szCs w:val="28"/>
          <w:lang w:val="uk-UA"/>
        </w:rPr>
        <w:t>29.05.2024 р. № 10</w:t>
      </w:r>
    </w:p>
    <w:p w:rsidR="00FE65FA" w:rsidRDefault="00FE65FA" w:rsidP="00F5502F">
      <w:pPr>
        <w:spacing w:after="0"/>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Романюк Анна 5 клас;</w:t>
      </w:r>
    </w:p>
    <w:p w:rsidR="00FE65FA" w:rsidRDefault="00FE65FA" w:rsidP="00F5502F">
      <w:pPr>
        <w:spacing w:after="0"/>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Кицун Анастасія  6 клас;</w:t>
      </w:r>
    </w:p>
    <w:p w:rsidR="00FE65FA" w:rsidRDefault="00FE65FA" w:rsidP="00F5502F">
      <w:pPr>
        <w:spacing w:after="0"/>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Глинюк Анастасія 6 клас;</w:t>
      </w:r>
    </w:p>
    <w:p w:rsidR="00FE65FA" w:rsidRDefault="00FE65FA" w:rsidP="00F5502F">
      <w:pPr>
        <w:spacing w:after="0"/>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Ващук Богдана 10 клас;</w:t>
      </w:r>
    </w:p>
    <w:p w:rsidR="00FE65FA" w:rsidRPr="009D20CB" w:rsidRDefault="00FE65FA" w:rsidP="00F5502F">
      <w:pPr>
        <w:spacing w:after="0"/>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Потапчук Дмитро 10 клас;</w:t>
      </w:r>
    </w:p>
    <w:p w:rsidR="001C42A7" w:rsidRPr="009D20CB" w:rsidRDefault="00B202C4" w:rsidP="00F5502F">
      <w:pPr>
        <w:spacing w:after="0"/>
        <w:ind w:firstLine="567"/>
        <w:jc w:val="both"/>
        <w:rPr>
          <w:lang w:val="uk-UA"/>
        </w:rPr>
      </w:pPr>
      <w:r w:rsidRPr="009D20CB">
        <w:rPr>
          <w:rFonts w:ascii="Times New Roman" w:hAnsi="Times New Roman" w:cs="Times New Roman"/>
          <w:sz w:val="28"/>
          <w:szCs w:val="28"/>
          <w:lang w:val="uk-UA"/>
        </w:rPr>
        <w:t>Свідоцтво з відзнакою отримал</w:t>
      </w:r>
      <w:r w:rsidR="009D20CB" w:rsidRPr="009D20CB">
        <w:rPr>
          <w:rFonts w:ascii="Times New Roman" w:hAnsi="Times New Roman" w:cs="Times New Roman"/>
          <w:sz w:val="28"/>
          <w:szCs w:val="28"/>
          <w:lang w:val="uk-UA"/>
        </w:rPr>
        <w:t>и 2 дев’ятикласників, а саме: Грисюк Тарас і Романюк Владислава.</w:t>
      </w:r>
    </w:p>
    <w:p w:rsidR="005A643B" w:rsidRDefault="001C42A7" w:rsidP="00C53642">
      <w:pPr>
        <w:spacing w:after="0"/>
        <w:ind w:firstLine="567"/>
        <w:jc w:val="both"/>
        <w:rPr>
          <w:rFonts w:ascii="Times New Roman" w:hAnsi="Times New Roman" w:cs="Times New Roman"/>
          <w:sz w:val="28"/>
          <w:szCs w:val="28"/>
          <w:lang w:val="uk-UA"/>
        </w:rPr>
      </w:pPr>
      <w:r w:rsidRPr="009D20CB">
        <w:rPr>
          <w:rFonts w:ascii="Times New Roman" w:hAnsi="Times New Roman" w:cs="Times New Roman"/>
          <w:sz w:val="28"/>
          <w:szCs w:val="28"/>
          <w:lang w:val="uk-UA"/>
        </w:rPr>
        <w:lastRenderedPageBreak/>
        <w:t>За високі досягнення у навчанні нагороджен</w:t>
      </w:r>
      <w:r w:rsidR="009D20CB" w:rsidRPr="009D20CB">
        <w:rPr>
          <w:rFonts w:ascii="Times New Roman" w:hAnsi="Times New Roman" w:cs="Times New Roman"/>
          <w:sz w:val="28"/>
          <w:szCs w:val="28"/>
          <w:lang w:val="uk-UA"/>
        </w:rPr>
        <w:t>а</w:t>
      </w:r>
      <w:r w:rsidRPr="009D20CB">
        <w:rPr>
          <w:rFonts w:ascii="Times New Roman" w:hAnsi="Times New Roman" w:cs="Times New Roman"/>
          <w:sz w:val="28"/>
          <w:szCs w:val="28"/>
          <w:lang w:val="uk-UA"/>
        </w:rPr>
        <w:t xml:space="preserve"> золот</w:t>
      </w:r>
      <w:r w:rsidR="009D20CB">
        <w:rPr>
          <w:rFonts w:ascii="Times New Roman" w:hAnsi="Times New Roman" w:cs="Times New Roman"/>
          <w:sz w:val="28"/>
          <w:szCs w:val="28"/>
          <w:lang w:val="uk-UA"/>
        </w:rPr>
        <w:t>ою</w:t>
      </w:r>
      <w:r w:rsidRPr="009D20CB">
        <w:rPr>
          <w:rFonts w:ascii="Times New Roman" w:hAnsi="Times New Roman" w:cs="Times New Roman"/>
          <w:sz w:val="28"/>
          <w:szCs w:val="28"/>
          <w:lang w:val="uk-UA"/>
        </w:rPr>
        <w:t xml:space="preserve"> медал</w:t>
      </w:r>
      <w:r w:rsidR="009D20CB">
        <w:rPr>
          <w:rFonts w:ascii="Times New Roman" w:hAnsi="Times New Roman" w:cs="Times New Roman"/>
          <w:sz w:val="28"/>
          <w:szCs w:val="28"/>
          <w:lang w:val="uk-UA"/>
        </w:rPr>
        <w:t xml:space="preserve">лю Матящук Оксана. </w:t>
      </w:r>
      <w:r w:rsidR="009D20CB" w:rsidRPr="009D20CB">
        <w:rPr>
          <w:rFonts w:ascii="Times New Roman" w:hAnsi="Times New Roman" w:cs="Times New Roman"/>
          <w:sz w:val="28"/>
          <w:szCs w:val="28"/>
          <w:lang w:val="uk-UA"/>
        </w:rPr>
        <w:t>За високі досягнення у навчанні нагороджен</w:t>
      </w:r>
      <w:r w:rsidR="009D20CB">
        <w:rPr>
          <w:rFonts w:ascii="Times New Roman" w:hAnsi="Times New Roman" w:cs="Times New Roman"/>
          <w:sz w:val="28"/>
          <w:szCs w:val="28"/>
          <w:lang w:val="uk-UA"/>
        </w:rPr>
        <w:t xml:space="preserve">і  срібною </w:t>
      </w:r>
      <w:r w:rsidR="009D20CB" w:rsidRPr="009D20CB">
        <w:rPr>
          <w:rFonts w:ascii="Times New Roman" w:hAnsi="Times New Roman" w:cs="Times New Roman"/>
          <w:sz w:val="28"/>
          <w:szCs w:val="28"/>
          <w:lang w:val="uk-UA"/>
        </w:rPr>
        <w:t xml:space="preserve"> медал</w:t>
      </w:r>
      <w:r w:rsidR="009D20CB">
        <w:rPr>
          <w:rFonts w:ascii="Times New Roman" w:hAnsi="Times New Roman" w:cs="Times New Roman"/>
          <w:sz w:val="28"/>
          <w:szCs w:val="28"/>
          <w:lang w:val="uk-UA"/>
        </w:rPr>
        <w:t>лю Джигота Анастасія, Кравчень Тетяна, Ярощук Катерина.</w:t>
      </w:r>
    </w:p>
    <w:p w:rsidR="005A643B" w:rsidRPr="005A643B" w:rsidRDefault="00525FE2" w:rsidP="005A643B">
      <w:pPr>
        <w:spacing w:after="0"/>
        <w:jc w:val="center"/>
        <w:rPr>
          <w:rFonts w:ascii="Times New Roman" w:hAnsi="Times New Roman" w:cs="Times New Roman"/>
          <w:b/>
          <w:sz w:val="28"/>
          <w:szCs w:val="28"/>
          <w:lang w:val="uk-UA"/>
        </w:rPr>
      </w:pPr>
      <w:r w:rsidRPr="005A643B">
        <w:rPr>
          <w:rFonts w:ascii="Times New Roman" w:hAnsi="Times New Roman" w:cs="Times New Roman"/>
          <w:b/>
          <w:sz w:val="28"/>
          <w:szCs w:val="28"/>
          <w:lang w:val="uk-UA"/>
        </w:rPr>
        <w:t xml:space="preserve">Соціальний паспорт </w:t>
      </w:r>
      <w:r w:rsidR="00F5502F" w:rsidRPr="005A643B">
        <w:rPr>
          <w:rFonts w:ascii="Times New Roman" w:hAnsi="Times New Roman" w:cs="Times New Roman"/>
          <w:b/>
          <w:sz w:val="28"/>
          <w:szCs w:val="28"/>
          <w:lang w:val="uk-UA"/>
        </w:rPr>
        <w:t>ліцею</w:t>
      </w:r>
      <w:r w:rsidRPr="005A643B">
        <w:rPr>
          <w:rFonts w:ascii="Times New Roman" w:hAnsi="Times New Roman" w:cs="Times New Roman"/>
          <w:b/>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843"/>
        <w:gridCol w:w="1134"/>
        <w:gridCol w:w="1134"/>
        <w:gridCol w:w="850"/>
        <w:gridCol w:w="1134"/>
        <w:gridCol w:w="851"/>
        <w:gridCol w:w="1099"/>
      </w:tblGrid>
      <w:tr w:rsidR="005A643B" w:rsidTr="005A643B">
        <w:trPr>
          <w:cantSplit/>
          <w:trHeight w:val="2640"/>
        </w:trPr>
        <w:tc>
          <w:tcPr>
            <w:tcW w:w="709"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Клас</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eastAsia="Calibri" w:hAnsi="Times New Roman" w:cs="Times New Roman"/>
                <w:sz w:val="28"/>
                <w:szCs w:val="28"/>
                <w:lang w:val="uk-UA"/>
              </w:rPr>
            </w:pPr>
            <w:r>
              <w:rPr>
                <w:rFonts w:ascii="Times New Roman" w:hAnsi="Times New Roman"/>
                <w:sz w:val="28"/>
                <w:szCs w:val="28"/>
                <w:lang w:val="uk-UA"/>
              </w:rPr>
              <w:t xml:space="preserve">Кількість </w:t>
            </w:r>
          </w:p>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учнів</w:t>
            </w:r>
          </w:p>
        </w:tc>
        <w:tc>
          <w:tcPr>
            <w:tcW w:w="1843"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eastAsia="Calibri" w:hAnsi="Times New Roman" w:cs="Times New Roman"/>
                <w:sz w:val="28"/>
                <w:szCs w:val="28"/>
                <w:lang w:val="uk-UA"/>
              </w:rPr>
            </w:pPr>
            <w:r>
              <w:rPr>
                <w:rFonts w:ascii="Times New Roman" w:hAnsi="Times New Roman"/>
                <w:sz w:val="28"/>
                <w:szCs w:val="28"/>
                <w:lang w:val="uk-UA"/>
              </w:rPr>
              <w:t>Діти-сироти  та</w:t>
            </w:r>
          </w:p>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позбавлені</w:t>
            </w:r>
          </w:p>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батьківського</w:t>
            </w:r>
          </w:p>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піклування</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eastAsia="Calibri" w:hAnsi="Times New Roman" w:cs="Times New Roman"/>
                <w:sz w:val="28"/>
                <w:szCs w:val="28"/>
                <w:lang w:val="uk-UA"/>
              </w:rPr>
            </w:pPr>
            <w:r>
              <w:rPr>
                <w:rFonts w:ascii="Times New Roman" w:hAnsi="Times New Roman"/>
                <w:sz w:val="28"/>
                <w:szCs w:val="28"/>
                <w:lang w:val="uk-UA"/>
              </w:rPr>
              <w:t>Діти-</w:t>
            </w:r>
          </w:p>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інваліди</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eastAsia="Calibri" w:hAnsi="Times New Roman" w:cs="Times New Roman"/>
                <w:sz w:val="28"/>
                <w:szCs w:val="28"/>
                <w:lang w:val="uk-UA"/>
              </w:rPr>
            </w:pPr>
            <w:r>
              <w:rPr>
                <w:rFonts w:ascii="Times New Roman" w:hAnsi="Times New Roman"/>
                <w:sz w:val="28"/>
                <w:szCs w:val="28"/>
                <w:lang w:val="uk-UA"/>
              </w:rPr>
              <w:t>Діти з багатодітних</w:t>
            </w:r>
          </w:p>
          <w:p w:rsidR="005A643B" w:rsidRDefault="005A643B">
            <w:pPr>
              <w:spacing w:after="0" w:line="240" w:lineRule="auto"/>
              <w:ind w:left="113" w:right="113"/>
              <w:rPr>
                <w:rFonts w:ascii="Times New Roman" w:hAnsi="Times New Roman"/>
                <w:b/>
                <w:sz w:val="28"/>
                <w:szCs w:val="28"/>
                <w:lang w:val="uk-UA"/>
              </w:rPr>
            </w:pPr>
            <w:r>
              <w:rPr>
                <w:rFonts w:ascii="Times New Roman" w:hAnsi="Times New Roman"/>
                <w:sz w:val="28"/>
                <w:szCs w:val="28"/>
                <w:lang w:val="uk-UA"/>
              </w:rPr>
              <w:t>сімей</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Малозабезпечені</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Діти, батьки яких учасники Ато-ООС, та бойових дій</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Внутрішньопереміщені особи</w:t>
            </w:r>
          </w:p>
        </w:tc>
        <w:tc>
          <w:tcPr>
            <w:tcW w:w="1099" w:type="dxa"/>
            <w:tcBorders>
              <w:top w:val="single" w:sz="4" w:space="0" w:color="000000"/>
              <w:left w:val="single" w:sz="4" w:space="0" w:color="000000"/>
              <w:bottom w:val="single" w:sz="4" w:space="0" w:color="000000"/>
              <w:right w:val="single" w:sz="4" w:space="0" w:color="000000"/>
            </w:tcBorders>
            <w:textDirection w:val="btLr"/>
            <w:hideMark/>
          </w:tcPr>
          <w:p w:rsidR="005A643B" w:rsidRDefault="005A643B">
            <w:pPr>
              <w:spacing w:after="0" w:line="240" w:lineRule="auto"/>
              <w:ind w:left="113" w:right="113"/>
              <w:rPr>
                <w:rFonts w:ascii="Times New Roman" w:hAnsi="Times New Roman"/>
                <w:sz w:val="28"/>
                <w:szCs w:val="28"/>
                <w:lang w:val="uk-UA"/>
              </w:rPr>
            </w:pPr>
            <w:r>
              <w:rPr>
                <w:rFonts w:ascii="Times New Roman" w:hAnsi="Times New Roman"/>
                <w:sz w:val="28"/>
                <w:szCs w:val="28"/>
                <w:lang w:val="uk-UA"/>
              </w:rPr>
              <w:t>Діти, потерпілі від аварії на ЧАЄС</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b/>
                <w:sz w:val="28"/>
                <w:szCs w:val="28"/>
                <w:lang w:val="uk-UA"/>
              </w:rPr>
            </w:pPr>
            <w:r>
              <w:rPr>
                <w:rFonts w:ascii="Times New Roman" w:hAnsi="Times New Roman"/>
                <w:b/>
                <w:sz w:val="28"/>
                <w:szCs w:val="28"/>
                <w:lang w:val="uk-UA"/>
              </w:rPr>
              <w:t>3</w:t>
            </w:r>
          </w:p>
        </w:tc>
        <w:tc>
          <w:tcPr>
            <w:tcW w:w="850"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12</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850"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15</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8</w:t>
            </w:r>
          </w:p>
        </w:tc>
        <w:tc>
          <w:tcPr>
            <w:tcW w:w="850"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18</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13</w:t>
            </w:r>
          </w:p>
        </w:tc>
        <w:tc>
          <w:tcPr>
            <w:tcW w:w="850"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22</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14</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24-1</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15</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7</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13</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26</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19</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19</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14</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20</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12</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w:t>
            </w:r>
          </w:p>
        </w:tc>
      </w:tr>
      <w:tr w:rsidR="005A643B" w:rsidTr="005A643B">
        <w:tc>
          <w:tcPr>
            <w:tcW w:w="70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11</w:t>
            </w: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23</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14</w:t>
            </w: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w:t>
            </w:r>
          </w:p>
        </w:tc>
      </w:tr>
      <w:tr w:rsidR="005A643B" w:rsidTr="005A643B">
        <w:tc>
          <w:tcPr>
            <w:tcW w:w="709"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850"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851"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099"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r>
      <w:tr w:rsidR="005A643B" w:rsidTr="005A643B">
        <w:tc>
          <w:tcPr>
            <w:tcW w:w="709" w:type="dxa"/>
            <w:tcBorders>
              <w:top w:val="single" w:sz="4" w:space="0" w:color="000000"/>
              <w:left w:val="single" w:sz="4" w:space="0" w:color="000000"/>
              <w:bottom w:val="single" w:sz="4" w:space="0" w:color="000000"/>
              <w:right w:val="single" w:sz="4" w:space="0" w:color="000000"/>
            </w:tcBorders>
          </w:tcPr>
          <w:p w:rsidR="005A643B" w:rsidRDefault="005A643B">
            <w:pPr>
              <w:spacing w:after="0" w:line="240" w:lineRule="auto"/>
              <w:rPr>
                <w:rFonts w:ascii="Times New Roman" w:hAnsi="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200</w:t>
            </w:r>
          </w:p>
        </w:tc>
        <w:tc>
          <w:tcPr>
            <w:tcW w:w="1843"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127</w:t>
            </w:r>
          </w:p>
        </w:tc>
        <w:tc>
          <w:tcPr>
            <w:tcW w:w="850"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1134"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34</w:t>
            </w:r>
          </w:p>
        </w:tc>
        <w:tc>
          <w:tcPr>
            <w:tcW w:w="851"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1099" w:type="dxa"/>
            <w:tcBorders>
              <w:top w:val="single" w:sz="4" w:space="0" w:color="000000"/>
              <w:left w:val="single" w:sz="4" w:space="0" w:color="000000"/>
              <w:bottom w:val="single" w:sz="4" w:space="0" w:color="000000"/>
              <w:right w:val="single" w:sz="4" w:space="0" w:color="000000"/>
            </w:tcBorders>
            <w:hideMark/>
          </w:tcPr>
          <w:p w:rsidR="005A643B" w:rsidRDefault="005A643B">
            <w:pPr>
              <w:spacing w:after="0" w:line="240" w:lineRule="auto"/>
              <w:rPr>
                <w:rFonts w:ascii="Times New Roman" w:hAnsi="Times New Roman"/>
                <w:sz w:val="28"/>
                <w:szCs w:val="28"/>
                <w:lang w:val="uk-UA"/>
              </w:rPr>
            </w:pPr>
            <w:r>
              <w:rPr>
                <w:rFonts w:ascii="Times New Roman" w:hAnsi="Times New Roman"/>
                <w:sz w:val="28"/>
                <w:szCs w:val="28"/>
                <w:lang w:val="uk-UA"/>
              </w:rPr>
              <w:t>7</w:t>
            </w:r>
          </w:p>
        </w:tc>
      </w:tr>
    </w:tbl>
    <w:p w:rsidR="005F748D" w:rsidRPr="005F748D" w:rsidRDefault="005F748D" w:rsidP="006C5A8D">
      <w:pPr>
        <w:spacing w:after="0"/>
        <w:jc w:val="both"/>
        <w:rPr>
          <w:rFonts w:ascii="Times New Roman" w:hAnsi="Times New Roman" w:cs="Times New Roman"/>
          <w:sz w:val="28"/>
          <w:szCs w:val="28"/>
          <w:lang w:val="uk-UA"/>
        </w:rPr>
      </w:pPr>
    </w:p>
    <w:p w:rsidR="00156EBA" w:rsidRDefault="00744E60" w:rsidP="006C5A8D">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w:t>
      </w:r>
      <w:r w:rsidR="004125EB">
        <w:rPr>
          <w:rFonts w:ascii="Times New Roman" w:hAnsi="Times New Roman" w:cs="Times New Roman"/>
          <w:sz w:val="28"/>
          <w:szCs w:val="28"/>
          <w:lang w:val="uk-UA"/>
        </w:rPr>
        <w:t xml:space="preserve">ходами зі збереження </w:t>
      </w:r>
      <w:r w:rsidR="009C3E0A">
        <w:rPr>
          <w:rFonts w:ascii="Times New Roman" w:hAnsi="Times New Roman" w:cs="Times New Roman"/>
          <w:sz w:val="28"/>
          <w:szCs w:val="28"/>
          <w:lang w:val="uk-UA"/>
        </w:rPr>
        <w:t>контингенту учнів були:</w:t>
      </w:r>
    </w:p>
    <w:p w:rsidR="009C3E0A"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C3E0A">
        <w:rPr>
          <w:rFonts w:ascii="Times New Roman" w:hAnsi="Times New Roman" w:cs="Times New Roman"/>
          <w:sz w:val="28"/>
          <w:szCs w:val="28"/>
          <w:lang w:val="uk-UA"/>
        </w:rPr>
        <w:t>пільна робота з ДНЗ;</w:t>
      </w:r>
    </w:p>
    <w:p w:rsidR="009C3E0A"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2033C">
        <w:rPr>
          <w:rFonts w:ascii="Times New Roman" w:hAnsi="Times New Roman" w:cs="Times New Roman"/>
          <w:sz w:val="28"/>
          <w:szCs w:val="28"/>
          <w:lang w:val="uk-UA"/>
        </w:rPr>
        <w:t xml:space="preserve">рганізація обліку дітей та підлітків </w:t>
      </w:r>
      <w:r w:rsidR="00564718">
        <w:rPr>
          <w:rFonts w:ascii="Times New Roman" w:hAnsi="Times New Roman" w:cs="Times New Roman"/>
          <w:sz w:val="28"/>
          <w:szCs w:val="28"/>
          <w:lang w:val="uk-UA"/>
        </w:rPr>
        <w:t xml:space="preserve">на території </w:t>
      </w:r>
      <w:r w:rsidR="00A30D4D">
        <w:rPr>
          <w:rFonts w:ascii="Times New Roman" w:hAnsi="Times New Roman" w:cs="Times New Roman"/>
          <w:sz w:val="28"/>
          <w:szCs w:val="28"/>
          <w:lang w:val="uk-UA"/>
        </w:rPr>
        <w:t>обслуговування</w:t>
      </w:r>
      <w:r w:rsidR="00B932B0">
        <w:rPr>
          <w:rFonts w:ascii="Times New Roman" w:hAnsi="Times New Roman" w:cs="Times New Roman"/>
          <w:sz w:val="28"/>
          <w:szCs w:val="28"/>
          <w:lang w:val="uk-UA"/>
        </w:rPr>
        <w:t>;</w:t>
      </w:r>
    </w:p>
    <w:p w:rsidR="00B932B0"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932B0">
        <w:rPr>
          <w:rFonts w:ascii="Times New Roman" w:hAnsi="Times New Roman" w:cs="Times New Roman"/>
          <w:sz w:val="28"/>
          <w:szCs w:val="28"/>
          <w:lang w:val="uk-UA"/>
        </w:rPr>
        <w:t xml:space="preserve">ндивідуальна робота з учнями </w:t>
      </w:r>
      <w:r w:rsidR="00E611D8">
        <w:rPr>
          <w:rFonts w:ascii="Times New Roman" w:hAnsi="Times New Roman" w:cs="Times New Roman"/>
          <w:sz w:val="28"/>
          <w:szCs w:val="28"/>
          <w:lang w:val="uk-UA"/>
        </w:rPr>
        <w:t>та</w:t>
      </w:r>
      <w:r w:rsidR="00B932B0" w:rsidRPr="00E611D8">
        <w:rPr>
          <w:rFonts w:ascii="Times New Roman" w:hAnsi="Times New Roman" w:cs="Times New Roman"/>
          <w:sz w:val="28"/>
          <w:szCs w:val="28"/>
          <w:lang w:val="uk-UA"/>
        </w:rPr>
        <w:t xml:space="preserve"> батьками.</w:t>
      </w:r>
    </w:p>
    <w:p w:rsidR="00815C07" w:rsidRPr="00E611D8"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815C07">
        <w:rPr>
          <w:rFonts w:ascii="Times New Roman" w:hAnsi="Times New Roman" w:cs="Times New Roman"/>
          <w:sz w:val="28"/>
          <w:szCs w:val="28"/>
          <w:lang w:val="uk-UA"/>
        </w:rPr>
        <w:t>рганізація навчання за інклюзивною формою навчання</w:t>
      </w:r>
    </w:p>
    <w:p w:rsidR="00156EBA" w:rsidRPr="00805B55" w:rsidRDefault="00156EBA" w:rsidP="00F5502F">
      <w:pPr>
        <w:spacing w:after="0"/>
        <w:jc w:val="center"/>
        <w:rPr>
          <w:rFonts w:ascii="Times New Roman" w:hAnsi="Times New Roman" w:cs="Times New Roman"/>
          <w:sz w:val="28"/>
          <w:szCs w:val="28"/>
          <w:lang w:val="uk-UA"/>
        </w:rPr>
      </w:pPr>
      <w:r w:rsidRPr="00805B55">
        <w:rPr>
          <w:rFonts w:ascii="Times New Roman" w:hAnsi="Times New Roman" w:cs="Times New Roman"/>
          <w:b/>
          <w:bCs/>
          <w:i/>
          <w:iCs/>
          <w:sz w:val="28"/>
          <w:szCs w:val="28"/>
          <w:lang w:val="uk-UA"/>
        </w:rPr>
        <w:t xml:space="preserve">Впровадження інформаційно-комунікаційних технологій </w:t>
      </w:r>
      <w:r w:rsidR="00F5502F">
        <w:rPr>
          <w:rFonts w:ascii="Times New Roman" w:hAnsi="Times New Roman" w:cs="Times New Roman"/>
          <w:b/>
          <w:bCs/>
          <w:i/>
          <w:iCs/>
          <w:sz w:val="28"/>
          <w:szCs w:val="28"/>
          <w:lang w:val="uk-UA"/>
        </w:rPr>
        <w:t>в</w:t>
      </w:r>
      <w:r w:rsidR="005F51AB">
        <w:rPr>
          <w:rFonts w:ascii="Times New Roman" w:hAnsi="Times New Roman" w:cs="Times New Roman"/>
          <w:b/>
          <w:bCs/>
          <w:i/>
          <w:iCs/>
          <w:sz w:val="28"/>
          <w:szCs w:val="28"/>
          <w:lang w:val="uk-UA"/>
        </w:rPr>
        <w:t xml:space="preserve"> </w:t>
      </w:r>
      <w:r w:rsidR="00F5502F">
        <w:rPr>
          <w:rFonts w:ascii="Times New Roman" w:hAnsi="Times New Roman" w:cs="Times New Roman"/>
          <w:b/>
          <w:bCs/>
          <w:i/>
          <w:iCs/>
          <w:sz w:val="28"/>
          <w:szCs w:val="28"/>
          <w:lang w:val="uk-UA"/>
        </w:rPr>
        <w:t>освітній</w:t>
      </w:r>
      <w:r w:rsidRPr="00805B55">
        <w:rPr>
          <w:rFonts w:ascii="Times New Roman" w:hAnsi="Times New Roman" w:cs="Times New Roman"/>
          <w:b/>
          <w:bCs/>
          <w:i/>
          <w:iCs/>
          <w:sz w:val="28"/>
          <w:szCs w:val="28"/>
          <w:lang w:val="uk-UA"/>
        </w:rPr>
        <w:t xml:space="preserve"> процес</w:t>
      </w:r>
    </w:p>
    <w:p w:rsidR="008B7414"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w:t>
      </w:r>
      <w:r w:rsidR="00F5502F">
        <w:rPr>
          <w:rFonts w:ascii="Times New Roman" w:hAnsi="Times New Roman" w:cs="Times New Roman"/>
          <w:sz w:val="28"/>
          <w:szCs w:val="28"/>
          <w:lang w:val="uk-UA"/>
        </w:rPr>
        <w:t>освітнього</w:t>
      </w:r>
      <w:r w:rsidRPr="00805B55">
        <w:rPr>
          <w:rFonts w:ascii="Times New Roman" w:hAnsi="Times New Roman" w:cs="Times New Roman"/>
          <w:sz w:val="28"/>
          <w:szCs w:val="28"/>
          <w:lang w:val="uk-UA"/>
        </w:rPr>
        <w:t xml:space="preserve"> процесу відповідно до сучасних досягнень науки і техніки.</w:t>
      </w:r>
    </w:p>
    <w:p w:rsidR="008C294A" w:rsidRPr="00805B55" w:rsidRDefault="00E42D84" w:rsidP="00333A80">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w:t>
      </w:r>
      <w:r w:rsidR="00156EBA" w:rsidRPr="00805B55">
        <w:rPr>
          <w:rFonts w:ascii="Times New Roman" w:hAnsi="Times New Roman" w:cs="Times New Roman"/>
          <w:sz w:val="28"/>
          <w:szCs w:val="28"/>
          <w:lang w:val="uk-UA"/>
        </w:rPr>
        <w:t xml:space="preserve">чителі </w:t>
      </w:r>
      <w:r w:rsidRPr="00805B55">
        <w:rPr>
          <w:rFonts w:ascii="Times New Roman" w:hAnsi="Times New Roman" w:cs="Times New Roman"/>
          <w:sz w:val="28"/>
          <w:szCs w:val="28"/>
          <w:lang w:val="uk-UA"/>
        </w:rPr>
        <w:t>ліцею</w:t>
      </w:r>
      <w:r w:rsidR="00156EBA" w:rsidRPr="00805B55">
        <w:rPr>
          <w:rFonts w:ascii="Times New Roman" w:hAnsi="Times New Roman" w:cs="Times New Roman"/>
          <w:sz w:val="28"/>
          <w:szCs w:val="28"/>
          <w:lang w:val="uk-UA"/>
        </w:rPr>
        <w:t xml:space="preserve"> ефективно організовують </w:t>
      </w:r>
      <w:r w:rsidR="00333A80">
        <w:rPr>
          <w:rFonts w:ascii="Times New Roman" w:hAnsi="Times New Roman" w:cs="Times New Roman"/>
          <w:sz w:val="28"/>
          <w:szCs w:val="28"/>
          <w:lang w:val="uk-UA"/>
        </w:rPr>
        <w:t>освітній</w:t>
      </w:r>
      <w:r w:rsidR="00156EBA" w:rsidRPr="00805B55">
        <w:rPr>
          <w:rFonts w:ascii="Times New Roman" w:hAnsi="Times New Roman" w:cs="Times New Roman"/>
          <w:sz w:val="28"/>
          <w:szCs w:val="28"/>
          <w:lang w:val="uk-UA"/>
        </w:rPr>
        <w:t xml:space="preserve"> процес на основі оптимального використання можливостей комп’ютерної техніки, програмного </w:t>
      </w:r>
      <w:r w:rsidR="00156EBA" w:rsidRPr="00805B55">
        <w:rPr>
          <w:rFonts w:ascii="Times New Roman" w:hAnsi="Times New Roman" w:cs="Times New Roman"/>
          <w:sz w:val="28"/>
          <w:szCs w:val="28"/>
          <w:lang w:val="uk-UA"/>
        </w:rPr>
        <w:lastRenderedPageBreak/>
        <w:t>забезпечення та мережі Інтернет. 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8C294A"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Головна мета використання нетрадиційних форм роботи на уроках </w:t>
      </w:r>
      <w:r w:rsidR="00F5502F">
        <w:rPr>
          <w:rFonts w:ascii="Times New Roman" w:hAnsi="Times New Roman" w:cs="Times New Roman"/>
          <w:sz w:val="28"/>
          <w:szCs w:val="28"/>
          <w:lang w:val="uk-UA"/>
        </w:rPr>
        <w:t>–</w:t>
      </w:r>
      <w:r w:rsidRPr="00805B55">
        <w:rPr>
          <w:rFonts w:ascii="Times New Roman" w:hAnsi="Times New Roman" w:cs="Times New Roman"/>
          <w:sz w:val="28"/>
          <w:szCs w:val="28"/>
          <w:lang w:val="uk-UA"/>
        </w:rPr>
        <w:t xml:space="preserve">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w:t>
      </w:r>
    </w:p>
    <w:p w:rsidR="00A838A4" w:rsidRPr="00805B55" w:rsidRDefault="00156EBA" w:rsidP="006C5A8D">
      <w:pPr>
        <w:spacing w:after="0"/>
        <w:ind w:firstLine="426"/>
        <w:jc w:val="both"/>
        <w:rPr>
          <w:rFonts w:ascii="Times New Roman" w:hAnsi="Times New Roman"/>
          <w:b/>
          <w:sz w:val="32"/>
          <w:szCs w:val="32"/>
          <w:lang w:val="uk-UA"/>
        </w:rPr>
      </w:pPr>
      <w:r w:rsidRPr="00805B55">
        <w:rPr>
          <w:rFonts w:ascii="Times New Roman" w:hAnsi="Times New Roman" w:cs="Times New Roman"/>
          <w:sz w:val="28"/>
          <w:szCs w:val="28"/>
          <w:lang w:val="uk-UA"/>
        </w:rPr>
        <w:t xml:space="preserve">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w:t>
      </w:r>
      <w:r w:rsidR="005F748D">
        <w:rPr>
          <w:rFonts w:ascii="Times New Roman" w:hAnsi="Times New Roman" w:cs="Times New Roman"/>
          <w:sz w:val="28"/>
          <w:szCs w:val="28"/>
          <w:lang w:val="uk-UA"/>
        </w:rPr>
        <w:t xml:space="preserve"> предметних олімпіадах</w:t>
      </w:r>
      <w:r w:rsidR="00781556">
        <w:rPr>
          <w:rFonts w:ascii="Times New Roman" w:hAnsi="Times New Roman" w:cs="Times New Roman"/>
          <w:sz w:val="28"/>
          <w:szCs w:val="28"/>
          <w:lang w:val="uk-UA"/>
        </w:rPr>
        <w:t>,конкурсах та спортивних змаганнях.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2122"/>
        <w:gridCol w:w="1139"/>
        <w:gridCol w:w="2800"/>
      </w:tblGrid>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 п/п</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Прізвище , ім’я учня</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Предмет</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Клас</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Прізвище вчителя</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Ярощук Світлана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Укр. мова та література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Дудік Лариса Василівна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Романюк Владислава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Укр. мова та література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9</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Штиюк Інна Володимирівна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Хвостюк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Укр. мова та література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Дудік Лариса Василівна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Матящук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Укр. мова та література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Сітовська Наталія Василівна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Грисюк Тарас</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Основи правознавства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9</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Троцюк Ярослав Миколайович</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Грисюк Тарас</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Математика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9</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Кравчень Ярослав Павлович</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Михалюк Віктор</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Математика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Дворкова Алла Василівна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Матящук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Математика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Дворкова Алла Василівна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lastRenderedPageBreak/>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Михалюк Віктор</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Фізика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Михалюк  Микола Ананійович</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Матящук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Фізика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Михалюк  Микола Ананійович</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Ващук Богдана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Математика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Луців Євгенія Іванівна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Близнюк Ірина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Історія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Вавренчук Світлана Федорівна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Потапчук Дмитро</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Історія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Вавренчук Світлана Федорівна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Кавка Дарина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Історія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 xml:space="preserve">11 </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Вавренчук Світлана Федорівна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Ярощук Світлана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Англійська мова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Шарчук Валентина Мелетіївна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Хвостюк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Англійська мова</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Шарчук Валентина Мелетіївна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Ярощук Світлана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Біологія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8</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Скуба Надія Григорівна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Кавка Дарина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Біологія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Скуба Надія Григорівна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Матящук Оксана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Хімія</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Миджга Людмила Адамівна</w:t>
            </w:r>
          </w:p>
        </w:tc>
      </w:tr>
      <w:tr w:rsidR="005A643B" w:rsidRPr="00B90F62" w:rsidTr="008451C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A643B" w:rsidRPr="00B90F62" w:rsidRDefault="005A643B" w:rsidP="008451C8">
            <w:pPr>
              <w:spacing w:after="0" w:line="240" w:lineRule="auto"/>
              <w:rPr>
                <w:rFonts w:ascii="Times New Roman" w:eastAsia="Calibri" w:hAnsi="Times New Roman" w:cs="Times New Roman"/>
                <w:sz w:val="28"/>
                <w:szCs w:val="28"/>
                <w:lang w:val="en-US"/>
              </w:rPr>
            </w:pPr>
            <w:r w:rsidRPr="00B90F62">
              <w:rPr>
                <w:rFonts w:ascii="Times New Roman" w:eastAsia="Calibri" w:hAnsi="Times New Roman" w:cs="Times New Roman"/>
                <w:sz w:val="28"/>
                <w:szCs w:val="28"/>
                <w:lang w:val="en-US"/>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Ярощук Катерина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Англійська мова</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11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5A643B" w:rsidRPr="00B90F62" w:rsidRDefault="005A643B" w:rsidP="008451C8">
            <w:pPr>
              <w:spacing w:after="0" w:line="240" w:lineRule="auto"/>
              <w:rPr>
                <w:rFonts w:ascii="Times New Roman" w:eastAsia="Calibri" w:hAnsi="Times New Roman" w:cs="Times New Roman"/>
                <w:sz w:val="28"/>
                <w:szCs w:val="28"/>
                <w:lang w:val="uk-UA"/>
              </w:rPr>
            </w:pPr>
            <w:r w:rsidRPr="00B90F62">
              <w:rPr>
                <w:rFonts w:ascii="Times New Roman" w:eastAsia="Calibri" w:hAnsi="Times New Roman" w:cs="Times New Roman"/>
                <w:sz w:val="28"/>
                <w:szCs w:val="28"/>
                <w:lang w:val="uk-UA"/>
              </w:rPr>
              <w:t>Хомюк ОльгаАнатоліївна</w:t>
            </w:r>
          </w:p>
        </w:tc>
      </w:tr>
    </w:tbl>
    <w:p w:rsidR="005A643B" w:rsidRPr="00805B55" w:rsidRDefault="005A643B" w:rsidP="006C5A8D">
      <w:pPr>
        <w:spacing w:after="0"/>
        <w:jc w:val="both"/>
        <w:rPr>
          <w:rFonts w:ascii="Times New Roman" w:hAnsi="Times New Roman" w:cs="Times New Roman"/>
          <w:sz w:val="28"/>
          <w:szCs w:val="28"/>
          <w:lang w:val="uk-UA"/>
        </w:rPr>
      </w:pPr>
    </w:p>
    <w:p w:rsidR="00156EBA" w:rsidRPr="00BE2338" w:rsidRDefault="00156EBA" w:rsidP="006C5A8D">
      <w:pPr>
        <w:spacing w:after="0"/>
        <w:jc w:val="both"/>
        <w:rPr>
          <w:rFonts w:ascii="Times New Roman" w:hAnsi="Times New Roman" w:cs="Times New Roman"/>
          <w:sz w:val="32"/>
          <w:szCs w:val="32"/>
          <w:lang w:val="uk-UA"/>
        </w:rPr>
      </w:pPr>
      <w:r w:rsidRPr="00BE2338">
        <w:rPr>
          <w:rFonts w:ascii="Times New Roman" w:hAnsi="Times New Roman" w:cs="Times New Roman"/>
          <w:b/>
          <w:bCs/>
          <w:i/>
          <w:iCs/>
          <w:sz w:val="32"/>
          <w:szCs w:val="32"/>
          <w:lang w:val="uk-UA"/>
        </w:rPr>
        <w:t>8. Науково-методична робота</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 практику діяльності педагогічного колективу </w:t>
      </w:r>
      <w:r w:rsidR="005F748D">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xml:space="preserve"> активно ввійшли:</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w:t>
      </w:r>
      <w:r w:rsidR="00BE5CFE" w:rsidRPr="00805B55">
        <w:rPr>
          <w:rFonts w:ascii="Times New Roman" w:hAnsi="Times New Roman" w:cs="Times New Roman"/>
          <w:sz w:val="28"/>
          <w:szCs w:val="28"/>
          <w:lang w:val="uk-UA"/>
        </w:rPr>
        <w:t>є</w:t>
      </w:r>
      <w:r w:rsidRPr="00805B55">
        <w:rPr>
          <w:rFonts w:ascii="Times New Roman" w:hAnsi="Times New Roman" w:cs="Times New Roman"/>
          <w:sz w:val="28"/>
          <w:szCs w:val="28"/>
          <w:lang w:val="uk-UA"/>
        </w:rPr>
        <w:t>ктні технології, що забезпечують інтеграцію предметних знань і вмінь із різних предметів і видів діяльності;</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ігрові технології, які формують навички розв’язувати творчі завдання на основі вибору альтернативних варіантів;</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технології особистісно зорієнтованого, диференційованого навчання;</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інтерактивні технології (робота в групах, метод проектів, «мозковий штурм», «кейс-метод», «асоціативний кущ», «відкритий мікрофон», групова дискусія, взаємне навчання тощо);</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технології проблемного навчання.</w:t>
      </w:r>
    </w:p>
    <w:p w:rsidR="009E468E" w:rsidRPr="00805B55" w:rsidRDefault="00926EB9"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Методична робота у  навчальному році була спрямована на </w:t>
      </w:r>
      <w:r w:rsidR="009E468E" w:rsidRPr="00805B55">
        <w:rPr>
          <w:rFonts w:ascii="Times New Roman" w:hAnsi="Times New Roman" w:cs="Times New Roman"/>
          <w:sz w:val="28"/>
          <w:szCs w:val="28"/>
          <w:lang w:val="uk-UA"/>
        </w:rPr>
        <w:t>виконання таких</w:t>
      </w:r>
      <w:r w:rsidR="00FE65FA">
        <w:rPr>
          <w:rFonts w:ascii="Times New Roman" w:hAnsi="Times New Roman" w:cs="Times New Roman"/>
          <w:sz w:val="28"/>
          <w:szCs w:val="28"/>
          <w:lang w:val="uk-UA"/>
        </w:rPr>
        <w:t xml:space="preserve"> </w:t>
      </w:r>
      <w:r w:rsidR="009E468E" w:rsidRPr="00805B55">
        <w:rPr>
          <w:rFonts w:ascii="Times New Roman" w:hAnsi="Times New Roman" w:cs="Times New Roman"/>
          <w:sz w:val="28"/>
          <w:szCs w:val="28"/>
          <w:lang w:val="uk-UA"/>
        </w:rPr>
        <w:t>завдань:</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1. Сприяти вирішенню проблеми закладу освіти в підвищенні якості навчання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шляхом використання на уроках сучасних освітніх технологій.</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lastRenderedPageBreak/>
        <w:t>2. У процесі роботи вдосконалювати професійну майстерність вчителя,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продовжувати вивчати досягнення педагогіки та психології з даної</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проблеми.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3. Забезпечувати високий методичний рівень проведення всіх видів занять.</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4. Підвищувати ефективність уроків шляхом впровадження сучасних форморганізації навчальної діяльності учнів.</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5. Вивчати і впроваджувати передовий досвід вчителів, поширювати власний</w:t>
      </w:r>
      <w:r w:rsidR="00CC4B5B">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досвід серед освітян України.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6. Виявляти, пропагувати і здійснювати нові підходи до організації навчанняі виховання здобувачів освіти, особливо, в умовах дистанційного навчання.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7. Приділяти особливу увагу якості самоосвіти, своєчасності й результативності</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курсової перепідготовки.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8. Систематично аналізувати зміст діючих програм і підручників з метою</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активізації самостійної роботи школярів через використання інформаційнихтехнологій.</w:t>
      </w:r>
    </w:p>
    <w:p w:rsidR="00A51913" w:rsidRPr="00805B55" w:rsidRDefault="00156EBA"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Також робота над методичною проблемою знайшла своє втілення у засіданнях методичної ради та методичних об’єднаннях, групових та індивідуальних консультаціях тощо.</w:t>
      </w:r>
    </w:p>
    <w:p w:rsidR="00A51913" w:rsidRPr="00805B55" w:rsidRDefault="00A51913"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 своїй роботі вчителі методичн</w:t>
      </w:r>
      <w:r w:rsidR="00286446" w:rsidRPr="00805B55">
        <w:rPr>
          <w:rFonts w:ascii="Times New Roman" w:hAnsi="Times New Roman" w:cs="Times New Roman"/>
          <w:sz w:val="28"/>
          <w:szCs w:val="28"/>
          <w:lang w:val="uk-UA"/>
        </w:rPr>
        <w:t>их</w:t>
      </w:r>
      <w:r w:rsidRPr="00805B55">
        <w:rPr>
          <w:rFonts w:ascii="Times New Roman" w:hAnsi="Times New Roman" w:cs="Times New Roman"/>
          <w:sz w:val="28"/>
          <w:szCs w:val="28"/>
          <w:lang w:val="uk-UA"/>
        </w:rPr>
        <w:t xml:space="preserve"> об’єднан</w:t>
      </w:r>
      <w:r w:rsidR="00286446" w:rsidRPr="00805B55">
        <w:rPr>
          <w:rFonts w:ascii="Times New Roman" w:hAnsi="Times New Roman" w:cs="Times New Roman"/>
          <w:sz w:val="28"/>
          <w:szCs w:val="28"/>
          <w:lang w:val="uk-UA"/>
        </w:rPr>
        <w:t>ь</w:t>
      </w:r>
      <w:r w:rsidRPr="00805B55">
        <w:rPr>
          <w:rFonts w:ascii="Times New Roman" w:hAnsi="Times New Roman" w:cs="Times New Roman"/>
          <w:sz w:val="28"/>
          <w:szCs w:val="28"/>
          <w:lang w:val="uk-UA"/>
        </w:rPr>
        <w:t xml:space="preserve"> використовували як традиційн</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ізасоби навчання (підручники, посібники, демонстраційні, наочні матеріали,лабораторні, практичні роботи), так і інформаційно-комунікаційні (навчальніелектронні посібники, електронний журнал, електронні підручники, отримання</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додаткової інформації за допомогою Інтернету, проведення онлайн-уроків у</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xml:space="preserve">зумі з використанням віртуального класу класруму, презентації, </w:t>
      </w:r>
      <w:r w:rsidR="00FE65FA">
        <w:rPr>
          <w:rFonts w:ascii="Times New Roman" w:hAnsi="Times New Roman" w:cs="Times New Roman"/>
          <w:sz w:val="28"/>
          <w:szCs w:val="28"/>
          <w:lang w:val="uk-UA"/>
        </w:rPr>
        <w:t xml:space="preserve">проектні </w:t>
      </w:r>
      <w:r w:rsidRPr="00805B55">
        <w:rPr>
          <w:rFonts w:ascii="Times New Roman" w:hAnsi="Times New Roman" w:cs="Times New Roman"/>
          <w:sz w:val="28"/>
          <w:szCs w:val="28"/>
          <w:lang w:val="uk-UA"/>
        </w:rPr>
        <w:t>роботи, онлайн-тестування, онлайн-практичні роботи, онлайн-олімпіади і т. д.).</w:t>
      </w:r>
    </w:p>
    <w:p w:rsidR="00156EBA" w:rsidRPr="00805B55" w:rsidRDefault="00A51913"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Широко використовують члени методичного об’єднання методи і прийоми</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технології «Створення ситуації успіху», інтерактивних прийомів,дистанційного навчання. Із врахуванням того, що заклад освіти протягом всього</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навчального року працював дистанційно, то освітяни активно використовували</w:t>
      </w:r>
      <w:r w:rsidR="00FE65FA">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мережу Інтернет, якісно та вдало застосовували її на своїх уроках.</w:t>
      </w:r>
    </w:p>
    <w:p w:rsidR="00156EBA" w:rsidRPr="00C53642" w:rsidRDefault="00156EBA" w:rsidP="006C5A8D">
      <w:pPr>
        <w:spacing w:after="0"/>
        <w:jc w:val="both"/>
        <w:rPr>
          <w:rFonts w:ascii="Times New Roman" w:hAnsi="Times New Roman" w:cs="Times New Roman"/>
          <w:i/>
          <w:sz w:val="32"/>
          <w:szCs w:val="32"/>
          <w:lang w:val="uk-UA"/>
        </w:rPr>
      </w:pPr>
      <w:r w:rsidRPr="00C53642">
        <w:rPr>
          <w:rFonts w:ascii="Times New Roman" w:hAnsi="Times New Roman" w:cs="Times New Roman"/>
          <w:b/>
          <w:bCs/>
          <w:i/>
          <w:sz w:val="32"/>
          <w:szCs w:val="32"/>
          <w:lang w:val="uk-UA"/>
        </w:rPr>
        <w:t xml:space="preserve">9.Організація виховної роботи в </w:t>
      </w:r>
      <w:r w:rsidR="00FD30D4" w:rsidRPr="00C53642">
        <w:rPr>
          <w:rFonts w:ascii="Times New Roman" w:hAnsi="Times New Roman" w:cs="Times New Roman"/>
          <w:b/>
          <w:bCs/>
          <w:i/>
          <w:sz w:val="32"/>
          <w:szCs w:val="32"/>
          <w:lang w:val="uk-UA"/>
        </w:rPr>
        <w:t>ліцеї</w:t>
      </w:r>
      <w:r w:rsidRPr="00C53642">
        <w:rPr>
          <w:rFonts w:ascii="Times New Roman" w:hAnsi="Times New Roman" w:cs="Times New Roman"/>
          <w:b/>
          <w:bCs/>
          <w:i/>
          <w:sz w:val="32"/>
          <w:szCs w:val="32"/>
          <w:lang w:val="uk-UA"/>
        </w:rPr>
        <w:t>.</w:t>
      </w:r>
    </w:p>
    <w:p w:rsidR="00156EBA"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Організація виховної роботи у н.р здійснювалася відповідно до вимог законів України: «Про освіту», «Про загальну середню освіту», «Про охорону дитинства», «Про позашкільну освіту</w:t>
      </w:r>
      <w:r w:rsidR="005F748D">
        <w:rPr>
          <w:rFonts w:ascii="Times New Roman" w:hAnsi="Times New Roman" w:cs="Times New Roman"/>
          <w:sz w:val="28"/>
          <w:szCs w:val="28"/>
          <w:lang w:val="uk-UA"/>
        </w:rPr>
        <w:t>»</w:t>
      </w:r>
      <w:r w:rsidR="00336A64" w:rsidRPr="00805B5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Був розроблений план виховних заходів з учнями 1-</w:t>
      </w:r>
      <w:r w:rsidR="00336A64" w:rsidRPr="00805B55">
        <w:rPr>
          <w:rFonts w:ascii="Times New Roman" w:hAnsi="Times New Roman" w:cs="Times New Roman"/>
          <w:sz w:val="28"/>
          <w:szCs w:val="28"/>
          <w:lang w:val="uk-UA"/>
        </w:rPr>
        <w:t>11</w:t>
      </w:r>
      <w:r w:rsidRPr="00805B55">
        <w:rPr>
          <w:rFonts w:ascii="Times New Roman" w:hAnsi="Times New Roman" w:cs="Times New Roman"/>
          <w:sz w:val="28"/>
          <w:szCs w:val="28"/>
          <w:lang w:val="uk-UA"/>
        </w:rPr>
        <w:t xml:space="preserve"> класів на основі річного плану </w:t>
      </w:r>
      <w:r w:rsidR="005F748D">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w:t>
      </w:r>
      <w:r w:rsidR="007F746D">
        <w:rPr>
          <w:rFonts w:ascii="Times New Roman" w:hAnsi="Times New Roman" w:cs="Times New Roman"/>
          <w:sz w:val="28"/>
          <w:szCs w:val="28"/>
          <w:lang w:val="uk-UA"/>
        </w:rPr>
        <w:t xml:space="preserve"> </w:t>
      </w:r>
    </w:p>
    <w:p w:rsidR="007F746D" w:rsidRPr="00330D6C"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val="uk-UA" w:eastAsia="ru-RU"/>
        </w:rPr>
      </w:pPr>
      <w:r w:rsidRPr="007F746D">
        <w:rPr>
          <w:rFonts w:ascii="Times New Roman" w:eastAsia="Times New Roman" w:hAnsi="Times New Roman"/>
          <w:sz w:val="28"/>
          <w:szCs w:val="28"/>
          <w:lang w:val="uk-UA" w:eastAsia="ru-RU"/>
        </w:rPr>
        <w:t>В 202</w:t>
      </w:r>
      <w:r>
        <w:rPr>
          <w:rFonts w:ascii="Times New Roman" w:eastAsia="Times New Roman" w:hAnsi="Times New Roman"/>
          <w:sz w:val="28"/>
          <w:szCs w:val="28"/>
          <w:lang w:val="uk-UA" w:eastAsia="ru-RU"/>
        </w:rPr>
        <w:t>3</w:t>
      </w:r>
      <w:r w:rsidRPr="007F746D">
        <w:rPr>
          <w:rFonts w:ascii="Times New Roman" w:eastAsia="Times New Roman" w:hAnsi="Times New Roman"/>
          <w:sz w:val="28"/>
          <w:szCs w:val="28"/>
          <w:lang w:val="uk-UA" w:eastAsia="ru-RU"/>
        </w:rPr>
        <w:t>-202</w:t>
      </w:r>
      <w:r>
        <w:rPr>
          <w:rFonts w:ascii="Times New Roman" w:eastAsia="Times New Roman" w:hAnsi="Times New Roman"/>
          <w:sz w:val="28"/>
          <w:szCs w:val="28"/>
          <w:lang w:val="uk-UA" w:eastAsia="ru-RU"/>
        </w:rPr>
        <w:t>4</w:t>
      </w:r>
      <w:r w:rsidRPr="007F746D">
        <w:rPr>
          <w:rFonts w:ascii="Times New Roman" w:eastAsia="Times New Roman" w:hAnsi="Times New Roman"/>
          <w:sz w:val="28"/>
          <w:szCs w:val="28"/>
          <w:lang w:val="uk-UA" w:eastAsia="ru-RU"/>
        </w:rPr>
        <w:t xml:space="preserve"> навчальному році виховна робота в </w:t>
      </w:r>
      <w:r>
        <w:rPr>
          <w:rFonts w:ascii="Times New Roman" w:eastAsia="Times New Roman" w:hAnsi="Times New Roman"/>
          <w:sz w:val="28"/>
          <w:szCs w:val="28"/>
          <w:lang w:val="uk-UA" w:eastAsia="ru-RU"/>
        </w:rPr>
        <w:t>ОЗ «Доросинівський ліцей»</w:t>
      </w:r>
      <w:r w:rsidRPr="007F746D">
        <w:rPr>
          <w:rFonts w:ascii="Times New Roman" w:eastAsia="Times New Roman" w:hAnsi="Times New Roman"/>
          <w:sz w:val="28"/>
          <w:szCs w:val="28"/>
          <w:lang w:val="uk-UA" w:eastAsia="ru-RU"/>
        </w:rPr>
        <w:t xml:space="preserve"> була спланована відповідно до реалізації Законів України «Про освіту», «Про загальну середню освіту», «Про охорону дитинства», «Про запобігання та протидію домашньому насильству»,  Декларацію прав дитини,  постанова Кабінету Міністрів </w:t>
      </w:r>
      <w:r w:rsidRPr="007F746D">
        <w:rPr>
          <w:rFonts w:ascii="Times New Roman" w:eastAsia="Times New Roman" w:hAnsi="Times New Roman"/>
          <w:sz w:val="28"/>
          <w:szCs w:val="28"/>
          <w:lang w:val="uk-UA" w:eastAsia="ru-RU"/>
        </w:rPr>
        <w:lastRenderedPageBreak/>
        <w:t>№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w:t>
      </w:r>
      <w:r>
        <w:rPr>
          <w:rFonts w:ascii="Times New Roman" w:eastAsia="Times New Roman" w:hAnsi="Times New Roman"/>
          <w:sz w:val="28"/>
          <w:szCs w:val="28"/>
          <w:lang w:val="uk-UA" w:eastAsia="ru-RU"/>
        </w:rPr>
        <w:t>р.</w:t>
      </w:r>
      <w:r w:rsidRPr="007F746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B43B14">
        <w:rPr>
          <w:rFonts w:ascii="Times New Roman" w:eastAsia="Times New Roman" w:hAnsi="Times New Roman"/>
          <w:sz w:val="28"/>
          <w:szCs w:val="28"/>
          <w:lang w:val="uk-UA" w:eastAsia="ru-RU"/>
        </w:rPr>
        <w:t>№ 988-р, розпорядження Кабінету Міністрів України від 14.04.2021</w:t>
      </w:r>
      <w:r>
        <w:rPr>
          <w:rFonts w:ascii="Times New Roman" w:eastAsia="Times New Roman" w:hAnsi="Times New Roman"/>
          <w:sz w:val="28"/>
          <w:szCs w:val="28"/>
          <w:lang w:val="uk-UA" w:eastAsia="ru-RU"/>
        </w:rPr>
        <w:t xml:space="preserve">р. </w:t>
      </w:r>
      <w:r w:rsidRPr="00B43B14">
        <w:rPr>
          <w:rFonts w:ascii="Times New Roman" w:eastAsia="Times New Roman" w:hAnsi="Times New Roman"/>
          <w:sz w:val="28"/>
          <w:szCs w:val="28"/>
          <w:lang w:val="uk-UA" w:eastAsia="ru-RU"/>
        </w:rPr>
        <w:t xml:space="preserve">№ 366 «Про схвалення Національної стратегії із створення безбар’єрного простору в Україні на період до 2030 року», наказу МОН </w:t>
      </w:r>
      <w:r w:rsidRPr="00B43B14">
        <w:rPr>
          <w:rFonts w:ascii="Times New Roman" w:eastAsia="Times New Roman" w:hAnsi="Times New Roman"/>
          <w:sz w:val="28"/>
          <w:szCs w:val="28"/>
          <w:lang w:val="uk-UA" w:eastAsia="ru-RU"/>
        </w:rPr>
        <w:br/>
        <w:t>від 06.06.2022</w:t>
      </w:r>
      <w:r>
        <w:rPr>
          <w:rFonts w:ascii="Times New Roman" w:eastAsia="Times New Roman" w:hAnsi="Times New Roman"/>
          <w:sz w:val="28"/>
          <w:szCs w:val="28"/>
          <w:lang w:val="uk-UA" w:eastAsia="ru-RU"/>
        </w:rPr>
        <w:t>р.</w:t>
      </w:r>
      <w:r w:rsidRPr="00B43B14">
        <w:rPr>
          <w:rFonts w:ascii="Times New Roman" w:eastAsia="Times New Roman" w:hAnsi="Times New Roman"/>
          <w:sz w:val="28"/>
          <w:szCs w:val="28"/>
          <w:lang w:val="uk-UA" w:eastAsia="ru-RU"/>
        </w:rPr>
        <w:t xml:space="preserve"> № 527 «Про деякі питання національно-патріотичного виховання в закладах освіти України та визнання таким, що втратив чинність, наказу МОН України від 16.06.2015</w:t>
      </w:r>
      <w:r>
        <w:rPr>
          <w:rFonts w:ascii="Times New Roman" w:eastAsia="Times New Roman" w:hAnsi="Times New Roman"/>
          <w:sz w:val="28"/>
          <w:szCs w:val="28"/>
          <w:lang w:val="uk-UA" w:eastAsia="ru-RU"/>
        </w:rPr>
        <w:t xml:space="preserve">р. </w:t>
      </w:r>
      <w:r w:rsidRPr="00B43B14">
        <w:rPr>
          <w:rFonts w:ascii="Times New Roman" w:eastAsia="Times New Roman" w:hAnsi="Times New Roman"/>
          <w:sz w:val="28"/>
          <w:szCs w:val="28"/>
          <w:lang w:val="uk-UA" w:eastAsia="ru-RU"/>
        </w:rPr>
        <w:t xml:space="preserve"> № 641», </w:t>
      </w:r>
      <w:r>
        <w:rPr>
          <w:rFonts w:ascii="Times New Roman" w:eastAsia="Times New Roman" w:hAnsi="Times New Roman"/>
          <w:sz w:val="28"/>
          <w:szCs w:val="28"/>
          <w:lang w:val="uk-UA" w:eastAsia="ru-RU"/>
        </w:rPr>
        <w:t xml:space="preserve"> </w:t>
      </w:r>
      <w:r w:rsidRPr="00B43B14">
        <w:rPr>
          <w:rFonts w:ascii="Times New Roman" w:eastAsia="Times New Roman" w:hAnsi="Times New Roman"/>
          <w:sz w:val="28"/>
          <w:szCs w:val="28"/>
          <w:lang w:val="uk-UA" w:eastAsia="ru-RU"/>
        </w:rPr>
        <w:t>листа МОН України від 14.08.2020</w:t>
      </w:r>
      <w:r>
        <w:rPr>
          <w:rFonts w:ascii="Times New Roman" w:eastAsia="Times New Roman" w:hAnsi="Times New Roman"/>
          <w:sz w:val="28"/>
          <w:szCs w:val="28"/>
          <w:lang w:val="uk-UA" w:eastAsia="ru-RU"/>
        </w:rPr>
        <w:t>р.</w:t>
      </w:r>
      <w:r w:rsidRPr="00B43B14">
        <w:rPr>
          <w:rFonts w:ascii="Times New Roman" w:eastAsia="Times New Roman" w:hAnsi="Times New Roman"/>
          <w:sz w:val="28"/>
          <w:szCs w:val="28"/>
          <w:lang w:val="uk-UA" w:eastAsia="ru-RU"/>
        </w:rPr>
        <w:t xml:space="preserve"> № 1/9-436 «Про</w:t>
      </w:r>
      <w:r w:rsidRPr="00227F45">
        <w:rPr>
          <w:rFonts w:ascii="Times New Roman" w:eastAsia="Times New Roman" w:hAnsi="Times New Roman"/>
          <w:sz w:val="28"/>
          <w:szCs w:val="28"/>
          <w:lang w:eastAsia="ru-RU"/>
        </w:rPr>
        <w:t> </w:t>
      </w:r>
      <w:r w:rsidRPr="00B43B14">
        <w:rPr>
          <w:rFonts w:ascii="Times New Roman" w:eastAsia="Times New Roman" w:hAnsi="Times New Roman"/>
          <w:sz w:val="28"/>
          <w:szCs w:val="28"/>
          <w:lang w:val="uk-UA" w:eastAsia="ru-RU"/>
        </w:rPr>
        <w:t>створення безпечного освітнього середовища</w:t>
      </w:r>
      <w:r w:rsidRPr="00227F45">
        <w:rPr>
          <w:rFonts w:ascii="Times New Roman" w:eastAsia="Times New Roman" w:hAnsi="Times New Roman"/>
          <w:sz w:val="28"/>
          <w:szCs w:val="28"/>
          <w:lang w:eastAsia="ru-RU"/>
        </w:rPr>
        <w:t> </w:t>
      </w:r>
      <w:r w:rsidRPr="00B43B14">
        <w:rPr>
          <w:rFonts w:ascii="Times New Roman" w:eastAsia="Times New Roman" w:hAnsi="Times New Roman"/>
          <w:sz w:val="28"/>
          <w:szCs w:val="28"/>
          <w:lang w:val="uk-UA" w:eastAsia="ru-RU"/>
        </w:rPr>
        <w:t>в закладі освіти та попередження і протидії булінгу (цькуванню)»,  листа МОН України від 24.08.2023 р. № 1/12702-23 «Щодо організації виховного процесу в закладах освіти у 2023-2024 н.</w:t>
      </w:r>
      <w:r>
        <w:rPr>
          <w:rFonts w:ascii="Times New Roman" w:eastAsia="Times New Roman" w:hAnsi="Times New Roman"/>
          <w:sz w:val="28"/>
          <w:szCs w:val="28"/>
          <w:lang w:val="uk-UA" w:eastAsia="ru-RU"/>
        </w:rPr>
        <w:t>р</w:t>
      </w:r>
      <w:r w:rsidRPr="00B43B14">
        <w:rPr>
          <w:rFonts w:ascii="Times New Roman" w:eastAsia="Times New Roman" w:hAnsi="Times New Roman"/>
          <w:sz w:val="28"/>
          <w:szCs w:val="28"/>
          <w:lang w:val="uk-UA" w:eastAsia="ru-RU"/>
        </w:rPr>
        <w:t>»</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val="uk-UA" w:eastAsia="ru-RU"/>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r w:rsidRPr="00D905E9">
        <w:rPr>
          <w:rFonts w:ascii="Times New Roman" w:eastAsia="Times New Roman" w:hAnsi="Times New Roman"/>
          <w:sz w:val="28"/>
          <w:szCs w:val="28"/>
          <w:lang w:val="uk-UA" w:eastAsia="ru-RU"/>
        </w:rPr>
        <w:t xml:space="preserve">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227F45">
        <w:rPr>
          <w:rFonts w:ascii="Times New Roman" w:eastAsia="Times New Roman" w:hAnsi="Times New Roman"/>
          <w:sz w:val="28"/>
          <w:szCs w:val="28"/>
          <w:lang w:eastAsia="ru-RU"/>
        </w:rPr>
        <w:t xml:space="preserve">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w:t>
      </w:r>
      <w:proofErr w:type="gramStart"/>
      <w:r w:rsidRPr="00227F45">
        <w:rPr>
          <w:rFonts w:ascii="Times New Roman" w:eastAsia="Times New Roman" w:hAnsi="Times New Roman"/>
          <w:sz w:val="28"/>
          <w:szCs w:val="28"/>
          <w:lang w:eastAsia="ru-RU"/>
        </w:rPr>
        <w:t>вс</w:t>
      </w:r>
      <w:proofErr w:type="gramEnd"/>
      <w:r w:rsidRPr="00227F45">
        <w:rPr>
          <w:rFonts w:ascii="Times New Roman" w:eastAsia="Times New Roman" w:hAnsi="Times New Roman"/>
          <w:sz w:val="28"/>
          <w:szCs w:val="28"/>
          <w:lang w:eastAsia="ru-RU"/>
        </w:rPr>
        <w:t xml:space="preserve">іх учасників освітнього процесу.       </w:t>
      </w:r>
      <w:proofErr w:type="gramStart"/>
      <w:r w:rsidRPr="00227F45">
        <w:rPr>
          <w:rFonts w:ascii="Times New Roman" w:eastAsia="Times New Roman" w:hAnsi="Times New Roman"/>
          <w:sz w:val="28"/>
          <w:szCs w:val="28"/>
          <w:lang w:eastAsia="ru-RU"/>
        </w:rPr>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w:t>
      </w:r>
      <w:proofErr w:type="gramEnd"/>
      <w:r w:rsidRPr="00227F45">
        <w:rPr>
          <w:rFonts w:ascii="Times New Roman" w:eastAsia="Times New Roman" w:hAnsi="Times New Roman"/>
          <w:sz w:val="28"/>
          <w:szCs w:val="28"/>
          <w:lang w:eastAsia="ru-RU"/>
        </w:rPr>
        <w:t>і, співробітництва і ділового партнерства.</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color w:val="FF0000"/>
          <w:sz w:val="28"/>
          <w:szCs w:val="28"/>
          <w:lang w:eastAsia="ru-RU"/>
        </w:rPr>
        <w:t xml:space="preserve"> </w:t>
      </w:r>
      <w:r w:rsidRPr="00227F45">
        <w:rPr>
          <w:rFonts w:ascii="Times New Roman" w:eastAsia="Times New Roman" w:hAnsi="Times New Roman"/>
          <w:sz w:val="28"/>
          <w:szCs w:val="28"/>
          <w:lang w:eastAsia="ru-RU"/>
        </w:rPr>
        <w:t>Питання про стан виховної роботи у нашому закладі освіти постійно слуха</w:t>
      </w:r>
      <w:r>
        <w:rPr>
          <w:rFonts w:ascii="Times New Roman" w:eastAsia="Times New Roman" w:hAnsi="Times New Roman"/>
          <w:sz w:val="28"/>
          <w:szCs w:val="28"/>
          <w:lang w:eastAsia="ru-RU"/>
        </w:rPr>
        <w:t xml:space="preserve">ються на нарадах при </w:t>
      </w:r>
      <w:r>
        <w:rPr>
          <w:rFonts w:ascii="Times New Roman" w:eastAsia="Times New Roman" w:hAnsi="Times New Roman"/>
          <w:sz w:val="28"/>
          <w:szCs w:val="28"/>
          <w:lang w:val="uk-UA" w:eastAsia="ru-RU"/>
        </w:rPr>
        <w:t>керівникові</w:t>
      </w:r>
      <w:r>
        <w:rPr>
          <w:rFonts w:ascii="Times New Roman" w:eastAsia="Times New Roman" w:hAnsi="Times New Roman"/>
          <w:sz w:val="28"/>
          <w:szCs w:val="28"/>
          <w:lang w:eastAsia="ru-RU"/>
        </w:rPr>
        <w:t xml:space="preserve">, педрадах, </w:t>
      </w:r>
      <w:proofErr w:type="gramStart"/>
      <w:r>
        <w:rPr>
          <w:rFonts w:ascii="Times New Roman" w:eastAsia="Times New Roman" w:hAnsi="Times New Roman"/>
          <w:sz w:val="28"/>
          <w:szCs w:val="28"/>
          <w:lang w:eastAsia="ru-RU"/>
        </w:rPr>
        <w:t>методичн</w:t>
      </w:r>
      <w:r>
        <w:rPr>
          <w:rFonts w:ascii="Times New Roman" w:eastAsia="Times New Roman" w:hAnsi="Times New Roman"/>
          <w:sz w:val="28"/>
          <w:szCs w:val="28"/>
          <w:lang w:val="uk-UA" w:eastAsia="ru-RU"/>
        </w:rPr>
        <w:t>ому</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об'єднанні</w:t>
      </w:r>
      <w:r w:rsidRPr="00227F45">
        <w:rPr>
          <w:rFonts w:ascii="Times New Roman" w:eastAsia="Times New Roman" w:hAnsi="Times New Roman"/>
          <w:sz w:val="28"/>
          <w:szCs w:val="28"/>
          <w:lang w:eastAsia="ru-RU"/>
        </w:rPr>
        <w:t xml:space="preserve">  класних керівників, загальн</w:t>
      </w:r>
      <w:r>
        <w:rPr>
          <w:rFonts w:ascii="Times New Roman" w:eastAsia="Times New Roman" w:hAnsi="Times New Roman"/>
          <w:sz w:val="28"/>
          <w:szCs w:val="28"/>
          <w:lang w:eastAsia="ru-RU"/>
        </w:rPr>
        <w:t xml:space="preserve">ошкільних зборах </w:t>
      </w:r>
      <w:r w:rsidRPr="00227F45">
        <w:rPr>
          <w:rFonts w:ascii="Times New Roman" w:eastAsia="Times New Roman" w:hAnsi="Times New Roman"/>
          <w:sz w:val="28"/>
          <w:szCs w:val="28"/>
          <w:lang w:eastAsia="ru-RU"/>
        </w:rPr>
        <w:t xml:space="preserve"> і відображається у відповідних наказах. Виконуючи завдання і реалізуючи основні принципи виховної роботи, </w:t>
      </w:r>
      <w:r>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lastRenderedPageBreak/>
        <w:t xml:space="preserve">педагогічний колектив ліцею орієнтуються на нормативно - правову базу з питань виховної роботи. </w:t>
      </w:r>
      <w:r w:rsidRPr="00227F45">
        <w:rPr>
          <w:rFonts w:ascii="Times New Roman" w:eastAsia="Times New Roman" w:hAnsi="Times New Roman"/>
          <w:sz w:val="28"/>
          <w:szCs w:val="28"/>
          <w:lang w:eastAsia="ru-RU" w:bidi="uk-UA"/>
        </w:rPr>
        <w:t xml:space="preserve">Для їх реалізації  в закладі освіти був розроблений план виховної роботи освітнього закладу, який є додатком до </w:t>
      </w:r>
      <w:proofErr w:type="gramStart"/>
      <w:r w:rsidRPr="00227F45">
        <w:rPr>
          <w:rFonts w:ascii="Times New Roman" w:eastAsia="Times New Roman" w:hAnsi="Times New Roman"/>
          <w:sz w:val="28"/>
          <w:szCs w:val="28"/>
          <w:lang w:eastAsia="ru-RU" w:bidi="uk-UA"/>
        </w:rPr>
        <w:t>р</w:t>
      </w:r>
      <w:proofErr w:type="gramEnd"/>
      <w:r w:rsidRPr="00227F45">
        <w:rPr>
          <w:rFonts w:ascii="Times New Roman" w:eastAsia="Times New Roman" w:hAnsi="Times New Roman"/>
          <w:sz w:val="28"/>
          <w:szCs w:val="28"/>
          <w:lang w:eastAsia="ru-RU" w:bidi="uk-UA"/>
        </w:rPr>
        <w:t>ічного плану ліцею, щомісячні плани  та плани виховної роботи класних керівників.</w:t>
      </w:r>
      <w:r w:rsidRPr="00227F45">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bidi="uk-UA"/>
        </w:rPr>
        <w:t>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w:t>
      </w:r>
      <w:r>
        <w:rPr>
          <w:rFonts w:ascii="Times New Roman" w:eastAsia="Times New Roman" w:hAnsi="Times New Roman"/>
          <w:sz w:val="28"/>
          <w:szCs w:val="28"/>
          <w:lang w:eastAsia="ru-RU" w:bidi="uk-UA"/>
        </w:rPr>
        <w:t xml:space="preserve"> роботи в закладах освіти в 202</w:t>
      </w:r>
      <w:r>
        <w:rPr>
          <w:rFonts w:ascii="Times New Roman" w:eastAsia="Times New Roman" w:hAnsi="Times New Roman"/>
          <w:sz w:val="28"/>
          <w:szCs w:val="28"/>
          <w:lang w:val="uk-UA" w:eastAsia="ru-RU" w:bidi="uk-UA"/>
        </w:rPr>
        <w:t>3</w:t>
      </w:r>
      <w:r>
        <w:rPr>
          <w:rFonts w:ascii="Times New Roman" w:eastAsia="Times New Roman" w:hAnsi="Times New Roman"/>
          <w:sz w:val="28"/>
          <w:szCs w:val="28"/>
          <w:lang w:eastAsia="ru-RU" w:bidi="uk-UA"/>
        </w:rPr>
        <w:t>-202</w:t>
      </w:r>
      <w:r>
        <w:rPr>
          <w:rFonts w:ascii="Times New Roman" w:eastAsia="Times New Roman" w:hAnsi="Times New Roman"/>
          <w:sz w:val="28"/>
          <w:szCs w:val="28"/>
          <w:lang w:val="uk-UA" w:eastAsia="ru-RU" w:bidi="uk-UA"/>
        </w:rPr>
        <w:t>4</w:t>
      </w:r>
      <w:r w:rsidRPr="00227F45">
        <w:rPr>
          <w:rFonts w:ascii="Times New Roman" w:eastAsia="Times New Roman" w:hAnsi="Times New Roman"/>
          <w:sz w:val="28"/>
          <w:szCs w:val="28"/>
          <w:lang w:eastAsia="ru-RU" w:bidi="uk-UA"/>
        </w:rPr>
        <w:t xml:space="preserve"> навчальних роках </w:t>
      </w:r>
      <w:r w:rsidRPr="00330D6C">
        <w:rPr>
          <w:rFonts w:ascii="Times New Roman" w:eastAsia="Times New Roman" w:hAnsi="Times New Roman"/>
          <w:sz w:val="28"/>
          <w:szCs w:val="28"/>
          <w:lang w:eastAsia="ru-RU" w:bidi="uk-UA"/>
        </w:rPr>
        <w:t>(лист МОН № 1/12702-23 від 24.08.2023</w:t>
      </w:r>
      <w:r>
        <w:rPr>
          <w:rFonts w:ascii="Times New Roman" w:eastAsia="Times New Roman" w:hAnsi="Times New Roman"/>
          <w:sz w:val="28"/>
          <w:szCs w:val="28"/>
          <w:lang w:val="uk-UA" w:eastAsia="ru-RU" w:bidi="uk-UA"/>
        </w:rPr>
        <w:t>р.</w:t>
      </w:r>
      <w:r w:rsidRPr="00330D6C">
        <w:rPr>
          <w:rFonts w:ascii="Times New Roman" w:eastAsia="Times New Roman" w:hAnsi="Times New Roman"/>
          <w:sz w:val="28"/>
          <w:szCs w:val="28"/>
          <w:lang w:eastAsia="ru-RU" w:bidi="uk-UA"/>
        </w:rPr>
        <w:t xml:space="preserve">). Основним цільовим напрямом  стало забезпечення безпекової складової здоров'я особистості, забезпечення її фізичного, психічного, </w:t>
      </w:r>
      <w:proofErr w:type="gramStart"/>
      <w:r w:rsidRPr="00227F45">
        <w:rPr>
          <w:rFonts w:ascii="Times New Roman" w:eastAsia="Times New Roman" w:hAnsi="Times New Roman"/>
          <w:sz w:val="28"/>
          <w:szCs w:val="28"/>
          <w:lang w:eastAsia="ru-RU" w:bidi="uk-UA"/>
        </w:rPr>
        <w:t>соц</w:t>
      </w:r>
      <w:proofErr w:type="gramEnd"/>
      <w:r w:rsidRPr="00227F45">
        <w:rPr>
          <w:rFonts w:ascii="Times New Roman" w:eastAsia="Times New Roman" w:hAnsi="Times New Roman"/>
          <w:sz w:val="28"/>
          <w:szCs w:val="28"/>
          <w:lang w:eastAsia="ru-RU" w:bidi="uk-UA"/>
        </w:rPr>
        <w:t>іального і духовного благополуччя. Виходячи з цього основними напрямками та за</w:t>
      </w:r>
      <w:r>
        <w:rPr>
          <w:rFonts w:ascii="Times New Roman" w:eastAsia="Times New Roman" w:hAnsi="Times New Roman"/>
          <w:sz w:val="28"/>
          <w:szCs w:val="28"/>
          <w:lang w:eastAsia="ru-RU" w:bidi="uk-UA"/>
        </w:rPr>
        <w:t>вданнями виховної роботи у  202</w:t>
      </w:r>
      <w:r>
        <w:rPr>
          <w:rFonts w:ascii="Times New Roman" w:eastAsia="Times New Roman" w:hAnsi="Times New Roman"/>
          <w:sz w:val="28"/>
          <w:szCs w:val="28"/>
          <w:lang w:val="uk-UA" w:eastAsia="ru-RU" w:bidi="uk-UA"/>
        </w:rPr>
        <w:t>3</w:t>
      </w:r>
      <w:r w:rsidRPr="00227F45">
        <w:rPr>
          <w:rFonts w:ascii="Times New Roman" w:eastAsia="Times New Roman" w:hAnsi="Times New Roman"/>
          <w:sz w:val="28"/>
          <w:szCs w:val="28"/>
          <w:lang w:eastAsia="ru-RU" w:bidi="uk-UA"/>
        </w:rPr>
        <w:t>-</w:t>
      </w:r>
      <w:r>
        <w:rPr>
          <w:rFonts w:ascii="Times New Roman" w:eastAsia="Times New Roman" w:hAnsi="Times New Roman"/>
          <w:sz w:val="28"/>
          <w:szCs w:val="28"/>
          <w:lang w:eastAsia="ru-RU" w:bidi="uk-UA"/>
        </w:rPr>
        <w:t>202</w:t>
      </w:r>
      <w:r>
        <w:rPr>
          <w:rFonts w:ascii="Times New Roman" w:eastAsia="Times New Roman" w:hAnsi="Times New Roman"/>
          <w:sz w:val="28"/>
          <w:szCs w:val="28"/>
          <w:lang w:val="uk-UA" w:eastAsia="ru-RU" w:bidi="uk-UA"/>
        </w:rPr>
        <w:t>4</w:t>
      </w:r>
      <w:r w:rsidRPr="00227F45">
        <w:rPr>
          <w:rFonts w:ascii="Times New Roman" w:eastAsia="Times New Roman" w:hAnsi="Times New Roman"/>
          <w:sz w:val="28"/>
          <w:szCs w:val="28"/>
          <w:lang w:eastAsia="ru-RU" w:bidi="uk-UA"/>
        </w:rPr>
        <w:t xml:space="preserve"> навчальному році були: </w:t>
      </w:r>
    </w:p>
    <w:p w:rsidR="007F746D" w:rsidRPr="00227F45" w:rsidRDefault="007F746D" w:rsidP="007F746D">
      <w:pPr>
        <w:spacing w:after="0" w:line="276" w:lineRule="auto"/>
        <w:jc w:val="both"/>
        <w:rPr>
          <w:rFonts w:ascii="Times New Roman" w:eastAsia="Times New Roman" w:hAnsi="Times New Roman"/>
          <w:sz w:val="28"/>
          <w:szCs w:val="28"/>
          <w:lang w:eastAsia="ru-RU" w:bidi="uk-UA"/>
        </w:rPr>
      </w:pPr>
      <w:r w:rsidRPr="00227F45">
        <w:rPr>
          <w:rFonts w:ascii="Times New Roman" w:eastAsia="Times New Roman" w:hAnsi="Times New Roman"/>
          <w:sz w:val="28"/>
          <w:szCs w:val="28"/>
          <w:lang w:val="uk-UA" w:eastAsia="ru-RU" w:bidi="uk-UA"/>
        </w:rPr>
        <w:t>-</w:t>
      </w:r>
      <w:r w:rsidRPr="00227F45">
        <w:rPr>
          <w:rFonts w:ascii="Times New Roman" w:eastAsia="Times New Roman" w:hAnsi="Times New Roman"/>
          <w:sz w:val="28"/>
          <w:szCs w:val="28"/>
          <w:lang w:eastAsia="ru-RU"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7F746D" w:rsidRPr="00227F45" w:rsidRDefault="007F746D" w:rsidP="007F746D">
      <w:pPr>
        <w:spacing w:after="0" w:line="276" w:lineRule="auto"/>
        <w:jc w:val="both"/>
        <w:rPr>
          <w:rFonts w:ascii="Times New Roman" w:eastAsia="Times New Roman" w:hAnsi="Times New Roman"/>
          <w:sz w:val="28"/>
          <w:szCs w:val="28"/>
          <w:lang w:eastAsia="ru-RU" w:bidi="uk-UA"/>
        </w:rPr>
      </w:pPr>
      <w:r w:rsidRPr="00227F45">
        <w:rPr>
          <w:rFonts w:ascii="Times New Roman" w:eastAsia="Times New Roman" w:hAnsi="Times New Roman"/>
          <w:sz w:val="28"/>
          <w:szCs w:val="28"/>
          <w:lang w:val="uk-UA" w:eastAsia="ru-RU" w:bidi="uk-UA"/>
        </w:rPr>
        <w:t>-</w:t>
      </w:r>
      <w:r w:rsidRPr="00227F45">
        <w:rPr>
          <w:rFonts w:ascii="Times New Roman" w:eastAsia="Times New Roman" w:hAnsi="Times New Roman"/>
          <w:sz w:val="28"/>
          <w:szCs w:val="28"/>
          <w:lang w:eastAsia="ru-RU" w:bidi="uk-UA"/>
        </w:rPr>
        <w:t xml:space="preserve"> надання психологічної підтримки, забезпечення психолого-педагогічного супроводу емоційно вразливих категорій осіб;</w:t>
      </w:r>
    </w:p>
    <w:p w:rsidR="007F746D" w:rsidRPr="00227F45" w:rsidRDefault="007F746D" w:rsidP="007F746D">
      <w:pPr>
        <w:spacing w:after="0" w:line="276" w:lineRule="auto"/>
        <w:jc w:val="both"/>
        <w:rPr>
          <w:rFonts w:ascii="Times New Roman" w:eastAsia="Times New Roman" w:hAnsi="Times New Roman"/>
          <w:sz w:val="28"/>
          <w:szCs w:val="28"/>
          <w:lang w:val="uk-UA" w:eastAsia="ru-RU" w:bidi="uk-UA"/>
        </w:rPr>
      </w:pPr>
      <w:r w:rsidRPr="00227F45">
        <w:rPr>
          <w:rFonts w:ascii="Times New Roman" w:eastAsia="Times New Roman" w:hAnsi="Times New Roman"/>
          <w:sz w:val="28"/>
          <w:szCs w:val="28"/>
          <w:lang w:val="uk-UA" w:eastAsia="ru-RU" w:bidi="uk-UA"/>
        </w:rPr>
        <w:t xml:space="preserve">- </w:t>
      </w:r>
      <w:r w:rsidRPr="00227F45">
        <w:rPr>
          <w:rFonts w:ascii="Times New Roman" w:eastAsia="Times New Roman" w:hAnsi="Times New Roman"/>
          <w:sz w:val="28"/>
          <w:szCs w:val="28"/>
          <w:lang w:eastAsia="ru-RU" w:bidi="uk-UA"/>
        </w:rPr>
        <w:t>протидія булінгу, запобігання домашньому насильству, запобіга</w:t>
      </w:r>
      <w:r>
        <w:rPr>
          <w:rFonts w:ascii="Times New Roman" w:eastAsia="Times New Roman" w:hAnsi="Times New Roman"/>
          <w:sz w:val="28"/>
          <w:szCs w:val="28"/>
          <w:lang w:eastAsia="ru-RU" w:bidi="uk-UA"/>
        </w:rPr>
        <w:t>ння та протидія торгівлі людьми</w:t>
      </w:r>
      <w:r>
        <w:rPr>
          <w:rFonts w:ascii="Times New Roman" w:eastAsia="Times New Roman" w:hAnsi="Times New Roman"/>
          <w:sz w:val="28"/>
          <w:szCs w:val="28"/>
          <w:lang w:val="uk-UA" w:eastAsia="ru-RU" w:bidi="uk-UA"/>
        </w:rPr>
        <w:t>;</w:t>
      </w:r>
    </w:p>
    <w:p w:rsidR="007F746D" w:rsidRPr="00227F45" w:rsidRDefault="007F746D" w:rsidP="007F746D">
      <w:pPr>
        <w:spacing w:after="0" w:line="276" w:lineRule="auto"/>
        <w:jc w:val="both"/>
        <w:rPr>
          <w:rFonts w:ascii="Times New Roman" w:eastAsia="Times New Roman" w:hAnsi="Times New Roman"/>
          <w:sz w:val="28"/>
          <w:szCs w:val="28"/>
          <w:lang w:val="uk-UA" w:eastAsia="ru-RU" w:bidi="uk-UA"/>
        </w:rPr>
      </w:pPr>
      <w:r w:rsidRPr="00227F45">
        <w:rPr>
          <w:rFonts w:ascii="Times New Roman" w:eastAsia="Times New Roman" w:hAnsi="Times New Roman"/>
          <w:sz w:val="28"/>
          <w:szCs w:val="28"/>
          <w:lang w:val="uk-UA" w:eastAsia="ru-RU" w:bidi="uk-UA"/>
        </w:rPr>
        <w:t xml:space="preserve">- </w:t>
      </w:r>
      <w:r w:rsidRPr="00227F45">
        <w:rPr>
          <w:rFonts w:ascii="Times New Roman" w:eastAsia="Times New Roman" w:hAnsi="Times New Roman"/>
          <w:sz w:val="28"/>
          <w:szCs w:val="28"/>
          <w:lang w:eastAsia="ru-RU" w:bidi="uk-UA"/>
        </w:rPr>
        <w:t>профілактика шкідливих звичок та девіантної поведінки</w:t>
      </w:r>
      <w:r>
        <w:rPr>
          <w:rFonts w:ascii="Times New Roman" w:eastAsia="Times New Roman" w:hAnsi="Times New Roman"/>
          <w:sz w:val="28"/>
          <w:szCs w:val="28"/>
          <w:lang w:val="uk-UA" w:eastAsia="ru-RU" w:bidi="uk-UA"/>
        </w:rPr>
        <w:t>;</w:t>
      </w:r>
    </w:p>
    <w:p w:rsidR="007F746D" w:rsidRPr="00227F45" w:rsidRDefault="007F746D" w:rsidP="007F746D">
      <w:pPr>
        <w:spacing w:after="0" w:line="276" w:lineRule="auto"/>
        <w:jc w:val="both"/>
        <w:rPr>
          <w:rFonts w:ascii="Times New Roman" w:eastAsia="Times New Roman" w:hAnsi="Times New Roman"/>
          <w:sz w:val="28"/>
          <w:szCs w:val="28"/>
          <w:lang w:val="uk-UA" w:eastAsia="ru-RU" w:bidi="uk-UA"/>
        </w:rPr>
      </w:pPr>
      <w:r w:rsidRPr="00227F45">
        <w:rPr>
          <w:rFonts w:ascii="Times New Roman" w:eastAsia="Times New Roman" w:hAnsi="Times New Roman"/>
          <w:sz w:val="28"/>
          <w:szCs w:val="28"/>
          <w:lang w:val="uk-UA" w:eastAsia="ru-RU" w:bidi="uk-UA"/>
        </w:rPr>
        <w:t xml:space="preserve">- </w:t>
      </w:r>
      <w:r w:rsidRPr="00D905E9">
        <w:rPr>
          <w:rFonts w:ascii="Times New Roman" w:eastAsia="Times New Roman" w:hAnsi="Times New Roman"/>
          <w:sz w:val="28"/>
          <w:szCs w:val="28"/>
          <w:lang w:val="uk-UA" w:eastAsia="ru-RU" w:bidi="uk-UA"/>
        </w:rPr>
        <w:t>сприяння розвитку учнівського самоврядування</w:t>
      </w:r>
      <w:r>
        <w:rPr>
          <w:rFonts w:ascii="Times New Roman" w:eastAsia="Times New Roman" w:hAnsi="Times New Roman"/>
          <w:sz w:val="28"/>
          <w:szCs w:val="28"/>
          <w:lang w:val="uk-UA" w:eastAsia="ru-RU" w:bidi="uk-UA"/>
        </w:rPr>
        <w:t>;</w:t>
      </w:r>
    </w:p>
    <w:p w:rsidR="007F746D" w:rsidRPr="00D905E9" w:rsidRDefault="007F746D" w:rsidP="007F746D">
      <w:pPr>
        <w:spacing w:after="0" w:line="276" w:lineRule="auto"/>
        <w:jc w:val="both"/>
        <w:rPr>
          <w:rFonts w:ascii="Times New Roman" w:eastAsia="Times New Roman" w:hAnsi="Times New Roman"/>
          <w:sz w:val="28"/>
          <w:szCs w:val="28"/>
          <w:lang w:val="uk-UA" w:eastAsia="ru-RU" w:bidi="uk-UA"/>
        </w:rPr>
      </w:pPr>
      <w:r w:rsidRPr="00227F45">
        <w:rPr>
          <w:rFonts w:ascii="Times New Roman" w:eastAsia="Times New Roman" w:hAnsi="Times New Roman"/>
          <w:sz w:val="28"/>
          <w:szCs w:val="28"/>
          <w:lang w:val="uk-UA" w:eastAsia="ru-RU" w:bidi="uk-UA"/>
        </w:rPr>
        <w:t xml:space="preserve">- </w:t>
      </w:r>
      <w:r w:rsidRPr="00D905E9">
        <w:rPr>
          <w:rFonts w:ascii="Times New Roman" w:eastAsia="Times New Roman" w:hAnsi="Times New Roman"/>
          <w:sz w:val="28"/>
          <w:szCs w:val="28"/>
          <w:lang w:val="uk-UA" w:eastAsia="ru-RU" w:bidi="uk-UA"/>
        </w:rPr>
        <w:t xml:space="preserve">сприяння адаптації та емоційно-психологічної підтримки тимчасово внутрішньо переміщеним особам; </w:t>
      </w:r>
    </w:p>
    <w:p w:rsidR="007F746D" w:rsidRPr="00D905E9" w:rsidRDefault="007F746D" w:rsidP="007F746D">
      <w:pPr>
        <w:spacing w:after="0" w:line="276" w:lineRule="auto"/>
        <w:jc w:val="both"/>
        <w:rPr>
          <w:rFonts w:ascii="Times New Roman" w:eastAsia="Times New Roman" w:hAnsi="Times New Roman"/>
          <w:sz w:val="28"/>
          <w:szCs w:val="28"/>
          <w:lang w:val="uk-UA" w:eastAsia="ru-RU" w:bidi="uk-UA"/>
        </w:rPr>
      </w:pPr>
      <w:r w:rsidRPr="00227F45">
        <w:rPr>
          <w:rFonts w:ascii="Times New Roman" w:eastAsia="Times New Roman" w:hAnsi="Times New Roman"/>
          <w:sz w:val="28"/>
          <w:szCs w:val="28"/>
          <w:lang w:val="uk-UA" w:eastAsia="ru-RU" w:bidi="uk-UA"/>
        </w:rPr>
        <w:t xml:space="preserve">- </w:t>
      </w:r>
      <w:r w:rsidRPr="00D905E9">
        <w:rPr>
          <w:rFonts w:ascii="Times New Roman" w:eastAsia="Times New Roman" w:hAnsi="Times New Roman"/>
          <w:sz w:val="28"/>
          <w:szCs w:val="28"/>
          <w:lang w:val="uk-UA" w:eastAsia="ru-RU" w:bidi="uk-UA"/>
        </w:rPr>
        <w:t>формування рис і якостей «українця-переможця» у війні росій</w:t>
      </w:r>
      <w:r>
        <w:rPr>
          <w:rFonts w:ascii="Times New Roman" w:eastAsia="Times New Roman" w:hAnsi="Times New Roman"/>
          <w:sz w:val="28"/>
          <w:szCs w:val="28"/>
          <w:lang w:val="uk-UA" w:eastAsia="ru-RU" w:bidi="uk-UA"/>
        </w:rPr>
        <w:t xml:space="preserve">ської федерації проти України: </w:t>
      </w:r>
      <w:r w:rsidRPr="00D905E9">
        <w:rPr>
          <w:rFonts w:ascii="Times New Roman" w:eastAsia="Times New Roman" w:hAnsi="Times New Roman"/>
          <w:sz w:val="28"/>
          <w:szCs w:val="28"/>
          <w:lang w:val="uk-UA" w:eastAsia="ru-RU" w:bidi="uk-UA"/>
        </w:rPr>
        <w:t xml:space="preserve"> моральна стійкість, витримка, сила волі і твердість духу;</w:t>
      </w:r>
    </w:p>
    <w:p w:rsidR="007F746D" w:rsidRPr="00227F45" w:rsidRDefault="007F746D" w:rsidP="007F746D">
      <w:pPr>
        <w:spacing w:after="0" w:line="276" w:lineRule="auto"/>
        <w:jc w:val="both"/>
        <w:rPr>
          <w:rFonts w:ascii="Times New Roman" w:eastAsia="Times New Roman" w:hAnsi="Times New Roman"/>
          <w:sz w:val="28"/>
          <w:szCs w:val="28"/>
          <w:lang w:eastAsia="ru-RU" w:bidi="uk-UA"/>
        </w:rPr>
      </w:pPr>
      <w:r w:rsidRPr="00227F45">
        <w:rPr>
          <w:rFonts w:ascii="Times New Roman" w:eastAsia="Times New Roman" w:hAnsi="Times New Roman"/>
          <w:sz w:val="28"/>
          <w:szCs w:val="28"/>
          <w:lang w:val="uk-UA" w:eastAsia="ru-RU" w:bidi="uk-UA"/>
        </w:rPr>
        <w:t xml:space="preserve">- </w:t>
      </w:r>
      <w:r w:rsidRPr="00227F45">
        <w:rPr>
          <w:rFonts w:ascii="Times New Roman" w:eastAsia="Times New Roman" w:hAnsi="Times New Roman"/>
          <w:sz w:val="28"/>
          <w:szCs w:val="28"/>
          <w:lang w:eastAsia="ru-RU" w:bidi="uk-UA"/>
        </w:rPr>
        <w:t xml:space="preserve"> протидія ворожій пропаганді, віра в перемогу, підтримання власного емоційного ресурсу; </w:t>
      </w:r>
      <w:r>
        <w:rPr>
          <w:rFonts w:ascii="Times New Roman" w:eastAsia="Times New Roman" w:hAnsi="Times New Roman"/>
          <w:sz w:val="28"/>
          <w:szCs w:val="28"/>
          <w:lang w:eastAsia="ru-RU" w:bidi="uk-UA"/>
        </w:rPr>
        <w:t xml:space="preserve"> </w:t>
      </w:r>
    </w:p>
    <w:p w:rsidR="007F746D" w:rsidRPr="00227F45" w:rsidRDefault="007F746D" w:rsidP="007F746D">
      <w:pPr>
        <w:spacing w:after="0" w:line="276" w:lineRule="auto"/>
        <w:jc w:val="both"/>
        <w:rPr>
          <w:rFonts w:ascii="Times New Roman" w:eastAsia="Times New Roman" w:hAnsi="Times New Roman"/>
          <w:sz w:val="28"/>
          <w:szCs w:val="28"/>
          <w:lang w:eastAsia="ru-RU" w:bidi="uk-UA"/>
        </w:rPr>
      </w:pPr>
      <w:r w:rsidRPr="00227F45">
        <w:rPr>
          <w:rFonts w:ascii="Times New Roman" w:eastAsia="Times New Roman" w:hAnsi="Times New Roman"/>
          <w:sz w:val="28"/>
          <w:szCs w:val="28"/>
          <w:lang w:val="uk-UA" w:eastAsia="ru-RU" w:bidi="uk-UA"/>
        </w:rPr>
        <w:t xml:space="preserve">- </w:t>
      </w:r>
      <w:r w:rsidRPr="00227F45">
        <w:rPr>
          <w:rFonts w:ascii="Times New Roman" w:eastAsia="Times New Roman" w:hAnsi="Times New Roman"/>
          <w:sz w:val="28"/>
          <w:szCs w:val="28"/>
          <w:lang w:eastAsia="ru-RU" w:bidi="uk-UA"/>
        </w:rPr>
        <w:t>здатність та вміння протистояти негативним емоціям, стресу, тривозі, почуттю небезпеки;</w:t>
      </w:r>
    </w:p>
    <w:p w:rsidR="007F746D" w:rsidRPr="00227F45" w:rsidRDefault="007F746D" w:rsidP="007F746D">
      <w:pPr>
        <w:spacing w:after="0" w:line="276" w:lineRule="auto"/>
        <w:jc w:val="both"/>
        <w:rPr>
          <w:rFonts w:ascii="Times New Roman" w:eastAsia="Times New Roman" w:hAnsi="Times New Roman"/>
          <w:sz w:val="28"/>
          <w:szCs w:val="28"/>
          <w:lang w:eastAsia="ru-RU" w:bidi="uk-UA"/>
        </w:rPr>
      </w:pPr>
      <w:r w:rsidRPr="00227F45">
        <w:rPr>
          <w:rFonts w:ascii="Times New Roman" w:eastAsia="Times New Roman" w:hAnsi="Times New Roman"/>
          <w:sz w:val="28"/>
          <w:szCs w:val="28"/>
          <w:lang w:val="uk-UA" w:eastAsia="ru-RU" w:bidi="uk-UA"/>
        </w:rPr>
        <w:t xml:space="preserve">- </w:t>
      </w:r>
      <w:r w:rsidRPr="00227F45">
        <w:rPr>
          <w:rFonts w:ascii="Times New Roman" w:eastAsia="Times New Roman" w:hAnsi="Times New Roman"/>
          <w:sz w:val="28"/>
          <w:szCs w:val="28"/>
          <w:lang w:eastAsia="ru-RU" w:bidi="uk-UA"/>
        </w:rPr>
        <w:t>співчуття, милосердя, взаємодопомога, волонтерство, відчуття себе громадянином.</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В основу діяльності закладу освіти покладено принцип гуманізму, демократизму, незалежності від політичних, громадських та </w:t>
      </w:r>
      <w:proofErr w:type="gramStart"/>
      <w:r w:rsidRPr="00227F45">
        <w:rPr>
          <w:rFonts w:ascii="Times New Roman" w:eastAsia="Times New Roman" w:hAnsi="Times New Roman"/>
          <w:sz w:val="28"/>
          <w:szCs w:val="28"/>
          <w:lang w:eastAsia="ru-RU"/>
        </w:rPr>
        <w:t>рел</w:t>
      </w:r>
      <w:proofErr w:type="gramEnd"/>
      <w:r w:rsidRPr="00227F45">
        <w:rPr>
          <w:rFonts w:ascii="Times New Roman" w:eastAsia="Times New Roman" w:hAnsi="Times New Roman"/>
          <w:sz w:val="28"/>
          <w:szCs w:val="28"/>
          <w:lang w:eastAsia="ru-RU"/>
        </w:rPr>
        <w:t xml:space="preserve">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roofErr w:type="gramStart"/>
      <w:r w:rsidRPr="00227F45">
        <w:rPr>
          <w:rFonts w:ascii="Times New Roman" w:eastAsia="Times New Roman" w:hAnsi="Times New Roman"/>
          <w:sz w:val="28"/>
          <w:szCs w:val="28"/>
          <w:lang w:eastAsia="ru-RU"/>
        </w:rPr>
        <w:t>З</w:t>
      </w:r>
      <w:proofErr w:type="gramEnd"/>
      <w:r w:rsidRPr="00227F45">
        <w:rPr>
          <w:rFonts w:ascii="Times New Roman" w:eastAsia="Times New Roman" w:hAnsi="Times New Roman"/>
          <w:sz w:val="28"/>
          <w:szCs w:val="28"/>
          <w:lang w:eastAsia="ru-RU"/>
        </w:rPr>
        <w:t xml:space="preserve">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w:t>
      </w:r>
      <w:r w:rsidRPr="00227F45">
        <w:rPr>
          <w:rFonts w:ascii="Times New Roman" w:eastAsia="Times New Roman" w:hAnsi="Times New Roman"/>
          <w:sz w:val="28"/>
          <w:szCs w:val="28"/>
          <w:lang w:eastAsia="ru-RU"/>
        </w:rPr>
        <w:lastRenderedPageBreak/>
        <w:t>здібностей створена система особистісного підходу.</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На початку навчального року </w:t>
      </w:r>
      <w:r>
        <w:rPr>
          <w:rFonts w:ascii="Times New Roman" w:eastAsia="Times New Roman" w:hAnsi="Times New Roman"/>
          <w:sz w:val="28"/>
          <w:szCs w:val="28"/>
          <w:lang w:val="uk-UA" w:eastAsia="ru-RU"/>
        </w:rPr>
        <w:t>школярів</w:t>
      </w:r>
      <w:r w:rsidRPr="00227F45">
        <w:rPr>
          <w:rFonts w:ascii="Times New Roman" w:eastAsia="Times New Roman" w:hAnsi="Times New Roman"/>
          <w:sz w:val="28"/>
          <w:szCs w:val="28"/>
          <w:lang w:eastAsia="ru-RU"/>
        </w:rPr>
        <w:t xml:space="preserve"> ознайомили з правилами внутрішнього розпорядку ліцею, проінформували про поведінку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ід час воєнного стану,</w:t>
      </w:r>
      <w:r>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 карантину,  використання мобільних телефонів та заборону тютюнопаління, споживання алкогольних напоїв тощо.</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Постійно </w:t>
      </w:r>
      <w:proofErr w:type="gramStart"/>
      <w:r w:rsidRPr="00227F45">
        <w:rPr>
          <w:rFonts w:ascii="Times New Roman" w:eastAsia="Times New Roman" w:hAnsi="Times New Roman"/>
          <w:sz w:val="28"/>
          <w:szCs w:val="28"/>
          <w:lang w:eastAsia="ru-RU"/>
        </w:rPr>
        <w:t>проводились</w:t>
      </w:r>
      <w:proofErr w:type="gramEnd"/>
      <w:r w:rsidRPr="00227F45">
        <w:rPr>
          <w:rFonts w:ascii="Times New Roman" w:eastAsia="Times New Roman" w:hAnsi="Times New Roman"/>
          <w:sz w:val="28"/>
          <w:szCs w:val="28"/>
          <w:lang w:eastAsia="ru-RU"/>
        </w:rPr>
        <w:t xml:space="preserve">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proofErr w:type="gramStart"/>
      <w:r w:rsidRPr="00227F45">
        <w:rPr>
          <w:rFonts w:ascii="Times New Roman" w:eastAsia="Times New Roman" w:hAnsi="Times New Roman"/>
          <w:sz w:val="28"/>
          <w:szCs w:val="28"/>
          <w:lang w:eastAsia="ru-RU"/>
        </w:rPr>
        <w:t>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w:t>
      </w:r>
      <w:proofErr w:type="gramEnd"/>
      <w:r w:rsidRPr="00227F45">
        <w:rPr>
          <w:rFonts w:ascii="Times New Roman" w:eastAsia="Times New Roman" w:hAnsi="Times New Roman"/>
          <w:sz w:val="28"/>
          <w:szCs w:val="28"/>
          <w:lang w:eastAsia="ru-RU"/>
        </w:rPr>
        <w:t xml:space="preserve"> Учасники освітнього процесу ознайомлені з ними та намагаються їх дотримуватися. Також в закладі діє Кодекс безпечного освітнього середовища.</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w:t>
      </w:r>
      <w:proofErr w:type="gramStart"/>
      <w:r w:rsidRPr="00227F45">
        <w:rPr>
          <w:rFonts w:ascii="Times New Roman" w:eastAsia="Times New Roman" w:hAnsi="Times New Roman"/>
          <w:sz w:val="28"/>
          <w:szCs w:val="28"/>
          <w:lang w:eastAsia="ru-RU"/>
        </w:rPr>
        <w:t>в</w:t>
      </w:r>
      <w:proofErr w:type="gramEnd"/>
      <w:r w:rsidRPr="00227F45">
        <w:rPr>
          <w:rFonts w:ascii="Times New Roman" w:eastAsia="Times New Roman" w:hAnsi="Times New Roman"/>
          <w:sz w:val="28"/>
          <w:szCs w:val="28"/>
          <w:lang w:eastAsia="ru-RU"/>
        </w:rPr>
        <w:t xml:space="preserve"> певних ситуація</w:t>
      </w:r>
      <w:r>
        <w:rPr>
          <w:rFonts w:ascii="Times New Roman" w:eastAsia="Times New Roman" w:hAnsi="Times New Roman"/>
          <w:sz w:val="28"/>
          <w:szCs w:val="28"/>
          <w:lang w:eastAsia="ru-RU"/>
        </w:rPr>
        <w:t xml:space="preserve">х. </w:t>
      </w:r>
      <w:proofErr w:type="gramStart"/>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 xml:space="preserve"> цією метою в </w:t>
      </w:r>
      <w:r>
        <w:rPr>
          <w:rFonts w:ascii="Times New Roman" w:eastAsia="Times New Roman" w:hAnsi="Times New Roman"/>
          <w:sz w:val="28"/>
          <w:szCs w:val="28"/>
          <w:lang w:val="uk-UA" w:eastAsia="ru-RU"/>
        </w:rPr>
        <w:t>ліцеї</w:t>
      </w:r>
      <w:r w:rsidRPr="00227F45">
        <w:rPr>
          <w:rFonts w:ascii="Times New Roman" w:eastAsia="Times New Roman" w:hAnsi="Times New Roman"/>
          <w:sz w:val="28"/>
          <w:szCs w:val="28"/>
          <w:lang w:eastAsia="ru-RU"/>
        </w:rPr>
        <w:t xml:space="preserve"> ст</w:t>
      </w:r>
      <w:r>
        <w:rPr>
          <w:rFonts w:ascii="Times New Roman" w:eastAsia="Times New Roman" w:hAnsi="Times New Roman"/>
          <w:sz w:val="28"/>
          <w:szCs w:val="28"/>
          <w:lang w:eastAsia="ru-RU"/>
        </w:rPr>
        <w:t xml:space="preserve">ворено </w:t>
      </w:r>
      <w:r>
        <w:rPr>
          <w:rFonts w:ascii="Times New Roman" w:eastAsia="Times New Roman" w:hAnsi="Times New Roman"/>
          <w:sz w:val="28"/>
          <w:szCs w:val="28"/>
          <w:lang w:val="uk-UA" w:eastAsia="ru-RU"/>
        </w:rPr>
        <w:t>кабінет Безпеки</w:t>
      </w:r>
      <w:r w:rsidRPr="00227F45">
        <w:rPr>
          <w:rFonts w:ascii="Times New Roman" w:eastAsia="Times New Roman" w:hAnsi="Times New Roman"/>
          <w:sz w:val="28"/>
          <w:szCs w:val="28"/>
          <w:lang w:eastAsia="ru-RU"/>
        </w:rPr>
        <w:t xml:space="preserve">, розроблено та розповсюджено буклети серед здобувачів освіти та їх батьків «Алгоритм дій учасників освітнього процесу закладів освіти, що працюють в очному режимі, на випадок  загрози  виникнення  терористичного  акту  шляхом  мінування та одночасної загрози нанесення ракетного або повітряного удару». </w:t>
      </w:r>
      <w:proofErr w:type="gramStart"/>
      <w:r w:rsidRPr="00227F45">
        <w:rPr>
          <w:rFonts w:ascii="Times New Roman" w:eastAsia="Times New Roman" w:hAnsi="Times New Roman"/>
          <w:sz w:val="28"/>
          <w:szCs w:val="28"/>
          <w:lang w:eastAsia="ru-RU"/>
        </w:rPr>
        <w:t>З</w:t>
      </w:r>
      <w:proofErr w:type="gramEnd"/>
      <w:r w:rsidRPr="00227F45">
        <w:rPr>
          <w:rFonts w:ascii="Times New Roman" w:eastAsia="Times New Roman" w:hAnsi="Times New Roman"/>
          <w:sz w:val="28"/>
          <w:szCs w:val="28"/>
          <w:lang w:eastAsia="ru-RU"/>
        </w:rPr>
        <w:t xml:space="preserve">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w:t>
      </w:r>
      <w:r>
        <w:rPr>
          <w:rFonts w:ascii="Times New Roman" w:eastAsia="Times New Roman" w:hAnsi="Times New Roman"/>
          <w:sz w:val="28"/>
          <w:szCs w:val="28"/>
          <w:lang w:eastAsia="ru-RU"/>
        </w:rPr>
        <w:t xml:space="preserve">закладі освіти проходили </w:t>
      </w:r>
      <w:r>
        <w:rPr>
          <w:rFonts w:ascii="Times New Roman" w:eastAsia="Times New Roman" w:hAnsi="Times New Roman"/>
          <w:sz w:val="28"/>
          <w:szCs w:val="28"/>
          <w:lang w:val="uk-UA" w:eastAsia="ru-RU"/>
        </w:rPr>
        <w:t>Т</w:t>
      </w:r>
      <w:r w:rsidRPr="00227F45">
        <w:rPr>
          <w:rFonts w:ascii="Times New Roman" w:eastAsia="Times New Roman" w:hAnsi="Times New Roman"/>
          <w:sz w:val="28"/>
          <w:szCs w:val="28"/>
          <w:lang w:eastAsia="ru-RU"/>
        </w:rPr>
        <w:t>иждень знань з безпеки життєдіяльності «Обережно: небезпека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Т</w:t>
      </w:r>
      <w:r w:rsidRPr="00227F45">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ждень безпеки дорожнього руху, </w:t>
      </w:r>
      <w:r>
        <w:rPr>
          <w:rFonts w:ascii="Times New Roman" w:eastAsia="Times New Roman" w:hAnsi="Times New Roman"/>
          <w:sz w:val="28"/>
          <w:szCs w:val="28"/>
          <w:lang w:val="uk-UA" w:eastAsia="ru-RU"/>
        </w:rPr>
        <w:t>Т</w:t>
      </w:r>
      <w:r w:rsidRPr="00227F45">
        <w:rPr>
          <w:rFonts w:ascii="Times New Roman" w:eastAsia="Times New Roman" w:hAnsi="Times New Roman"/>
          <w:sz w:val="28"/>
          <w:szCs w:val="28"/>
          <w:lang w:eastAsia="ru-RU"/>
        </w:rPr>
        <w:t>иждень безпечного інтер</w:t>
      </w:r>
      <w:r>
        <w:rPr>
          <w:rFonts w:ascii="Times New Roman" w:eastAsia="Times New Roman" w:hAnsi="Times New Roman"/>
          <w:sz w:val="28"/>
          <w:szCs w:val="28"/>
          <w:lang w:eastAsia="ru-RU"/>
        </w:rPr>
        <w:t xml:space="preserve">нету,  </w:t>
      </w:r>
      <w:r>
        <w:rPr>
          <w:rFonts w:ascii="Times New Roman" w:eastAsia="Times New Roman" w:hAnsi="Times New Roman"/>
          <w:sz w:val="28"/>
          <w:szCs w:val="28"/>
          <w:lang w:val="uk-UA" w:eastAsia="ru-RU"/>
        </w:rPr>
        <w:t>Т</w:t>
      </w:r>
      <w:r w:rsidRPr="00227F45">
        <w:rPr>
          <w:rFonts w:ascii="Times New Roman" w:eastAsia="Times New Roman" w:hAnsi="Times New Roman"/>
          <w:sz w:val="28"/>
          <w:szCs w:val="28"/>
          <w:lang w:eastAsia="ru-RU"/>
        </w:rPr>
        <w:t xml:space="preserve">иждень безпеки дорожнього руху. Традиційно було проведено </w:t>
      </w:r>
      <w:proofErr w:type="gramStart"/>
      <w:r w:rsidRPr="00227F45">
        <w:rPr>
          <w:rFonts w:ascii="Times New Roman" w:eastAsia="Times New Roman" w:hAnsi="Times New Roman"/>
          <w:sz w:val="28"/>
          <w:szCs w:val="28"/>
          <w:lang w:eastAsia="ru-RU"/>
        </w:rPr>
        <w:t>м</w:t>
      </w:r>
      <w:proofErr w:type="gramEnd"/>
      <w:r w:rsidRPr="00227F45">
        <w:rPr>
          <w:rFonts w:ascii="Times New Roman" w:eastAsia="Times New Roman" w:hAnsi="Times New Roman"/>
          <w:sz w:val="28"/>
          <w:szCs w:val="28"/>
          <w:lang w:eastAsia="ru-RU"/>
        </w:rPr>
        <w:t>ісячник «Увага! Ді</w:t>
      </w:r>
      <w:proofErr w:type="gramStart"/>
      <w:r w:rsidRPr="00227F45">
        <w:rPr>
          <w:rFonts w:ascii="Times New Roman" w:eastAsia="Times New Roman" w:hAnsi="Times New Roman"/>
          <w:sz w:val="28"/>
          <w:szCs w:val="28"/>
          <w:lang w:eastAsia="ru-RU"/>
        </w:rPr>
        <w:t>ти на</w:t>
      </w:r>
      <w:proofErr w:type="gramEnd"/>
      <w:r w:rsidRPr="00227F45">
        <w:rPr>
          <w:rFonts w:ascii="Times New Roman" w:eastAsia="Times New Roman" w:hAnsi="Times New Roman"/>
          <w:sz w:val="28"/>
          <w:szCs w:val="28"/>
          <w:lang w:eastAsia="ru-RU"/>
        </w:rPr>
        <w:t xml:space="preserve"> дорозі», місячник здорового способу життя. Підсумки проведених заходів </w:t>
      </w:r>
      <w:proofErr w:type="gramStart"/>
      <w:r w:rsidRPr="00227F45">
        <w:rPr>
          <w:rFonts w:ascii="Times New Roman" w:eastAsia="Times New Roman" w:hAnsi="Times New Roman"/>
          <w:sz w:val="28"/>
          <w:szCs w:val="28"/>
          <w:lang w:eastAsia="ru-RU"/>
        </w:rPr>
        <w:t>в</w:t>
      </w:r>
      <w:proofErr w:type="gramEnd"/>
      <w:r w:rsidRPr="00227F45">
        <w:rPr>
          <w:rFonts w:ascii="Times New Roman" w:eastAsia="Times New Roman" w:hAnsi="Times New Roman"/>
          <w:sz w:val="28"/>
          <w:szCs w:val="28"/>
          <w:lang w:eastAsia="ru-RU"/>
        </w:rPr>
        <w:t>ідображено у відповідних наказах.</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bCs/>
          <w:iCs/>
          <w:sz w:val="28"/>
          <w:szCs w:val="28"/>
          <w:lang w:eastAsia="ru-RU"/>
        </w:rPr>
        <w:t xml:space="preserve"> </w:t>
      </w:r>
      <w:proofErr w:type="gramStart"/>
      <w:r w:rsidRPr="00227F45">
        <w:rPr>
          <w:rFonts w:ascii="Times New Roman" w:eastAsia="Times New Roman" w:hAnsi="Times New Roman"/>
          <w:bCs/>
          <w:iCs/>
          <w:sz w:val="28"/>
          <w:szCs w:val="28"/>
          <w:lang w:eastAsia="ru-RU"/>
        </w:rPr>
        <w:t>З</w:t>
      </w:r>
      <w:proofErr w:type="gramEnd"/>
      <w:r w:rsidRPr="00227F45">
        <w:rPr>
          <w:rFonts w:ascii="Times New Roman" w:eastAsia="Times New Roman" w:hAnsi="Times New Roman"/>
          <w:bCs/>
          <w:iCs/>
          <w:sz w:val="28"/>
          <w:szCs w:val="28"/>
          <w:lang w:eastAsia="ru-RU"/>
        </w:rPr>
        <w:t xml:space="preserve">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227F45">
        <w:rPr>
          <w:rFonts w:ascii="Times New Roman" w:eastAsia="Times New Roman" w:hAnsi="Times New Roman"/>
          <w:sz w:val="28"/>
          <w:szCs w:val="28"/>
          <w:lang w:eastAsia="ru-RU"/>
        </w:rPr>
        <w:t xml:space="preserve">, формування  в здобувачів освіти якості </w:t>
      </w:r>
      <w:proofErr w:type="gramStart"/>
      <w:r w:rsidRPr="00227F45">
        <w:rPr>
          <w:rFonts w:ascii="Times New Roman" w:eastAsia="Times New Roman" w:hAnsi="Times New Roman"/>
          <w:sz w:val="28"/>
          <w:szCs w:val="28"/>
          <w:lang w:eastAsia="ru-RU"/>
        </w:rPr>
        <w:t>св</w:t>
      </w:r>
      <w:proofErr w:type="gramEnd"/>
      <w:r w:rsidRPr="00227F45">
        <w:rPr>
          <w:rFonts w:ascii="Times New Roman" w:eastAsia="Times New Roman" w:hAnsi="Times New Roman"/>
          <w:sz w:val="28"/>
          <w:szCs w:val="28"/>
          <w:lang w:eastAsia="ru-RU"/>
        </w:rPr>
        <w:t>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sidRPr="00227F45">
        <w:rPr>
          <w:rFonts w:ascii="Times New Roman" w:eastAsia="Times New Roman" w:hAnsi="Times New Roman"/>
          <w:iCs/>
          <w:sz w:val="28"/>
          <w:szCs w:val="28"/>
          <w:lang w:eastAsia="ru-RU"/>
        </w:rPr>
        <w:t xml:space="preserve"> для здобувачів освіти ліцею: «Бережи себе, бережи інших», «Обере</w:t>
      </w:r>
      <w:r>
        <w:rPr>
          <w:rFonts w:ascii="Times New Roman" w:eastAsia="Times New Roman" w:hAnsi="Times New Roman"/>
          <w:iCs/>
          <w:sz w:val="28"/>
          <w:szCs w:val="28"/>
          <w:lang w:eastAsia="ru-RU"/>
        </w:rPr>
        <w:t xml:space="preserve">жно, міни!», </w:t>
      </w:r>
      <w:r w:rsidRPr="00227F45">
        <w:rPr>
          <w:rFonts w:ascii="Times New Roman" w:eastAsia="Times New Roman" w:hAnsi="Times New Roman"/>
          <w:iCs/>
          <w:sz w:val="28"/>
          <w:szCs w:val="28"/>
          <w:lang w:eastAsia="ru-RU"/>
        </w:rPr>
        <w:t xml:space="preserve"> «</w:t>
      </w:r>
      <w:proofErr w:type="gramStart"/>
      <w:r w:rsidRPr="00227F45">
        <w:rPr>
          <w:rFonts w:ascii="Times New Roman" w:eastAsia="Times New Roman" w:hAnsi="Times New Roman"/>
          <w:iCs/>
          <w:sz w:val="28"/>
          <w:szCs w:val="28"/>
          <w:lang w:eastAsia="ru-RU"/>
        </w:rPr>
        <w:t>Твоя</w:t>
      </w:r>
      <w:proofErr w:type="gramEnd"/>
      <w:r w:rsidRPr="00227F45">
        <w:rPr>
          <w:rFonts w:ascii="Times New Roman" w:eastAsia="Times New Roman" w:hAnsi="Times New Roman"/>
          <w:iCs/>
          <w:sz w:val="28"/>
          <w:szCs w:val="28"/>
          <w:lang w:eastAsia="ru-RU"/>
        </w:rPr>
        <w:t xml:space="preserve"> безпека в</w:t>
      </w:r>
      <w:r>
        <w:rPr>
          <w:rFonts w:ascii="Times New Roman" w:eastAsia="Times New Roman" w:hAnsi="Times New Roman"/>
          <w:iCs/>
          <w:sz w:val="28"/>
          <w:szCs w:val="28"/>
          <w:lang w:eastAsia="ru-RU"/>
        </w:rPr>
        <w:t xml:space="preserve"> твоїх </w:t>
      </w:r>
      <w:r>
        <w:rPr>
          <w:rFonts w:ascii="Times New Roman" w:eastAsia="Times New Roman" w:hAnsi="Times New Roman"/>
          <w:iCs/>
          <w:sz w:val="28"/>
          <w:szCs w:val="28"/>
          <w:lang w:eastAsia="ru-RU"/>
        </w:rPr>
        <w:lastRenderedPageBreak/>
        <w:t xml:space="preserve">руках», </w:t>
      </w:r>
      <w:r w:rsidRPr="00227F45">
        <w:rPr>
          <w:rFonts w:ascii="Times New Roman" w:eastAsia="Times New Roman" w:hAnsi="Times New Roman"/>
          <w:iCs/>
          <w:sz w:val="28"/>
          <w:szCs w:val="28"/>
          <w:lang w:eastAsia="ru-RU"/>
        </w:rPr>
        <w:t xml:space="preserve"> «Помічай, оминай, повідомляй!», вікторини</w:t>
      </w:r>
      <w:r w:rsidRPr="00227F45">
        <w:rPr>
          <w:rFonts w:ascii="Times New Roman" w:eastAsia="Times New Roman" w:hAnsi="Times New Roman"/>
          <w:bCs/>
          <w:sz w:val="28"/>
          <w:szCs w:val="28"/>
          <w:lang w:eastAsia="ru-RU"/>
        </w:rPr>
        <w:t xml:space="preserve"> «</w:t>
      </w:r>
      <w:r>
        <w:rPr>
          <w:rFonts w:ascii="Times New Roman" w:eastAsia="Times New Roman" w:hAnsi="Times New Roman"/>
          <w:bCs/>
          <w:iCs/>
          <w:sz w:val="28"/>
          <w:szCs w:val="28"/>
          <w:lang w:eastAsia="ru-RU"/>
        </w:rPr>
        <w:t>Мінна безпека</w:t>
      </w:r>
      <w:r>
        <w:rPr>
          <w:rFonts w:ascii="Times New Roman" w:eastAsia="Times New Roman" w:hAnsi="Times New Roman"/>
          <w:bCs/>
          <w:iCs/>
          <w:sz w:val="28"/>
          <w:szCs w:val="28"/>
          <w:lang w:val="uk-UA" w:eastAsia="ru-RU"/>
        </w:rPr>
        <w:t>.</w:t>
      </w:r>
      <w:r>
        <w:rPr>
          <w:rFonts w:ascii="Times New Roman" w:eastAsia="Times New Roman" w:hAnsi="Times New Roman"/>
          <w:bCs/>
          <w:iCs/>
          <w:sz w:val="28"/>
          <w:szCs w:val="28"/>
          <w:lang w:eastAsia="ru-RU"/>
        </w:rPr>
        <w:t xml:space="preserve"> Можна/</w:t>
      </w:r>
      <w:r>
        <w:rPr>
          <w:rFonts w:ascii="Times New Roman" w:eastAsia="Times New Roman" w:hAnsi="Times New Roman"/>
          <w:bCs/>
          <w:iCs/>
          <w:sz w:val="28"/>
          <w:szCs w:val="28"/>
          <w:lang w:val="uk-UA" w:eastAsia="ru-RU"/>
        </w:rPr>
        <w:t>н</w:t>
      </w:r>
      <w:r w:rsidRPr="00227F45">
        <w:rPr>
          <w:rFonts w:ascii="Times New Roman" w:eastAsia="Times New Roman" w:hAnsi="Times New Roman"/>
          <w:bCs/>
          <w:iCs/>
          <w:sz w:val="28"/>
          <w:szCs w:val="28"/>
          <w:lang w:eastAsia="ru-RU"/>
        </w:rPr>
        <w:t>е можна», «Правила поведінки при виявленні вибухонебезпечних предметі</w:t>
      </w:r>
      <w:proofErr w:type="gramStart"/>
      <w:r w:rsidRPr="00227F45">
        <w:rPr>
          <w:rFonts w:ascii="Times New Roman" w:eastAsia="Times New Roman" w:hAnsi="Times New Roman"/>
          <w:bCs/>
          <w:iCs/>
          <w:sz w:val="28"/>
          <w:szCs w:val="28"/>
          <w:lang w:eastAsia="ru-RU"/>
        </w:rPr>
        <w:t>в</w:t>
      </w:r>
      <w:proofErr w:type="gramEnd"/>
      <w:r w:rsidRPr="00227F45">
        <w:rPr>
          <w:rFonts w:ascii="Times New Roman" w:eastAsia="Times New Roman" w:hAnsi="Times New Roman"/>
          <w:bCs/>
          <w:iCs/>
          <w:sz w:val="28"/>
          <w:szCs w:val="28"/>
          <w:lang w:eastAsia="ru-RU"/>
        </w:rPr>
        <w:t>»</w:t>
      </w:r>
      <w:r w:rsidRPr="00227F45">
        <w:rPr>
          <w:rFonts w:ascii="Times New Roman" w:eastAsia="Times New Roman" w:hAnsi="Times New Roman"/>
          <w:sz w:val="28"/>
          <w:szCs w:val="28"/>
          <w:lang w:eastAsia="ru-RU"/>
        </w:rPr>
        <w:t xml:space="preserve">.  </w:t>
      </w:r>
      <w:r w:rsidRPr="00227F45">
        <w:rPr>
          <w:rFonts w:ascii="Times New Roman" w:eastAsia="Times New Roman" w:hAnsi="Times New Roman"/>
          <w:bCs/>
          <w:sz w:val="28"/>
          <w:szCs w:val="28"/>
          <w:lang w:eastAsia="ru-RU"/>
        </w:rPr>
        <w:t>Для здобувачів освіти початкової ланки класні керівн</w:t>
      </w:r>
      <w:r>
        <w:rPr>
          <w:rFonts w:ascii="Times New Roman" w:eastAsia="Times New Roman" w:hAnsi="Times New Roman"/>
          <w:bCs/>
          <w:sz w:val="28"/>
          <w:szCs w:val="28"/>
          <w:lang w:eastAsia="ru-RU"/>
        </w:rPr>
        <w:t>ики організовують мульт перерви</w:t>
      </w:r>
      <w:r>
        <w:rPr>
          <w:rFonts w:ascii="Times New Roman" w:eastAsia="Times New Roman" w:hAnsi="Times New Roman"/>
          <w:bCs/>
          <w:sz w:val="28"/>
          <w:szCs w:val="28"/>
          <w:lang w:val="uk-UA" w:eastAsia="ru-RU"/>
        </w:rPr>
        <w:t>,</w:t>
      </w:r>
      <w:r w:rsidRPr="00227F45">
        <w:rPr>
          <w:rFonts w:ascii="Times New Roman" w:eastAsia="Times New Roman" w:hAnsi="Times New Roman"/>
          <w:bCs/>
          <w:sz w:val="28"/>
          <w:szCs w:val="28"/>
          <w:lang w:eastAsia="ru-RU"/>
        </w:rPr>
        <w:t xml:space="preserve"> </w:t>
      </w:r>
      <w:proofErr w:type="gramStart"/>
      <w:r>
        <w:rPr>
          <w:rFonts w:ascii="Times New Roman" w:eastAsia="Times New Roman" w:hAnsi="Times New Roman"/>
          <w:bCs/>
          <w:sz w:val="28"/>
          <w:szCs w:val="28"/>
          <w:lang w:val="uk-UA" w:eastAsia="ru-RU"/>
        </w:rPr>
        <w:t>п</w:t>
      </w:r>
      <w:proofErr w:type="gramEnd"/>
      <w:r w:rsidRPr="00227F45">
        <w:rPr>
          <w:rFonts w:ascii="Times New Roman" w:eastAsia="Times New Roman" w:hAnsi="Times New Roman"/>
          <w:bCs/>
          <w:sz w:val="28"/>
          <w:szCs w:val="28"/>
          <w:lang w:eastAsia="ru-RU"/>
        </w:rPr>
        <w:t>ід час яких ліцеїсти залюбки переглядають мультсеріали «Пес Патрон»</w:t>
      </w:r>
      <w:r>
        <w:rPr>
          <w:rFonts w:ascii="Times New Roman" w:eastAsia="Times New Roman" w:hAnsi="Times New Roman"/>
          <w:bCs/>
          <w:sz w:val="28"/>
          <w:szCs w:val="28"/>
          <w:lang w:val="uk-UA" w:eastAsia="ru-RU"/>
        </w:rPr>
        <w:t xml:space="preserve"> </w:t>
      </w:r>
      <w:r w:rsidRPr="00227F45">
        <w:rPr>
          <w:rFonts w:ascii="Times New Roman" w:eastAsia="Times New Roman" w:hAnsi="Times New Roman"/>
          <w:bCs/>
          <w:sz w:val="28"/>
          <w:szCs w:val="28"/>
          <w:lang w:eastAsia="ru-RU"/>
        </w:rPr>
        <w:t xml:space="preserve"> та «Безпека з</w:t>
      </w:r>
      <w:r w:rsidRPr="00227F45">
        <w:rPr>
          <w:rFonts w:ascii="Times New Roman" w:eastAsia="Times New Roman" w:hAnsi="Times New Roman"/>
          <w:b/>
          <w:bCs/>
          <w:sz w:val="28"/>
          <w:szCs w:val="28"/>
          <w:lang w:eastAsia="ru-RU"/>
        </w:rPr>
        <w:t xml:space="preserve"> </w:t>
      </w:r>
      <w:r w:rsidRPr="00227F45">
        <w:rPr>
          <w:rFonts w:ascii="Times New Roman" w:eastAsia="Times New Roman" w:hAnsi="Times New Roman"/>
          <w:bCs/>
          <w:sz w:val="28"/>
          <w:szCs w:val="28"/>
          <w:lang w:eastAsia="ru-RU"/>
        </w:rPr>
        <w:t>Вовком Діккі»,</w:t>
      </w:r>
      <w:r w:rsidRPr="00227F45">
        <w:rPr>
          <w:rFonts w:ascii="Times New Roman" w:eastAsia="Times New Roman" w:hAnsi="Times New Roman"/>
          <w:sz w:val="28"/>
          <w:szCs w:val="28"/>
          <w:lang w:eastAsia="ru-RU"/>
        </w:rPr>
        <w:t xml:space="preserve"> </w:t>
      </w:r>
      <w:r w:rsidRPr="00227F45">
        <w:rPr>
          <w:rFonts w:ascii="Times New Roman" w:eastAsia="Times New Roman" w:hAnsi="Times New Roman"/>
          <w:bCs/>
          <w:sz w:val="28"/>
          <w:szCs w:val="28"/>
          <w:lang w:eastAsia="ru-RU"/>
        </w:rPr>
        <w:t>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Опрацьовано інформаційний комікс для дітей «Поради від захисника України».</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Перед канікулами для здобувачів освіти  проводиться єдиний урок безпеки життєдіяльності «Правила поведінки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ід час канікул», де розглядаються  правила поведінки в побуті, на вулиці, з незнайомими предметами, під час надзвичайних ситуацій тощо. Бесі</w:t>
      </w:r>
      <w:proofErr w:type="gramStart"/>
      <w:r w:rsidRPr="00227F45">
        <w:rPr>
          <w:rFonts w:ascii="Times New Roman" w:eastAsia="Times New Roman" w:hAnsi="Times New Roman"/>
          <w:sz w:val="28"/>
          <w:szCs w:val="28"/>
          <w:lang w:eastAsia="ru-RU"/>
        </w:rPr>
        <w:t>ди в</w:t>
      </w:r>
      <w:proofErr w:type="gramEnd"/>
      <w:r w:rsidRPr="00227F45">
        <w:rPr>
          <w:rFonts w:ascii="Times New Roman" w:eastAsia="Times New Roman" w:hAnsi="Times New Roman"/>
          <w:sz w:val="28"/>
          <w:szCs w:val="28"/>
          <w:lang w:eastAsia="ru-RU"/>
        </w:rPr>
        <w:t>ідображені у класних журналах та журналах інструктажів.</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proofErr w:type="gramStart"/>
      <w:r w:rsidRPr="00227F45">
        <w:rPr>
          <w:rFonts w:ascii="Times New Roman" w:eastAsia="Times New Roman" w:hAnsi="Times New Roman"/>
          <w:sz w:val="28"/>
          <w:szCs w:val="28"/>
          <w:lang w:eastAsia="ru-RU"/>
        </w:rPr>
        <w:t>З</w:t>
      </w:r>
      <w:proofErr w:type="gramEnd"/>
      <w:r w:rsidRPr="00227F45">
        <w:rPr>
          <w:rFonts w:ascii="Times New Roman" w:eastAsia="Times New Roman" w:hAnsi="Times New Roman"/>
          <w:sz w:val="28"/>
          <w:szCs w:val="28"/>
          <w:lang w:eastAsia="ru-RU"/>
        </w:rPr>
        <w:t xml:space="preserve"> батьками </w:t>
      </w:r>
      <w:r>
        <w:rPr>
          <w:rFonts w:ascii="Times New Roman" w:eastAsia="Times New Roman" w:hAnsi="Times New Roman"/>
          <w:sz w:val="28"/>
          <w:szCs w:val="28"/>
          <w:lang w:val="uk-UA" w:eastAsia="ru-RU"/>
        </w:rPr>
        <w:t>школярів</w:t>
      </w:r>
      <w:r w:rsidRPr="00227F45">
        <w:rPr>
          <w:rFonts w:ascii="Times New Roman" w:eastAsia="Times New Roman" w:hAnsi="Times New Roman"/>
          <w:sz w:val="28"/>
          <w:szCs w:val="28"/>
          <w:lang w:eastAsia="ru-RU"/>
        </w:rPr>
        <w:t xml:space="preserve"> організовано онлайн бесіди «Безпечне навчання в умовах війни» та підготовлено пам’ятки «У час воєнної небезпеки».</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Важливим завданням кожного  освітнього закладу в умовах воєнного стану  стала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 xml:space="preserve">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rsidR="007F746D" w:rsidRPr="00A573AD" w:rsidRDefault="007F746D" w:rsidP="007F746D">
      <w:pPr>
        <w:widowControl w:val="0"/>
        <w:autoSpaceDE w:val="0"/>
        <w:autoSpaceDN w:val="0"/>
        <w:adjustRightInd w:val="0"/>
        <w:spacing w:after="0" w:line="276" w:lineRule="auto"/>
        <w:ind w:firstLine="567"/>
        <w:jc w:val="both"/>
        <w:rPr>
          <w:rFonts w:ascii="Times New Roman" w:eastAsia="Times New Roman" w:hAnsi="Times New Roman"/>
          <w:bCs/>
          <w:sz w:val="28"/>
          <w:szCs w:val="28"/>
          <w:lang w:val="uk-UA" w:eastAsia="ru-RU"/>
        </w:rPr>
      </w:pPr>
      <w:r w:rsidRPr="00227F45">
        <w:rPr>
          <w:rFonts w:ascii="Times New Roman" w:eastAsia="Times New Roman" w:hAnsi="Times New Roman"/>
          <w:sz w:val="28"/>
          <w:szCs w:val="28"/>
          <w:lang w:eastAsia="ru-RU"/>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w:t>
      </w:r>
      <w:proofErr w:type="gramStart"/>
      <w:r w:rsidRPr="00227F45">
        <w:rPr>
          <w:rFonts w:ascii="Times New Roman" w:eastAsia="Times New Roman" w:hAnsi="Times New Roman"/>
          <w:sz w:val="28"/>
          <w:szCs w:val="28"/>
          <w:lang w:eastAsia="ru-RU"/>
        </w:rPr>
        <w:t>в</w:t>
      </w:r>
      <w:proofErr w:type="gramEnd"/>
      <w:r w:rsidRPr="00227F45">
        <w:rPr>
          <w:rFonts w:ascii="Times New Roman" w:eastAsia="Times New Roman" w:hAnsi="Times New Roman"/>
          <w:sz w:val="28"/>
          <w:szCs w:val="28"/>
          <w:lang w:eastAsia="ru-RU"/>
        </w:rPr>
        <w:t xml:space="preserve">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w:t>
      </w:r>
      <w:r w:rsidRPr="00227F45">
        <w:rPr>
          <w:rFonts w:ascii="Times New Roman" w:eastAsia="Times New Roman" w:hAnsi="Times New Roman"/>
          <w:bCs/>
          <w:sz w:val="28"/>
          <w:szCs w:val="28"/>
          <w:lang w:eastAsia="ru-RU"/>
        </w:rPr>
        <w:t xml:space="preserve">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w:t>
      </w:r>
      <w:proofErr w:type="gramStart"/>
      <w:r w:rsidRPr="00227F45">
        <w:rPr>
          <w:rFonts w:ascii="Times New Roman" w:eastAsia="Times New Roman" w:hAnsi="Times New Roman"/>
          <w:bCs/>
          <w:sz w:val="28"/>
          <w:szCs w:val="28"/>
          <w:lang w:eastAsia="ru-RU"/>
        </w:rPr>
        <w:t>в</w:t>
      </w:r>
      <w:proofErr w:type="gramEnd"/>
      <w:r w:rsidRPr="00227F45">
        <w:rPr>
          <w:rFonts w:ascii="Times New Roman" w:eastAsia="Times New Roman" w:hAnsi="Times New Roman"/>
          <w:bCs/>
          <w:sz w:val="28"/>
          <w:szCs w:val="28"/>
          <w:lang w:eastAsia="ru-RU"/>
        </w:rPr>
        <w:t xml:space="preserve"> закладі освіти проходять акції «16 днів з протидії насилля» та «Синя стрічка квітня».</w:t>
      </w:r>
      <w:r w:rsidRPr="00227F45">
        <w:rPr>
          <w:rFonts w:ascii="Times New Roman" w:eastAsia="Times New Roman" w:hAnsi="Times New Roman"/>
          <w:sz w:val="28"/>
          <w:szCs w:val="28"/>
          <w:lang w:eastAsia="ru-RU"/>
        </w:rPr>
        <w:t xml:space="preserve"> </w:t>
      </w:r>
      <w:proofErr w:type="gramStart"/>
      <w:r w:rsidRPr="00227F45">
        <w:rPr>
          <w:rFonts w:ascii="Times New Roman" w:eastAsia="Times New Roman" w:hAnsi="Times New Roman"/>
          <w:sz w:val="28"/>
          <w:szCs w:val="28"/>
          <w:lang w:eastAsia="ru-RU"/>
        </w:rPr>
        <w:t>З</w:t>
      </w:r>
      <w:proofErr w:type="gramEnd"/>
      <w:r w:rsidRPr="00227F45">
        <w:rPr>
          <w:rFonts w:ascii="Times New Roman" w:eastAsia="Times New Roman" w:hAnsi="Times New Roman"/>
          <w:sz w:val="28"/>
          <w:szCs w:val="28"/>
          <w:lang w:eastAsia="ru-RU"/>
        </w:rPr>
        <w:t xml:space="preserve">  метою проведення роз’яснювальної та навчальної роботи серед здобувачів освіти </w:t>
      </w:r>
      <w:r w:rsidRPr="00227F45">
        <w:rPr>
          <w:rFonts w:ascii="Times New Roman" w:eastAsia="Times New Roman" w:hAnsi="Times New Roman"/>
          <w:bCs/>
          <w:sz w:val="28"/>
          <w:szCs w:val="28"/>
          <w:lang w:eastAsia="ru-RU"/>
        </w:rPr>
        <w:t>щодо запобігання торгівлі людьми в умовах воєнної агресії</w:t>
      </w:r>
      <w:r>
        <w:rPr>
          <w:rFonts w:ascii="Times New Roman" w:eastAsia="Times New Roman" w:hAnsi="Times New Roman"/>
          <w:bCs/>
          <w:sz w:val="28"/>
          <w:szCs w:val="28"/>
          <w:lang w:val="uk-UA" w:eastAsia="ru-RU"/>
        </w:rPr>
        <w:t xml:space="preserve">, </w:t>
      </w:r>
      <w:r w:rsidRPr="00227F4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 освітньому закладі проведено Т</w:t>
      </w:r>
      <w:r w:rsidRPr="00227F45">
        <w:rPr>
          <w:rFonts w:ascii="Times New Roman" w:eastAsia="Times New Roman" w:hAnsi="Times New Roman"/>
          <w:bCs/>
          <w:sz w:val="28"/>
          <w:szCs w:val="28"/>
          <w:lang w:eastAsia="ru-RU"/>
        </w:rPr>
        <w:t>иждень протидії торгівлі людьми.</w:t>
      </w:r>
      <w:r>
        <w:rPr>
          <w:rFonts w:ascii="Times New Roman" w:eastAsia="Times New Roman" w:hAnsi="Times New Roman"/>
          <w:bCs/>
          <w:sz w:val="28"/>
          <w:szCs w:val="28"/>
          <w:lang w:val="uk-UA" w:eastAsia="ru-RU"/>
        </w:rPr>
        <w:t xml:space="preserve"> До Європейського дня боротьби з </w:t>
      </w:r>
      <w:r>
        <w:rPr>
          <w:rFonts w:ascii="Times New Roman" w:eastAsia="Times New Roman" w:hAnsi="Times New Roman"/>
          <w:bCs/>
          <w:sz w:val="28"/>
          <w:szCs w:val="28"/>
          <w:lang w:val="uk-UA" w:eastAsia="ru-RU"/>
        </w:rPr>
        <w:lastRenderedPageBreak/>
        <w:t>торгівлею людьми проведено тренінги для учнів 8-11 класів «Торгівля людьми - ганебне явище сучасності».</w:t>
      </w:r>
      <w:r>
        <w:rPr>
          <w:rFonts w:ascii="Times New Roman" w:eastAsia="Times New Roman" w:hAnsi="Times New Roman"/>
          <w:bCs/>
          <w:sz w:val="28"/>
          <w:szCs w:val="28"/>
          <w:lang w:eastAsia="ru-RU"/>
        </w:rPr>
        <w:t xml:space="preserve"> </w:t>
      </w:r>
    </w:p>
    <w:p w:rsidR="007F746D" w:rsidRPr="00A573AD" w:rsidRDefault="007F746D" w:rsidP="007F746D">
      <w:pPr>
        <w:widowControl w:val="0"/>
        <w:autoSpaceDE w:val="0"/>
        <w:autoSpaceDN w:val="0"/>
        <w:adjustRightInd w:val="0"/>
        <w:spacing w:after="0" w:line="276" w:lineRule="auto"/>
        <w:ind w:firstLine="567"/>
        <w:jc w:val="both"/>
        <w:rPr>
          <w:rFonts w:ascii="Times New Roman" w:eastAsia="Times New Roman" w:hAnsi="Times New Roman"/>
          <w:bCs/>
          <w:sz w:val="28"/>
          <w:szCs w:val="28"/>
          <w:lang w:val="uk-UA" w:eastAsia="ru-RU"/>
        </w:rPr>
      </w:pPr>
      <w:r w:rsidRPr="00A573AD">
        <w:rPr>
          <w:rFonts w:ascii="Times New Roman" w:eastAsia="Times New Roman" w:hAnsi="Times New Roman"/>
          <w:bCs/>
          <w:sz w:val="28"/>
          <w:szCs w:val="28"/>
          <w:lang w:val="uk-UA" w:eastAsia="ru-RU"/>
        </w:rPr>
        <w:t>У рамках відзначення дня толерантності практичним психологом бул</w:t>
      </w:r>
      <w:r>
        <w:rPr>
          <w:rFonts w:ascii="Times New Roman" w:eastAsia="Times New Roman" w:hAnsi="Times New Roman"/>
          <w:bCs/>
          <w:sz w:val="28"/>
          <w:szCs w:val="28"/>
          <w:lang w:val="uk-UA" w:eastAsia="ru-RU"/>
        </w:rPr>
        <w:t>о</w:t>
      </w:r>
      <w:r w:rsidRPr="00A573AD">
        <w:rPr>
          <w:rFonts w:ascii="Times New Roman" w:eastAsia="Times New Roman" w:hAnsi="Times New Roman"/>
          <w:bCs/>
          <w:sz w:val="28"/>
          <w:szCs w:val="28"/>
          <w:lang w:val="uk-UA" w:eastAsia="ru-RU"/>
        </w:rPr>
        <w:t xml:space="preserve"> проведен</w:t>
      </w:r>
      <w:r>
        <w:rPr>
          <w:rFonts w:ascii="Times New Roman" w:eastAsia="Times New Roman" w:hAnsi="Times New Roman"/>
          <w:bCs/>
          <w:sz w:val="28"/>
          <w:szCs w:val="28"/>
          <w:lang w:val="uk-UA" w:eastAsia="ru-RU"/>
        </w:rPr>
        <w:t>о</w:t>
      </w:r>
      <w:r w:rsidRPr="00A573AD">
        <w:rPr>
          <w:rFonts w:ascii="Times New Roman" w:eastAsia="Times New Roman" w:hAnsi="Times New Roman"/>
          <w:bCs/>
          <w:sz w:val="28"/>
          <w:szCs w:val="28"/>
          <w:lang w:val="uk-UA" w:eastAsia="ru-RU"/>
        </w:rPr>
        <w:t xml:space="preserve"> флешмоб «Вс</w:t>
      </w:r>
      <w:r>
        <w:rPr>
          <w:rFonts w:ascii="Times New Roman" w:eastAsia="Times New Roman" w:hAnsi="Times New Roman"/>
          <w:bCs/>
          <w:sz w:val="28"/>
          <w:szCs w:val="28"/>
          <w:lang w:val="uk-UA" w:eastAsia="ru-RU"/>
        </w:rPr>
        <w:t>і</w:t>
      </w:r>
      <w:r w:rsidRPr="00A573AD">
        <w:rPr>
          <w:rFonts w:ascii="Times New Roman" w:eastAsia="Times New Roman" w:hAnsi="Times New Roman"/>
          <w:bCs/>
          <w:sz w:val="28"/>
          <w:szCs w:val="28"/>
          <w:lang w:val="uk-UA" w:eastAsia="ru-RU"/>
        </w:rPr>
        <w:t xml:space="preserve"> ми</w:t>
      </w:r>
      <w:r>
        <w:rPr>
          <w:rFonts w:ascii="Times New Roman" w:eastAsia="Times New Roman" w:hAnsi="Times New Roman"/>
          <w:bCs/>
          <w:sz w:val="28"/>
          <w:szCs w:val="28"/>
          <w:lang w:val="uk-UA" w:eastAsia="ru-RU"/>
        </w:rPr>
        <w:t xml:space="preserve">  різні – всі ми рівні».</w:t>
      </w:r>
      <w:r w:rsidRPr="00A573AD">
        <w:rPr>
          <w:rFonts w:ascii="Times New Roman" w:eastAsia="Times New Roman" w:hAnsi="Times New Roman"/>
          <w:bCs/>
          <w:sz w:val="28"/>
          <w:szCs w:val="28"/>
          <w:lang w:val="uk-UA" w:eastAsia="ru-RU"/>
        </w:rPr>
        <w:t xml:space="preserve"> Головною метою якої було виховувати дружні відносини між дітьми та розвивати в дітей почуття емпатії, терпіння, доброти та поваги. </w:t>
      </w:r>
    </w:p>
    <w:p w:rsidR="007F746D" w:rsidRPr="00F8376F" w:rsidRDefault="007F746D" w:rsidP="007F746D">
      <w:pPr>
        <w:widowControl w:val="0"/>
        <w:autoSpaceDE w:val="0"/>
        <w:autoSpaceDN w:val="0"/>
        <w:adjustRightInd w:val="0"/>
        <w:spacing w:after="0" w:line="276" w:lineRule="auto"/>
        <w:ind w:firstLine="567"/>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З 25 вересня 2023 року в нашій державі започаткований Всеукраїнський тиждень з протидії булінгу. В ліцеї проведено Тиждень протидії булінгу. </w:t>
      </w:r>
      <w:r w:rsidRPr="00F8376F">
        <w:rPr>
          <w:rFonts w:ascii="Times New Roman" w:eastAsia="Times New Roman" w:hAnsi="Times New Roman"/>
          <w:bCs/>
          <w:sz w:val="28"/>
          <w:szCs w:val="28"/>
          <w:lang w:val="uk-UA" w:eastAsia="ru-RU"/>
        </w:rPr>
        <w:t>На стенді в коридорі освітнього закладу розміщено інформаційні матеріали про причини виникнення булінгу, дії батьків жертви булінгу, матеріали з питань рівних прав</w:t>
      </w:r>
      <w:r w:rsidRPr="00227F45">
        <w:rPr>
          <w:rFonts w:ascii="Times New Roman" w:eastAsia="Times New Roman" w:hAnsi="Times New Roman"/>
          <w:bCs/>
          <w:sz w:val="28"/>
          <w:szCs w:val="28"/>
          <w:lang w:eastAsia="ru-RU"/>
        </w:rPr>
        <w:t> </w:t>
      </w:r>
      <w:r w:rsidRPr="00F8376F">
        <w:rPr>
          <w:rFonts w:ascii="Times New Roman" w:eastAsia="Times New Roman" w:hAnsi="Times New Roman"/>
          <w:bCs/>
          <w:sz w:val="28"/>
          <w:szCs w:val="28"/>
          <w:lang w:val="uk-UA" w:eastAsia="ru-RU"/>
        </w:rPr>
        <w:t xml:space="preserve"> та можливостей чоловіків та жінок, попередження насильства в сім’ї та запобігання торгівлі людьми,  інформація про телефони гарячої лінії. Затверджено заходи з охорони дитинства.</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bCs/>
          <w:sz w:val="28"/>
          <w:szCs w:val="28"/>
          <w:lang w:eastAsia="ru-RU"/>
        </w:rPr>
      </w:pPr>
      <w:r w:rsidRPr="00F8376F">
        <w:rPr>
          <w:rFonts w:ascii="Times New Roman" w:eastAsia="Times New Roman" w:hAnsi="Times New Roman"/>
          <w:bCs/>
          <w:sz w:val="28"/>
          <w:szCs w:val="28"/>
          <w:lang w:val="uk-UA" w:eastAsia="ru-RU"/>
        </w:rPr>
        <w:t xml:space="preserve">       </w:t>
      </w:r>
      <w:r w:rsidRPr="00227F45">
        <w:rPr>
          <w:rFonts w:ascii="Times New Roman" w:eastAsia="Times New Roman" w:hAnsi="Times New Roman"/>
          <w:bCs/>
          <w:sz w:val="28"/>
          <w:szCs w:val="28"/>
          <w:lang w:eastAsia="ru-RU"/>
        </w:rPr>
        <w:t>Із заявами до керівник</w:t>
      </w:r>
      <w:r>
        <w:rPr>
          <w:rFonts w:ascii="Times New Roman" w:eastAsia="Times New Roman" w:hAnsi="Times New Roman"/>
          <w:bCs/>
          <w:sz w:val="28"/>
          <w:szCs w:val="28"/>
          <w:lang w:eastAsia="ru-RU"/>
        </w:rPr>
        <w:t xml:space="preserve">а </w:t>
      </w:r>
      <w:r>
        <w:rPr>
          <w:rFonts w:ascii="Times New Roman" w:eastAsia="Times New Roman" w:hAnsi="Times New Roman"/>
          <w:bCs/>
          <w:sz w:val="28"/>
          <w:szCs w:val="28"/>
          <w:lang w:val="uk-UA" w:eastAsia="ru-RU"/>
        </w:rPr>
        <w:t>ліцею</w:t>
      </w:r>
      <w:r>
        <w:rPr>
          <w:rFonts w:ascii="Times New Roman" w:eastAsia="Times New Roman" w:hAnsi="Times New Roman"/>
          <w:bCs/>
          <w:sz w:val="28"/>
          <w:szCs w:val="28"/>
          <w:lang w:eastAsia="ru-RU"/>
        </w:rPr>
        <w:t xml:space="preserve"> протягом  2023</w:t>
      </w:r>
      <w:r w:rsidRPr="00227F45">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2024</w:t>
      </w:r>
      <w:r w:rsidRPr="00227F45">
        <w:rPr>
          <w:rFonts w:ascii="Times New Roman" w:eastAsia="Times New Roman" w:hAnsi="Times New Roman"/>
          <w:bCs/>
          <w:sz w:val="28"/>
          <w:szCs w:val="28"/>
          <w:lang w:eastAsia="ru-RU"/>
        </w:rPr>
        <w:t xml:space="preserve"> навчального року про факти </w:t>
      </w:r>
      <w:proofErr w:type="gramStart"/>
      <w:r w:rsidRPr="00227F45">
        <w:rPr>
          <w:rFonts w:ascii="Times New Roman" w:eastAsia="Times New Roman" w:hAnsi="Times New Roman"/>
          <w:bCs/>
          <w:sz w:val="28"/>
          <w:szCs w:val="28"/>
          <w:lang w:eastAsia="ru-RU"/>
        </w:rPr>
        <w:t>бул</w:t>
      </w:r>
      <w:proofErr w:type="gramEnd"/>
      <w:r w:rsidRPr="00227F45">
        <w:rPr>
          <w:rFonts w:ascii="Times New Roman" w:eastAsia="Times New Roman" w:hAnsi="Times New Roman"/>
          <w:bCs/>
          <w:sz w:val="28"/>
          <w:szCs w:val="28"/>
          <w:lang w:eastAsia="ru-RU"/>
        </w:rPr>
        <w:t>інгу ні здобувачі освіти, ні їх батьки не зверталися.</w:t>
      </w:r>
    </w:p>
    <w:p w:rsidR="007F746D" w:rsidRPr="00227F45" w:rsidRDefault="007F746D" w:rsidP="007F746D">
      <w:pPr>
        <w:widowControl w:val="0"/>
        <w:autoSpaceDE w:val="0"/>
        <w:autoSpaceDN w:val="0"/>
        <w:adjustRightInd w:val="0"/>
        <w:spacing w:after="0" w:line="276" w:lineRule="auto"/>
        <w:ind w:right="23" w:firstLine="567"/>
        <w:jc w:val="both"/>
        <w:rPr>
          <w:rFonts w:ascii="Times New Roman" w:eastAsia="Times New Roman" w:hAnsi="Times New Roman"/>
          <w:sz w:val="28"/>
          <w:szCs w:val="28"/>
          <w:lang w:eastAsia="uk-UA"/>
        </w:rPr>
      </w:pPr>
      <w:r w:rsidRPr="00227F45">
        <w:rPr>
          <w:rFonts w:ascii="Times New Roman" w:eastAsia="Times New Roman" w:hAnsi="Times New Roman"/>
          <w:bCs/>
          <w:sz w:val="28"/>
          <w:szCs w:val="28"/>
          <w:lang w:eastAsia="ru-RU"/>
        </w:rPr>
        <w:t xml:space="preserve">     </w:t>
      </w:r>
      <w:proofErr w:type="gramStart"/>
      <w:r w:rsidRPr="00227F45">
        <w:rPr>
          <w:rFonts w:ascii="Times New Roman" w:eastAsia="Times New Roman" w:hAnsi="Times New Roman"/>
          <w:bCs/>
          <w:sz w:val="28"/>
          <w:szCs w:val="28"/>
          <w:lang w:eastAsia="ru-RU"/>
        </w:rPr>
        <w:t>З</w:t>
      </w:r>
      <w:proofErr w:type="gramEnd"/>
      <w:r w:rsidRPr="00227F45">
        <w:rPr>
          <w:rFonts w:ascii="Times New Roman" w:eastAsia="Times New Roman" w:hAnsi="Times New Roman"/>
          <w:bCs/>
          <w:sz w:val="28"/>
          <w:szCs w:val="28"/>
          <w:lang w:eastAsia="ru-RU"/>
        </w:rPr>
        <w:t xml:space="preserve">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неправовірних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w:t>
      </w:r>
      <w:proofErr w:type="gramStart"/>
      <w:r w:rsidRPr="00227F45">
        <w:rPr>
          <w:rFonts w:ascii="Times New Roman" w:eastAsia="Times New Roman" w:hAnsi="Times New Roman"/>
          <w:bCs/>
          <w:sz w:val="28"/>
          <w:szCs w:val="28"/>
          <w:lang w:eastAsia="ru-RU"/>
        </w:rPr>
        <w:t>п</w:t>
      </w:r>
      <w:proofErr w:type="gramEnd"/>
      <w:r w:rsidRPr="00227F45">
        <w:rPr>
          <w:rFonts w:ascii="Times New Roman" w:eastAsia="Times New Roman" w:hAnsi="Times New Roman"/>
          <w:bCs/>
          <w:sz w:val="28"/>
          <w:szCs w:val="28"/>
          <w:lang w:eastAsia="ru-RU"/>
        </w:rPr>
        <w:t xml:space="preserve">ід час дії режиму воєнного стану. Зокрема, проведено бесіди «Інформаційна безпека. Як не нашкодити своїм», «Обережно, ворожа атака! Небезпечні субкультури», «Комендантська година: плюси та </w:t>
      </w:r>
      <w:proofErr w:type="gramStart"/>
      <w:r w:rsidRPr="00227F45">
        <w:rPr>
          <w:rFonts w:ascii="Times New Roman" w:eastAsia="Times New Roman" w:hAnsi="Times New Roman"/>
          <w:bCs/>
          <w:sz w:val="28"/>
          <w:szCs w:val="28"/>
          <w:lang w:eastAsia="ru-RU"/>
        </w:rPr>
        <w:t>м</w:t>
      </w:r>
      <w:proofErr w:type="gramEnd"/>
      <w:r w:rsidRPr="00227F45">
        <w:rPr>
          <w:rFonts w:ascii="Times New Roman" w:eastAsia="Times New Roman" w:hAnsi="Times New Roman"/>
          <w:bCs/>
          <w:sz w:val="28"/>
          <w:szCs w:val="28"/>
          <w:lang w:eastAsia="ru-RU"/>
        </w:rPr>
        <w:t xml:space="preserve">інуси», </w:t>
      </w:r>
      <w:r w:rsidRPr="00227F45">
        <w:rPr>
          <w:rFonts w:ascii="Times New Roman" w:eastAsia="Times New Roman" w:hAnsi="Times New Roman"/>
          <w:sz w:val="28"/>
          <w:szCs w:val="28"/>
          <w:lang w:eastAsia="uk-UA"/>
        </w:rPr>
        <w:t>«</w:t>
      </w:r>
      <w:hyperlink r:id="rId7" w:history="1">
        <w:r w:rsidRPr="00227F45">
          <w:rPr>
            <w:rFonts w:ascii="Times New Roman" w:eastAsia="Times New Roman" w:hAnsi="Times New Roman"/>
            <w:sz w:val="28"/>
            <w:szCs w:val="28"/>
            <w:lang w:eastAsia="uk-UA"/>
          </w:rPr>
          <w:t>Ворожі ІПСО. Як виявити та протистояти</w:t>
        </w:r>
      </w:hyperlink>
      <w:r w:rsidRPr="00227F45">
        <w:rPr>
          <w:rFonts w:ascii="Times New Roman" w:eastAsia="Times New Roman" w:hAnsi="Times New Roman"/>
          <w:sz w:val="28"/>
          <w:szCs w:val="28"/>
          <w:lang w:eastAsia="uk-UA"/>
        </w:rPr>
        <w:t xml:space="preserve">», тощо. </w:t>
      </w:r>
      <w:r>
        <w:rPr>
          <w:rFonts w:ascii="Times New Roman" w:eastAsia="Times New Roman" w:hAnsi="Times New Roman"/>
          <w:sz w:val="28"/>
          <w:szCs w:val="28"/>
          <w:lang w:val="uk-UA" w:eastAsia="uk-UA"/>
        </w:rPr>
        <w:t xml:space="preserve"> </w:t>
      </w:r>
      <w:r w:rsidRPr="00227F45">
        <w:rPr>
          <w:rFonts w:ascii="Times New Roman" w:eastAsia="Times New Roman" w:hAnsi="Times New Roman"/>
          <w:sz w:val="28"/>
          <w:szCs w:val="28"/>
          <w:lang w:eastAsia="uk-UA"/>
        </w:rPr>
        <w:t>Бесіди з батьками «</w:t>
      </w:r>
      <w:r w:rsidR="000E564E" w:rsidRPr="00227F45">
        <w:rPr>
          <w:rFonts w:ascii="Times New Roman" w:eastAsia="Times New Roman" w:hAnsi="Times New Roman"/>
          <w:sz w:val="28"/>
          <w:szCs w:val="28"/>
          <w:lang w:eastAsia="uk-UA"/>
        </w:rPr>
        <w:fldChar w:fldCharType="begin"/>
      </w:r>
      <w:r w:rsidRPr="00227F45">
        <w:rPr>
          <w:rFonts w:ascii="Times New Roman" w:eastAsia="Times New Roman" w:hAnsi="Times New Roman"/>
          <w:sz w:val="28"/>
          <w:szCs w:val="28"/>
          <w:lang w:eastAsia="uk-UA"/>
        </w:rPr>
        <w:instrText xml:space="preserve"> HYPERLINK "https://modastil.com.ua/5710-2/" </w:instrText>
      </w:r>
      <w:r w:rsidR="000E564E" w:rsidRPr="00227F45">
        <w:rPr>
          <w:rFonts w:ascii="Times New Roman" w:eastAsia="Times New Roman" w:hAnsi="Times New Roman"/>
          <w:sz w:val="28"/>
          <w:szCs w:val="28"/>
          <w:lang w:eastAsia="uk-UA"/>
        </w:rPr>
        <w:fldChar w:fldCharType="separate"/>
      </w:r>
      <w:r w:rsidRPr="00227F45">
        <w:rPr>
          <w:rFonts w:ascii="Times New Roman" w:eastAsia="Times New Roman" w:hAnsi="Times New Roman"/>
          <w:sz w:val="28"/>
          <w:szCs w:val="28"/>
          <w:lang w:eastAsia="uk-UA"/>
        </w:rPr>
        <w:t xml:space="preserve">Обов'язки та відповідальність батьків </w:t>
      </w:r>
      <w:proofErr w:type="gramStart"/>
      <w:r w:rsidRPr="00227F45">
        <w:rPr>
          <w:rFonts w:ascii="Times New Roman" w:eastAsia="Times New Roman" w:hAnsi="Times New Roman"/>
          <w:sz w:val="28"/>
          <w:szCs w:val="28"/>
          <w:lang w:eastAsia="uk-UA"/>
        </w:rPr>
        <w:t>в</w:t>
      </w:r>
      <w:proofErr w:type="gramEnd"/>
      <w:r w:rsidRPr="00227F45">
        <w:rPr>
          <w:rFonts w:ascii="Times New Roman" w:eastAsia="Times New Roman" w:hAnsi="Times New Roman"/>
          <w:sz w:val="28"/>
          <w:szCs w:val="28"/>
          <w:lang w:eastAsia="uk-UA"/>
        </w:rPr>
        <w:t xml:space="preserve"> умовах дії воєнного стану».</w:t>
      </w:r>
    </w:p>
    <w:p w:rsidR="007F746D" w:rsidRPr="00227F45" w:rsidRDefault="000E564E" w:rsidP="007F746D">
      <w:pPr>
        <w:widowControl w:val="0"/>
        <w:autoSpaceDE w:val="0"/>
        <w:autoSpaceDN w:val="0"/>
        <w:adjustRightInd w:val="0"/>
        <w:spacing w:after="0" w:line="276" w:lineRule="auto"/>
        <w:ind w:firstLine="567"/>
        <w:jc w:val="both"/>
        <w:rPr>
          <w:rFonts w:ascii="Times New Roman" w:eastAsia="Times New Roman" w:hAnsi="Times New Roman"/>
          <w:bCs/>
          <w:sz w:val="28"/>
          <w:szCs w:val="28"/>
          <w:lang w:eastAsia="ru-RU"/>
        </w:rPr>
      </w:pPr>
      <w:r w:rsidRPr="00227F45">
        <w:rPr>
          <w:rFonts w:ascii="Times New Roman" w:eastAsia="Times New Roman" w:hAnsi="Times New Roman"/>
          <w:sz w:val="28"/>
          <w:szCs w:val="28"/>
          <w:lang w:eastAsia="uk-UA"/>
        </w:rPr>
        <w:fldChar w:fldCharType="end"/>
      </w:r>
      <w:r w:rsidR="007F746D" w:rsidRPr="00227F45">
        <w:rPr>
          <w:rFonts w:ascii="Times New Roman" w:eastAsia="Times New Roman" w:hAnsi="Times New Roman"/>
          <w:bCs/>
          <w:sz w:val="28"/>
          <w:szCs w:val="28"/>
          <w:lang w:eastAsia="ru-RU"/>
        </w:rPr>
        <w:t xml:space="preserve">      </w:t>
      </w:r>
      <w:r w:rsidR="007F746D" w:rsidRPr="00227F45">
        <w:rPr>
          <w:rFonts w:ascii="Times New Roman" w:eastAsia="Times New Roman" w:hAnsi="Times New Roman"/>
          <w:sz w:val="28"/>
          <w:szCs w:val="28"/>
          <w:lang w:eastAsia="ru-RU"/>
        </w:rPr>
        <w:t xml:space="preserve">Реалізація завдань і змісту </w:t>
      </w:r>
      <w:proofErr w:type="gramStart"/>
      <w:r w:rsidR="007F746D" w:rsidRPr="00227F45">
        <w:rPr>
          <w:rFonts w:ascii="Times New Roman" w:eastAsia="Times New Roman" w:hAnsi="Times New Roman"/>
          <w:sz w:val="28"/>
          <w:szCs w:val="28"/>
          <w:lang w:eastAsia="ru-RU"/>
        </w:rPr>
        <w:t>правового</w:t>
      </w:r>
      <w:proofErr w:type="gramEnd"/>
      <w:r w:rsidR="007F746D" w:rsidRPr="00227F45">
        <w:rPr>
          <w:rFonts w:ascii="Times New Roman" w:eastAsia="Times New Roman" w:hAnsi="Times New Roman"/>
          <w:sz w:val="28"/>
          <w:szCs w:val="28"/>
          <w:lang w:eastAsia="ru-RU"/>
        </w:rPr>
        <w:t xml:space="preserve">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w:t>
      </w:r>
      <w:proofErr w:type="gramStart"/>
      <w:r w:rsidR="007F746D" w:rsidRPr="00227F45">
        <w:rPr>
          <w:rFonts w:ascii="Times New Roman" w:eastAsia="Times New Roman" w:hAnsi="Times New Roman"/>
          <w:sz w:val="28"/>
          <w:szCs w:val="28"/>
          <w:lang w:eastAsia="ru-RU"/>
        </w:rPr>
        <w:t>р</w:t>
      </w:r>
      <w:proofErr w:type="gramEnd"/>
      <w:r w:rsidR="007F746D" w:rsidRPr="00227F45">
        <w:rPr>
          <w:rFonts w:ascii="Times New Roman" w:eastAsia="Times New Roman" w:hAnsi="Times New Roman"/>
          <w:sz w:val="28"/>
          <w:szCs w:val="28"/>
          <w:lang w:eastAsia="ru-RU"/>
        </w:rPr>
        <w:t xml:space="preserve">ізних галузей права, зокрема його нормативних актів щодо охорони природи, охорони праці, охорони здоров'я людини та ін.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Важлива роль у правовому та привентивному виховання здобувачів освіти належить курсам «Основи правознавства» та «Громадянська освіта»</w:t>
      </w:r>
      <w:r>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 у процесі вивчення яких вони знайомляться з фундаментальними цінностями сучасного </w:t>
      </w:r>
      <w:proofErr w:type="gramStart"/>
      <w:r w:rsidRPr="00227F45">
        <w:rPr>
          <w:rFonts w:ascii="Times New Roman" w:eastAsia="Times New Roman" w:hAnsi="Times New Roman"/>
          <w:sz w:val="28"/>
          <w:szCs w:val="28"/>
          <w:lang w:eastAsia="ru-RU"/>
        </w:rPr>
        <w:t>св</w:t>
      </w:r>
      <w:proofErr w:type="gramEnd"/>
      <w:r w:rsidRPr="00227F45">
        <w:rPr>
          <w:rFonts w:ascii="Times New Roman" w:eastAsia="Times New Roman" w:hAnsi="Times New Roman"/>
          <w:sz w:val="28"/>
          <w:szCs w:val="28"/>
          <w:lang w:eastAsia="ru-RU"/>
        </w:rPr>
        <w:t>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w:t>
      </w:r>
      <w:proofErr w:type="gramStart"/>
      <w:r w:rsidRPr="00227F45">
        <w:rPr>
          <w:rFonts w:ascii="Times New Roman" w:eastAsia="Times New Roman" w:hAnsi="Times New Roman"/>
          <w:sz w:val="28"/>
          <w:szCs w:val="28"/>
          <w:lang w:eastAsia="ru-RU"/>
        </w:rPr>
        <w:t>р</w:t>
      </w:r>
      <w:proofErr w:type="gramEnd"/>
      <w:r w:rsidRPr="00227F45">
        <w:rPr>
          <w:rFonts w:ascii="Times New Roman" w:eastAsia="Times New Roman" w:hAnsi="Times New Roman"/>
          <w:sz w:val="28"/>
          <w:szCs w:val="28"/>
          <w:lang w:eastAsia="ru-RU"/>
        </w:rPr>
        <w:t xml:space="preserve">, критично мислити та аналізувати </w:t>
      </w:r>
      <w:r w:rsidRPr="00227F45">
        <w:rPr>
          <w:rFonts w:ascii="Times New Roman" w:eastAsia="Times New Roman" w:hAnsi="Times New Roman"/>
          <w:sz w:val="28"/>
          <w:szCs w:val="28"/>
          <w:lang w:eastAsia="ru-RU"/>
        </w:rPr>
        <w:lastRenderedPageBreak/>
        <w:t>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w:t>
      </w:r>
      <w:proofErr w:type="gramStart"/>
      <w:r w:rsidRPr="00227F45">
        <w:rPr>
          <w:rFonts w:ascii="Times New Roman" w:eastAsia="Times New Roman" w:hAnsi="Times New Roman"/>
          <w:sz w:val="28"/>
          <w:szCs w:val="28"/>
          <w:lang w:eastAsia="ru-RU"/>
        </w:rPr>
        <w:t>З</w:t>
      </w:r>
      <w:proofErr w:type="gramEnd"/>
      <w:r w:rsidRPr="00227F45">
        <w:rPr>
          <w:rFonts w:ascii="Times New Roman" w:eastAsia="Times New Roman" w:hAnsi="Times New Roman"/>
          <w:sz w:val="28"/>
          <w:szCs w:val="28"/>
          <w:lang w:eastAsia="ru-RU"/>
        </w:rPr>
        <w:t xml:space="preserve"> метою забезпечення реалізації державної політики в галузі охорони дитинства, недопущення деструкти</w:t>
      </w:r>
      <w:r>
        <w:rPr>
          <w:rFonts w:ascii="Times New Roman" w:eastAsia="Times New Roman" w:hAnsi="Times New Roman"/>
          <w:sz w:val="28"/>
          <w:szCs w:val="28"/>
          <w:lang w:eastAsia="ru-RU"/>
        </w:rPr>
        <w:t xml:space="preserve">вної поведінки </w:t>
      </w:r>
      <w:r>
        <w:rPr>
          <w:rFonts w:ascii="Times New Roman" w:eastAsia="Times New Roman" w:hAnsi="Times New Roman"/>
          <w:sz w:val="28"/>
          <w:szCs w:val="28"/>
          <w:lang w:val="uk-UA" w:eastAsia="ru-RU"/>
        </w:rPr>
        <w:t>учнів</w:t>
      </w:r>
      <w:r w:rsidRPr="00227F45">
        <w:rPr>
          <w:rFonts w:ascii="Times New Roman" w:eastAsia="Times New Roman" w:hAnsi="Times New Roman"/>
          <w:sz w:val="28"/>
          <w:szCs w:val="28"/>
          <w:lang w:eastAsia="ru-RU"/>
        </w:rPr>
        <w:t xml:space="preserve"> у кризових та конфліктних ситуаціях, попередження негативних проявів серед неповнолітніх та профілактики суїцидальної поведінки у дитячому середовищі, формування навичок стресостійкості, конструктивного розв’язання проблем, безпечної поведінки та попедж</w:t>
      </w:r>
      <w:r>
        <w:rPr>
          <w:rFonts w:ascii="Times New Roman" w:eastAsia="Times New Roman" w:hAnsi="Times New Roman"/>
          <w:sz w:val="28"/>
          <w:szCs w:val="28"/>
          <w:lang w:eastAsia="ru-RU"/>
        </w:rPr>
        <w:t xml:space="preserve">ення самогубств серед  </w:t>
      </w:r>
      <w:r>
        <w:rPr>
          <w:rFonts w:ascii="Times New Roman" w:eastAsia="Times New Roman" w:hAnsi="Times New Roman"/>
          <w:sz w:val="28"/>
          <w:szCs w:val="28"/>
          <w:lang w:val="uk-UA" w:eastAsia="ru-RU"/>
        </w:rPr>
        <w:t>дітей та підлітків</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val="uk-UA" w:eastAsia="ru-RU"/>
        </w:rPr>
        <w:t xml:space="preserve">ліцеї </w:t>
      </w:r>
      <w:r w:rsidRPr="00227F45">
        <w:rPr>
          <w:rFonts w:ascii="Times New Roman" w:eastAsia="Times New Roman" w:hAnsi="Times New Roman"/>
          <w:sz w:val="28"/>
          <w:szCs w:val="28"/>
          <w:lang w:eastAsia="ru-RU"/>
        </w:rPr>
        <w:t xml:space="preserve"> розроблено</w:t>
      </w:r>
      <w:r>
        <w:rPr>
          <w:rFonts w:ascii="Times New Roman" w:eastAsia="Times New Roman" w:hAnsi="Times New Roman"/>
          <w:sz w:val="28"/>
          <w:szCs w:val="28"/>
          <w:lang w:val="uk-UA" w:eastAsia="ru-RU"/>
        </w:rPr>
        <w:t xml:space="preserve"> практичним психологом</w:t>
      </w:r>
      <w:r w:rsidRPr="00227F45">
        <w:rPr>
          <w:rFonts w:ascii="Times New Roman" w:eastAsia="Times New Roman" w:hAnsi="Times New Roman"/>
          <w:sz w:val="28"/>
          <w:szCs w:val="28"/>
          <w:lang w:eastAsia="ru-RU"/>
        </w:rPr>
        <w:t xml:space="preserve"> план заходів.</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Систематично згідно плану, а також поза планом проводились засідання комісії  з </w:t>
      </w:r>
      <w:proofErr w:type="gramStart"/>
      <w:r w:rsidRPr="00227F45">
        <w:rPr>
          <w:rFonts w:ascii="Times New Roman" w:eastAsia="Times New Roman" w:hAnsi="Times New Roman"/>
          <w:sz w:val="28"/>
          <w:szCs w:val="28"/>
          <w:lang w:eastAsia="ru-RU"/>
        </w:rPr>
        <w:t>проф</w:t>
      </w:r>
      <w:proofErr w:type="gramEnd"/>
      <w:r w:rsidRPr="00227F45">
        <w:rPr>
          <w:rFonts w:ascii="Times New Roman" w:eastAsia="Times New Roman" w:hAnsi="Times New Roman"/>
          <w:sz w:val="28"/>
          <w:szCs w:val="28"/>
          <w:lang w:eastAsia="ru-RU"/>
        </w:rPr>
        <w:t>ілактики</w:t>
      </w:r>
      <w:r w:rsidR="00A828C4">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Національно-патріотичне виховання є складовою виховного процесу, головною метою якого є набуття молодими громадянами </w:t>
      </w:r>
      <w:proofErr w:type="gramStart"/>
      <w:r w:rsidRPr="00227F45">
        <w:rPr>
          <w:rFonts w:ascii="Times New Roman" w:eastAsia="Times New Roman" w:hAnsi="Times New Roman"/>
          <w:sz w:val="28"/>
          <w:szCs w:val="28"/>
          <w:lang w:eastAsia="ru-RU"/>
        </w:rPr>
        <w:t>соц</w:t>
      </w:r>
      <w:proofErr w:type="gramEnd"/>
      <w:r w:rsidRPr="00227F45">
        <w:rPr>
          <w:rFonts w:ascii="Times New Roman" w:eastAsia="Times New Roman" w:hAnsi="Times New Roman"/>
          <w:sz w:val="28"/>
          <w:szCs w:val="28"/>
          <w:lang w:eastAsia="ru-RU"/>
        </w:rPr>
        <w:t>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7F746D" w:rsidRPr="0014490C"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val="uk-UA" w:eastAsia="ru-RU"/>
        </w:rPr>
      </w:pPr>
      <w:r w:rsidRPr="00227F45">
        <w:rPr>
          <w:rFonts w:ascii="Times New Roman" w:eastAsia="Times New Roman" w:hAnsi="Times New Roman"/>
          <w:sz w:val="28"/>
          <w:szCs w:val="28"/>
          <w:lang w:eastAsia="ru-RU"/>
        </w:rPr>
        <w:t xml:space="preserve">       Національно-патріотичне виховання  наскрізно </w:t>
      </w:r>
      <w:r>
        <w:rPr>
          <w:rFonts w:ascii="Times New Roman" w:eastAsia="Times New Roman" w:hAnsi="Times New Roman"/>
          <w:sz w:val="28"/>
          <w:szCs w:val="28"/>
          <w:lang w:eastAsia="ru-RU"/>
        </w:rPr>
        <w:t>пронизує весь освітній процес</w:t>
      </w:r>
      <w:r>
        <w:rPr>
          <w:rFonts w:ascii="Times New Roman" w:eastAsia="Times New Roman" w:hAnsi="Times New Roman"/>
          <w:sz w:val="28"/>
          <w:szCs w:val="28"/>
          <w:lang w:val="uk-UA" w:eastAsia="ru-RU"/>
        </w:rPr>
        <w:t xml:space="preserve">  </w:t>
      </w:r>
      <w:proofErr w:type="gramStart"/>
      <w:r>
        <w:rPr>
          <w:rFonts w:ascii="Times New Roman" w:eastAsia="Times New Roman" w:hAnsi="Times New Roman"/>
          <w:sz w:val="28"/>
          <w:szCs w:val="28"/>
          <w:lang w:val="uk-UA" w:eastAsia="ru-RU"/>
        </w:rPr>
        <w:t>ОЗ</w:t>
      </w:r>
      <w:proofErr w:type="gramEnd"/>
      <w:r>
        <w:rPr>
          <w:rFonts w:ascii="Times New Roman" w:eastAsia="Times New Roman" w:hAnsi="Times New Roman"/>
          <w:sz w:val="28"/>
          <w:szCs w:val="28"/>
          <w:lang w:val="uk-UA" w:eastAsia="ru-RU"/>
        </w:rPr>
        <w:t xml:space="preserve"> «Доросинівський ліцей»</w:t>
      </w:r>
      <w:r>
        <w:rPr>
          <w:rFonts w:ascii="Times New Roman" w:eastAsia="Times New Roman" w:hAnsi="Times New Roman"/>
          <w:sz w:val="28"/>
          <w:szCs w:val="28"/>
          <w:lang w:eastAsia="ru-RU"/>
        </w:rPr>
        <w:t xml:space="preserve">, </w:t>
      </w:r>
      <w:r w:rsidRPr="00227F45">
        <w:rPr>
          <w:rFonts w:ascii="Times New Roman" w:eastAsia="Times New Roman" w:hAnsi="Times New Roman"/>
          <w:sz w:val="28"/>
          <w:szCs w:val="28"/>
          <w:lang w:eastAsia="ru-RU"/>
        </w:rPr>
        <w:t xml:space="preserve"> сприя</w:t>
      </w:r>
      <w:r>
        <w:rPr>
          <w:rFonts w:ascii="Times New Roman" w:eastAsia="Times New Roman" w:hAnsi="Times New Roman"/>
          <w:sz w:val="28"/>
          <w:szCs w:val="28"/>
          <w:lang w:eastAsia="ru-RU"/>
        </w:rPr>
        <w:t xml:space="preserve">є формуванню </w:t>
      </w:r>
      <w:r>
        <w:rPr>
          <w:rFonts w:ascii="Times New Roman" w:eastAsia="Times New Roman" w:hAnsi="Times New Roman"/>
          <w:sz w:val="28"/>
          <w:szCs w:val="28"/>
          <w:lang w:val="uk-UA" w:eastAsia="ru-RU"/>
        </w:rPr>
        <w:t>в учнів</w:t>
      </w:r>
      <w:r w:rsidRPr="00227F45">
        <w:rPr>
          <w:rFonts w:ascii="Times New Roman" w:eastAsia="Times New Roman" w:hAnsi="Times New Roman"/>
          <w:sz w:val="28"/>
          <w:szCs w:val="28"/>
          <w:lang w:eastAsia="ru-RU"/>
        </w:rPr>
        <w:t xml:space="preserve"> та утвердженню у педагогів і батьків національних та загальнолюдських цінностей, особистісних якостей, що притаманні громадянину України.</w:t>
      </w:r>
    </w:p>
    <w:p w:rsidR="007F746D"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ліцеї 21.11.2024р. проведено захід з нагоди відзначення Дня Гідності та Свободи «Відстояли на Майдані – переможемо у війні», 24.11.2023р. до Дня памяті жертв голодоморів та 90-х роковин Голодомору в Україні 1932-1933 р.проведено загальноліцейний захід. 06.12.2023 року проведено до Дня ЗСУ турнір з волейболу серед команд ОЗ «Доросинівський ліцей», Ясенівський ліцей та Ворончинський ліцей.   Відбулась в приміщенні ліцею 21.12.2023р.  Благодійний  ярмарок на підтримку та допомогу ЗСУ для жителів села, де було зібрано 41310 гривень. 22.01.2024р.  до Дня Соборності України проведено флешмоб «Де єдність там і перемога»  та створено живий ланцюг єднання. 15. 02.2024р. в ліцеї проведено  традиційний баскетбольний турнір присвячений Дню вшанування учасників бойових дій на території  інших держав та 35-й річниці виведення військ з Афганістану. 19.02.2024р. з учнями 1-4 класів проведена тиха акція вшанування героїв Небесної сотні «Ангели пам'яті». До міжнародного Дня рідної мови </w:t>
      </w:r>
      <w:r>
        <w:rPr>
          <w:rFonts w:ascii="Times New Roman" w:eastAsia="Times New Roman" w:hAnsi="Times New Roman"/>
          <w:sz w:val="28"/>
          <w:szCs w:val="28"/>
          <w:lang w:val="uk-UA" w:eastAsia="ru-RU"/>
        </w:rPr>
        <w:lastRenderedPageBreak/>
        <w:t xml:space="preserve">21.02.2024р. в ліцеї вчителями української мови Сітовською Н.В., Штиюк І.В, Дудік Л.В проведено загальношкільний захід «Кращої, ніж рідна, мови не буває». 27.02.2024р. вчителем історії Вавренчук С.Ф проведено загальношкільний захід приурочений 2-й річниці повномаштабного вторгнення росії в Україну та Дня пам'яті Небесної сотні «Герої не вмирають доки пам'ять про них жива». 16.03.2024р.  в ліцеї відбулися Шевченківські читання «Єднаєм душі і серця пророчим словом Кобзаря» та проведено Шевченківський тиждень. 03.04.2024р. відбулась прес-зустріч військовослужбовців Другого відділу Луцького районного ТЦК та СП  з учнями 9-11 класів «Майбутнє української армії зароджується тут і сьогодні». 19.04.2024р. у ліцеї пройшло свято «Прощавай, Букварику» для учнів 1-4 класів. 26.04.2024р. відбувся усний журнал «Гірчить Чорнобиль, крізь роки гірчить» для учнів 9-11 класів, на захід був запрошений учасник ліквідації наслідків аварії на ЧАЄС Миджга В.М. 07.05.2024р. відбулась зустріч учнів ліцею з волонтерами та  огляд автомобіля для ЗСУ, до збору коштів долучився і наш ліцей. Діти передали гостинці, малюнки, ангели-обереги для військових. 08.05.2024р. відбулась лінійка пам'яті, покладання квітів до монументу Слави та Меморіалу пам'яті загиблих уроженців громади. 23.05.2024р до дня Героїв України відбулось покладання квітів на могили воїнів, що загинули в АТО та під час повномаштабного вторгнення росії в Україні. 22.05.2024р. на святі «Прощавай, 4 клас» були батьки учнів, які є учасниками бойових дій: Віннік О.А.  і Олексюк Ю.В. Діти отримали на згадку прапор 128 </w:t>
      </w:r>
      <w:r w:rsidRPr="002826E0">
        <w:rPr>
          <w:rFonts w:ascii="Times New Roman" w:eastAsia="Times New Roman" w:hAnsi="Times New Roman"/>
          <w:sz w:val="28"/>
          <w:szCs w:val="28"/>
          <w:lang w:val="uk-UA" w:eastAsia="ru-RU"/>
        </w:rPr>
        <w:t>штурмової бригади</w:t>
      </w:r>
      <w:r>
        <w:rPr>
          <w:rFonts w:ascii="Times New Roman" w:eastAsia="Times New Roman" w:hAnsi="Times New Roman"/>
          <w:sz w:val="28"/>
          <w:szCs w:val="28"/>
          <w:lang w:val="uk-UA" w:eastAsia="ru-RU"/>
        </w:rPr>
        <w:t xml:space="preserve"> від тата учня Юрія Олексюка, він передав його до шкільного музею. </w:t>
      </w:r>
    </w:p>
    <w:p w:rsidR="007F746D" w:rsidRDefault="007F746D" w:rsidP="007F746D">
      <w:pPr>
        <w:widowControl w:val="0"/>
        <w:autoSpaceDE w:val="0"/>
        <w:autoSpaceDN w:val="0"/>
        <w:adjustRightInd w:val="0"/>
        <w:spacing w:after="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4E3181">
        <w:rPr>
          <w:rFonts w:ascii="Times New Roman" w:eastAsia="Times New Roman" w:hAnsi="Times New Roman"/>
          <w:sz w:val="28"/>
          <w:szCs w:val="28"/>
          <w:lang w:val="uk-UA" w:eastAsia="ru-RU"/>
        </w:rPr>
        <w:t xml:space="preserve">Педагогічні працівники під час </w:t>
      </w:r>
      <w:r>
        <w:rPr>
          <w:rFonts w:ascii="Times New Roman" w:eastAsia="Times New Roman" w:hAnsi="Times New Roman"/>
          <w:sz w:val="28"/>
          <w:szCs w:val="28"/>
          <w:lang w:val="uk-UA" w:eastAsia="ru-RU"/>
        </w:rPr>
        <w:t xml:space="preserve"> проведення заходів </w:t>
      </w:r>
      <w:r w:rsidRPr="004E3181">
        <w:rPr>
          <w:rFonts w:ascii="Times New Roman" w:eastAsia="Times New Roman" w:hAnsi="Times New Roman"/>
          <w:sz w:val="28"/>
          <w:szCs w:val="28"/>
          <w:lang w:val="uk-UA" w:eastAsia="ru-RU"/>
        </w:rPr>
        <w:t>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7F746D" w:rsidRPr="00887FF5" w:rsidRDefault="007F746D" w:rsidP="007F746D">
      <w:pPr>
        <w:widowControl w:val="0"/>
        <w:autoSpaceDE w:val="0"/>
        <w:autoSpaceDN w:val="0"/>
        <w:adjustRightInd w:val="0"/>
        <w:spacing w:after="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Виконуючи завдання художньо-естетичного виховання, в ліцеї відбулись: концерт-зустріч з КЗ «Рожищенська музична школа» талановитими учнями та їх викладачами, розважальна програма «Кі</w:t>
      </w:r>
      <w:r>
        <w:rPr>
          <w:rFonts w:ascii="Times New Roman" w:eastAsia="Times New Roman" w:hAnsi="Times New Roman"/>
          <w:sz w:val="28"/>
          <w:szCs w:val="28"/>
          <w:lang w:val="en-US" w:eastAsia="ru-RU"/>
        </w:rPr>
        <w:t>nder</w:t>
      </w:r>
      <w:r w:rsidRPr="00B06B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Fest</w:t>
      </w:r>
      <w:r>
        <w:rPr>
          <w:rFonts w:ascii="Times New Roman" w:eastAsia="Times New Roman" w:hAnsi="Times New Roman"/>
          <w:sz w:val="28"/>
          <w:szCs w:val="28"/>
          <w:lang w:val="uk-UA" w:eastAsia="ru-RU"/>
        </w:rPr>
        <w:t>» від Рожищенського дитячого будинку творчості, екскурсії організовані класними кервниками 5 класу Дудік Л.М., та 4 класу Миджгою Т.В.  до екопарку «Аміла», екскурсії організовані класними керівниками 3 класу Ярощук Т.П і 5 класу Дудік Л.В. до музеїв м.Луцьк та зоопарку, триденна екскурсія організована класним керівником 8 класу Максімовою З.М. в Карпати. В переддень Великодня одинадцятикласники зробили подарунок ліцею, висадили на території закладу 23 туї.</w:t>
      </w:r>
    </w:p>
    <w:p w:rsidR="007F746D" w:rsidRPr="00227F45" w:rsidRDefault="007F746D" w:rsidP="007F746D">
      <w:pPr>
        <w:widowControl w:val="0"/>
        <w:autoSpaceDE w:val="0"/>
        <w:autoSpaceDN w:val="0"/>
        <w:adjustRightInd w:val="0"/>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lastRenderedPageBreak/>
        <w:t xml:space="preserve">      </w:t>
      </w:r>
      <w:r w:rsidRPr="004E3181">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Здобувачі освіти ліцею приймають активну участь в громадському житті  закладу освіти і класу. Діти є досить активними та охоче беруть участь у </w:t>
      </w:r>
      <w:proofErr w:type="gramStart"/>
      <w:r w:rsidRPr="00227F45">
        <w:rPr>
          <w:rFonts w:ascii="Times New Roman" w:eastAsia="Times New Roman" w:hAnsi="Times New Roman"/>
          <w:sz w:val="28"/>
          <w:szCs w:val="28"/>
          <w:lang w:eastAsia="ru-RU"/>
        </w:rPr>
        <w:t>р</w:t>
      </w:r>
      <w:proofErr w:type="gramEnd"/>
      <w:r w:rsidRPr="00227F45">
        <w:rPr>
          <w:rFonts w:ascii="Times New Roman" w:eastAsia="Times New Roman" w:hAnsi="Times New Roman"/>
          <w:sz w:val="28"/>
          <w:szCs w:val="28"/>
          <w:lang w:eastAsia="ru-RU"/>
        </w:rPr>
        <w:t xml:space="preserve">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За планом виховної роботи проводяться </w:t>
      </w:r>
      <w:proofErr w:type="gramStart"/>
      <w:r w:rsidRPr="00227F45">
        <w:rPr>
          <w:rFonts w:ascii="Times New Roman" w:eastAsia="Times New Roman" w:hAnsi="Times New Roman"/>
          <w:sz w:val="28"/>
          <w:szCs w:val="28"/>
          <w:lang w:eastAsia="ru-RU"/>
        </w:rPr>
        <w:t>р</w:t>
      </w:r>
      <w:proofErr w:type="gramEnd"/>
      <w:r w:rsidRPr="00227F45">
        <w:rPr>
          <w:rFonts w:ascii="Times New Roman" w:eastAsia="Times New Roman" w:hAnsi="Times New Roman"/>
          <w:sz w:val="28"/>
          <w:szCs w:val="28"/>
          <w:lang w:eastAsia="ru-RU"/>
        </w:rPr>
        <w:t>ізноманітні заходи та форми роботи з реалізації Концепцій національно-патріотичного та громадянського виховання в закладі освіти, зокрема:</w:t>
      </w:r>
    </w:p>
    <w:p w:rsidR="007F746D" w:rsidRPr="00F459CE" w:rsidRDefault="007F746D" w:rsidP="007F746D">
      <w:pPr>
        <w:pStyle w:val="a3"/>
        <w:numPr>
          <w:ilvl w:val="0"/>
          <w:numId w:val="29"/>
        </w:numPr>
        <w:spacing w:after="0" w:line="276" w:lineRule="auto"/>
        <w:jc w:val="both"/>
        <w:rPr>
          <w:rFonts w:ascii="Times New Roman" w:eastAsia="Times New Roman" w:hAnsi="Times New Roman"/>
          <w:sz w:val="28"/>
          <w:szCs w:val="28"/>
          <w:lang w:eastAsia="ru-RU"/>
        </w:rPr>
      </w:pPr>
      <w:r w:rsidRPr="00F459CE">
        <w:rPr>
          <w:rFonts w:ascii="Times New Roman" w:eastAsia="Times New Roman" w:hAnsi="Times New Roman"/>
          <w:sz w:val="28"/>
          <w:szCs w:val="28"/>
          <w:lang w:val="uk-UA" w:eastAsia="ru-RU"/>
        </w:rPr>
        <w:t>у</w:t>
      </w:r>
      <w:r w:rsidRPr="00F459CE">
        <w:rPr>
          <w:rFonts w:ascii="Times New Roman" w:eastAsia="Times New Roman" w:hAnsi="Times New Roman"/>
          <w:sz w:val="28"/>
          <w:szCs w:val="28"/>
          <w:lang w:eastAsia="ru-RU"/>
        </w:rPr>
        <w:t>роки звитяги  по класах «Сила нескорених!»,  «УПА – героїчна боротьба в історії України», «Перемога в і</w:t>
      </w:r>
      <w:proofErr w:type="gramStart"/>
      <w:r w:rsidRPr="00F459CE">
        <w:rPr>
          <w:rFonts w:ascii="Times New Roman" w:eastAsia="Times New Roman" w:hAnsi="Times New Roman"/>
          <w:sz w:val="28"/>
          <w:szCs w:val="28"/>
          <w:lang w:eastAsia="ru-RU"/>
        </w:rPr>
        <w:t>м’я</w:t>
      </w:r>
      <w:proofErr w:type="gramEnd"/>
      <w:r w:rsidRPr="00F459CE">
        <w:rPr>
          <w:rFonts w:ascii="Times New Roman" w:eastAsia="Times New Roman" w:hAnsi="Times New Roman"/>
          <w:sz w:val="28"/>
          <w:szCs w:val="28"/>
          <w:lang w:eastAsia="ru-RU"/>
        </w:rPr>
        <w:t xml:space="preserve"> життя», «Збройні сили України – захисники і опора країни», «Україна. Поступ свободи», «Мужність та відвага крізь віки»,  «Героїзм українських волонтерів»,    «Народ мій завжди</w:t>
      </w:r>
      <w:proofErr w:type="gramStart"/>
      <w:r w:rsidRPr="00F459CE">
        <w:rPr>
          <w:rFonts w:ascii="Times New Roman" w:eastAsia="Times New Roman" w:hAnsi="Times New Roman"/>
          <w:sz w:val="28"/>
          <w:szCs w:val="28"/>
          <w:lang w:eastAsia="ru-RU"/>
        </w:rPr>
        <w:t xml:space="preserve"> є,</w:t>
      </w:r>
      <w:proofErr w:type="gramEnd"/>
      <w:r w:rsidRPr="00F459CE">
        <w:rPr>
          <w:rFonts w:ascii="Times New Roman" w:eastAsia="Times New Roman" w:hAnsi="Times New Roman"/>
          <w:sz w:val="28"/>
          <w:szCs w:val="28"/>
          <w:lang w:eastAsia="ru-RU"/>
        </w:rPr>
        <w:t xml:space="preserve"> народ мій завжди буде», «Пам’ять заради майбутнього», </w:t>
      </w:r>
      <w:r w:rsidRPr="00F459CE">
        <w:rPr>
          <w:rFonts w:ascii="Times New Roman" w:eastAsia="Times New Roman" w:hAnsi="Times New Roman"/>
          <w:b/>
          <w:bCs/>
          <w:sz w:val="28"/>
          <w:szCs w:val="28"/>
          <w:lang w:eastAsia="ru-RU"/>
        </w:rPr>
        <w:t>«</w:t>
      </w:r>
      <w:r w:rsidRPr="00F459CE">
        <w:rPr>
          <w:rFonts w:ascii="Times New Roman" w:eastAsia="Times New Roman" w:hAnsi="Times New Roman"/>
          <w:sz w:val="28"/>
          <w:szCs w:val="28"/>
          <w:lang w:eastAsia="ru-RU"/>
        </w:rPr>
        <w:t>Нація нескорених: від козацтва до сьогодення</w:t>
      </w:r>
      <w:r w:rsidRPr="00F459CE">
        <w:rPr>
          <w:rFonts w:ascii="Times New Roman" w:eastAsia="Times New Roman" w:hAnsi="Times New Roman"/>
          <w:bCs/>
          <w:sz w:val="28"/>
          <w:szCs w:val="28"/>
          <w:lang w:eastAsia="ru-RU"/>
        </w:rPr>
        <w:t>»</w:t>
      </w:r>
    </w:p>
    <w:p w:rsidR="007F746D" w:rsidRPr="00227F45" w:rsidRDefault="007F746D" w:rsidP="007F746D">
      <w:pPr>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Заходи в рамках </w:t>
      </w:r>
      <w:proofErr w:type="gramStart"/>
      <w:r w:rsidRPr="00227F45">
        <w:rPr>
          <w:rFonts w:ascii="Times New Roman" w:eastAsia="Times New Roman" w:hAnsi="Times New Roman"/>
          <w:sz w:val="28"/>
          <w:szCs w:val="28"/>
          <w:lang w:eastAsia="ru-RU"/>
        </w:rPr>
        <w:t>м</w:t>
      </w:r>
      <w:proofErr w:type="gramEnd"/>
      <w:r w:rsidRPr="00227F45">
        <w:rPr>
          <w:rFonts w:ascii="Times New Roman" w:eastAsia="Times New Roman" w:hAnsi="Times New Roman"/>
          <w:sz w:val="28"/>
          <w:szCs w:val="28"/>
          <w:lang w:eastAsia="ru-RU"/>
        </w:rPr>
        <w:t xml:space="preserve">ісячника громадського виховання, зокрема проведено годинаи спілкування по класах «Права і обов'язки членів родини. Родинні традиції і цінності»,  «Україна – серце Європи», </w:t>
      </w:r>
    </w:p>
    <w:p w:rsidR="007F746D" w:rsidRPr="00C27ACB" w:rsidRDefault="007F746D" w:rsidP="007F746D">
      <w:pPr>
        <w:spacing w:after="0" w:line="276" w:lineRule="auto"/>
        <w:ind w:firstLine="567"/>
        <w:jc w:val="both"/>
        <w:rPr>
          <w:rFonts w:ascii="Times New Roman" w:eastAsia="Times New Roman" w:hAnsi="Times New Roman"/>
          <w:sz w:val="28"/>
          <w:szCs w:val="28"/>
          <w:lang w:val="uk-UA" w:eastAsia="ru-RU"/>
        </w:rPr>
      </w:pPr>
      <w:r w:rsidRPr="00227F45">
        <w:rPr>
          <w:rFonts w:ascii="Times New Roman" w:eastAsia="Times New Roman" w:hAnsi="Times New Roman"/>
          <w:sz w:val="28"/>
          <w:szCs w:val="28"/>
          <w:lang w:eastAsia="ru-RU"/>
        </w:rPr>
        <w:t>Заходи в рамках місячника військово-патріотичного виховання, зокрема створено в бібліотеці ліцею інформаційний куточок «П</w:t>
      </w:r>
      <w:r>
        <w:rPr>
          <w:rFonts w:ascii="Times New Roman" w:eastAsia="Times New Roman" w:hAnsi="Times New Roman"/>
          <w:sz w:val="28"/>
          <w:szCs w:val="28"/>
          <w:lang w:eastAsia="ru-RU"/>
        </w:rPr>
        <w:t>артнерство заради миру»»</w:t>
      </w:r>
      <w:proofErr w:type="gramStart"/>
      <w:r>
        <w:rPr>
          <w:rFonts w:ascii="Times New Roman" w:eastAsia="Times New Roman" w:hAnsi="Times New Roman"/>
          <w:sz w:val="28"/>
          <w:szCs w:val="28"/>
          <w:lang w:eastAsia="ru-RU"/>
        </w:rPr>
        <w:t xml:space="preserve"> </w:t>
      </w:r>
      <w:r w:rsidRPr="00227F45">
        <w:rPr>
          <w:rFonts w:ascii="Times New Roman" w:eastAsia="Times New Roman" w:hAnsi="Times New Roman"/>
          <w:sz w:val="28"/>
          <w:szCs w:val="28"/>
          <w:lang w:eastAsia="ru-RU"/>
        </w:rPr>
        <w:t>,</w:t>
      </w:r>
      <w:proofErr w:type="gramEnd"/>
      <w:r w:rsidRPr="00227F45">
        <w:rPr>
          <w:rFonts w:ascii="Times New Roman" w:eastAsia="Times New Roman" w:hAnsi="Times New Roman"/>
          <w:sz w:val="28"/>
          <w:szCs w:val="28"/>
          <w:lang w:eastAsia="ru-RU"/>
        </w:rPr>
        <w:t xml:space="preserve"> волонтерська акція «Від дитячого серця на фронт!», військово-польові збори одинадцятикласників</w:t>
      </w:r>
      <w:r>
        <w:rPr>
          <w:rFonts w:ascii="Times New Roman" w:eastAsia="Times New Roman" w:hAnsi="Times New Roman"/>
          <w:sz w:val="28"/>
          <w:szCs w:val="28"/>
          <w:lang w:val="uk-UA" w:eastAsia="ru-RU"/>
        </w:rPr>
        <w:t>,</w:t>
      </w:r>
      <w:r w:rsidRPr="00C27ACB">
        <w:rPr>
          <w:rFonts w:ascii="Times New Roman" w:eastAsia="Times New Roman" w:hAnsi="Times New Roman"/>
          <w:sz w:val="28"/>
          <w:szCs w:val="28"/>
          <w:lang w:eastAsia="ru-RU"/>
        </w:rPr>
        <w:t xml:space="preserve"> </w:t>
      </w:r>
      <w:r w:rsidRPr="00227F45">
        <w:rPr>
          <w:rFonts w:ascii="Times New Roman" w:eastAsia="Times New Roman" w:hAnsi="Times New Roman"/>
          <w:sz w:val="28"/>
          <w:szCs w:val="28"/>
          <w:lang w:eastAsia="ru-RU"/>
        </w:rPr>
        <w:t>волонтерські акції «Маскувальна сітка», "Зігрій захисника", "Смаколики для поранених захисників України", "Окопні свічки".</w:t>
      </w:r>
    </w:p>
    <w:p w:rsidR="007F746D" w:rsidRPr="00227F45" w:rsidRDefault="007F746D" w:rsidP="007F746D">
      <w:pPr>
        <w:shd w:val="clear" w:color="auto" w:fill="FFFFFF"/>
        <w:spacing w:after="0" w:line="276"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w:t>
      </w:r>
      <w:r w:rsidRPr="00227F45">
        <w:rPr>
          <w:rFonts w:ascii="Times New Roman" w:eastAsia="Times New Roman" w:hAnsi="Times New Roman"/>
          <w:sz w:val="28"/>
          <w:szCs w:val="28"/>
          <w:lang w:val="uk-UA" w:eastAsia="uk-UA"/>
        </w:rPr>
        <w:t> Основними напрямами профорієнтаційної роботи із здобувачами освіти ліцею є: професійна просвіта, професійне виховання, професійна діагностика</w:t>
      </w:r>
      <w:r>
        <w:rPr>
          <w:rFonts w:ascii="Times New Roman" w:eastAsia="Times New Roman" w:hAnsi="Times New Roman"/>
          <w:sz w:val="28"/>
          <w:szCs w:val="28"/>
          <w:lang w:val="uk-UA" w:eastAsia="uk-UA"/>
        </w:rPr>
        <w:t>,</w:t>
      </w:r>
      <w:r w:rsidRPr="00227F45">
        <w:rPr>
          <w:rFonts w:ascii="Times New Roman" w:eastAsia="Times New Roman" w:hAnsi="Times New Roman"/>
          <w:sz w:val="28"/>
          <w:szCs w:val="28"/>
          <w:lang w:val="uk-UA" w:eastAsia="uk-UA"/>
        </w:rPr>
        <w:t>професійна консультація учнів.</w:t>
      </w:r>
    </w:p>
    <w:p w:rsidR="007F746D" w:rsidRPr="00227F45" w:rsidRDefault="007F746D" w:rsidP="007F746D">
      <w:pPr>
        <w:shd w:val="clear" w:color="auto" w:fill="FFFFFF"/>
        <w:spacing w:after="0" w:line="276" w:lineRule="auto"/>
        <w:ind w:firstLine="567"/>
        <w:jc w:val="both"/>
        <w:rPr>
          <w:rFonts w:ascii="Times New Roman" w:eastAsia="Times New Roman" w:hAnsi="Times New Roman"/>
          <w:sz w:val="28"/>
          <w:szCs w:val="28"/>
          <w:lang w:val="uk-UA" w:eastAsia="uk-UA"/>
        </w:rPr>
      </w:pPr>
      <w:r w:rsidRPr="00227F45">
        <w:rPr>
          <w:rFonts w:ascii="Times New Roman" w:eastAsia="Times New Roman" w:hAnsi="Times New Roman"/>
          <w:sz w:val="28"/>
          <w:szCs w:val="28"/>
          <w:lang w:val="uk-UA" w:eastAsia="uk-UA"/>
        </w:rPr>
        <w:t xml:space="preserve">     Провідна роль у цій роботі належить класним керівникам та практичному психологу ліцею. Вони протягом тривалого часу спостерігають за </w:t>
      </w:r>
      <w:r>
        <w:rPr>
          <w:rFonts w:ascii="Times New Roman" w:eastAsia="Times New Roman" w:hAnsi="Times New Roman"/>
          <w:sz w:val="28"/>
          <w:szCs w:val="28"/>
          <w:lang w:val="uk-UA" w:eastAsia="uk-UA"/>
        </w:rPr>
        <w:t>учнями</w:t>
      </w:r>
      <w:r w:rsidRPr="00227F45">
        <w:rPr>
          <w:rFonts w:ascii="Times New Roman" w:eastAsia="Times New Roman" w:hAnsi="Times New Roman"/>
          <w:sz w:val="28"/>
          <w:szCs w:val="28"/>
          <w:lang w:val="uk-UA" w:eastAsia="uk-UA"/>
        </w:rPr>
        <w:t xml:space="preserve">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 зустрічі з колиш</w:t>
      </w:r>
      <w:r>
        <w:rPr>
          <w:rFonts w:ascii="Times New Roman" w:eastAsia="Times New Roman" w:hAnsi="Times New Roman"/>
          <w:sz w:val="28"/>
          <w:szCs w:val="28"/>
          <w:lang w:val="uk-UA" w:eastAsia="uk-UA"/>
        </w:rPr>
        <w:t xml:space="preserve">німи випускниками,зустрічі з представниками різних навчальних закладів, </w:t>
      </w:r>
      <w:r w:rsidRPr="00227F45">
        <w:rPr>
          <w:rFonts w:ascii="Times New Roman" w:eastAsia="Times New Roman" w:hAnsi="Times New Roman"/>
          <w:sz w:val="28"/>
          <w:szCs w:val="28"/>
          <w:lang w:val="uk-UA" w:eastAsia="uk-UA"/>
        </w:rPr>
        <w:t xml:space="preserve">класні години,  що дає їм змогу спостерігати </w:t>
      </w:r>
      <w:r>
        <w:rPr>
          <w:rFonts w:ascii="Times New Roman" w:eastAsia="Times New Roman" w:hAnsi="Times New Roman"/>
          <w:sz w:val="28"/>
          <w:szCs w:val="28"/>
          <w:lang w:val="uk-UA" w:eastAsia="uk-UA"/>
        </w:rPr>
        <w:t>за розвитком у дітей</w:t>
      </w:r>
      <w:r w:rsidRPr="00227F45">
        <w:rPr>
          <w:rFonts w:ascii="Times New Roman" w:eastAsia="Times New Roman" w:hAnsi="Times New Roman"/>
          <w:sz w:val="28"/>
          <w:szCs w:val="28"/>
          <w:lang w:val="uk-UA" w:eastAsia="uk-UA"/>
        </w:rPr>
        <w:t xml:space="preserve"> професійних інтересів.</w:t>
      </w:r>
    </w:p>
    <w:p w:rsidR="007F746D" w:rsidRPr="002F3C47" w:rsidRDefault="007F746D" w:rsidP="007F746D">
      <w:pPr>
        <w:widowControl w:val="0"/>
        <w:tabs>
          <w:tab w:val="left" w:pos="6140"/>
        </w:tabs>
        <w:autoSpaceDE w:val="0"/>
        <w:autoSpaceDN w:val="0"/>
        <w:adjustRightInd w:val="0"/>
        <w:spacing w:after="0" w:line="276" w:lineRule="auto"/>
        <w:ind w:firstLine="567"/>
        <w:jc w:val="both"/>
        <w:rPr>
          <w:rFonts w:ascii="Times New Roman" w:eastAsia="Times New Roman" w:hAnsi="Times New Roman"/>
          <w:sz w:val="28"/>
          <w:szCs w:val="28"/>
          <w:lang w:val="uk-UA" w:eastAsia="ru-RU"/>
        </w:rPr>
      </w:pPr>
      <w:r w:rsidRPr="00227F45">
        <w:rPr>
          <w:rFonts w:ascii="Times New Roman" w:eastAsia="Times New Roman" w:hAnsi="Times New Roman"/>
          <w:sz w:val="28"/>
          <w:szCs w:val="28"/>
          <w:lang w:val="uk-UA" w:eastAsia="ru-RU"/>
        </w:rPr>
        <w:t>Класні ке</w:t>
      </w:r>
      <w:r>
        <w:rPr>
          <w:rFonts w:ascii="Times New Roman" w:eastAsia="Times New Roman" w:hAnsi="Times New Roman"/>
          <w:sz w:val="28"/>
          <w:szCs w:val="28"/>
          <w:lang w:val="uk-UA" w:eastAsia="ru-RU"/>
        </w:rPr>
        <w:t>рівники із здобувачами освіти 9</w:t>
      </w:r>
      <w:r w:rsidRPr="00227F45">
        <w:rPr>
          <w:rFonts w:ascii="Times New Roman" w:eastAsia="Times New Roman" w:hAnsi="Times New Roman"/>
          <w:sz w:val="28"/>
          <w:szCs w:val="28"/>
          <w:lang w:val="uk-UA" w:eastAsia="ru-RU"/>
        </w:rPr>
        <w:t xml:space="preserve">-11 класів провели інформаційно-роз’яснювальну роботу щодо світу професій та потреб сучасного ринку праці, розширення кругозору ліцеїстів щодо змісту і вимог професії до людини, </w:t>
      </w:r>
      <w:r w:rsidRPr="00227F45">
        <w:rPr>
          <w:rFonts w:ascii="Times New Roman" w:eastAsia="Times New Roman" w:hAnsi="Times New Roman"/>
          <w:sz w:val="28"/>
          <w:szCs w:val="28"/>
          <w:lang w:val="uk-UA" w:eastAsia="ru-RU"/>
        </w:rPr>
        <w:lastRenderedPageBreak/>
        <w:t xml:space="preserve">значимості правильного вибору професії на подальше життя, ознайомили здобувачів освіти з основними правилами та типовими помилками при виборі професії. </w:t>
      </w:r>
    </w:p>
    <w:p w:rsidR="007F746D" w:rsidRPr="00B43B14"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2F3C47">
        <w:rPr>
          <w:rFonts w:ascii="Times New Roman" w:eastAsia="Times New Roman" w:hAnsi="Times New Roman"/>
          <w:sz w:val="28"/>
          <w:szCs w:val="28"/>
          <w:lang w:val="uk-UA" w:eastAsia="ru-RU"/>
        </w:rPr>
        <w:t xml:space="preserve">Велика увага приділяється плануванню і організації позаурочної навчально-виховної роботи з дітьми, підлітками в ліцеї. </w:t>
      </w:r>
      <w:r w:rsidRPr="00B43B14">
        <w:rPr>
          <w:rFonts w:ascii="Times New Roman" w:eastAsia="Times New Roman" w:hAnsi="Times New Roman"/>
          <w:sz w:val="28"/>
          <w:szCs w:val="28"/>
          <w:lang w:val="uk-UA" w:eastAsia="ru-RU"/>
        </w:rPr>
        <w:t>Вивчення та врахування індивідуальних особливостей здобувачів освіти сприяє розвитку їх здібностей, талантів, навичок, самодіяльності, самоврядування.</w:t>
      </w:r>
      <w:r w:rsidRPr="00227F45">
        <w:rPr>
          <w:rFonts w:ascii="Times New Roman" w:eastAsia="Times New Roman" w:hAnsi="Times New Roman"/>
          <w:sz w:val="28"/>
          <w:szCs w:val="28"/>
          <w:lang w:eastAsia="ru-RU"/>
        </w:rPr>
        <w:t>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Основними принципами роботи уч</w:t>
      </w:r>
      <w:r>
        <w:rPr>
          <w:rFonts w:ascii="Times New Roman" w:eastAsia="Times New Roman" w:hAnsi="Times New Roman"/>
          <w:sz w:val="28"/>
          <w:szCs w:val="28"/>
          <w:lang w:eastAsia="ru-RU"/>
        </w:rPr>
        <w:t>нівського самоврядування  в 2023-2024</w:t>
      </w:r>
      <w:r w:rsidRPr="00227F45">
        <w:rPr>
          <w:rFonts w:ascii="Times New Roman" w:eastAsia="Times New Roman" w:hAnsi="Times New Roman"/>
          <w:sz w:val="28"/>
          <w:szCs w:val="28"/>
          <w:lang w:eastAsia="ru-RU"/>
        </w:rPr>
        <w:t xml:space="preserve"> навчальному році були:</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організація засідань активу та навчання активу;</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ідвищення рівня вихованості учнів;</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залучення дітей </w:t>
      </w:r>
      <w:proofErr w:type="gramStart"/>
      <w:r w:rsidRPr="00227F45">
        <w:rPr>
          <w:rFonts w:ascii="Times New Roman" w:eastAsia="Times New Roman" w:hAnsi="Times New Roman"/>
          <w:sz w:val="28"/>
          <w:szCs w:val="28"/>
          <w:lang w:eastAsia="ru-RU"/>
        </w:rPr>
        <w:t>до</w:t>
      </w:r>
      <w:proofErr w:type="gramEnd"/>
      <w:r w:rsidRPr="00227F45">
        <w:rPr>
          <w:rFonts w:ascii="Times New Roman" w:eastAsia="Times New Roman" w:hAnsi="Times New Roman"/>
          <w:sz w:val="28"/>
          <w:szCs w:val="28"/>
          <w:lang w:eastAsia="ru-RU"/>
        </w:rPr>
        <w:t xml:space="preserve"> активної діяльності в позаурочний час;</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діяльність на засадах педагогіки партнерства;</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волонтерська діяльність.</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Учнівське самоврядування ліцею регламентує свою діяльність на </w:t>
      </w: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 xml:space="preserve">ідставі нормативно-правових актів: Конституції України, Закону «Про освіту», «Про громадські організації», Статуту </w:t>
      </w:r>
      <w:r>
        <w:rPr>
          <w:rFonts w:ascii="Times New Roman" w:eastAsia="Times New Roman" w:hAnsi="Times New Roman"/>
          <w:sz w:val="28"/>
          <w:szCs w:val="28"/>
          <w:lang w:val="uk-UA" w:eastAsia="ru-RU"/>
        </w:rPr>
        <w:t>ліцею</w:t>
      </w:r>
      <w:r w:rsidRPr="00227F45">
        <w:rPr>
          <w:rFonts w:ascii="Times New Roman" w:eastAsia="Times New Roman" w:hAnsi="Times New Roman"/>
          <w:sz w:val="28"/>
          <w:szCs w:val="28"/>
          <w:lang w:eastAsia="ru-RU"/>
        </w:rPr>
        <w:t xml:space="preserve">. </w:t>
      </w:r>
    </w:p>
    <w:p w:rsidR="007F746D" w:rsidRPr="00227F45" w:rsidRDefault="007F746D" w:rsidP="007F746D">
      <w:pPr>
        <w:widowControl w:val="0"/>
        <w:autoSpaceDE w:val="0"/>
        <w:autoSpaceDN w:val="0"/>
        <w:adjustRightInd w:val="0"/>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 Засідання учнівського самоврядування </w:t>
      </w:r>
      <w:r>
        <w:rPr>
          <w:rFonts w:ascii="Times New Roman" w:eastAsia="Times New Roman" w:hAnsi="Times New Roman"/>
          <w:sz w:val="28"/>
          <w:szCs w:val="28"/>
          <w:lang w:val="uk-UA" w:eastAsia="ru-RU"/>
        </w:rPr>
        <w:t xml:space="preserve"> І</w:t>
      </w:r>
      <w:r>
        <w:rPr>
          <w:rFonts w:ascii="Times New Roman" w:eastAsia="Times New Roman" w:hAnsi="Times New Roman"/>
          <w:sz w:val="28"/>
          <w:szCs w:val="28"/>
          <w:lang w:eastAsia="ru-RU"/>
        </w:rPr>
        <w:t>НТАЛ</w:t>
      </w:r>
      <w:r w:rsidRPr="00227F45">
        <w:rPr>
          <w:rFonts w:ascii="Times New Roman" w:eastAsia="Times New Roman" w:hAnsi="Times New Roman"/>
          <w:sz w:val="28"/>
          <w:szCs w:val="28"/>
          <w:lang w:eastAsia="ru-RU"/>
        </w:rPr>
        <w:t xml:space="preserve"> відбувається один раз на місяць з</w:t>
      </w:r>
      <w:r>
        <w:rPr>
          <w:rFonts w:ascii="Times New Roman" w:eastAsia="Times New Roman" w:hAnsi="Times New Roman"/>
          <w:sz w:val="28"/>
          <w:szCs w:val="28"/>
          <w:lang w:eastAsia="ru-RU"/>
        </w:rPr>
        <w:t xml:space="preserve">гідно плану роботи складеного </w:t>
      </w:r>
      <w:proofErr w:type="gramStart"/>
      <w:r>
        <w:rPr>
          <w:rFonts w:ascii="Times New Roman" w:eastAsia="Times New Roman" w:hAnsi="Times New Roman"/>
          <w:sz w:val="28"/>
          <w:szCs w:val="28"/>
          <w:lang w:val="uk-UA" w:eastAsia="ru-RU"/>
        </w:rPr>
        <w:t>по</w:t>
      </w:r>
      <w:proofErr w:type="gramEnd"/>
      <w:r w:rsidRPr="00227F45">
        <w:rPr>
          <w:rFonts w:ascii="Times New Roman" w:eastAsia="Times New Roman" w:hAnsi="Times New Roman"/>
          <w:sz w:val="28"/>
          <w:szCs w:val="28"/>
          <w:lang w:eastAsia="ru-RU"/>
        </w:rPr>
        <w:t xml:space="preserve"> семестр</w:t>
      </w:r>
      <w:r>
        <w:rPr>
          <w:rFonts w:ascii="Times New Roman" w:eastAsia="Times New Roman" w:hAnsi="Times New Roman"/>
          <w:sz w:val="28"/>
          <w:szCs w:val="28"/>
          <w:lang w:val="uk-UA" w:eastAsia="ru-RU"/>
        </w:rPr>
        <w:t>ах</w:t>
      </w:r>
      <w:r w:rsidRPr="00227F45">
        <w:rPr>
          <w:rFonts w:ascii="Times New Roman" w:eastAsia="Times New Roman" w:hAnsi="Times New Roman"/>
          <w:sz w:val="28"/>
          <w:szCs w:val="28"/>
          <w:lang w:eastAsia="ru-RU"/>
        </w:rPr>
        <w:t>.</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Основним принципом роботи учнівського самоврядування ліцею</w:t>
      </w:r>
      <w:proofErr w:type="gramStart"/>
      <w:r w:rsidRPr="00227F45">
        <w:rPr>
          <w:rFonts w:ascii="Times New Roman" w:eastAsia="Times New Roman" w:hAnsi="Times New Roman"/>
          <w:sz w:val="28"/>
          <w:szCs w:val="28"/>
          <w:lang w:eastAsia="ru-RU"/>
        </w:rPr>
        <w:t xml:space="preserve"> є:</w:t>
      </w:r>
      <w:proofErr w:type="gramEnd"/>
      <w:r w:rsidRPr="00227F45">
        <w:rPr>
          <w:rFonts w:ascii="Times New Roman" w:eastAsia="Times New Roman" w:hAnsi="Times New Roman"/>
          <w:sz w:val="28"/>
          <w:szCs w:val="28"/>
          <w:lang w:eastAsia="ru-RU"/>
        </w:rPr>
        <w:t xml:space="preserve"> «Самі вирішили, самі зробили, самі відповідаємо». Мета і завдання втілюються через </w:t>
      </w:r>
      <w:proofErr w:type="gramStart"/>
      <w:r w:rsidRPr="00227F45">
        <w:rPr>
          <w:rFonts w:ascii="Times New Roman" w:eastAsia="Times New Roman" w:hAnsi="Times New Roman"/>
          <w:sz w:val="28"/>
          <w:szCs w:val="28"/>
          <w:lang w:eastAsia="ru-RU"/>
        </w:rPr>
        <w:t>р</w:t>
      </w:r>
      <w:proofErr w:type="gramEnd"/>
      <w:r w:rsidRPr="00227F45">
        <w:rPr>
          <w:rFonts w:ascii="Times New Roman" w:eastAsia="Times New Roman" w:hAnsi="Times New Roman"/>
          <w:sz w:val="28"/>
          <w:szCs w:val="28"/>
          <w:lang w:eastAsia="ru-RU"/>
        </w:rPr>
        <w:t xml:space="preserve">ізноманітні заходи: конкурси, проекти, виставки, спортивні змагання, інтелектуальні ігри тощо.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Незважаючи на воєнні загрози, карантинні обмеження, учнівське самоврядування продовжує активно працювати.</w:t>
      </w:r>
    </w:p>
    <w:p w:rsidR="007F746D" w:rsidRPr="00FE6D20" w:rsidRDefault="007F746D" w:rsidP="007F746D">
      <w:pPr>
        <w:spacing w:after="0" w:line="276" w:lineRule="auto"/>
        <w:ind w:firstLine="567"/>
        <w:jc w:val="both"/>
        <w:rPr>
          <w:rFonts w:ascii="Times New Roman" w:eastAsia="Times New Roman" w:hAnsi="Times New Roman"/>
          <w:sz w:val="28"/>
          <w:szCs w:val="28"/>
          <w:lang w:val="uk-UA" w:eastAsia="ru-RU"/>
        </w:rPr>
      </w:pPr>
      <w:r w:rsidRPr="00227F45">
        <w:rPr>
          <w:rFonts w:ascii="Times New Roman" w:eastAsia="Times New Roman" w:hAnsi="Times New Roman"/>
          <w:sz w:val="28"/>
          <w:szCs w:val="28"/>
          <w:lang w:eastAsia="ru-RU"/>
        </w:rPr>
        <w:t>Проводяться</w:t>
      </w:r>
      <w:r>
        <w:rPr>
          <w:rFonts w:ascii="Times New Roman" w:eastAsia="Times New Roman" w:hAnsi="Times New Roman"/>
          <w:sz w:val="28"/>
          <w:szCs w:val="28"/>
          <w:lang w:eastAsia="ru-RU"/>
        </w:rPr>
        <w:t xml:space="preserve"> педагогом-орган</w:t>
      </w:r>
      <w:r>
        <w:rPr>
          <w:rFonts w:ascii="Times New Roman" w:eastAsia="Times New Roman" w:hAnsi="Times New Roman"/>
          <w:sz w:val="28"/>
          <w:szCs w:val="28"/>
          <w:lang w:val="uk-UA" w:eastAsia="ru-RU"/>
        </w:rPr>
        <w:t>і</w:t>
      </w:r>
      <w:r w:rsidRPr="008003DE">
        <w:rPr>
          <w:rFonts w:ascii="Times New Roman" w:eastAsia="Times New Roman" w:hAnsi="Times New Roman"/>
          <w:sz w:val="28"/>
          <w:szCs w:val="28"/>
          <w:lang w:val="uk-UA" w:eastAsia="ru-RU"/>
        </w:rPr>
        <w:t>затором</w:t>
      </w:r>
      <w:r>
        <w:rPr>
          <w:rFonts w:ascii="Times New Roman" w:eastAsia="Times New Roman" w:hAnsi="Times New Roman"/>
          <w:sz w:val="28"/>
          <w:szCs w:val="28"/>
          <w:lang w:val="uk-UA" w:eastAsia="ru-RU"/>
        </w:rPr>
        <w:t xml:space="preserve">  Стасюк Т.Й, </w:t>
      </w:r>
      <w:proofErr w:type="gramStart"/>
      <w:r>
        <w:rPr>
          <w:rFonts w:ascii="Times New Roman" w:eastAsia="Times New Roman" w:hAnsi="Times New Roman"/>
          <w:sz w:val="28"/>
          <w:szCs w:val="28"/>
          <w:lang w:val="uk-UA" w:eastAsia="ru-RU"/>
        </w:rPr>
        <w:t>р</w:t>
      </w:r>
      <w:proofErr w:type="gramEnd"/>
      <w:r>
        <w:rPr>
          <w:rFonts w:ascii="Times New Roman" w:eastAsia="Times New Roman" w:hAnsi="Times New Roman"/>
          <w:sz w:val="28"/>
          <w:szCs w:val="28"/>
          <w:lang w:val="uk-UA" w:eastAsia="ru-RU"/>
        </w:rPr>
        <w:t xml:space="preserve">ізноманітні </w:t>
      </w:r>
      <w:r w:rsidRPr="008003DE">
        <w:rPr>
          <w:rFonts w:ascii="Times New Roman" w:eastAsia="Times New Roman" w:hAnsi="Times New Roman"/>
          <w:sz w:val="28"/>
          <w:szCs w:val="28"/>
          <w:lang w:val="uk-UA" w:eastAsia="ru-RU"/>
        </w:rPr>
        <w:t xml:space="preserve"> конкурси, челенджі, флешмоби, квести, благодійні ярмарки,  рейди-перевірки готовності здобувачів освіти до уроку, рейди-перевірки відвідування уроків, рейди-перевірки збереження ш</w:t>
      </w:r>
      <w:r>
        <w:rPr>
          <w:rFonts w:ascii="Times New Roman" w:eastAsia="Times New Roman" w:hAnsi="Times New Roman"/>
          <w:sz w:val="28"/>
          <w:szCs w:val="28"/>
          <w:lang w:val="uk-UA" w:eastAsia="ru-RU"/>
        </w:rPr>
        <w:t>кільного майна, підручників</w:t>
      </w:r>
      <w:r w:rsidRPr="008003DE">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Зокрема </w:t>
      </w:r>
      <w:r w:rsidRPr="008003DE">
        <w:rPr>
          <w:rFonts w:ascii="Times New Roman" w:eastAsia="Times New Roman" w:hAnsi="Times New Roman"/>
          <w:sz w:val="28"/>
          <w:szCs w:val="28"/>
          <w:lang w:val="uk-UA" w:eastAsia="ru-RU"/>
        </w:rPr>
        <w:t>Всеукра</w:t>
      </w:r>
      <w:r>
        <w:rPr>
          <w:rFonts w:ascii="Times New Roman" w:eastAsia="Times New Roman" w:hAnsi="Times New Roman"/>
          <w:sz w:val="28"/>
          <w:szCs w:val="28"/>
          <w:lang w:val="uk-UA" w:eastAsia="ru-RU"/>
        </w:rPr>
        <w:t>їнська акція «Засвіти свічку», а</w:t>
      </w:r>
      <w:r w:rsidRPr="008003DE">
        <w:rPr>
          <w:rFonts w:ascii="Times New Roman" w:eastAsia="Times New Roman" w:hAnsi="Times New Roman"/>
          <w:sz w:val="28"/>
          <w:szCs w:val="28"/>
          <w:lang w:val="uk-UA" w:eastAsia="ru-RU"/>
        </w:rPr>
        <w:t>кція пам’яті  «Флешмоб пам’яті за загиблими</w:t>
      </w:r>
      <w:r>
        <w:rPr>
          <w:rFonts w:ascii="Times New Roman" w:eastAsia="Times New Roman" w:hAnsi="Times New Roman"/>
          <w:sz w:val="28"/>
          <w:szCs w:val="28"/>
          <w:lang w:val="uk-UA" w:eastAsia="ru-RU"/>
        </w:rPr>
        <w:t xml:space="preserve"> унаслідок збройної агресії рф», </w:t>
      </w:r>
      <w:r w:rsidRPr="008003DE">
        <w:rPr>
          <w:rFonts w:ascii="Times New Roman" w:eastAsia="Times New Roman" w:hAnsi="Times New Roman"/>
          <w:sz w:val="28"/>
          <w:szCs w:val="28"/>
          <w:lang w:val="uk-UA" w:eastAsia="ru-RU"/>
        </w:rPr>
        <w:t>челендж «Хустку одягаю – перемогу закл</w:t>
      </w:r>
      <w:r>
        <w:rPr>
          <w:rFonts w:ascii="Times New Roman" w:eastAsia="Times New Roman" w:hAnsi="Times New Roman"/>
          <w:sz w:val="28"/>
          <w:szCs w:val="28"/>
          <w:lang w:val="uk-UA" w:eastAsia="ru-RU"/>
        </w:rPr>
        <w:t>икаю»  до Дня Української хустки та «Одягнімо вишиванку» до дня вишиванки, в</w:t>
      </w:r>
      <w:r w:rsidRPr="008003DE">
        <w:rPr>
          <w:rFonts w:ascii="Times New Roman" w:eastAsia="Times New Roman" w:hAnsi="Times New Roman"/>
          <w:sz w:val="28"/>
          <w:szCs w:val="28"/>
          <w:lang w:val="uk-UA" w:eastAsia="ru-RU"/>
        </w:rPr>
        <w:t xml:space="preserve">ідеочелендж «Дякую </w:t>
      </w:r>
      <w:r w:rsidRPr="00227F45">
        <w:rPr>
          <w:rFonts w:ascii="Times New Roman" w:eastAsia="Times New Roman" w:hAnsi="Times New Roman"/>
          <w:sz w:val="28"/>
          <w:szCs w:val="28"/>
          <w:lang w:eastAsia="ru-RU"/>
        </w:rPr>
        <w:t xml:space="preserve">ЗСУ за мирне </w:t>
      </w:r>
      <w:r w:rsidRPr="00227F45">
        <w:rPr>
          <w:rFonts w:ascii="Times New Roman" w:eastAsia="Times New Roman" w:hAnsi="Times New Roman"/>
          <w:sz w:val="28"/>
          <w:szCs w:val="28"/>
          <w:lang w:eastAsia="ru-RU"/>
        </w:rPr>
        <w:lastRenderedPageBreak/>
        <w:t>небо», флешмоб «Об’єд</w:t>
      </w:r>
      <w:r>
        <w:rPr>
          <w:rFonts w:ascii="Times New Roman" w:eastAsia="Times New Roman" w:hAnsi="Times New Roman"/>
          <w:sz w:val="28"/>
          <w:szCs w:val="28"/>
          <w:lang w:eastAsia="ru-RU"/>
        </w:rPr>
        <w:t>нані Україною» (до Дня єднання)</w:t>
      </w:r>
      <w:r>
        <w:rPr>
          <w:rFonts w:ascii="Times New Roman" w:eastAsia="Times New Roman" w:hAnsi="Times New Roman"/>
          <w:sz w:val="28"/>
          <w:szCs w:val="28"/>
          <w:lang w:val="uk-UA" w:eastAsia="ru-RU"/>
        </w:rPr>
        <w:t>, виставка- інсталяція «Великодний кошик», стіна вдячності до Всесвітнього дня «Дякую».</w:t>
      </w:r>
    </w:p>
    <w:p w:rsidR="007F746D" w:rsidRPr="0016401F" w:rsidRDefault="007F746D" w:rsidP="007F746D">
      <w:pPr>
        <w:spacing w:after="0" w:line="276" w:lineRule="auto"/>
        <w:ind w:firstLine="567"/>
        <w:jc w:val="both"/>
        <w:rPr>
          <w:rFonts w:ascii="Times New Roman" w:eastAsia="Times New Roman" w:hAnsi="Times New Roman"/>
          <w:sz w:val="28"/>
          <w:szCs w:val="28"/>
          <w:lang w:eastAsia="ru-RU"/>
        </w:rPr>
      </w:pPr>
      <w:r w:rsidRPr="0016401F">
        <w:rPr>
          <w:rFonts w:ascii="Times New Roman" w:eastAsia="Times New Roman" w:hAnsi="Times New Roman"/>
          <w:sz w:val="28"/>
          <w:szCs w:val="28"/>
          <w:lang w:eastAsia="ru-RU"/>
        </w:rPr>
        <w:t>Створено стенди мужності та відваги: «Захисники та захисниці України – випускники нашої школи», «Герої нашого часу».</w:t>
      </w:r>
      <w:r w:rsidRPr="0016401F">
        <w:rPr>
          <w:rFonts w:ascii="Times New Roman" w:eastAsia="Times New Roman" w:hAnsi="Times New Roman"/>
          <w:sz w:val="28"/>
          <w:szCs w:val="28"/>
          <w:lang w:val="uk-UA" w:eastAsia="ru-RU"/>
        </w:rPr>
        <w:t xml:space="preserve"> </w:t>
      </w:r>
      <w:r w:rsidRPr="0016401F">
        <w:rPr>
          <w:rFonts w:ascii="Times New Roman" w:eastAsia="Times New Roman" w:hAnsi="Times New Roman"/>
          <w:sz w:val="28"/>
          <w:szCs w:val="28"/>
          <w:lang w:eastAsia="ru-RU"/>
        </w:rPr>
        <w:t>Проведено конкурси малюнків та плакатів</w:t>
      </w:r>
      <w:r w:rsidRPr="0016401F">
        <w:rPr>
          <w:rFonts w:ascii="Times New Roman" w:eastAsia="Times New Roman" w:hAnsi="Times New Roman"/>
          <w:sz w:val="28"/>
          <w:szCs w:val="28"/>
          <w:lang w:val="uk-UA" w:eastAsia="ru-RU"/>
        </w:rPr>
        <w:t xml:space="preserve"> до Всесвітнього дня Землі. </w:t>
      </w:r>
      <w:r w:rsidRPr="0016401F">
        <w:rPr>
          <w:rFonts w:ascii="Times New Roman" w:eastAsia="Times New Roman" w:hAnsi="Times New Roman"/>
          <w:sz w:val="28"/>
          <w:szCs w:val="28"/>
          <w:lang w:eastAsia="ru-RU"/>
        </w:rPr>
        <w:t>Організовано зустрічі з військовими та волонтерами</w:t>
      </w:r>
      <w:r w:rsidRPr="0016401F">
        <w:rPr>
          <w:rFonts w:ascii="Times New Roman" w:eastAsia="Times New Roman" w:hAnsi="Times New Roman"/>
          <w:sz w:val="28"/>
          <w:szCs w:val="28"/>
          <w:lang w:val="uk-UA" w:eastAsia="ru-RU"/>
        </w:rPr>
        <w:t xml:space="preserve">, зокрема у музей ліцею волонтерами передано прапор з </w:t>
      </w:r>
      <w:proofErr w:type="gramStart"/>
      <w:r w:rsidRPr="0016401F">
        <w:rPr>
          <w:rFonts w:ascii="Times New Roman" w:eastAsia="Times New Roman" w:hAnsi="Times New Roman"/>
          <w:sz w:val="28"/>
          <w:szCs w:val="28"/>
          <w:lang w:val="uk-UA" w:eastAsia="ru-RU"/>
        </w:rPr>
        <w:t>п</w:t>
      </w:r>
      <w:proofErr w:type="gramEnd"/>
      <w:r w:rsidRPr="0016401F">
        <w:rPr>
          <w:rFonts w:ascii="Times New Roman" w:eastAsia="Times New Roman" w:hAnsi="Times New Roman"/>
          <w:sz w:val="28"/>
          <w:szCs w:val="28"/>
          <w:lang w:val="uk-UA" w:eastAsia="ru-RU"/>
        </w:rPr>
        <w:t>ідписами воїнів із Запорізького напрямку.</w:t>
      </w:r>
    </w:p>
    <w:p w:rsidR="007F746D" w:rsidRPr="0085791A" w:rsidRDefault="007F746D" w:rsidP="007F746D">
      <w:pPr>
        <w:widowControl w:val="0"/>
        <w:autoSpaceDE w:val="0"/>
        <w:autoSpaceDN w:val="0"/>
        <w:adjustRightInd w:val="0"/>
        <w:spacing w:after="0" w:line="27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85791A">
        <w:rPr>
          <w:rFonts w:ascii="Times New Roman" w:eastAsia="Times New Roman" w:hAnsi="Times New Roman"/>
          <w:sz w:val="28"/>
          <w:szCs w:val="28"/>
          <w:lang w:val="uk-UA" w:eastAsia="ru-RU"/>
        </w:rPr>
        <w:t xml:space="preserve">На виконання Указу Президента України №143 від 16 березня 2022 року «Про загальнонаціональну хвилину мовчання за загиблими внаслідок збройної агресії </w:t>
      </w:r>
      <w:r>
        <w:rPr>
          <w:rFonts w:ascii="Times New Roman" w:eastAsia="Times New Roman" w:hAnsi="Times New Roman"/>
          <w:sz w:val="28"/>
          <w:szCs w:val="28"/>
          <w:lang w:val="uk-UA" w:eastAsia="ru-RU"/>
        </w:rPr>
        <w:t>р</w:t>
      </w:r>
      <w:r w:rsidRPr="0085791A">
        <w:rPr>
          <w:rFonts w:ascii="Times New Roman" w:eastAsia="Times New Roman" w:hAnsi="Times New Roman"/>
          <w:sz w:val="28"/>
          <w:szCs w:val="28"/>
          <w:lang w:val="uk-UA" w:eastAsia="ru-RU"/>
        </w:rPr>
        <w:t xml:space="preserve">осійської </w:t>
      </w:r>
      <w:r>
        <w:rPr>
          <w:rFonts w:ascii="Times New Roman" w:eastAsia="Times New Roman" w:hAnsi="Times New Roman"/>
          <w:sz w:val="28"/>
          <w:szCs w:val="28"/>
          <w:lang w:val="uk-UA" w:eastAsia="ru-RU"/>
        </w:rPr>
        <w:t>ф</w:t>
      </w:r>
      <w:r w:rsidRPr="0085791A">
        <w:rPr>
          <w:rFonts w:ascii="Times New Roman" w:eastAsia="Times New Roman" w:hAnsi="Times New Roman"/>
          <w:sz w:val="28"/>
          <w:szCs w:val="28"/>
          <w:lang w:val="uk-UA" w:eastAsia="ru-RU"/>
        </w:rPr>
        <w:t>едерації проти України»  провод</w:t>
      </w:r>
      <w:r>
        <w:rPr>
          <w:rFonts w:ascii="Times New Roman" w:eastAsia="Times New Roman" w:hAnsi="Times New Roman"/>
          <w:sz w:val="28"/>
          <w:szCs w:val="28"/>
          <w:lang w:val="uk-UA" w:eastAsia="ru-RU"/>
        </w:rPr>
        <w:t>и</w:t>
      </w:r>
      <w:r w:rsidRPr="0085791A">
        <w:rPr>
          <w:rFonts w:ascii="Times New Roman" w:eastAsia="Times New Roman" w:hAnsi="Times New Roman"/>
          <w:sz w:val="28"/>
          <w:szCs w:val="28"/>
          <w:lang w:val="uk-UA" w:eastAsia="ru-RU"/>
        </w:rPr>
        <w:t>т</w:t>
      </w:r>
      <w:r>
        <w:rPr>
          <w:rFonts w:ascii="Times New Roman" w:eastAsia="Times New Roman" w:hAnsi="Times New Roman"/>
          <w:sz w:val="28"/>
          <w:szCs w:val="28"/>
          <w:lang w:val="uk-UA" w:eastAsia="ru-RU"/>
        </w:rPr>
        <w:t>ся</w:t>
      </w:r>
      <w:r w:rsidRPr="0085791A">
        <w:rPr>
          <w:rFonts w:ascii="Times New Roman" w:eastAsia="Times New Roman" w:hAnsi="Times New Roman"/>
          <w:sz w:val="28"/>
          <w:szCs w:val="28"/>
          <w:lang w:val="uk-UA" w:eastAsia="ru-RU"/>
        </w:rPr>
        <w:t xml:space="preserve">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85791A">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Активно працює у ліцеї методична комісія класних керівників. Протягом року  </w:t>
      </w:r>
      <w:proofErr w:type="gramStart"/>
      <w:r w:rsidRPr="00227F45">
        <w:rPr>
          <w:rFonts w:ascii="Times New Roman" w:eastAsia="Times New Roman" w:hAnsi="Times New Roman"/>
          <w:sz w:val="28"/>
          <w:szCs w:val="28"/>
          <w:lang w:eastAsia="ru-RU"/>
        </w:rPr>
        <w:t>вс</w:t>
      </w:r>
      <w:proofErr w:type="gramEnd"/>
      <w:r w:rsidRPr="00227F45">
        <w:rPr>
          <w:rFonts w:ascii="Times New Roman" w:eastAsia="Times New Roman" w:hAnsi="Times New Roman"/>
          <w:sz w:val="28"/>
          <w:szCs w:val="28"/>
          <w:lang w:eastAsia="ru-RU"/>
        </w:rPr>
        <w:t xml:space="preserve">і класні керівники брали активну участь у роботі: збиралися на засідання для вирішення проблемних питань, проводили відкриті виховні заходи.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Центром виховної  роботи є шкільна бібліотека. Систематично оформлювались тематичні інформаційні стенди, виставки, календар знаменних дат та святкових урочистостей. </w:t>
      </w:r>
      <w:r>
        <w:rPr>
          <w:rFonts w:ascii="Times New Roman" w:eastAsia="Times New Roman" w:hAnsi="Times New Roman"/>
          <w:sz w:val="28"/>
          <w:szCs w:val="28"/>
          <w:lang w:val="uk-UA" w:eastAsia="ru-RU"/>
        </w:rPr>
        <w:t>Зокрема виставка з нагоди дня народження Ліни Костенко «Висока жінка, горда, наче бунт», «Я люблю вишиванку».</w:t>
      </w:r>
      <w:r w:rsidRPr="00227F45">
        <w:rPr>
          <w:rFonts w:ascii="Times New Roman" w:eastAsia="Times New Roman" w:hAnsi="Times New Roman"/>
          <w:sz w:val="28"/>
          <w:szCs w:val="28"/>
          <w:lang w:eastAsia="ru-RU"/>
        </w:rPr>
        <w:t xml:space="preserve">      </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Про хід і результати освітнього </w:t>
      </w:r>
      <w:r>
        <w:rPr>
          <w:rFonts w:ascii="Times New Roman" w:eastAsia="Times New Roman" w:hAnsi="Times New Roman"/>
          <w:sz w:val="28"/>
          <w:szCs w:val="28"/>
          <w:lang w:eastAsia="ru-RU"/>
        </w:rPr>
        <w:t xml:space="preserve">процесу батьки </w:t>
      </w:r>
      <w:r>
        <w:rPr>
          <w:rFonts w:ascii="Times New Roman" w:eastAsia="Times New Roman" w:hAnsi="Times New Roman"/>
          <w:sz w:val="28"/>
          <w:szCs w:val="28"/>
          <w:lang w:val="uk-UA" w:eastAsia="ru-RU"/>
        </w:rPr>
        <w:t>учнів нашого ліцею</w:t>
      </w:r>
      <w:r w:rsidRPr="00227F45">
        <w:rPr>
          <w:rFonts w:ascii="Times New Roman" w:eastAsia="Times New Roman" w:hAnsi="Times New Roman"/>
          <w:sz w:val="28"/>
          <w:szCs w:val="28"/>
          <w:lang w:eastAsia="ru-RU"/>
        </w:rPr>
        <w:t xml:space="preserve"> дізнаються через  сайт закладу освіти та Фейсбук сторінку ліцею, які систематично наповнюються та оновлюються. Проводяться індивідуальні бес</w:t>
      </w:r>
      <w:r>
        <w:rPr>
          <w:rFonts w:ascii="Times New Roman" w:eastAsia="Times New Roman" w:hAnsi="Times New Roman"/>
          <w:sz w:val="28"/>
          <w:szCs w:val="28"/>
          <w:lang w:eastAsia="ru-RU"/>
        </w:rPr>
        <w:t xml:space="preserve">іди з батьками </w:t>
      </w:r>
      <w:r>
        <w:rPr>
          <w:rFonts w:ascii="Times New Roman" w:eastAsia="Times New Roman" w:hAnsi="Times New Roman"/>
          <w:sz w:val="28"/>
          <w:szCs w:val="28"/>
          <w:lang w:val="uk-UA" w:eastAsia="ru-RU"/>
        </w:rPr>
        <w:t>учнів</w:t>
      </w:r>
      <w:r w:rsidRPr="00227F45">
        <w:rPr>
          <w:rFonts w:ascii="Times New Roman" w:eastAsia="Times New Roman" w:hAnsi="Times New Roman"/>
          <w:sz w:val="28"/>
          <w:szCs w:val="28"/>
          <w:lang w:eastAsia="ru-RU"/>
        </w:rPr>
        <w:t xml:space="preserve">, які мають помітно знижений </w:t>
      </w:r>
      <w:proofErr w:type="gramStart"/>
      <w:r w:rsidRPr="00227F45">
        <w:rPr>
          <w:rFonts w:ascii="Times New Roman" w:eastAsia="Times New Roman" w:hAnsi="Times New Roman"/>
          <w:sz w:val="28"/>
          <w:szCs w:val="28"/>
          <w:lang w:eastAsia="ru-RU"/>
        </w:rPr>
        <w:t>р</w:t>
      </w:r>
      <w:proofErr w:type="gramEnd"/>
      <w:r w:rsidRPr="00227F45">
        <w:rPr>
          <w:rFonts w:ascii="Times New Roman" w:eastAsia="Times New Roman" w:hAnsi="Times New Roman"/>
          <w:sz w:val="28"/>
          <w:szCs w:val="28"/>
          <w:lang w:eastAsia="ru-RU"/>
        </w:rPr>
        <w:t>івень успішності, батьківські збори.</w:t>
      </w:r>
    </w:p>
    <w:p w:rsidR="007F746D" w:rsidRPr="00227F45" w:rsidRDefault="007F746D" w:rsidP="007F746D">
      <w:pPr>
        <w:widowControl w:val="0"/>
        <w:autoSpaceDE w:val="0"/>
        <w:autoSpaceDN w:val="0"/>
        <w:adjustRightInd w:val="0"/>
        <w:spacing w:after="0" w:line="276" w:lineRule="auto"/>
        <w:ind w:firstLine="567"/>
        <w:jc w:val="both"/>
        <w:rPr>
          <w:rFonts w:ascii="Times New Roman" w:eastAsia="Times New Roman" w:hAnsi="Times New Roman"/>
          <w:sz w:val="28"/>
          <w:szCs w:val="28"/>
          <w:lang w:eastAsia="ru-RU"/>
        </w:rPr>
      </w:pPr>
      <w:r w:rsidRPr="00227F45">
        <w:rPr>
          <w:rFonts w:ascii="Times New Roman" w:eastAsia="Times New Roman" w:hAnsi="Times New Roman"/>
          <w:sz w:val="28"/>
          <w:szCs w:val="28"/>
          <w:lang w:eastAsia="ru-RU"/>
        </w:rPr>
        <w:t xml:space="preserve">        Протягом року здобувачі освіти ліцею приймали участь </w:t>
      </w:r>
      <w:proofErr w:type="gramStart"/>
      <w:r w:rsidRPr="00227F45">
        <w:rPr>
          <w:rFonts w:ascii="Times New Roman" w:eastAsia="Times New Roman" w:hAnsi="Times New Roman"/>
          <w:sz w:val="28"/>
          <w:szCs w:val="28"/>
          <w:lang w:eastAsia="ru-RU"/>
        </w:rPr>
        <w:t>у</w:t>
      </w:r>
      <w:proofErr w:type="gramEnd"/>
      <w:r w:rsidRPr="00227F45">
        <w:rPr>
          <w:rFonts w:ascii="Times New Roman" w:eastAsia="Times New Roman" w:hAnsi="Times New Roman"/>
          <w:sz w:val="28"/>
          <w:szCs w:val="28"/>
          <w:lang w:eastAsia="ru-RU"/>
        </w:rPr>
        <w:t xml:space="preserve"> конкурсах територіальної громади</w:t>
      </w:r>
      <w:r>
        <w:rPr>
          <w:rFonts w:ascii="Times New Roman" w:eastAsia="Times New Roman" w:hAnsi="Times New Roman"/>
          <w:sz w:val="28"/>
          <w:szCs w:val="28"/>
          <w:lang w:val="uk-UA" w:eastAsia="ru-RU"/>
        </w:rPr>
        <w:t xml:space="preserve">, </w:t>
      </w:r>
      <w:r w:rsidRPr="00227F45">
        <w:rPr>
          <w:rFonts w:ascii="Times New Roman" w:eastAsia="Times New Roman" w:hAnsi="Times New Roman"/>
          <w:sz w:val="28"/>
          <w:szCs w:val="28"/>
          <w:lang w:eastAsia="ru-RU"/>
        </w:rPr>
        <w:t xml:space="preserve"> за що відзначені грамотами, подяками, дипломами та подарунками. </w:t>
      </w:r>
    </w:p>
    <w:p w:rsidR="007F746D" w:rsidRPr="00C53642" w:rsidRDefault="007F746D" w:rsidP="00C53642">
      <w:pPr>
        <w:widowControl w:val="0"/>
        <w:autoSpaceDE w:val="0"/>
        <w:autoSpaceDN w:val="0"/>
        <w:adjustRightInd w:val="0"/>
        <w:spacing w:after="0" w:line="276" w:lineRule="auto"/>
        <w:ind w:firstLine="567"/>
        <w:jc w:val="both"/>
        <w:rPr>
          <w:rFonts w:ascii="Times New Roman" w:eastAsia="Times New Roman" w:hAnsi="Times New Roman"/>
          <w:sz w:val="28"/>
          <w:szCs w:val="28"/>
          <w:lang w:val="uk-UA" w:eastAsia="ru-RU"/>
        </w:rPr>
      </w:pPr>
      <w:proofErr w:type="gramStart"/>
      <w:r w:rsidRPr="00227F45">
        <w:rPr>
          <w:rFonts w:ascii="Times New Roman" w:eastAsia="Times New Roman" w:hAnsi="Times New Roman"/>
          <w:sz w:val="28"/>
          <w:szCs w:val="28"/>
          <w:lang w:eastAsia="ru-RU"/>
        </w:rPr>
        <w:t>П</w:t>
      </w:r>
      <w:proofErr w:type="gramEnd"/>
      <w:r w:rsidRPr="00227F45">
        <w:rPr>
          <w:rFonts w:ascii="Times New Roman" w:eastAsia="Times New Roman" w:hAnsi="Times New Roman"/>
          <w:sz w:val="28"/>
          <w:szCs w:val="28"/>
          <w:lang w:eastAsia="ru-RU"/>
        </w:rPr>
        <w:t>ідсумовуючи вищесказане, можна зазначити, що виховна діяльність</w:t>
      </w:r>
      <w:r>
        <w:rPr>
          <w:rFonts w:ascii="Times New Roman" w:eastAsia="Times New Roman" w:hAnsi="Times New Roman"/>
          <w:sz w:val="28"/>
          <w:szCs w:val="28"/>
          <w:lang w:eastAsia="ru-RU"/>
        </w:rPr>
        <w:t xml:space="preserve"> у </w:t>
      </w:r>
      <w:r>
        <w:rPr>
          <w:rFonts w:ascii="Times New Roman" w:eastAsia="Times New Roman" w:hAnsi="Times New Roman"/>
          <w:sz w:val="28"/>
          <w:szCs w:val="28"/>
          <w:lang w:val="uk-UA" w:eastAsia="ru-RU"/>
        </w:rPr>
        <w:t>ОЗ «Доросинівський ліцей»</w:t>
      </w:r>
      <w:r>
        <w:rPr>
          <w:rFonts w:ascii="Times New Roman" w:eastAsia="Times New Roman" w:hAnsi="Times New Roman"/>
          <w:sz w:val="28"/>
          <w:szCs w:val="28"/>
          <w:lang w:eastAsia="ru-RU"/>
        </w:rPr>
        <w:t xml:space="preserve"> протягом  202</w:t>
      </w:r>
      <w:r>
        <w:rPr>
          <w:rFonts w:ascii="Times New Roman" w:eastAsia="Times New Roman" w:hAnsi="Times New Roman"/>
          <w:sz w:val="28"/>
          <w:szCs w:val="28"/>
          <w:lang w:val="uk-UA" w:eastAsia="ru-RU"/>
        </w:rPr>
        <w:t>3</w:t>
      </w:r>
      <w:r>
        <w:rPr>
          <w:rFonts w:ascii="Times New Roman" w:eastAsia="Times New Roman" w:hAnsi="Times New Roman"/>
          <w:sz w:val="28"/>
          <w:szCs w:val="28"/>
          <w:lang w:eastAsia="ru-RU"/>
        </w:rPr>
        <w:t>/202</w:t>
      </w:r>
      <w:r>
        <w:rPr>
          <w:rFonts w:ascii="Times New Roman" w:eastAsia="Times New Roman" w:hAnsi="Times New Roman"/>
          <w:sz w:val="28"/>
          <w:szCs w:val="28"/>
          <w:lang w:val="uk-UA" w:eastAsia="ru-RU"/>
        </w:rPr>
        <w:t>4</w:t>
      </w:r>
      <w:r w:rsidRPr="00227F45">
        <w:rPr>
          <w:rFonts w:ascii="Times New Roman" w:eastAsia="Times New Roman" w:hAnsi="Times New Roman"/>
          <w:sz w:val="28"/>
          <w:szCs w:val="28"/>
          <w:lang w:eastAsia="ru-RU"/>
        </w:rPr>
        <w:t xml:space="preserve"> навчального року проводилася на належному рівні, але поряд з позитивними моментами ще має деякі недоліки, над якими потрібно спільно працювати </w:t>
      </w:r>
      <w:r>
        <w:rPr>
          <w:rFonts w:ascii="Times New Roman" w:eastAsia="Times New Roman" w:hAnsi="Times New Roman"/>
          <w:sz w:val="28"/>
          <w:szCs w:val="28"/>
          <w:lang w:eastAsia="ru-RU"/>
        </w:rPr>
        <w:t xml:space="preserve">і педагогам, і </w:t>
      </w:r>
      <w:r>
        <w:rPr>
          <w:rFonts w:ascii="Times New Roman" w:eastAsia="Times New Roman" w:hAnsi="Times New Roman"/>
          <w:sz w:val="28"/>
          <w:szCs w:val="28"/>
          <w:lang w:val="uk-UA" w:eastAsia="ru-RU"/>
        </w:rPr>
        <w:t>учням</w:t>
      </w:r>
      <w:r w:rsidRPr="00227F45">
        <w:rPr>
          <w:rFonts w:ascii="Times New Roman" w:eastAsia="Times New Roman" w:hAnsi="Times New Roman"/>
          <w:sz w:val="28"/>
          <w:szCs w:val="28"/>
          <w:lang w:eastAsia="ru-RU"/>
        </w:rPr>
        <w:t>, і їх батькам.</w:t>
      </w:r>
    </w:p>
    <w:p w:rsidR="00EF4D33" w:rsidRPr="00C53642" w:rsidRDefault="00792685" w:rsidP="00C53642">
      <w:pPr>
        <w:spacing w:after="0"/>
        <w:jc w:val="both"/>
        <w:rPr>
          <w:rFonts w:ascii="Times New Roman" w:hAnsi="Times New Roman" w:cs="Times New Roman"/>
          <w:b/>
          <w:i/>
          <w:sz w:val="32"/>
          <w:szCs w:val="28"/>
          <w:lang w:val="uk-UA"/>
        </w:rPr>
      </w:pPr>
      <w:r w:rsidRPr="00792685">
        <w:rPr>
          <w:rFonts w:ascii="Times New Roman" w:hAnsi="Times New Roman" w:cs="Times New Roman"/>
          <w:b/>
          <w:i/>
          <w:sz w:val="32"/>
          <w:szCs w:val="28"/>
          <w:lang w:val="uk-UA"/>
        </w:rPr>
        <w:t>10. Інклюзивне навчання</w:t>
      </w:r>
      <w:r>
        <w:rPr>
          <w:rFonts w:ascii="Times New Roman" w:hAnsi="Times New Roman" w:cs="Times New Roman"/>
          <w:b/>
          <w:i/>
          <w:sz w:val="32"/>
          <w:szCs w:val="28"/>
          <w:lang w:val="uk-UA"/>
        </w:rPr>
        <w:t>.</w:t>
      </w:r>
    </w:p>
    <w:p w:rsidR="00EF4D33" w:rsidRPr="00EF4D33" w:rsidRDefault="00EF4D33" w:rsidP="00EF4D33">
      <w:pPr>
        <w:tabs>
          <w:tab w:val="left" w:pos="0"/>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 xml:space="preserve">На </w:t>
      </w:r>
      <w:r w:rsidRPr="00EF4D33">
        <w:rPr>
          <w:rFonts w:ascii="Times New Roman" w:eastAsia="Times New Roman" w:hAnsi="Times New Roman"/>
          <w:sz w:val="28"/>
          <w:szCs w:val="28"/>
          <w:lang w:val="uk-UA" w:eastAsia="ru-RU"/>
        </w:rPr>
        <w:t>виконання Закону України «Про освіту», Постанови Кабінету Міністрів України</w:t>
      </w:r>
      <w:r w:rsidRPr="00EF4D33">
        <w:rPr>
          <w:rFonts w:ascii="Times New Roman" w:eastAsia="Times New Roman" w:hAnsi="Times New Roman"/>
          <w:bCs/>
          <w:sz w:val="28"/>
          <w:szCs w:val="28"/>
          <w:lang w:val="uk-UA" w:eastAsia="ru-RU"/>
        </w:rPr>
        <w:t xml:space="preserve"> «</w:t>
      </w:r>
      <w:r w:rsidRPr="00EF4D33">
        <w:rPr>
          <w:rFonts w:ascii="Times New Roman" w:eastAsia="Times New Roman" w:hAnsi="Times New Roman"/>
          <w:bCs/>
          <w:color w:val="000000"/>
          <w:sz w:val="28"/>
          <w:szCs w:val="28"/>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EF4D33">
        <w:rPr>
          <w:rFonts w:ascii="Times New Roman" w:eastAsia="Times New Roman" w:hAnsi="Times New Roman"/>
          <w:color w:val="000000"/>
          <w:sz w:val="28"/>
          <w:szCs w:val="28"/>
          <w:shd w:val="clear" w:color="auto" w:fill="FFFFFF"/>
          <w:lang w:val="uk-UA" w:eastAsia="ru-RU"/>
        </w:rPr>
        <w:t xml:space="preserve"> (зі змінами, внесеними Постановою КМ від 09.08.2017 </w:t>
      </w:r>
      <w:hyperlink r:id="rId8" w:anchor="n2" w:tgtFrame="_blank" w:history="1">
        <w:r w:rsidRPr="00EF4D33">
          <w:rPr>
            <w:rFonts w:ascii="Times New Roman" w:eastAsia="Times New Roman" w:hAnsi="Times New Roman"/>
            <w:color w:val="0000FF"/>
            <w:sz w:val="28"/>
            <w:szCs w:val="28"/>
            <w:u w:val="single"/>
            <w:bdr w:val="none" w:sz="0" w:space="0" w:color="auto" w:frame="1"/>
            <w:shd w:val="clear" w:color="auto" w:fill="FFFFFF"/>
            <w:lang w:val="uk-UA" w:eastAsia="ru-RU"/>
          </w:rPr>
          <w:t>№ 588),</w:t>
        </w:r>
      </w:hyperlink>
      <w:r w:rsidRPr="00EF4D33">
        <w:rPr>
          <w:rFonts w:ascii="Times New Roman" w:eastAsia="Times New Roman" w:hAnsi="Times New Roman"/>
          <w:sz w:val="28"/>
          <w:szCs w:val="28"/>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w:t>
      </w:r>
      <w:r w:rsidRPr="00EF4D33">
        <w:rPr>
          <w:rFonts w:ascii="Times New Roman" w:eastAsia="Times New Roman" w:hAnsi="Times New Roman"/>
          <w:sz w:val="28"/>
          <w:szCs w:val="28"/>
          <w:lang w:val="uk-UA" w:eastAsia="ru-RU"/>
        </w:rPr>
        <w:lastRenderedPageBreak/>
        <w:t xml:space="preserve">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w:t>
      </w:r>
      <w:r w:rsidRPr="00EF4D33">
        <w:rPr>
          <w:rFonts w:ascii="Times New Roman" w:hAnsi="Times New Roman"/>
          <w:sz w:val="28"/>
          <w:szCs w:val="28"/>
          <w:shd w:val="clear" w:color="auto" w:fill="FFFFFF"/>
          <w:lang w:val="uk-UA"/>
        </w:rPr>
        <w:t>від 31 серпня</w:t>
      </w:r>
      <w:r w:rsidRPr="00EF4D33">
        <w:rPr>
          <w:rFonts w:ascii="Times New Roman" w:hAnsi="Times New Roman"/>
          <w:sz w:val="28"/>
          <w:szCs w:val="28"/>
          <w:shd w:val="clear" w:color="auto" w:fill="FFFFFF"/>
        </w:rPr>
        <w:t> </w:t>
      </w:r>
      <w:r w:rsidRPr="00EF4D33">
        <w:rPr>
          <w:rFonts w:ascii="Times New Roman" w:hAnsi="Times New Roman"/>
          <w:b/>
          <w:bCs/>
          <w:sz w:val="28"/>
          <w:szCs w:val="28"/>
          <w:lang w:val="uk-UA"/>
        </w:rPr>
        <w:t>2023</w:t>
      </w:r>
      <w:r w:rsidRPr="00EF4D33">
        <w:rPr>
          <w:rFonts w:ascii="Times New Roman" w:hAnsi="Times New Roman"/>
          <w:sz w:val="28"/>
          <w:szCs w:val="28"/>
          <w:shd w:val="clear" w:color="auto" w:fill="FFFFFF"/>
        </w:rPr>
        <w:t> </w:t>
      </w:r>
      <w:r w:rsidRPr="00EF4D33">
        <w:rPr>
          <w:rFonts w:ascii="Times New Roman" w:hAnsi="Times New Roman"/>
          <w:sz w:val="28"/>
          <w:szCs w:val="28"/>
          <w:shd w:val="clear" w:color="auto" w:fill="FFFFFF"/>
          <w:lang w:val="uk-UA"/>
        </w:rPr>
        <w:t>р. № 1/13094-23.  «Про організацію освітнього процесу дітей з особливими освітніми потребами у</w:t>
      </w:r>
      <w:r w:rsidRPr="00EF4D33">
        <w:rPr>
          <w:rFonts w:ascii="Times New Roman" w:hAnsi="Times New Roman"/>
          <w:sz w:val="28"/>
          <w:szCs w:val="28"/>
          <w:shd w:val="clear" w:color="auto" w:fill="FFFFFF"/>
        </w:rPr>
        <w:t> </w:t>
      </w:r>
      <w:r w:rsidRPr="00EF4D33">
        <w:rPr>
          <w:rFonts w:ascii="Times New Roman" w:hAnsi="Times New Roman"/>
          <w:b/>
          <w:bCs/>
          <w:sz w:val="28"/>
          <w:szCs w:val="28"/>
          <w:lang w:val="uk-UA"/>
        </w:rPr>
        <w:t>2023</w:t>
      </w:r>
      <w:r w:rsidRPr="00EF4D33">
        <w:rPr>
          <w:rFonts w:ascii="Times New Roman" w:hAnsi="Times New Roman"/>
          <w:sz w:val="28"/>
          <w:szCs w:val="28"/>
          <w:shd w:val="clear" w:color="auto" w:fill="FFFFFF"/>
          <w:lang w:val="uk-UA"/>
        </w:rPr>
        <w:t>/2024 навчальному році</w:t>
      </w:r>
      <w:r w:rsidRPr="00EF4D33">
        <w:rPr>
          <w:rFonts w:ascii="Arial" w:hAnsi="Arial" w:cs="Arial"/>
          <w:color w:val="4D5156"/>
          <w:sz w:val="28"/>
          <w:szCs w:val="28"/>
          <w:shd w:val="clear" w:color="auto" w:fill="FFFFFF"/>
          <w:lang w:val="uk-UA"/>
        </w:rPr>
        <w:t>.»</w:t>
      </w:r>
      <w:r w:rsidRPr="00EF4D33">
        <w:rPr>
          <w:rFonts w:ascii="Times New Roman" w:eastAsia="Times New Roman" w:hAnsi="Times New Roman"/>
          <w:sz w:val="28"/>
          <w:szCs w:val="28"/>
          <w:lang w:val="uk-UA" w:eastAsia="ru-RU"/>
        </w:rPr>
        <w:t xml:space="preserve">, </w:t>
      </w:r>
      <w:r w:rsidRPr="00EF4D33">
        <w:rPr>
          <w:rFonts w:ascii="Times New Roman" w:hAnsi="Times New Roman"/>
          <w:sz w:val="28"/>
          <w:szCs w:val="28"/>
          <w:shd w:val="clear" w:color="auto" w:fill="FFFFFF"/>
          <w:lang w:val="uk-UA"/>
        </w:rPr>
        <w:t>витяг ІРЦ про комплексну оцінку розвитку дитини</w:t>
      </w:r>
      <w:r w:rsidRPr="00EF4D33">
        <w:rPr>
          <w:rFonts w:ascii="Times New Roman" w:eastAsia="Times New Roman" w:hAnsi="Times New Roman"/>
          <w:sz w:val="28"/>
          <w:szCs w:val="28"/>
          <w:lang w:val="uk-UA" w:eastAsia="ru-RU"/>
        </w:rPr>
        <w:t xml:space="preserve">, заяви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навчальному році було організовано інклюзивне навчання для 2 учнів.  Було затверджено склад команди психолого-педагогічного супроводу,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rsidR="00EF4D33" w:rsidRPr="00EF4D33" w:rsidRDefault="00EF4D33" w:rsidP="00EF4D33">
      <w:pPr>
        <w:spacing w:after="0" w:line="240" w:lineRule="auto"/>
        <w:jc w:val="both"/>
        <w:rPr>
          <w:rFonts w:ascii="Times New Roman" w:eastAsia="Times New Roman" w:hAnsi="Times New Roman"/>
          <w:sz w:val="28"/>
          <w:szCs w:val="28"/>
          <w:lang w:val="uk-UA" w:eastAsia="ru-RU"/>
        </w:rPr>
      </w:pPr>
      <w:r w:rsidRPr="00EF4D33">
        <w:rPr>
          <w:rFonts w:ascii="Times New Roman" w:eastAsia="Times New Roman" w:hAnsi="Times New Roman"/>
          <w:sz w:val="28"/>
          <w:szCs w:val="28"/>
          <w:lang w:val="uk-UA" w:eastAsia="ru-RU"/>
        </w:rPr>
        <w:t xml:space="preserve">       Розклад навчальних та корекційно-розвиткових занять для учнів з особливими освітніми потребами був затверджений керівником ліцею, погоджений  директором ІРЦ та батьками учнів.</w:t>
      </w:r>
    </w:p>
    <w:p w:rsidR="00EF4D33" w:rsidRPr="00EF4D33" w:rsidRDefault="00EF4D33" w:rsidP="00EF4D33">
      <w:pPr>
        <w:spacing w:after="0" w:line="240" w:lineRule="auto"/>
        <w:jc w:val="both"/>
        <w:rPr>
          <w:rFonts w:ascii="Times New Roman" w:eastAsia="Times New Roman" w:hAnsi="Times New Roman"/>
          <w:sz w:val="28"/>
          <w:szCs w:val="28"/>
          <w:lang w:val="uk-UA" w:eastAsia="ru-RU"/>
        </w:rPr>
      </w:pPr>
      <w:r w:rsidRPr="00EF4D33">
        <w:rPr>
          <w:rFonts w:ascii="Times New Roman" w:eastAsia="Times New Roman" w:hAnsi="Times New Roman"/>
          <w:sz w:val="28"/>
          <w:szCs w:val="28"/>
          <w:lang w:val="uk-UA" w:eastAsia="ru-RU"/>
        </w:rPr>
        <w:t xml:space="preserve">        Облік навчальних занять здійснювався в окремих журналах державного зразка. Корекційно-розвиткові заняття   проводилися корекційними педагогами згідно навчального плану, облік занять здійснювався в окремих журналах.</w:t>
      </w:r>
    </w:p>
    <w:p w:rsidR="00EF4D33" w:rsidRPr="00EF4D33" w:rsidRDefault="00EF4D33" w:rsidP="00EF4D33">
      <w:pPr>
        <w:spacing w:after="0" w:line="240" w:lineRule="auto"/>
        <w:jc w:val="both"/>
        <w:rPr>
          <w:rFonts w:ascii="Times New Roman" w:eastAsia="Times New Roman" w:hAnsi="Times New Roman"/>
          <w:sz w:val="28"/>
          <w:szCs w:val="28"/>
          <w:lang w:val="uk-UA" w:eastAsia="ru-RU"/>
        </w:rPr>
      </w:pPr>
      <w:r w:rsidRPr="00EF4D33">
        <w:rPr>
          <w:rFonts w:ascii="Times New Roman" w:eastAsia="Times New Roman" w:hAnsi="Times New Roman"/>
          <w:sz w:val="28"/>
          <w:szCs w:val="28"/>
          <w:lang w:val="uk-UA" w:eastAsia="ru-RU"/>
        </w:rPr>
        <w:t xml:space="preserve">        Контроль за організацією інклюзивного навчання у  класі та роботою вчителя-асистента здійснювався поточно та щомісячно (проведення навчальних занять за  </w:t>
      </w:r>
      <w:r w:rsidRPr="00EF4D33">
        <w:rPr>
          <w:rFonts w:ascii="Times New Roman" w:eastAsia="Times New Roman" w:hAnsi="Times New Roman"/>
          <w:sz w:val="28"/>
          <w:szCs w:val="28"/>
          <w:lang w:val="uk-UA" w:eastAsia="ru-RU"/>
        </w:rPr>
        <w:lastRenderedPageBreak/>
        <w:t xml:space="preserve">розкладом, облік проведення занять та якість їх оформлення, перевірка журналів інклюзивного навчання, документації асистентів вчителів) заступником керівника  з навчально-виховної роботи. </w:t>
      </w:r>
    </w:p>
    <w:p w:rsidR="00EF4D33" w:rsidRPr="00EF4D33" w:rsidRDefault="00EF4D33" w:rsidP="00EF4D33">
      <w:pPr>
        <w:tabs>
          <w:tab w:val="left" w:pos="0"/>
        </w:tabs>
        <w:spacing w:after="0" w:line="240" w:lineRule="auto"/>
        <w:jc w:val="both"/>
        <w:rPr>
          <w:rFonts w:ascii="Times New Roman" w:eastAsia="Times New Roman" w:hAnsi="Times New Roman"/>
          <w:sz w:val="28"/>
          <w:szCs w:val="28"/>
          <w:lang w:val="uk-UA" w:eastAsia="ru-RU"/>
        </w:rPr>
      </w:pPr>
      <w:r w:rsidRPr="00EF4D33">
        <w:rPr>
          <w:rFonts w:ascii="Times New Roman" w:eastAsia="Times New Roman" w:hAnsi="Times New Roman"/>
          <w:sz w:val="28"/>
          <w:szCs w:val="28"/>
          <w:lang w:val="uk-UA" w:eastAsia="ru-RU"/>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792685" w:rsidRPr="00C53642" w:rsidRDefault="00EF4D33" w:rsidP="00C53642">
      <w:pPr>
        <w:spacing w:after="0" w:line="240" w:lineRule="auto"/>
        <w:jc w:val="both"/>
        <w:rPr>
          <w:rFonts w:ascii="Times New Roman" w:eastAsia="Times New Roman" w:hAnsi="Times New Roman"/>
          <w:sz w:val="28"/>
          <w:szCs w:val="28"/>
          <w:lang w:val="uk-UA" w:eastAsia="ru-RU"/>
        </w:rPr>
      </w:pPr>
      <w:r w:rsidRPr="00EF4D33">
        <w:rPr>
          <w:rFonts w:ascii="Times New Roman" w:eastAsia="Times New Roman" w:hAnsi="Times New Roman"/>
          <w:sz w:val="28"/>
          <w:szCs w:val="28"/>
          <w:lang w:val="uk-UA" w:eastAsia="ru-RU"/>
        </w:rPr>
        <w:t xml:space="preserve">       Упродовж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156EBA" w:rsidRPr="00297F61" w:rsidRDefault="00156EBA" w:rsidP="00DF1759">
      <w:pPr>
        <w:spacing w:after="0"/>
        <w:jc w:val="both"/>
        <w:rPr>
          <w:rFonts w:ascii="Times New Roman" w:hAnsi="Times New Roman" w:cs="Times New Roman"/>
          <w:sz w:val="28"/>
          <w:szCs w:val="28"/>
          <w:lang w:val="uk-UA"/>
        </w:rPr>
      </w:pPr>
      <w:r w:rsidRPr="00297F61">
        <w:rPr>
          <w:rFonts w:ascii="Times New Roman" w:hAnsi="Times New Roman" w:cs="Times New Roman"/>
          <w:b/>
          <w:bCs/>
          <w:i/>
          <w:iCs/>
          <w:sz w:val="32"/>
          <w:szCs w:val="32"/>
          <w:lang w:val="uk-UA"/>
        </w:rPr>
        <w:t>1</w:t>
      </w:r>
      <w:r w:rsidR="00792685">
        <w:rPr>
          <w:rFonts w:ascii="Times New Roman" w:hAnsi="Times New Roman" w:cs="Times New Roman"/>
          <w:b/>
          <w:bCs/>
          <w:i/>
          <w:iCs/>
          <w:sz w:val="32"/>
          <w:szCs w:val="32"/>
          <w:lang w:val="uk-UA"/>
        </w:rPr>
        <w:t>1</w:t>
      </w:r>
      <w:r w:rsidRPr="00297F61">
        <w:rPr>
          <w:rFonts w:ascii="Times New Roman" w:hAnsi="Times New Roman" w:cs="Times New Roman"/>
          <w:b/>
          <w:bCs/>
          <w:i/>
          <w:iCs/>
          <w:sz w:val="32"/>
          <w:szCs w:val="32"/>
          <w:lang w:val="uk-UA"/>
        </w:rPr>
        <w:t>. Управлінська діяльність</w:t>
      </w:r>
      <w:r w:rsidR="00297F61">
        <w:rPr>
          <w:rFonts w:ascii="Times New Roman" w:hAnsi="Times New Roman" w:cs="Times New Roman"/>
          <w:b/>
          <w:bCs/>
          <w:i/>
          <w:iCs/>
          <w:sz w:val="32"/>
          <w:szCs w:val="32"/>
          <w:lang w:val="uk-UA"/>
        </w:rPr>
        <w:t>.</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Управління </w:t>
      </w:r>
      <w:r w:rsidR="005F748D">
        <w:rPr>
          <w:rFonts w:ascii="Times New Roman" w:hAnsi="Times New Roman" w:cs="Times New Roman"/>
          <w:sz w:val="28"/>
          <w:szCs w:val="28"/>
          <w:lang w:val="uk-UA"/>
        </w:rPr>
        <w:t>ліцеєм</w:t>
      </w:r>
      <w:r w:rsidRPr="00805B55">
        <w:rPr>
          <w:rFonts w:ascii="Times New Roman" w:hAnsi="Times New Roman" w:cs="Times New Roman"/>
          <w:sz w:val="28"/>
          <w:szCs w:val="28"/>
          <w:lang w:val="uk-UA"/>
        </w:rPr>
        <w:t xml:space="preserve"> здійснюється згідно з річним планом роботи, планом внутрішкільного контролю та календарних планів учителів-предметників і виховної роботи класних керівників. Така система планування, відпрацьована в </w:t>
      </w:r>
      <w:r w:rsidR="005F748D">
        <w:rPr>
          <w:rFonts w:ascii="Times New Roman" w:hAnsi="Times New Roman" w:cs="Times New Roman"/>
          <w:sz w:val="28"/>
          <w:szCs w:val="28"/>
          <w:lang w:val="uk-UA"/>
        </w:rPr>
        <w:t>ліцеї</w:t>
      </w:r>
      <w:r w:rsidRPr="00805B55">
        <w:rPr>
          <w:rFonts w:ascii="Times New Roman" w:hAnsi="Times New Roman" w:cs="Times New Roman"/>
          <w:sz w:val="28"/>
          <w:szCs w:val="28"/>
          <w:lang w:val="uk-UA"/>
        </w:rPr>
        <w:t xml:space="preserve"> й заснована на взаємодії всіх ланок, підрозділів </w:t>
      </w:r>
      <w:r w:rsidR="008941EF">
        <w:rPr>
          <w:rFonts w:ascii="Times New Roman" w:hAnsi="Times New Roman" w:cs="Times New Roman"/>
          <w:sz w:val="28"/>
          <w:szCs w:val="28"/>
          <w:lang w:val="uk-UA"/>
        </w:rPr>
        <w:t xml:space="preserve">та учасників освітнього процесу </w:t>
      </w:r>
      <w:r w:rsidRPr="00805B55">
        <w:rPr>
          <w:rFonts w:ascii="Times New Roman" w:hAnsi="Times New Roman" w:cs="Times New Roman"/>
          <w:sz w:val="28"/>
          <w:szCs w:val="28"/>
          <w:lang w:val="uk-UA"/>
        </w:rPr>
        <w:t xml:space="preserve"> процесу, забезпечує координацію їхньої діяльності, єдність вимог, контролю та взаємоконтролю в процесі роботи, сприяє досягненню ефективності та в</w:t>
      </w:r>
      <w:r w:rsidR="007470BB">
        <w:rPr>
          <w:rFonts w:ascii="Times New Roman" w:hAnsi="Times New Roman" w:cs="Times New Roman"/>
          <w:sz w:val="28"/>
          <w:szCs w:val="28"/>
          <w:lang w:val="uk-UA"/>
        </w:rPr>
        <w:t xml:space="preserve">досконаленню освітнього </w:t>
      </w:r>
      <w:r w:rsidRPr="00805B55">
        <w:rPr>
          <w:rFonts w:ascii="Times New Roman" w:hAnsi="Times New Roman" w:cs="Times New Roman"/>
          <w:sz w:val="28"/>
          <w:szCs w:val="28"/>
          <w:lang w:val="uk-UA"/>
        </w:rPr>
        <w:t xml:space="preserve"> процесу й </w:t>
      </w:r>
      <w:r w:rsidR="00FD38FF">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забез</w:t>
      </w:r>
      <w:r w:rsidR="007470BB">
        <w:rPr>
          <w:rFonts w:ascii="Times New Roman" w:hAnsi="Times New Roman" w:cs="Times New Roman"/>
          <w:sz w:val="28"/>
          <w:szCs w:val="28"/>
          <w:lang w:val="uk-UA"/>
        </w:rPr>
        <w:t>печує планомірний розвиток</w:t>
      </w:r>
      <w:r w:rsidR="00FD38FF">
        <w:rPr>
          <w:rFonts w:ascii="Times New Roman" w:hAnsi="Times New Roman" w:cs="Times New Roman"/>
          <w:sz w:val="28"/>
          <w:szCs w:val="28"/>
          <w:lang w:val="uk-UA"/>
        </w:rPr>
        <w:t xml:space="preserve"> </w:t>
      </w:r>
      <w:r w:rsidR="007470BB">
        <w:rPr>
          <w:rFonts w:ascii="Times New Roman" w:hAnsi="Times New Roman" w:cs="Times New Roman"/>
          <w:sz w:val="28"/>
          <w:szCs w:val="28"/>
          <w:lang w:val="uk-UA"/>
        </w:rPr>
        <w:t xml:space="preserve"> ліцею.     У ліцеї </w:t>
      </w:r>
      <w:r w:rsidRPr="00805B55">
        <w:rPr>
          <w:rFonts w:ascii="Times New Roman" w:hAnsi="Times New Roman" w:cs="Times New Roman"/>
          <w:sz w:val="28"/>
          <w:szCs w:val="28"/>
          <w:lang w:val="uk-UA"/>
        </w:rPr>
        <w:t xml:space="preserve"> в наявності всі нормативно-правові документи, що регламентують діяльність загальноосвітнього навчального закладу</w:t>
      </w:r>
      <w:r w:rsidR="005E03D8" w:rsidRPr="00805B55">
        <w:rPr>
          <w:rFonts w:ascii="Times New Roman" w:hAnsi="Times New Roman" w:cs="Times New Roman"/>
          <w:sz w:val="28"/>
          <w:szCs w:val="28"/>
          <w:lang w:val="uk-UA"/>
        </w:rPr>
        <w:t>.</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Контроль — це важлива, складна та об'єктивно необх</w:t>
      </w:r>
      <w:r w:rsidR="007470BB">
        <w:rPr>
          <w:rFonts w:ascii="Times New Roman" w:hAnsi="Times New Roman" w:cs="Times New Roman"/>
          <w:sz w:val="28"/>
          <w:szCs w:val="28"/>
          <w:lang w:val="uk-UA"/>
        </w:rPr>
        <w:t>ідна функція управління. У ліцеї</w:t>
      </w:r>
      <w:r w:rsidRPr="00805B55">
        <w:rPr>
          <w:rFonts w:ascii="Times New Roman" w:hAnsi="Times New Roman" w:cs="Times New Roman"/>
          <w:sz w:val="28"/>
          <w:szCs w:val="28"/>
          <w:lang w:val="uk-UA"/>
        </w:rPr>
        <w:t xml:space="preserve"> ефективність здійснення контролю зумовлює якість реальних і по</w:t>
      </w:r>
      <w:r w:rsidRPr="00805B55">
        <w:rPr>
          <w:rFonts w:ascii="Times New Roman" w:hAnsi="Times New Roman" w:cs="Times New Roman"/>
          <w:sz w:val="28"/>
          <w:szCs w:val="28"/>
          <w:lang w:val="uk-UA"/>
        </w:rPr>
        <w:softHyphen/>
        <w:t xml:space="preserve">дальше прогнозування бажаних показників розвитку закладу </w:t>
      </w:r>
      <w:r w:rsidR="007470BB">
        <w:rPr>
          <w:rFonts w:ascii="Times New Roman" w:hAnsi="Times New Roman" w:cs="Times New Roman"/>
          <w:sz w:val="28"/>
          <w:szCs w:val="28"/>
          <w:lang w:val="uk-UA"/>
        </w:rPr>
        <w:t xml:space="preserve">освіти, його освітнього </w:t>
      </w:r>
      <w:r w:rsidRPr="00805B55">
        <w:rPr>
          <w:rFonts w:ascii="Times New Roman" w:hAnsi="Times New Roman" w:cs="Times New Roman"/>
          <w:sz w:val="28"/>
          <w:szCs w:val="28"/>
          <w:lang w:val="uk-UA"/>
        </w:rPr>
        <w:t xml:space="preserve"> процесу та діяльності всього шкільного колективу. Контроль дозволяє тримати в полі зору управ</w:t>
      </w:r>
      <w:r w:rsidR="007470BB">
        <w:rPr>
          <w:rFonts w:ascii="Times New Roman" w:hAnsi="Times New Roman" w:cs="Times New Roman"/>
          <w:sz w:val="28"/>
          <w:szCs w:val="28"/>
          <w:lang w:val="uk-UA"/>
        </w:rPr>
        <w:t>ління найважливіші питання ліцею</w:t>
      </w:r>
      <w:r w:rsidRPr="00805B55">
        <w:rPr>
          <w:rFonts w:ascii="Times New Roman" w:hAnsi="Times New Roman" w:cs="Times New Roman"/>
          <w:sz w:val="28"/>
          <w:szCs w:val="28"/>
          <w:lang w:val="uk-UA"/>
        </w:rPr>
        <w:t>,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Адміністрація використовує різномані</w:t>
      </w:r>
      <w:r w:rsidR="00FF4ED1">
        <w:rPr>
          <w:rFonts w:ascii="Times New Roman" w:hAnsi="Times New Roman" w:cs="Times New Roman"/>
          <w:sz w:val="28"/>
          <w:szCs w:val="28"/>
          <w:lang w:val="uk-UA"/>
        </w:rPr>
        <w:t>тні форми контролю за станом освітнього процесу</w:t>
      </w:r>
      <w:r w:rsidRPr="00805B55">
        <w:rPr>
          <w:rFonts w:ascii="Times New Roman" w:hAnsi="Times New Roman" w:cs="Times New Roman"/>
          <w:sz w:val="28"/>
          <w:szCs w:val="28"/>
          <w:lang w:val="uk-UA"/>
        </w:rPr>
        <w:t xml:space="preserve"> процесу, передусім такі традиційні, як вивчення викладання стану предметів та виконання навчальних планів і програм, перевірка класних журналів,  тощо</w:t>
      </w:r>
      <w:r w:rsidR="00DB1D4D" w:rsidRPr="00805B55">
        <w:rPr>
          <w:rFonts w:ascii="Times New Roman" w:hAnsi="Times New Roman" w:cs="Times New Roman"/>
          <w:sz w:val="28"/>
          <w:szCs w:val="28"/>
          <w:lang w:val="uk-UA"/>
        </w:rPr>
        <w:t>.</w:t>
      </w:r>
      <w:r w:rsidRPr="00805B55">
        <w:rPr>
          <w:rFonts w:ascii="Times New Roman" w:hAnsi="Times New Roman" w:cs="Times New Roman"/>
          <w:sz w:val="28"/>
          <w:szCs w:val="28"/>
          <w:lang w:val="uk-UA"/>
        </w:rPr>
        <w:t xml:space="preserve"> Аналіз результатів внутрішньошкільного контролю знаходить відображення в рішеннях педагогічної ради </w:t>
      </w:r>
      <w:r w:rsidR="005F748D">
        <w:rPr>
          <w:rFonts w:ascii="Times New Roman" w:hAnsi="Times New Roman" w:cs="Times New Roman"/>
          <w:sz w:val="28"/>
          <w:szCs w:val="28"/>
          <w:lang w:val="uk-UA"/>
        </w:rPr>
        <w:t>ліцею</w:t>
      </w:r>
      <w:r w:rsidRPr="00805B55">
        <w:rPr>
          <w:rFonts w:ascii="Times New Roman" w:hAnsi="Times New Roman" w:cs="Times New Roman"/>
          <w:sz w:val="28"/>
          <w:szCs w:val="28"/>
          <w:lang w:val="uk-UA"/>
        </w:rPr>
        <w:t>,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w:t>
      </w:r>
      <w:r w:rsidR="00FF4ED1">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xml:space="preserve"> моніторингу адміністрація</w:t>
      </w:r>
      <w:r w:rsidR="00FF4ED1">
        <w:rPr>
          <w:rFonts w:ascii="Times New Roman" w:hAnsi="Times New Roman" w:cs="Times New Roman"/>
          <w:sz w:val="28"/>
          <w:szCs w:val="28"/>
          <w:lang w:val="uk-UA"/>
        </w:rPr>
        <w:t xml:space="preserve">  ліцею </w:t>
      </w:r>
      <w:r w:rsidRPr="00805B55">
        <w:rPr>
          <w:rFonts w:ascii="Times New Roman" w:hAnsi="Times New Roman" w:cs="Times New Roman"/>
          <w:sz w:val="28"/>
          <w:szCs w:val="28"/>
          <w:lang w:val="uk-UA"/>
        </w:rPr>
        <w:t xml:space="preserve"> приймає певні управлінські рішення щодо конкретних учителів та учнів</w:t>
      </w:r>
      <w:r w:rsidR="00DB1D4D" w:rsidRPr="00805B55">
        <w:rPr>
          <w:rFonts w:ascii="Times New Roman" w:hAnsi="Times New Roman" w:cs="Times New Roman"/>
          <w:sz w:val="28"/>
          <w:szCs w:val="28"/>
          <w:lang w:val="uk-UA"/>
        </w:rPr>
        <w:t xml:space="preserve">. </w:t>
      </w:r>
    </w:p>
    <w:p w:rsidR="00DD0323" w:rsidRDefault="00DD0323"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sectPr w:rsidR="0096678D" w:rsidSect="00C53642">
      <w:pgSz w:w="12240" w:h="15840"/>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F58"/>
    <w:multiLevelType w:val="multilevel"/>
    <w:tmpl w:val="5EF4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54749"/>
    <w:multiLevelType w:val="multilevel"/>
    <w:tmpl w:val="088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212BB"/>
    <w:multiLevelType w:val="hybridMultilevel"/>
    <w:tmpl w:val="405EA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5B313F"/>
    <w:multiLevelType w:val="multilevel"/>
    <w:tmpl w:val="EFAA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63402"/>
    <w:multiLevelType w:val="multilevel"/>
    <w:tmpl w:val="C16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22E4B"/>
    <w:multiLevelType w:val="multilevel"/>
    <w:tmpl w:val="3EC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454D1"/>
    <w:multiLevelType w:val="multilevel"/>
    <w:tmpl w:val="2D6A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75186"/>
    <w:multiLevelType w:val="multilevel"/>
    <w:tmpl w:val="B5D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F14B7"/>
    <w:multiLevelType w:val="multilevel"/>
    <w:tmpl w:val="DB7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E46D5"/>
    <w:multiLevelType w:val="multilevel"/>
    <w:tmpl w:val="3A9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10CF1"/>
    <w:multiLevelType w:val="multilevel"/>
    <w:tmpl w:val="5E6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43EB4"/>
    <w:multiLevelType w:val="multilevel"/>
    <w:tmpl w:val="6BF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25C92"/>
    <w:multiLevelType w:val="multilevel"/>
    <w:tmpl w:val="089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454CB"/>
    <w:multiLevelType w:val="multilevel"/>
    <w:tmpl w:val="5CA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F32DD"/>
    <w:multiLevelType w:val="multilevel"/>
    <w:tmpl w:val="054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632C2"/>
    <w:multiLevelType w:val="multilevel"/>
    <w:tmpl w:val="1EA03A4A"/>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A2D18AE"/>
    <w:multiLevelType w:val="multilevel"/>
    <w:tmpl w:val="ECB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E385E"/>
    <w:multiLevelType w:val="multilevel"/>
    <w:tmpl w:val="6AF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CC2B71"/>
    <w:multiLevelType w:val="hybridMultilevel"/>
    <w:tmpl w:val="8D80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D51838"/>
    <w:multiLevelType w:val="multilevel"/>
    <w:tmpl w:val="A5B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93D8C"/>
    <w:multiLevelType w:val="multilevel"/>
    <w:tmpl w:val="B6C41B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99909E2"/>
    <w:multiLevelType w:val="multilevel"/>
    <w:tmpl w:val="BBF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46393F"/>
    <w:multiLevelType w:val="multilevel"/>
    <w:tmpl w:val="BB28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2A7EC7"/>
    <w:multiLevelType w:val="multilevel"/>
    <w:tmpl w:val="D10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543761"/>
    <w:multiLevelType w:val="hybridMultilevel"/>
    <w:tmpl w:val="91B2EF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D731AA3"/>
    <w:multiLevelType w:val="hybridMultilevel"/>
    <w:tmpl w:val="97B8FC34"/>
    <w:lvl w:ilvl="0" w:tplc="FE14DE88">
      <w:start w:val="21"/>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6">
    <w:nsid w:val="6D7D2C69"/>
    <w:multiLevelType w:val="hybridMultilevel"/>
    <w:tmpl w:val="FFDA126C"/>
    <w:lvl w:ilvl="0" w:tplc="CD141ECC">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F84D0F"/>
    <w:multiLevelType w:val="multilevel"/>
    <w:tmpl w:val="165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0D591C"/>
    <w:multiLevelType w:val="multilevel"/>
    <w:tmpl w:val="9C3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8"/>
  </w:num>
  <w:num w:numId="4">
    <w:abstractNumId w:val="13"/>
  </w:num>
  <w:num w:numId="5">
    <w:abstractNumId w:val="22"/>
  </w:num>
  <w:num w:numId="6">
    <w:abstractNumId w:val="11"/>
  </w:num>
  <w:num w:numId="7">
    <w:abstractNumId w:val="4"/>
  </w:num>
  <w:num w:numId="8">
    <w:abstractNumId w:val="12"/>
  </w:num>
  <w:num w:numId="9">
    <w:abstractNumId w:val="27"/>
  </w:num>
  <w:num w:numId="10">
    <w:abstractNumId w:val="7"/>
  </w:num>
  <w:num w:numId="11">
    <w:abstractNumId w:val="21"/>
  </w:num>
  <w:num w:numId="12">
    <w:abstractNumId w:val="0"/>
  </w:num>
  <w:num w:numId="13">
    <w:abstractNumId w:val="16"/>
  </w:num>
  <w:num w:numId="14">
    <w:abstractNumId w:val="19"/>
  </w:num>
  <w:num w:numId="15">
    <w:abstractNumId w:val="9"/>
  </w:num>
  <w:num w:numId="16">
    <w:abstractNumId w:val="17"/>
  </w:num>
  <w:num w:numId="17">
    <w:abstractNumId w:val="3"/>
  </w:num>
  <w:num w:numId="18">
    <w:abstractNumId w:val="23"/>
  </w:num>
  <w:num w:numId="19">
    <w:abstractNumId w:val="14"/>
  </w:num>
  <w:num w:numId="20">
    <w:abstractNumId w:val="10"/>
  </w:num>
  <w:num w:numId="21">
    <w:abstractNumId w:val="8"/>
  </w:num>
  <w:num w:numId="22">
    <w:abstractNumId w:val="6"/>
  </w:num>
  <w:num w:numId="23">
    <w:abstractNumId w:val="18"/>
  </w:num>
  <w:num w:numId="24">
    <w:abstractNumId w:val="26"/>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17098"/>
    <w:rsid w:val="0001044F"/>
    <w:rsid w:val="00016225"/>
    <w:rsid w:val="000309D6"/>
    <w:rsid w:val="00052390"/>
    <w:rsid w:val="00074100"/>
    <w:rsid w:val="000860B6"/>
    <w:rsid w:val="00091E8B"/>
    <w:rsid w:val="0009230A"/>
    <w:rsid w:val="000A1796"/>
    <w:rsid w:val="000A4005"/>
    <w:rsid w:val="000A5CC2"/>
    <w:rsid w:val="000C55C0"/>
    <w:rsid w:val="000E564E"/>
    <w:rsid w:val="00103FE9"/>
    <w:rsid w:val="00107F84"/>
    <w:rsid w:val="00131571"/>
    <w:rsid w:val="0013399D"/>
    <w:rsid w:val="00143A22"/>
    <w:rsid w:val="0014718E"/>
    <w:rsid w:val="00154CE5"/>
    <w:rsid w:val="00156EBA"/>
    <w:rsid w:val="00160DBC"/>
    <w:rsid w:val="00163B10"/>
    <w:rsid w:val="00165213"/>
    <w:rsid w:val="00182720"/>
    <w:rsid w:val="001939B5"/>
    <w:rsid w:val="001A0F0F"/>
    <w:rsid w:val="001B57F8"/>
    <w:rsid w:val="001C42A7"/>
    <w:rsid w:val="001C62EE"/>
    <w:rsid w:val="001E6F68"/>
    <w:rsid w:val="001F2468"/>
    <w:rsid w:val="001F3B4F"/>
    <w:rsid w:val="00203719"/>
    <w:rsid w:val="002514A8"/>
    <w:rsid w:val="002530C7"/>
    <w:rsid w:val="0028302B"/>
    <w:rsid w:val="00286446"/>
    <w:rsid w:val="00292B31"/>
    <w:rsid w:val="00296EBC"/>
    <w:rsid w:val="00297F61"/>
    <w:rsid w:val="002A5F0A"/>
    <w:rsid w:val="002B30C6"/>
    <w:rsid w:val="002B3824"/>
    <w:rsid w:val="002B5B7E"/>
    <w:rsid w:val="002C122A"/>
    <w:rsid w:val="002C3744"/>
    <w:rsid w:val="002D5FA9"/>
    <w:rsid w:val="002F1489"/>
    <w:rsid w:val="002F14A8"/>
    <w:rsid w:val="003038FA"/>
    <w:rsid w:val="00304A53"/>
    <w:rsid w:val="00315D34"/>
    <w:rsid w:val="00333A80"/>
    <w:rsid w:val="0033413C"/>
    <w:rsid w:val="00336A64"/>
    <w:rsid w:val="003375B9"/>
    <w:rsid w:val="00352093"/>
    <w:rsid w:val="003611EF"/>
    <w:rsid w:val="00363AC5"/>
    <w:rsid w:val="0038048E"/>
    <w:rsid w:val="00382BF2"/>
    <w:rsid w:val="00384E19"/>
    <w:rsid w:val="003A3A3D"/>
    <w:rsid w:val="003A5439"/>
    <w:rsid w:val="003D69A3"/>
    <w:rsid w:val="004123C2"/>
    <w:rsid w:val="004125EB"/>
    <w:rsid w:val="0042577C"/>
    <w:rsid w:val="00431833"/>
    <w:rsid w:val="004322B2"/>
    <w:rsid w:val="00433C26"/>
    <w:rsid w:val="0045413B"/>
    <w:rsid w:val="004577E0"/>
    <w:rsid w:val="00481ED6"/>
    <w:rsid w:val="00484A46"/>
    <w:rsid w:val="00485BCB"/>
    <w:rsid w:val="004C55C7"/>
    <w:rsid w:val="004D797A"/>
    <w:rsid w:val="004E0E04"/>
    <w:rsid w:val="004E175F"/>
    <w:rsid w:val="00525FE2"/>
    <w:rsid w:val="00533A01"/>
    <w:rsid w:val="00534574"/>
    <w:rsid w:val="00544B0F"/>
    <w:rsid w:val="005506E2"/>
    <w:rsid w:val="00553CED"/>
    <w:rsid w:val="00564718"/>
    <w:rsid w:val="00572319"/>
    <w:rsid w:val="00587322"/>
    <w:rsid w:val="0059389D"/>
    <w:rsid w:val="00595387"/>
    <w:rsid w:val="005A643B"/>
    <w:rsid w:val="005D1C7F"/>
    <w:rsid w:val="005E03D8"/>
    <w:rsid w:val="005E1DBC"/>
    <w:rsid w:val="005E2ED4"/>
    <w:rsid w:val="005F51AB"/>
    <w:rsid w:val="005F53D7"/>
    <w:rsid w:val="005F6F3C"/>
    <w:rsid w:val="005F748D"/>
    <w:rsid w:val="00625738"/>
    <w:rsid w:val="0064485B"/>
    <w:rsid w:val="00644EA0"/>
    <w:rsid w:val="00647097"/>
    <w:rsid w:val="00657DDB"/>
    <w:rsid w:val="00682DFE"/>
    <w:rsid w:val="006B1EC7"/>
    <w:rsid w:val="006C5A8D"/>
    <w:rsid w:val="006D65B9"/>
    <w:rsid w:val="006E7935"/>
    <w:rsid w:val="006F43AA"/>
    <w:rsid w:val="00700C9C"/>
    <w:rsid w:val="00702830"/>
    <w:rsid w:val="00702E44"/>
    <w:rsid w:val="00722773"/>
    <w:rsid w:val="007348E8"/>
    <w:rsid w:val="00737576"/>
    <w:rsid w:val="00741A60"/>
    <w:rsid w:val="0074378C"/>
    <w:rsid w:val="00744E60"/>
    <w:rsid w:val="007470BB"/>
    <w:rsid w:val="00781556"/>
    <w:rsid w:val="00792685"/>
    <w:rsid w:val="007C4FC7"/>
    <w:rsid w:val="007D4EB4"/>
    <w:rsid w:val="007F746D"/>
    <w:rsid w:val="00805B55"/>
    <w:rsid w:val="0081152F"/>
    <w:rsid w:val="00815C07"/>
    <w:rsid w:val="00820DFF"/>
    <w:rsid w:val="00824956"/>
    <w:rsid w:val="0083552F"/>
    <w:rsid w:val="008413B1"/>
    <w:rsid w:val="008451C8"/>
    <w:rsid w:val="00846D39"/>
    <w:rsid w:val="00863DB1"/>
    <w:rsid w:val="00875D7E"/>
    <w:rsid w:val="008833E2"/>
    <w:rsid w:val="008941EF"/>
    <w:rsid w:val="008A6C64"/>
    <w:rsid w:val="008B7414"/>
    <w:rsid w:val="008C294A"/>
    <w:rsid w:val="008C584E"/>
    <w:rsid w:val="008E3BA7"/>
    <w:rsid w:val="008E5D9B"/>
    <w:rsid w:val="0090048F"/>
    <w:rsid w:val="009109BC"/>
    <w:rsid w:val="0091311A"/>
    <w:rsid w:val="00926C03"/>
    <w:rsid w:val="00926EB9"/>
    <w:rsid w:val="00927B63"/>
    <w:rsid w:val="00934629"/>
    <w:rsid w:val="0096678D"/>
    <w:rsid w:val="00976E69"/>
    <w:rsid w:val="00981CF2"/>
    <w:rsid w:val="00992AB5"/>
    <w:rsid w:val="009B384B"/>
    <w:rsid w:val="009C0DC7"/>
    <w:rsid w:val="009C3E0A"/>
    <w:rsid w:val="009C3F5A"/>
    <w:rsid w:val="009D20CB"/>
    <w:rsid w:val="009E1050"/>
    <w:rsid w:val="009E468E"/>
    <w:rsid w:val="009F03BD"/>
    <w:rsid w:val="009F7105"/>
    <w:rsid w:val="00A0003C"/>
    <w:rsid w:val="00A246CC"/>
    <w:rsid w:val="00A24F6D"/>
    <w:rsid w:val="00A30D4D"/>
    <w:rsid w:val="00A404EA"/>
    <w:rsid w:val="00A427E2"/>
    <w:rsid w:val="00A4373D"/>
    <w:rsid w:val="00A51913"/>
    <w:rsid w:val="00A52122"/>
    <w:rsid w:val="00A664B1"/>
    <w:rsid w:val="00A70E4A"/>
    <w:rsid w:val="00A828C4"/>
    <w:rsid w:val="00A838A4"/>
    <w:rsid w:val="00A85080"/>
    <w:rsid w:val="00AA070C"/>
    <w:rsid w:val="00AB40C8"/>
    <w:rsid w:val="00AB5FA5"/>
    <w:rsid w:val="00AE1A8D"/>
    <w:rsid w:val="00AE6DC6"/>
    <w:rsid w:val="00B11DC2"/>
    <w:rsid w:val="00B202C4"/>
    <w:rsid w:val="00B41800"/>
    <w:rsid w:val="00B42918"/>
    <w:rsid w:val="00B50CC8"/>
    <w:rsid w:val="00B6327D"/>
    <w:rsid w:val="00B73B2F"/>
    <w:rsid w:val="00B754D8"/>
    <w:rsid w:val="00B87543"/>
    <w:rsid w:val="00B932B0"/>
    <w:rsid w:val="00BA120D"/>
    <w:rsid w:val="00BA477A"/>
    <w:rsid w:val="00BA6D5D"/>
    <w:rsid w:val="00BC58F4"/>
    <w:rsid w:val="00BE2338"/>
    <w:rsid w:val="00BE5CFE"/>
    <w:rsid w:val="00BF16C2"/>
    <w:rsid w:val="00C10DAA"/>
    <w:rsid w:val="00C15FBE"/>
    <w:rsid w:val="00C24643"/>
    <w:rsid w:val="00C50634"/>
    <w:rsid w:val="00C53642"/>
    <w:rsid w:val="00C57D88"/>
    <w:rsid w:val="00C658F7"/>
    <w:rsid w:val="00C722F7"/>
    <w:rsid w:val="00CA210F"/>
    <w:rsid w:val="00CC4B5B"/>
    <w:rsid w:val="00CD276B"/>
    <w:rsid w:val="00CE4B3D"/>
    <w:rsid w:val="00CE4F6C"/>
    <w:rsid w:val="00CF0CC3"/>
    <w:rsid w:val="00D14226"/>
    <w:rsid w:val="00D2033C"/>
    <w:rsid w:val="00D32720"/>
    <w:rsid w:val="00D44EAE"/>
    <w:rsid w:val="00D61CB3"/>
    <w:rsid w:val="00D722B8"/>
    <w:rsid w:val="00D754A8"/>
    <w:rsid w:val="00D808E5"/>
    <w:rsid w:val="00D93B57"/>
    <w:rsid w:val="00D94F98"/>
    <w:rsid w:val="00DB1D4D"/>
    <w:rsid w:val="00DD0323"/>
    <w:rsid w:val="00DE0BE0"/>
    <w:rsid w:val="00DE44CC"/>
    <w:rsid w:val="00DF1759"/>
    <w:rsid w:val="00E10321"/>
    <w:rsid w:val="00E34200"/>
    <w:rsid w:val="00E42D84"/>
    <w:rsid w:val="00E45003"/>
    <w:rsid w:val="00E611D8"/>
    <w:rsid w:val="00E63995"/>
    <w:rsid w:val="00E77310"/>
    <w:rsid w:val="00E7799B"/>
    <w:rsid w:val="00E83ECD"/>
    <w:rsid w:val="00E92AB6"/>
    <w:rsid w:val="00EA0CE9"/>
    <w:rsid w:val="00EA19C6"/>
    <w:rsid w:val="00EB614D"/>
    <w:rsid w:val="00EC477F"/>
    <w:rsid w:val="00EC51BC"/>
    <w:rsid w:val="00EC54CC"/>
    <w:rsid w:val="00ED6DED"/>
    <w:rsid w:val="00EE7D5C"/>
    <w:rsid w:val="00EF4D33"/>
    <w:rsid w:val="00F01390"/>
    <w:rsid w:val="00F17098"/>
    <w:rsid w:val="00F21845"/>
    <w:rsid w:val="00F428A2"/>
    <w:rsid w:val="00F5502F"/>
    <w:rsid w:val="00F75850"/>
    <w:rsid w:val="00F75896"/>
    <w:rsid w:val="00F76F86"/>
    <w:rsid w:val="00F80DFB"/>
    <w:rsid w:val="00F91058"/>
    <w:rsid w:val="00F91B33"/>
    <w:rsid w:val="00FB0ACF"/>
    <w:rsid w:val="00FB222A"/>
    <w:rsid w:val="00FB321B"/>
    <w:rsid w:val="00FD3091"/>
    <w:rsid w:val="00FD30D4"/>
    <w:rsid w:val="00FD38FF"/>
    <w:rsid w:val="00FE04FF"/>
    <w:rsid w:val="00FE65FA"/>
    <w:rsid w:val="00FF4E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0F"/>
    <w:pPr>
      <w:ind w:left="720"/>
      <w:contextualSpacing/>
    </w:pPr>
  </w:style>
  <w:style w:type="paragraph" w:styleId="a4">
    <w:name w:val="Balloon Text"/>
    <w:basedOn w:val="a"/>
    <w:link w:val="a5"/>
    <w:uiPriority w:val="99"/>
    <w:semiHidden/>
    <w:unhideWhenUsed/>
    <w:rsid w:val="00EC51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51BC"/>
    <w:rPr>
      <w:rFonts w:ascii="Tahoma" w:hAnsi="Tahoma" w:cs="Tahoma"/>
      <w:sz w:val="16"/>
      <w:szCs w:val="16"/>
    </w:rPr>
  </w:style>
  <w:style w:type="character" w:styleId="a6">
    <w:name w:val="Hyperlink"/>
    <w:basedOn w:val="a0"/>
    <w:uiPriority w:val="99"/>
    <w:semiHidden/>
    <w:unhideWhenUsed/>
    <w:rsid w:val="0042577C"/>
    <w:rPr>
      <w:color w:val="0000FF"/>
      <w:u w:val="single"/>
    </w:rPr>
  </w:style>
  <w:style w:type="table" w:styleId="a7">
    <w:name w:val="Table Grid"/>
    <w:basedOn w:val="a1"/>
    <w:uiPriority w:val="59"/>
    <w:rsid w:val="008451C8"/>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0F"/>
    <w:pPr>
      <w:ind w:left="720"/>
      <w:contextualSpacing/>
    </w:pPr>
  </w:style>
  <w:style w:type="paragraph" w:styleId="a4">
    <w:name w:val="Balloon Text"/>
    <w:basedOn w:val="a"/>
    <w:link w:val="a5"/>
    <w:uiPriority w:val="99"/>
    <w:semiHidden/>
    <w:unhideWhenUsed/>
    <w:rsid w:val="00EC51B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C5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598969">
      <w:bodyDiv w:val="1"/>
      <w:marLeft w:val="0"/>
      <w:marRight w:val="0"/>
      <w:marTop w:val="0"/>
      <w:marBottom w:val="0"/>
      <w:divBdr>
        <w:top w:val="none" w:sz="0" w:space="0" w:color="auto"/>
        <w:left w:val="none" w:sz="0" w:space="0" w:color="auto"/>
        <w:bottom w:val="none" w:sz="0" w:space="0" w:color="auto"/>
        <w:right w:val="none" w:sz="0" w:space="0" w:color="auto"/>
      </w:divBdr>
    </w:div>
    <w:div w:id="730231231">
      <w:bodyDiv w:val="1"/>
      <w:marLeft w:val="0"/>
      <w:marRight w:val="0"/>
      <w:marTop w:val="0"/>
      <w:marBottom w:val="0"/>
      <w:divBdr>
        <w:top w:val="none" w:sz="0" w:space="0" w:color="auto"/>
        <w:left w:val="none" w:sz="0" w:space="0" w:color="auto"/>
        <w:bottom w:val="none" w:sz="0" w:space="0" w:color="auto"/>
        <w:right w:val="none" w:sz="0" w:space="0" w:color="auto"/>
      </w:divBdr>
    </w:div>
    <w:div w:id="812797063">
      <w:bodyDiv w:val="1"/>
      <w:marLeft w:val="0"/>
      <w:marRight w:val="0"/>
      <w:marTop w:val="0"/>
      <w:marBottom w:val="0"/>
      <w:divBdr>
        <w:top w:val="none" w:sz="0" w:space="0" w:color="auto"/>
        <w:left w:val="none" w:sz="0" w:space="0" w:color="auto"/>
        <w:bottom w:val="none" w:sz="0" w:space="0" w:color="auto"/>
        <w:right w:val="none" w:sz="0" w:space="0" w:color="auto"/>
      </w:divBdr>
    </w:div>
    <w:div w:id="1137991741">
      <w:bodyDiv w:val="1"/>
      <w:marLeft w:val="0"/>
      <w:marRight w:val="0"/>
      <w:marTop w:val="0"/>
      <w:marBottom w:val="0"/>
      <w:divBdr>
        <w:top w:val="none" w:sz="0" w:space="0" w:color="auto"/>
        <w:left w:val="none" w:sz="0" w:space="0" w:color="auto"/>
        <w:bottom w:val="none" w:sz="0" w:space="0" w:color="auto"/>
        <w:right w:val="none" w:sz="0" w:space="0" w:color="auto"/>
      </w:divBdr>
    </w:div>
    <w:div w:id="1146556731">
      <w:bodyDiv w:val="1"/>
      <w:marLeft w:val="0"/>
      <w:marRight w:val="0"/>
      <w:marTop w:val="0"/>
      <w:marBottom w:val="0"/>
      <w:divBdr>
        <w:top w:val="none" w:sz="0" w:space="0" w:color="auto"/>
        <w:left w:val="none" w:sz="0" w:space="0" w:color="auto"/>
        <w:bottom w:val="none" w:sz="0" w:space="0" w:color="auto"/>
        <w:right w:val="none" w:sz="0" w:space="0" w:color="auto"/>
      </w:divBdr>
    </w:div>
    <w:div w:id="11687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588-2017-%D0%BF/paran2" TargetMode="External"/><Relationship Id="rId3" Type="http://schemas.openxmlformats.org/officeDocument/2006/relationships/styles" Target="styles.xml"/><Relationship Id="rId7" Type="http://schemas.openxmlformats.org/officeDocument/2006/relationships/hyperlink" Target="http://ua-history.info/news/4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osyni_school@ukr.net"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7227-7F17-4A79-B32D-1D937E5A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39579</Words>
  <Characters>22561</Characters>
  <Application>Microsoft Office Word</Application>
  <DocSecurity>0</DocSecurity>
  <Lines>188</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 Windows</cp:lastModifiedBy>
  <cp:revision>57</cp:revision>
  <cp:lastPrinted>2024-08-22T10:43:00Z</cp:lastPrinted>
  <dcterms:created xsi:type="dcterms:W3CDTF">2023-06-08T15:19:00Z</dcterms:created>
  <dcterms:modified xsi:type="dcterms:W3CDTF">2024-10-24T13:21:00Z</dcterms:modified>
</cp:coreProperties>
</file>