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D52C0">
      <w:pPr>
        <w:jc w:val="center"/>
        <w:rPr>
          <w:rFonts w:hint="default" w:ascii="Times New Roman" w:hAnsi="Times New Roman" w:cs="Times New Roman"/>
          <w:sz w:val="40"/>
          <w:szCs w:val="40"/>
          <w:lang w:val="uk-UA"/>
        </w:rPr>
      </w:pPr>
      <w:r>
        <w:rPr>
          <w:rFonts w:hint="default" w:ascii="Times New Roman" w:hAnsi="Times New Roman" w:cs="Times New Roman"/>
          <w:sz w:val="40"/>
          <w:szCs w:val="40"/>
          <w:lang w:val="uk-UA"/>
        </w:rPr>
        <w:t>Протидій</w:t>
      </w:r>
      <w:r>
        <w:rPr>
          <w:rFonts w:hint="default" w:ascii="Times New Roman" w:hAnsi="Times New Roman" w:cs="Times New Roman"/>
          <w:sz w:val="40"/>
          <w:szCs w:val="40"/>
          <w:lang w:val="uk-UA"/>
        </w:rPr>
        <w:t xml:space="preserve"> спробам вербування!</w:t>
      </w:r>
    </w:p>
    <w:p w14:paraId="0084869E">
      <w:pPr>
        <w:jc w:val="center"/>
        <w:rPr>
          <w:rFonts w:hint="default" w:ascii="Times New Roman" w:hAnsi="Times New Roman" w:cs="Times New Roman"/>
          <w:sz w:val="40"/>
          <w:szCs w:val="40"/>
          <w:lang w:val="uk-UA"/>
        </w:rPr>
      </w:pPr>
      <w:r>
        <w:rPr>
          <w:rFonts w:hint="default" w:ascii="Times New Roman" w:hAnsi="Times New Roman" w:cs="Times New Roman"/>
          <w:sz w:val="40"/>
          <w:szCs w:val="40"/>
          <w:lang w:val="uk-UA"/>
        </w:rPr>
        <w:t>Не пали автівку ЗСУ! “Здай” ворога в СБУ!</w:t>
      </w:r>
    </w:p>
    <w:p w14:paraId="17D818F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Москальські спецслужби, намагаються використовувати наших неповнолітніх співгромадян у своїх дезінформаційних акціях, схиляючи їх до підпалів автомобілів військовослужбовців Сил оборони і будівель ТЦК, а в подальшому подаючи це, як діяльність «активного підпілля, яке підтримує росію».  </w:t>
      </w:r>
    </w:p>
    <w:p w14:paraId="5AE5E95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      Найчастіше замовники знаходять виконавців через оголошення про роботу в Телеграм-каналах, сайтах пошуку роботи . Тому, хто відгукнеться, згодом озвучують деталі, що насправді робота – це підпали обладнання “Укрзалізниці”, машинвійськових, будівель ТЦК. Далі надсилають інструкції для піПісля вчинення злочину, як д</w:t>
      </w:r>
      <w:bookmarkStart w:id="0" w:name="_GoBack"/>
      <w:bookmarkEnd w:id="0"/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оказ, палій зобов’язаний надіслати замовнику відео. За підпал авто замовники обіцяють від кількох сотень доларів до кількох тисяч. Але в результаті “роботодавці ” надсилають лише частину суми, або взагалі залишають виконавців без оплати. Замовники також переконують, що мета підпалів авто – боротьба з ТЦК. Вік потенційних виконавців для замовників не має значення. Навпаки, тих, кому немає 18, активно заохочують до такої злочинної співпраці, переконуючи, що за це “нічого не буде”. Але це не так.  </w:t>
      </w:r>
    </w:p>
    <w:p w14:paraId="7E14778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Відповідальність за підпал військового авто українське законодавство передбачає для всіх, в тому числі, неповнолітніх. Злочин можуть кваліфікувати за 5-ма статтями Кримінального кодексу: державна зрада, диверсія, терористичний акт, а також пошкодження майна і перешкоджання законній діяльності ЗСУ.</w:t>
      </w:r>
    </w:p>
    <w:p w14:paraId="1B2A79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0000"/>
        <w:spacing w:before="0" w:beforeAutospacing="0" w:after="0" w:afterAutospacing="1"/>
        <w:ind w:left="0" w:right="0" w:firstLine="0"/>
        <w:jc w:val="both"/>
        <w:rPr>
          <w:rFonts w:hint="default" w:ascii="Times New Roman" w:hAnsi="Times New Roman" w:eastAsia="Outfit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Outfit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14:textFill>
            <w14:solidFill>
              <w14:schemeClr w14:val="tx1"/>
            </w14:solidFill>
          </w14:textFill>
        </w:rPr>
        <w:t>Діти віком від 14 до 16 років можуть і вже притягаються до відповідальності лише за окремими статтями. З 16-ти настає повна кримінальна відповідальність. Наслідки будуть і для тих, кому менше 14 років  – це від трьох до семи років позбавлення волі. </w:t>
      </w:r>
    </w:p>
    <w:p w14:paraId="7F4CF90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</w:t>
      </w:r>
      <w:r>
        <w:rPr>
          <w:rStyle w:val="6"/>
          <w:rFonts w:hint="default" w:ascii="Times New Roman" w:hAnsi="Times New Roman" w:eastAsia="Outfit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Москальські спецслужби намагаються завербувати підлітків для підпалу, теракту чи мінування? «Спали» ворога сам – здай його до СБУ!</w:t>
      </w:r>
    </w:p>
    <w:p w14:paraId="10BB8C3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Для цього Служба безпеки України запускає офіційний чатбот «</w:t>
      </w: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"http://vlada.pp.ua/goto/aHR0cDovL3QubWUvc3BhbHlfZnNiX2JvdA==/" \t "https://icsa.team/1103-2/_blank" </w:instrText>
      </w: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t>Спали ФСБешника</w:t>
      </w: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». Його створено в telegram, оскільки цей месенджер окупанти найчастіше використовують для вербування молоді та неповнолітніх.</w:t>
      </w:r>
    </w:p>
    <w:p w14:paraId="7E631E5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Якщо тобі або твоїм знайомим пропонують підпалити авто ЗСУ чи адмінбудівлю, влаштувати теракт чи мінування – одразу пиши нам! Не допомагай ворогу руйнувати оборону твоєї країни!</w:t>
      </w:r>
    </w:p>
    <w:p w14:paraId="759E5AB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Outfit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Хвилюєшся про свою безпеку?</w:t>
      </w:r>
    </w:p>
    <w:p w14:paraId="0686580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Ми гарантуємо конфіденційність. Кожне повідомлення буде ретельно опрацьоване співробітниками СБУ.</w:t>
      </w:r>
    </w:p>
    <w:p w14:paraId="11F71DC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Outfit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Не пали своїх! «Спали» ворога!</w:t>
      </w:r>
      <w:r>
        <w:rPr>
          <w:rFonts w:hint="default" w:ascii="Times New Roman" w:hAnsi="Times New Roman" w:eastAsia="Outfit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6"/>
          <w:rFonts w:hint="default" w:ascii="Times New Roman" w:hAnsi="Times New Roman" w:eastAsia="Outfit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Разом зруйнуємо москальські плани!</w:t>
      </w:r>
    </w:p>
    <w:p w14:paraId="03CDA76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Outfit" w:hAnsi="Outfit" w:eastAsia="Outfit" w:cs="Outfit"/>
          <w:i w:val="0"/>
          <w:iCs w:val="0"/>
          <w:caps w:val="0"/>
          <w:color w:val="5B5B5B"/>
          <w:spacing w:val="0"/>
          <w:sz w:val="24"/>
          <w:szCs w:val="24"/>
        </w:rPr>
      </w:pPr>
    </w:p>
    <w:p w14:paraId="54BF5E5E">
      <w:pPr>
        <w:jc w:val="both"/>
        <w:rPr>
          <w:rFonts w:hint="default" w:ascii="Times New Roman" w:hAnsi="Times New Roman" w:cs="Times New Roman"/>
          <w:sz w:val="40"/>
          <w:szCs w:val="40"/>
          <w:lang w:val="uk-U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utf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756CC"/>
    <w:rsid w:val="20C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2025-03-13T14:18:00Z</dcterms:created>
  <dc:creator>User</dc:creator>
  <cp:lastModifiedBy>User</cp:lastModifiedBy>
  <dcterms:modified xsi:type="dcterms:W3CDTF">2025-03-13T14:23:56Z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313A794A9D2547DD87528CE97A817F6C_11</vt:lpwstr>
  </property>
</Properties>
</file>