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D0A85">
      <w:pPr>
        <w:spacing w:after="0" w:line="240" w:lineRule="auto"/>
        <w:jc w:val="center"/>
        <w:rPr>
          <w:rFonts w:ascii="Times New Roman" w:hAnsi="Times New Roman" w:eastAsia="Times New Roman" w:cs="Times New Roman"/>
          <w:color w:val="000000"/>
          <w:sz w:val="28"/>
          <w:szCs w:val="28"/>
          <w:lang w:eastAsia="ru-RU"/>
        </w:rPr>
      </w:pPr>
      <w:bookmarkStart w:id="0" w:name="_GoBack"/>
      <w:bookmarkEnd w:id="0"/>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uk-UA"/>
        </w:rPr>
        <w:drawing>
          <wp:inline distT="0" distB="0" distL="0" distR="0">
            <wp:extent cx="309880" cy="457200"/>
            <wp:effectExtent l="0" t="0" r="0" b="0"/>
            <wp:docPr id="1" name="Рисунок 1" descr="Описание: Описание: Описание: https://docviewer.yandex.ru/htmlimage?id=21hc-cdkht7fy6scy16e6d0i8eia1wd4rmx4bku5zz86o4yn1adkiklx8wvif37dri3i6s4bfqpyxckii30nw94jpdlhpr2erliflwov&amp;nam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Описание: https://docviewer.yandex.ru/htmlimage?id=21hc-cdkht7fy6scy16e6d0i8eia1wd4rmx4bku5zz86o4yn1adkiklx8wvif37dri3i6s4bfqpyxckii30nw94jpdlhpr2erliflwov&amp;name=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2039" cy="460628"/>
                    </a:xfrm>
                    <a:prstGeom prst="rect">
                      <a:avLst/>
                    </a:prstGeom>
                    <a:noFill/>
                    <a:ln>
                      <a:noFill/>
                    </a:ln>
                  </pic:spPr>
                </pic:pic>
              </a:graphicData>
            </a:graphic>
          </wp:inline>
        </w:drawing>
      </w:r>
    </w:p>
    <w:p w14:paraId="30419D39">
      <w:pPr>
        <w:shd w:val="clear" w:color="auto" w:fill="FFFFFF"/>
        <w:spacing w:after="0" w:line="240" w:lineRule="auto"/>
        <w:jc w:val="center"/>
        <w:rPr>
          <w:rFonts w:ascii="Times New Roman" w:hAnsi="Times New Roman" w:eastAsia="Times New Roman" w:cs="Times New Roman"/>
          <w:b/>
          <w:color w:val="000000"/>
          <w:sz w:val="24"/>
          <w:szCs w:val="24"/>
          <w:lang w:val="ru-RU" w:eastAsia="ru-RU"/>
        </w:rPr>
      </w:pPr>
      <w:r>
        <w:rPr>
          <w:rFonts w:ascii="Times New Roman" w:hAnsi="Times New Roman" w:eastAsia="Times New Roman" w:cs="Times New Roman"/>
          <w:b/>
          <w:bCs/>
          <w:color w:val="000000"/>
          <w:sz w:val="24"/>
          <w:szCs w:val="24"/>
          <w:lang w:val="ru-RU" w:eastAsia="ru-RU"/>
        </w:rPr>
        <w:t>У К Р А Ї Н А</w:t>
      </w:r>
    </w:p>
    <w:p w14:paraId="396493BC">
      <w:pPr>
        <w:spacing w:after="0" w:line="240" w:lineRule="auto"/>
        <w:jc w:val="center"/>
        <w:rPr>
          <w:rFonts w:ascii="Times New Roman" w:hAnsi="Times New Roman" w:eastAsia="MS Mincho" w:cs="Times New Roman"/>
          <w:b/>
          <w:sz w:val="28"/>
          <w:szCs w:val="28"/>
          <w:lang w:eastAsia="ru-RU"/>
        </w:rPr>
      </w:pPr>
      <w:r>
        <w:rPr>
          <w:rFonts w:ascii="Times New Roman" w:hAnsi="Times New Roman" w:eastAsia="MS Mincho" w:cs="Times New Roman"/>
          <w:b/>
          <w:sz w:val="28"/>
          <w:szCs w:val="28"/>
          <w:lang w:eastAsia="ru-RU"/>
        </w:rPr>
        <w:t>Долішненська середня загальноосвітня школа І-ІІ ступенів                                             Стрийського району Львівської області</w:t>
      </w:r>
    </w:p>
    <w:p w14:paraId="6986F782">
      <w:pPr>
        <w:spacing w:after="0" w:line="240" w:lineRule="auto"/>
        <w:jc w:val="center"/>
        <w:rPr>
          <w:rFonts w:ascii="Times New Roman" w:hAnsi="Times New Roman" w:eastAsia="MS Mincho" w:cs="Times New Roman"/>
          <w:b/>
          <w:sz w:val="24"/>
          <w:szCs w:val="24"/>
          <w:lang w:eastAsia="ru-RU"/>
        </w:rPr>
      </w:pPr>
      <w:r>
        <w:rPr>
          <w:rFonts w:ascii="Times New Roman" w:hAnsi="Times New Roman" w:eastAsia="MS Mincho" w:cs="Times New Roman"/>
          <w:b/>
          <w:sz w:val="24"/>
          <w:szCs w:val="24"/>
          <w:lang w:eastAsia="ru-RU"/>
        </w:rPr>
        <w:t>82480, вул. Шевченка, 18, с. Долішнє, Стрийський район, Львівська область,</w:t>
      </w:r>
    </w:p>
    <w:p w14:paraId="3D534A62">
      <w:pPr>
        <w:spacing w:after="0" w:line="240" w:lineRule="auto"/>
        <w:jc w:val="center"/>
        <w:rPr>
          <w:rFonts w:ascii="Times New Roman" w:hAnsi="Times New Roman" w:eastAsia="MS Mincho" w:cs="Times New Roman"/>
          <w:b/>
          <w:color w:val="FFFFFF"/>
          <w:sz w:val="24"/>
          <w:szCs w:val="24"/>
          <w:u w:val="single"/>
          <w:lang w:eastAsia="ru-RU"/>
        </w:rPr>
      </w:pPr>
      <w:r>
        <w:rPr>
          <w:rFonts w:ascii="Times New Roman" w:hAnsi="Times New Roman" w:eastAsia="MS Mincho" w:cs="Times New Roman"/>
          <w:b/>
          <w:sz w:val="24"/>
          <w:szCs w:val="24"/>
          <w:u w:val="single"/>
          <w:lang w:eastAsia="ru-RU"/>
        </w:rPr>
        <w:t xml:space="preserve">                                  ел. адреса: </w:t>
      </w:r>
      <w:r>
        <w:fldChar w:fldCharType="begin"/>
      </w:r>
      <w:r>
        <w:instrText xml:space="preserve"> HYPERLINK "mailto:fedornjak-2014@ukr.net" </w:instrText>
      </w:r>
      <w:r>
        <w:fldChar w:fldCharType="separate"/>
      </w:r>
      <w:r>
        <w:rPr>
          <w:rFonts w:ascii="Times New Roman" w:hAnsi="Times New Roman" w:eastAsia="MS Mincho" w:cs="Times New Roman"/>
          <w:b/>
          <w:sz w:val="24"/>
          <w:szCs w:val="24"/>
          <w:u w:val="single"/>
          <w:lang w:val="en-US" w:eastAsia="ru-RU"/>
        </w:rPr>
        <w:t>fedornjak</w:t>
      </w:r>
      <w:r>
        <w:rPr>
          <w:rFonts w:ascii="Times New Roman" w:hAnsi="Times New Roman" w:eastAsia="MS Mincho" w:cs="Times New Roman"/>
          <w:b/>
          <w:sz w:val="24"/>
          <w:szCs w:val="24"/>
          <w:u w:val="single"/>
          <w:lang w:eastAsia="ru-RU"/>
        </w:rPr>
        <w:t>-2014@</w:t>
      </w:r>
      <w:r>
        <w:rPr>
          <w:rFonts w:ascii="Times New Roman" w:hAnsi="Times New Roman" w:eastAsia="MS Mincho" w:cs="Times New Roman"/>
          <w:b/>
          <w:sz w:val="24"/>
          <w:szCs w:val="24"/>
          <w:u w:val="single"/>
          <w:lang w:val="en-US" w:eastAsia="ru-RU"/>
        </w:rPr>
        <w:t>ukr</w:t>
      </w:r>
      <w:r>
        <w:rPr>
          <w:rFonts w:ascii="Times New Roman" w:hAnsi="Times New Roman" w:eastAsia="MS Mincho" w:cs="Times New Roman"/>
          <w:b/>
          <w:sz w:val="24"/>
          <w:szCs w:val="24"/>
          <w:u w:val="single"/>
          <w:lang w:eastAsia="ru-RU"/>
        </w:rPr>
        <w:t>.</w:t>
      </w:r>
      <w:r>
        <w:rPr>
          <w:rFonts w:ascii="Times New Roman" w:hAnsi="Times New Roman" w:eastAsia="MS Mincho" w:cs="Times New Roman"/>
          <w:b/>
          <w:sz w:val="24"/>
          <w:szCs w:val="24"/>
          <w:u w:val="single"/>
          <w:lang w:val="en-US" w:eastAsia="ru-RU"/>
        </w:rPr>
        <w:t>net</w:t>
      </w:r>
      <w:r>
        <w:rPr>
          <w:rFonts w:ascii="Times New Roman" w:hAnsi="Times New Roman" w:eastAsia="MS Mincho" w:cs="Times New Roman"/>
          <w:b/>
          <w:sz w:val="24"/>
          <w:szCs w:val="24"/>
          <w:u w:val="single"/>
          <w:lang w:val="en-US" w:eastAsia="ru-RU"/>
        </w:rPr>
        <w:fldChar w:fldCharType="end"/>
      </w:r>
      <w:r>
        <w:rPr>
          <w:rFonts w:ascii="Times New Roman" w:hAnsi="Times New Roman" w:eastAsia="MS Mincho" w:cs="Times New Roman"/>
          <w:b/>
          <w:sz w:val="24"/>
          <w:szCs w:val="24"/>
          <w:u w:val="single"/>
          <w:lang w:eastAsia="ru-RU"/>
        </w:rPr>
        <w:t xml:space="preserve">    ЄДРПОУ 22388223</w:t>
      </w:r>
      <w:r>
        <w:rPr>
          <w:rFonts w:ascii="Times New Roman" w:hAnsi="Times New Roman" w:eastAsia="MS Mincho" w:cs="Times New Roman"/>
          <w:b/>
          <w:sz w:val="24"/>
          <w:szCs w:val="24"/>
          <w:lang w:eastAsia="ru-RU"/>
        </w:rPr>
        <w:t>__________</w:t>
      </w:r>
      <w:r>
        <w:rPr>
          <w:rFonts w:ascii="Times New Roman" w:hAnsi="Times New Roman" w:eastAsia="MS Mincho" w:cs="Times New Roman"/>
          <w:b/>
          <w:sz w:val="24"/>
          <w:szCs w:val="24"/>
          <w:u w:val="single"/>
          <w:lang w:eastAsia="ru-RU"/>
        </w:rPr>
        <w:t xml:space="preserve">                    </w:t>
      </w:r>
      <w:r>
        <w:rPr>
          <w:rFonts w:ascii="Times New Roman" w:hAnsi="Times New Roman" w:eastAsia="MS Mincho" w:cs="Times New Roman"/>
          <w:b/>
          <w:color w:val="FFFFFF"/>
          <w:sz w:val="24"/>
          <w:szCs w:val="24"/>
          <w:u w:val="single"/>
          <w:lang w:eastAsia="ru-RU"/>
        </w:rPr>
        <w:t xml:space="preserve"> </w:t>
      </w:r>
    </w:p>
    <w:p w14:paraId="7350CFEB">
      <w:pPr>
        <w:spacing w:after="0"/>
        <w:jc w:val="center"/>
        <w:rPr>
          <w:rFonts w:ascii="Times New Roman" w:hAnsi="Times New Roman" w:eastAsia="Times New Roman" w:cs="Times New Roman"/>
          <w:b/>
          <w:sz w:val="26"/>
          <w:szCs w:val="26"/>
          <w:u w:val="single"/>
          <w:lang w:eastAsia="ru-RU"/>
        </w:rPr>
      </w:pPr>
    </w:p>
    <w:p w14:paraId="546DC23B">
      <w:pPr>
        <w:spacing w:after="0"/>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НАКАЗ</w:t>
      </w:r>
    </w:p>
    <w:p w14:paraId="5A415A83">
      <w:pPr>
        <w:spacing w:after="0"/>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14.03.2025.                                                                                                           № 21</w:t>
      </w:r>
    </w:p>
    <w:p w14:paraId="54C96CCA">
      <w:pPr>
        <w:spacing w:after="0"/>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 Долішнє</w:t>
      </w:r>
    </w:p>
    <w:p w14:paraId="0F6E5BA0">
      <w:pPr>
        <w:spacing w:after="0" w:line="240" w:lineRule="auto"/>
        <w:rPr>
          <w:rFonts w:ascii="Times New Roman" w:hAnsi="Times New Roman" w:eastAsia="Calibri" w:cs="Times New Roman"/>
          <w:b/>
          <w:sz w:val="28"/>
          <w:szCs w:val="28"/>
        </w:rPr>
      </w:pPr>
    </w:p>
    <w:p w14:paraId="76C4DA0B">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     Про звільнення учнів, які </w:t>
      </w:r>
    </w:p>
    <w:p w14:paraId="5701887A">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завершують кожен рівень здобуття </w:t>
      </w:r>
    </w:p>
    <w:p w14:paraId="430510B3">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повної загальної середньої освіти, </w:t>
      </w:r>
    </w:p>
    <w:p w14:paraId="4D381ED6">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від проходження державної</w:t>
      </w:r>
    </w:p>
    <w:p w14:paraId="7FA940E3">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підсумкової атестації у 2024-2025</w:t>
      </w:r>
    </w:p>
    <w:p w14:paraId="21176E25">
      <w:pPr>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навчальному році</w:t>
      </w:r>
    </w:p>
    <w:p w14:paraId="48B4B661">
      <w:pPr>
        <w:rPr>
          <w:rFonts w:ascii="Times New Roman" w:hAnsi="Times New Roman" w:eastAsia="Calibri" w:cs="Times New Roman"/>
          <w:sz w:val="28"/>
          <w:szCs w:val="28"/>
        </w:rPr>
      </w:pPr>
    </w:p>
    <w:p w14:paraId="1896638F">
      <w:pPr>
        <w:spacing w:line="36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Відповідно до статті 17 Закону України «Про повну загальну середню освіту», Указу Президента України від 24 лютого 2022 року № 64/2022 «Про введення воєнного стану в Україні», Закону України від 29 жовтня 2024 року        № 4034-</w:t>
      </w:r>
      <w:r>
        <w:rPr>
          <w:rFonts w:ascii="Times New Roman" w:hAnsi="Times New Roman" w:eastAsia="Calibri" w:cs="Times New Roman"/>
          <w:sz w:val="28"/>
          <w:szCs w:val="28"/>
          <w:lang w:val="en-US"/>
        </w:rPr>
        <w:t>IX</w:t>
      </w:r>
      <w:r>
        <w:rPr>
          <w:rFonts w:ascii="Times New Roman" w:hAnsi="Times New Roman" w:eastAsia="Calibri" w:cs="Times New Roman"/>
          <w:sz w:val="28"/>
          <w:szCs w:val="28"/>
        </w:rPr>
        <w:t xml:space="preserve"> «Про внесення змін до деяких законів України щодо державної підсумкової атестації та вступної кампанії 2025 року», пунктів 1, 10 Порядку проведення державної підсумкової атестації, затвердженого наказом МОН України від 07 грудня 2018 року № 1369, зареєстрованого в Міністерстві юстиції України 02 січня 20219 року за № 8/32979 (зі змінами), на підставі рішення педагогічної ради від 14 березня 2025 року (протокол № 5) та з метою збереження життя й здоров’я учнів в умовах воєнного стану</w:t>
      </w:r>
    </w:p>
    <w:p w14:paraId="08F84357">
      <w:pPr>
        <w:spacing w:line="36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Н А К А З У Ю:</w:t>
      </w:r>
    </w:p>
    <w:p w14:paraId="3B8A5FC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1. Звільнити у 2024-2025 навчальному році від проходження державної підсумкової атестації учнів, які завершують здобуття початкової загальної середньої освіти.</w:t>
      </w:r>
    </w:p>
    <w:p w14:paraId="4C48F9F3">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2. Звільнити у 2024/2025 навчальному році від проходження державної підсумкової атестації учнів, які завершують здобуття базової загальної середньої освіти.</w:t>
      </w:r>
    </w:p>
    <w:p w14:paraId="01A5F1CD">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3. Заступнику директора з навчально-виховної роботи Витвицькій Т.М. довести наказ до відома класного керівника 4 класу Щупак О.Б. та класного керівника 9 класу Васильків І.Ю.</w:t>
      </w:r>
    </w:p>
    <w:p w14:paraId="3B3EFCEF">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 xml:space="preserve">4. Класному керівнику 4 класу Щупак О.Б.  та класному керівнику 9 класу Васильків І.Ю.: </w:t>
      </w:r>
    </w:p>
    <w:p w14:paraId="02AC4F75">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4.1. Ознайомити з наказом батьків та учнів.</w:t>
      </w:r>
    </w:p>
    <w:p w14:paraId="5FA7D2F2">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4.2. Зробити запис «звільнений/звільнена» в класному журналі в колонці «ДПА» та у відповідних документах про освіту.</w:t>
      </w:r>
    </w:p>
    <w:p w14:paraId="7D8699F4">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5. Заступнику директора школи з навчально-виховної роботи Витвицькій Т.М. розмістити наказ для ознайомлення на сайті закладу освіти.</w:t>
      </w:r>
    </w:p>
    <w:p w14:paraId="01CFBABA">
      <w:pPr>
        <w:spacing w:after="0" w:line="36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6. Контроль за виконанням наказу залишаю за собою.</w:t>
      </w:r>
    </w:p>
    <w:p w14:paraId="0FE2CDC1">
      <w:pPr>
        <w:spacing w:after="0" w:line="360" w:lineRule="auto"/>
        <w:jc w:val="both"/>
        <w:rPr>
          <w:rFonts w:ascii="Times New Roman" w:hAnsi="Times New Roman" w:eastAsia="Calibri" w:cs="Times New Roman"/>
          <w:sz w:val="28"/>
          <w:szCs w:val="28"/>
        </w:rPr>
      </w:pPr>
    </w:p>
    <w:p w14:paraId="69EEE7FB">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Директор школи                        Галина ФЕДОРНЯК</w:t>
      </w:r>
    </w:p>
    <w:p w14:paraId="7529FC02">
      <w:pPr>
        <w:spacing w:after="0" w:line="240" w:lineRule="auto"/>
        <w:jc w:val="center"/>
        <w:rPr>
          <w:rFonts w:ascii="Times New Roman" w:hAnsi="Times New Roman" w:eastAsia="Calibri" w:cs="Times New Roman"/>
          <w:b/>
          <w:sz w:val="28"/>
          <w:szCs w:val="28"/>
        </w:rPr>
      </w:pPr>
    </w:p>
    <w:p w14:paraId="2938CCAD">
      <w:pPr>
        <w:spacing w:after="0" w:line="240" w:lineRule="auto"/>
        <w:jc w:val="center"/>
        <w:rPr>
          <w:rFonts w:ascii="Times New Roman" w:hAnsi="Times New Roman" w:eastAsia="Calibri" w:cs="Times New Roman"/>
          <w:b/>
          <w:sz w:val="28"/>
          <w:szCs w:val="28"/>
        </w:rPr>
      </w:pPr>
    </w:p>
    <w:p w14:paraId="26202A33">
      <w:pPr>
        <w:spacing w:after="0" w:line="360" w:lineRule="auto"/>
        <w:rPr>
          <w:rFonts w:ascii="Times New Roman" w:hAnsi="Times New Roman" w:eastAsia="Calibri" w:cs="Times New Roman"/>
          <w:sz w:val="28"/>
          <w:szCs w:val="28"/>
        </w:rPr>
      </w:pPr>
      <w:r>
        <w:rPr>
          <w:rFonts w:ascii="Times New Roman" w:hAnsi="Times New Roman" w:eastAsia="Calibri" w:cs="Times New Roman"/>
          <w:sz w:val="28"/>
          <w:szCs w:val="28"/>
        </w:rPr>
        <w:t>З наказом ознайомлені:</w:t>
      </w:r>
    </w:p>
    <w:p w14:paraId="6EAE240E">
      <w:pPr>
        <w:spacing w:after="0" w:line="360" w:lineRule="auto"/>
        <w:rPr>
          <w:rFonts w:ascii="Times New Roman" w:hAnsi="Times New Roman" w:eastAsia="Calibri" w:cs="Times New Roman"/>
          <w:sz w:val="28"/>
          <w:szCs w:val="28"/>
        </w:rPr>
      </w:pPr>
      <w:r>
        <w:rPr>
          <w:rFonts w:ascii="Times New Roman" w:hAnsi="Times New Roman" w:eastAsia="Calibri" w:cs="Times New Roman"/>
          <w:sz w:val="28"/>
          <w:szCs w:val="28"/>
        </w:rPr>
        <w:t>Васильків І.Ю.</w:t>
      </w:r>
    </w:p>
    <w:p w14:paraId="5AABEAAF">
      <w:pPr>
        <w:spacing w:after="0" w:line="360" w:lineRule="auto"/>
        <w:rPr>
          <w:rFonts w:ascii="Times New Roman" w:hAnsi="Times New Roman" w:eastAsia="Calibri" w:cs="Times New Roman"/>
          <w:sz w:val="28"/>
          <w:szCs w:val="28"/>
        </w:rPr>
      </w:pPr>
      <w:r>
        <w:rPr>
          <w:rFonts w:ascii="Times New Roman" w:hAnsi="Times New Roman" w:eastAsia="Calibri" w:cs="Times New Roman"/>
          <w:sz w:val="28"/>
          <w:szCs w:val="28"/>
        </w:rPr>
        <w:t>Витвицька Т.М.</w:t>
      </w:r>
    </w:p>
    <w:p w14:paraId="3D66C299">
      <w:pPr>
        <w:spacing w:after="0" w:line="360" w:lineRule="auto"/>
        <w:rPr>
          <w:rFonts w:ascii="Times New Roman" w:hAnsi="Times New Roman" w:eastAsia="Calibri" w:cs="Times New Roman"/>
          <w:sz w:val="28"/>
          <w:szCs w:val="28"/>
        </w:rPr>
      </w:pPr>
      <w:r>
        <w:rPr>
          <w:rFonts w:ascii="Times New Roman" w:hAnsi="Times New Roman" w:eastAsia="Calibri" w:cs="Times New Roman"/>
          <w:sz w:val="28"/>
          <w:szCs w:val="28"/>
        </w:rPr>
        <w:t>Щупак О.Б.</w:t>
      </w:r>
    </w:p>
    <w:p w14:paraId="6D74CA25"/>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C4"/>
    <w:rsid w:val="000413C4"/>
    <w:rsid w:val="00677938"/>
    <w:rsid w:val="00AF2193"/>
    <w:rsid w:val="00B5208E"/>
    <w:rsid w:val="3DD5070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1599</Words>
  <Characters>912</Characters>
  <Lines>7</Lines>
  <Paragraphs>5</Paragraphs>
  <TotalTime>0</TotalTime>
  <ScaleCrop>false</ScaleCrop>
  <LinksUpToDate>false</LinksUpToDate>
  <CharactersWithSpaces>2506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2025-03-25T10:51:00Z</dcterms:created>
  <dc:creator>User</dc:creator>
  <cp:lastModifiedBy>Галина Федорняк</cp:lastModifiedBy>
  <cp:lastPrinted>2025-03-25T10:50:00Z</cp:lastPrinted>
  <dcterms:modified xsi:type="dcterms:W3CDTF">2025-03-28T14:07:46Z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7964458A73164644BE7008BACEB71919_13</vt:lpwstr>
  </property>
</Properties>
</file>