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CBD" w:rsidRPr="00BF24FD" w:rsidRDefault="000E1CBD" w:rsidP="000E1CBD">
      <w:pPr>
        <w:spacing w:after="0" w:line="240" w:lineRule="auto"/>
        <w:ind w:right="-81"/>
        <w:contextualSpacing/>
        <w:jc w:val="center"/>
        <w:rPr>
          <w:rFonts w:ascii="Times New Roman" w:eastAsia="Times New Roman" w:hAnsi="Times New Roman" w:cs="Times New Roman"/>
          <w:color w:val="0D0D0D"/>
          <w:sz w:val="26"/>
          <w:szCs w:val="24"/>
          <w:lang w:eastAsia="ru-RU"/>
        </w:rPr>
      </w:pPr>
      <w:r w:rsidRPr="00BF24FD">
        <w:rPr>
          <w:rFonts w:ascii="Times New Roman" w:eastAsia="Times New Roman" w:hAnsi="Times New Roman" w:cs="Times New Roman"/>
          <w:noProof/>
          <w:color w:val="0D0D0D"/>
          <w:sz w:val="24"/>
          <w:szCs w:val="24"/>
          <w:lang w:eastAsia="uk-UA"/>
        </w:rPr>
        <w:drawing>
          <wp:inline distT="0" distB="0" distL="0" distR="0" wp14:anchorId="3E7D1125" wp14:editId="5F077C2D">
            <wp:extent cx="3810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33400"/>
                    </a:xfrm>
                    <a:prstGeom prst="rect">
                      <a:avLst/>
                    </a:prstGeom>
                    <a:noFill/>
                    <a:ln>
                      <a:noFill/>
                    </a:ln>
                  </pic:spPr>
                </pic:pic>
              </a:graphicData>
            </a:graphic>
          </wp:inline>
        </w:drawing>
      </w:r>
      <w:r w:rsidRPr="00BF24FD">
        <w:rPr>
          <w:rFonts w:ascii="Times New Roman" w:eastAsia="Times New Roman" w:hAnsi="Times New Roman" w:cs="Times New Roman"/>
          <w:color w:val="0D0D0D"/>
          <w:sz w:val="24"/>
          <w:szCs w:val="24"/>
          <w:lang w:eastAsia="ru-RU"/>
        </w:rPr>
        <w:t xml:space="preserve"> </w:t>
      </w:r>
    </w:p>
    <w:p w:rsidR="000E1CBD" w:rsidRPr="00CE4420" w:rsidRDefault="000E1CBD" w:rsidP="000E1CBD">
      <w:pPr>
        <w:jc w:val="center"/>
        <w:rPr>
          <w:rFonts w:ascii="Times New Roman" w:hAnsi="Times New Roman" w:cs="Times New Roman"/>
          <w:b/>
          <w:sz w:val="28"/>
          <w:szCs w:val="28"/>
        </w:rPr>
      </w:pPr>
      <w:r w:rsidRPr="00CE4420">
        <w:rPr>
          <w:rFonts w:ascii="Times New Roman" w:hAnsi="Times New Roman" w:cs="Times New Roman"/>
          <w:b/>
          <w:sz w:val="28"/>
          <w:szCs w:val="28"/>
        </w:rPr>
        <w:t>Відділ освіти</w:t>
      </w:r>
      <w:r w:rsidRPr="00CE4420">
        <w:rPr>
          <w:rFonts w:ascii="Times New Roman" w:hAnsi="Times New Roman" w:cs="Times New Roman"/>
          <w:sz w:val="28"/>
          <w:szCs w:val="28"/>
        </w:rPr>
        <w:t xml:space="preserve"> </w:t>
      </w:r>
      <w:proofErr w:type="spellStart"/>
      <w:r w:rsidRPr="00CE4420">
        <w:rPr>
          <w:rFonts w:ascii="Times New Roman" w:hAnsi="Times New Roman" w:cs="Times New Roman"/>
          <w:b/>
          <w:sz w:val="28"/>
          <w:szCs w:val="28"/>
        </w:rPr>
        <w:t>Новояворівської</w:t>
      </w:r>
      <w:proofErr w:type="spellEnd"/>
      <w:r w:rsidRPr="00CE4420">
        <w:rPr>
          <w:rFonts w:ascii="Times New Roman" w:hAnsi="Times New Roman" w:cs="Times New Roman"/>
          <w:b/>
          <w:sz w:val="28"/>
          <w:szCs w:val="28"/>
        </w:rPr>
        <w:t xml:space="preserve"> міської ради</w:t>
      </w:r>
    </w:p>
    <w:p w:rsidR="000E1CBD" w:rsidRPr="00CE4420" w:rsidRDefault="000E1CBD" w:rsidP="000E1CBD">
      <w:pPr>
        <w:jc w:val="center"/>
        <w:rPr>
          <w:rFonts w:ascii="Times New Roman" w:hAnsi="Times New Roman" w:cs="Times New Roman"/>
          <w:b/>
          <w:sz w:val="28"/>
          <w:szCs w:val="28"/>
        </w:rPr>
      </w:pPr>
      <w:proofErr w:type="spellStart"/>
      <w:r w:rsidRPr="00CE4420">
        <w:rPr>
          <w:rFonts w:ascii="Times New Roman" w:hAnsi="Times New Roman" w:cs="Times New Roman"/>
          <w:b/>
          <w:sz w:val="28"/>
          <w:szCs w:val="28"/>
        </w:rPr>
        <w:t>Добростанський</w:t>
      </w:r>
      <w:proofErr w:type="spellEnd"/>
      <w:r w:rsidRPr="00CE4420">
        <w:rPr>
          <w:rFonts w:ascii="Times New Roman" w:hAnsi="Times New Roman" w:cs="Times New Roman"/>
          <w:b/>
          <w:sz w:val="28"/>
          <w:szCs w:val="28"/>
        </w:rPr>
        <w:t xml:space="preserve"> заклад  загальної середньої</w:t>
      </w:r>
      <w:r w:rsidRPr="004C1C4E">
        <w:rPr>
          <w:rFonts w:ascii="Times New Roman" w:hAnsi="Times New Roman" w:cs="Times New Roman"/>
          <w:b/>
          <w:sz w:val="28"/>
          <w:szCs w:val="28"/>
        </w:rPr>
        <w:t xml:space="preserve"> </w:t>
      </w:r>
      <w:r w:rsidRPr="00CE4420">
        <w:rPr>
          <w:rFonts w:ascii="Times New Roman" w:hAnsi="Times New Roman" w:cs="Times New Roman"/>
          <w:b/>
          <w:sz w:val="28"/>
          <w:szCs w:val="28"/>
        </w:rPr>
        <w:t xml:space="preserve">освіти </w:t>
      </w:r>
      <w:r w:rsidRPr="00CE4420">
        <w:rPr>
          <w:rFonts w:ascii="Times New Roman" w:hAnsi="Times New Roman" w:cs="Times New Roman"/>
          <w:b/>
          <w:sz w:val="28"/>
          <w:szCs w:val="28"/>
          <w:lang w:val="en-US"/>
        </w:rPr>
        <w:t>I</w:t>
      </w:r>
      <w:r w:rsidRPr="00CE4420">
        <w:rPr>
          <w:rFonts w:ascii="Times New Roman" w:hAnsi="Times New Roman" w:cs="Times New Roman"/>
          <w:b/>
          <w:sz w:val="28"/>
          <w:szCs w:val="28"/>
        </w:rPr>
        <w:t>-</w:t>
      </w:r>
      <w:r w:rsidRPr="00CE4420">
        <w:rPr>
          <w:rFonts w:ascii="Times New Roman" w:hAnsi="Times New Roman" w:cs="Times New Roman"/>
          <w:b/>
          <w:sz w:val="28"/>
          <w:szCs w:val="28"/>
          <w:lang w:val="en-US"/>
        </w:rPr>
        <w:t>II</w:t>
      </w:r>
      <w:r w:rsidRPr="00CE4420">
        <w:rPr>
          <w:rFonts w:ascii="Times New Roman" w:hAnsi="Times New Roman" w:cs="Times New Roman"/>
          <w:b/>
          <w:sz w:val="28"/>
          <w:szCs w:val="28"/>
        </w:rPr>
        <w:t xml:space="preserve"> ступенів </w:t>
      </w:r>
    </w:p>
    <w:p w:rsidR="000E1CBD" w:rsidRPr="00084159" w:rsidRDefault="000E1CBD" w:rsidP="000E1CBD">
      <w:pPr>
        <w:jc w:val="center"/>
        <w:rPr>
          <w:rFonts w:ascii="Times New Roman" w:hAnsi="Times New Roman" w:cs="Times New Roman"/>
          <w:sz w:val="24"/>
          <w:szCs w:val="24"/>
        </w:rPr>
      </w:pPr>
      <w:r w:rsidRPr="00084159">
        <w:rPr>
          <w:rFonts w:ascii="Times New Roman" w:hAnsi="Times New Roman" w:cs="Times New Roman"/>
          <w:sz w:val="24"/>
          <w:szCs w:val="24"/>
        </w:rPr>
        <w:t>вул. Героїв Майдану,71.с. Добростани,81091,тел.5-24-20</w:t>
      </w:r>
    </w:p>
    <w:p w:rsidR="000E1CBD" w:rsidRPr="00084159" w:rsidRDefault="000E1CBD" w:rsidP="000E1CBD">
      <w:pPr>
        <w:jc w:val="center"/>
        <w:rPr>
          <w:rStyle w:val="a4"/>
          <w:rFonts w:ascii="Times New Roman" w:hAnsi="Times New Roman" w:cs="Times New Roman"/>
          <w:sz w:val="24"/>
          <w:szCs w:val="24"/>
        </w:rPr>
      </w:pPr>
      <w:r w:rsidRPr="00084159">
        <w:rPr>
          <w:rFonts w:ascii="Times New Roman" w:hAnsi="Times New Roman" w:cs="Times New Roman"/>
          <w:sz w:val="24"/>
          <w:szCs w:val="24"/>
          <w:lang w:val="en-US"/>
        </w:rPr>
        <w:t>e</w:t>
      </w:r>
      <w:r w:rsidRPr="00084159">
        <w:rPr>
          <w:rFonts w:ascii="Times New Roman" w:hAnsi="Times New Roman" w:cs="Times New Roman"/>
          <w:sz w:val="24"/>
          <w:szCs w:val="24"/>
        </w:rPr>
        <w:t>-</w:t>
      </w:r>
      <w:r w:rsidRPr="00084159">
        <w:rPr>
          <w:rFonts w:ascii="Times New Roman" w:hAnsi="Times New Roman" w:cs="Times New Roman"/>
          <w:sz w:val="24"/>
          <w:szCs w:val="24"/>
          <w:lang w:val="en-US"/>
        </w:rPr>
        <w:t>mail</w:t>
      </w:r>
      <w:r w:rsidRPr="00084159">
        <w:rPr>
          <w:rFonts w:ascii="Times New Roman" w:hAnsi="Times New Roman" w:cs="Times New Roman"/>
          <w:sz w:val="24"/>
          <w:szCs w:val="24"/>
        </w:rPr>
        <w:t xml:space="preserve">: </w:t>
      </w:r>
      <w:hyperlink r:id="rId8" w:history="1">
        <w:r w:rsidRPr="00084159">
          <w:rPr>
            <w:rStyle w:val="a4"/>
            <w:rFonts w:ascii="Times New Roman" w:hAnsi="Times New Roman" w:cs="Times New Roman"/>
            <w:sz w:val="24"/>
            <w:szCs w:val="24"/>
            <w:lang w:val="en-US"/>
          </w:rPr>
          <w:t>dobrostanyschool</w:t>
        </w:r>
        <w:r w:rsidRPr="00084159">
          <w:rPr>
            <w:rStyle w:val="a4"/>
            <w:rFonts w:ascii="Times New Roman" w:hAnsi="Times New Roman" w:cs="Times New Roman"/>
            <w:sz w:val="24"/>
            <w:szCs w:val="24"/>
          </w:rPr>
          <w:t>@</w:t>
        </w:r>
        <w:r w:rsidRPr="00084159">
          <w:rPr>
            <w:rStyle w:val="a4"/>
            <w:rFonts w:ascii="Times New Roman" w:hAnsi="Times New Roman" w:cs="Times New Roman"/>
            <w:sz w:val="24"/>
            <w:szCs w:val="24"/>
            <w:lang w:val="en-US"/>
          </w:rPr>
          <w:t>ukr</w:t>
        </w:r>
        <w:r w:rsidRPr="00084159">
          <w:rPr>
            <w:rStyle w:val="a4"/>
            <w:rFonts w:ascii="Times New Roman" w:hAnsi="Times New Roman" w:cs="Times New Roman"/>
            <w:sz w:val="24"/>
            <w:szCs w:val="24"/>
          </w:rPr>
          <w:t>.</w:t>
        </w:r>
        <w:r w:rsidRPr="00084159">
          <w:rPr>
            <w:rStyle w:val="a4"/>
            <w:rFonts w:ascii="Times New Roman" w:hAnsi="Times New Roman" w:cs="Times New Roman"/>
            <w:sz w:val="24"/>
            <w:szCs w:val="24"/>
            <w:lang w:val="en-US"/>
          </w:rPr>
          <w:t>net</w:t>
        </w:r>
      </w:hyperlink>
      <w:r w:rsidRPr="00084159">
        <w:rPr>
          <w:rStyle w:val="a4"/>
          <w:rFonts w:ascii="Times New Roman" w:hAnsi="Times New Roman" w:cs="Times New Roman"/>
          <w:sz w:val="24"/>
          <w:szCs w:val="24"/>
        </w:rPr>
        <w:t>,22399913</w:t>
      </w:r>
    </w:p>
    <w:p w:rsidR="00E9268B" w:rsidRDefault="00E9268B" w:rsidP="00E9268B"/>
    <w:p w:rsidR="000E1CBD" w:rsidRDefault="000E1CBD" w:rsidP="00E9268B">
      <w:pPr>
        <w:rPr>
          <w:rFonts w:ascii="Times New Roman" w:hAnsi="Times New Roman" w:cs="Times New Roman"/>
          <w:sz w:val="24"/>
          <w:szCs w:val="24"/>
        </w:rPr>
      </w:pPr>
    </w:p>
    <w:p w:rsidR="00385466" w:rsidRPr="000E1CBD" w:rsidRDefault="00385466" w:rsidP="00E9268B">
      <w:pPr>
        <w:rPr>
          <w:rFonts w:ascii="Times New Roman" w:hAnsi="Times New Roman" w:cs="Times New Roman"/>
          <w:sz w:val="24"/>
          <w:szCs w:val="24"/>
        </w:rPr>
      </w:pPr>
      <w:r w:rsidRPr="000E1CBD">
        <w:rPr>
          <w:rFonts w:ascii="Times New Roman" w:hAnsi="Times New Roman" w:cs="Times New Roman"/>
          <w:sz w:val="24"/>
          <w:szCs w:val="24"/>
        </w:rPr>
        <w:t xml:space="preserve">ЗАТВЕРДЖЕНО                                                           </w:t>
      </w:r>
      <w:r w:rsidR="000E1CBD" w:rsidRPr="000E1CBD">
        <w:rPr>
          <w:rFonts w:ascii="Times New Roman" w:hAnsi="Times New Roman" w:cs="Times New Roman"/>
          <w:sz w:val="24"/>
          <w:szCs w:val="24"/>
        </w:rPr>
        <w:t xml:space="preserve">                            </w:t>
      </w:r>
      <w:r w:rsidRPr="000E1CBD">
        <w:rPr>
          <w:rFonts w:ascii="Times New Roman" w:hAnsi="Times New Roman" w:cs="Times New Roman"/>
          <w:sz w:val="24"/>
          <w:szCs w:val="24"/>
        </w:rPr>
        <w:t>СХВАЛЕНО</w:t>
      </w:r>
    </w:p>
    <w:p w:rsidR="00385466" w:rsidRPr="000E1CBD" w:rsidRDefault="00385466" w:rsidP="00E9268B">
      <w:pPr>
        <w:rPr>
          <w:rFonts w:ascii="Times New Roman" w:hAnsi="Times New Roman" w:cs="Times New Roman"/>
          <w:sz w:val="24"/>
          <w:szCs w:val="24"/>
        </w:rPr>
      </w:pPr>
      <w:r w:rsidRPr="000E1CBD">
        <w:rPr>
          <w:rFonts w:ascii="Times New Roman" w:hAnsi="Times New Roman" w:cs="Times New Roman"/>
          <w:sz w:val="24"/>
          <w:szCs w:val="24"/>
        </w:rPr>
        <w:t xml:space="preserve">Наказом №                                                                </w:t>
      </w:r>
      <w:r w:rsidR="000E1CBD">
        <w:rPr>
          <w:rFonts w:ascii="Times New Roman" w:hAnsi="Times New Roman" w:cs="Times New Roman"/>
          <w:sz w:val="24"/>
          <w:szCs w:val="24"/>
        </w:rPr>
        <w:t xml:space="preserve">                       </w:t>
      </w:r>
      <w:r w:rsidRPr="000E1CBD">
        <w:rPr>
          <w:rFonts w:ascii="Times New Roman" w:hAnsi="Times New Roman" w:cs="Times New Roman"/>
          <w:sz w:val="24"/>
          <w:szCs w:val="24"/>
        </w:rPr>
        <w:t xml:space="preserve"> Рішенням педагогічної ради</w:t>
      </w:r>
    </w:p>
    <w:p w:rsidR="00385466" w:rsidRPr="000E1CBD" w:rsidRDefault="00385466" w:rsidP="00E9268B">
      <w:pPr>
        <w:rPr>
          <w:rFonts w:ascii="Times New Roman" w:hAnsi="Times New Roman" w:cs="Times New Roman"/>
          <w:sz w:val="24"/>
          <w:szCs w:val="24"/>
        </w:rPr>
      </w:pPr>
      <w:r w:rsidRPr="000E1CBD">
        <w:rPr>
          <w:rFonts w:ascii="Times New Roman" w:hAnsi="Times New Roman" w:cs="Times New Roman"/>
          <w:sz w:val="24"/>
          <w:szCs w:val="24"/>
        </w:rPr>
        <w:t xml:space="preserve">Від </w:t>
      </w:r>
      <w:r w:rsidR="000E1CBD" w:rsidRPr="000E1CBD">
        <w:rPr>
          <w:rFonts w:ascii="Times New Roman" w:hAnsi="Times New Roman" w:cs="Times New Roman"/>
          <w:sz w:val="24"/>
          <w:szCs w:val="24"/>
        </w:rPr>
        <w:t xml:space="preserve">31.08.2021                                                           </w:t>
      </w:r>
      <w:r w:rsidR="000E1CBD">
        <w:rPr>
          <w:rFonts w:ascii="Times New Roman" w:hAnsi="Times New Roman" w:cs="Times New Roman"/>
          <w:sz w:val="24"/>
          <w:szCs w:val="24"/>
        </w:rPr>
        <w:t xml:space="preserve">                      </w:t>
      </w:r>
      <w:r w:rsidR="000E1CBD" w:rsidRPr="000E1CBD">
        <w:rPr>
          <w:rFonts w:ascii="Times New Roman" w:hAnsi="Times New Roman" w:cs="Times New Roman"/>
          <w:sz w:val="24"/>
          <w:szCs w:val="24"/>
        </w:rPr>
        <w:t xml:space="preserve"> Протокол № 1 від 30.08.2021р.</w:t>
      </w:r>
    </w:p>
    <w:p w:rsidR="000E1CBD" w:rsidRPr="000E1CBD" w:rsidRDefault="000E1CBD" w:rsidP="00E9268B">
      <w:pPr>
        <w:rPr>
          <w:rFonts w:ascii="Times New Roman" w:hAnsi="Times New Roman" w:cs="Times New Roman"/>
          <w:sz w:val="24"/>
          <w:szCs w:val="24"/>
        </w:rPr>
      </w:pPr>
      <w:r w:rsidRPr="000E1CBD">
        <w:rPr>
          <w:rFonts w:ascii="Times New Roman" w:hAnsi="Times New Roman" w:cs="Times New Roman"/>
          <w:sz w:val="24"/>
          <w:szCs w:val="24"/>
        </w:rPr>
        <w:t xml:space="preserve">Директор           </w:t>
      </w:r>
      <w:r>
        <w:rPr>
          <w:rFonts w:ascii="Times New Roman" w:hAnsi="Times New Roman" w:cs="Times New Roman"/>
          <w:sz w:val="24"/>
          <w:szCs w:val="24"/>
        </w:rPr>
        <w:t xml:space="preserve">   </w:t>
      </w:r>
      <w:r w:rsidRPr="000E1CBD">
        <w:rPr>
          <w:rFonts w:ascii="Times New Roman" w:hAnsi="Times New Roman" w:cs="Times New Roman"/>
          <w:sz w:val="24"/>
          <w:szCs w:val="24"/>
        </w:rPr>
        <w:t xml:space="preserve"> І. Кушнір                                                  </w:t>
      </w:r>
    </w:p>
    <w:p w:rsidR="00385466" w:rsidRDefault="00385466" w:rsidP="00E9268B"/>
    <w:p w:rsidR="00385466" w:rsidRDefault="00385466" w:rsidP="00E9268B"/>
    <w:p w:rsidR="00385466" w:rsidRPr="00385466" w:rsidRDefault="000E1CBD" w:rsidP="000E1CBD">
      <w:pPr>
        <w:rPr>
          <w:rFonts w:ascii="Times New Roman" w:hAnsi="Times New Roman" w:cs="Times New Roman"/>
          <w:b/>
          <w:sz w:val="36"/>
          <w:szCs w:val="36"/>
        </w:rPr>
      </w:pPr>
      <w:r>
        <w:t xml:space="preserve">                                                                       </w:t>
      </w:r>
      <w:r w:rsidR="00385466" w:rsidRPr="00385466">
        <w:rPr>
          <w:rFonts w:ascii="Times New Roman" w:hAnsi="Times New Roman" w:cs="Times New Roman"/>
          <w:b/>
          <w:sz w:val="36"/>
          <w:szCs w:val="36"/>
        </w:rPr>
        <w:t>Положення</w:t>
      </w:r>
    </w:p>
    <w:p w:rsidR="00385466" w:rsidRPr="00385466" w:rsidRDefault="00385466" w:rsidP="00385466">
      <w:pPr>
        <w:jc w:val="center"/>
        <w:rPr>
          <w:rFonts w:ascii="Times New Roman" w:hAnsi="Times New Roman" w:cs="Times New Roman"/>
          <w:b/>
          <w:sz w:val="36"/>
          <w:szCs w:val="36"/>
        </w:rPr>
      </w:pPr>
      <w:r w:rsidRPr="00385466">
        <w:rPr>
          <w:rFonts w:ascii="Times New Roman" w:hAnsi="Times New Roman" w:cs="Times New Roman"/>
          <w:b/>
          <w:sz w:val="36"/>
          <w:szCs w:val="36"/>
        </w:rPr>
        <w:t>про внутрішню систему забезпечення якості освіти</w:t>
      </w:r>
    </w:p>
    <w:p w:rsidR="00385466" w:rsidRPr="00385466" w:rsidRDefault="00385466" w:rsidP="00385466">
      <w:pPr>
        <w:jc w:val="center"/>
        <w:rPr>
          <w:rFonts w:ascii="Times New Roman" w:hAnsi="Times New Roman" w:cs="Times New Roman"/>
          <w:b/>
          <w:sz w:val="36"/>
          <w:szCs w:val="36"/>
        </w:rPr>
      </w:pPr>
      <w:proofErr w:type="spellStart"/>
      <w:r w:rsidRPr="00385466">
        <w:rPr>
          <w:rFonts w:ascii="Times New Roman" w:hAnsi="Times New Roman" w:cs="Times New Roman"/>
          <w:b/>
          <w:sz w:val="36"/>
          <w:szCs w:val="36"/>
        </w:rPr>
        <w:t>Добростанського</w:t>
      </w:r>
      <w:proofErr w:type="spellEnd"/>
      <w:r w:rsidRPr="00385466">
        <w:rPr>
          <w:rFonts w:ascii="Times New Roman" w:hAnsi="Times New Roman" w:cs="Times New Roman"/>
          <w:b/>
          <w:sz w:val="36"/>
          <w:szCs w:val="36"/>
        </w:rPr>
        <w:t xml:space="preserve"> ЗЗСО І-ІІ ступенів</w:t>
      </w:r>
    </w:p>
    <w:p w:rsidR="00385466" w:rsidRDefault="00385466" w:rsidP="00E9268B"/>
    <w:p w:rsidR="00385466" w:rsidRDefault="00385466" w:rsidP="00E9268B"/>
    <w:p w:rsidR="00385466" w:rsidRDefault="00385466" w:rsidP="00E9268B"/>
    <w:p w:rsidR="00385466" w:rsidRDefault="00385466" w:rsidP="00E9268B"/>
    <w:p w:rsidR="00385466" w:rsidRDefault="00385466" w:rsidP="00E9268B"/>
    <w:p w:rsidR="00385466" w:rsidRDefault="00385466" w:rsidP="00E9268B"/>
    <w:p w:rsidR="00385466" w:rsidRDefault="00385466" w:rsidP="00E9268B"/>
    <w:p w:rsidR="00385466" w:rsidRDefault="00385466" w:rsidP="00E9268B"/>
    <w:p w:rsidR="00385466" w:rsidRDefault="00385466" w:rsidP="00E9268B"/>
    <w:p w:rsidR="00385466" w:rsidRDefault="00385466" w:rsidP="00E9268B"/>
    <w:p w:rsidR="00385466" w:rsidRDefault="00385466" w:rsidP="00E9268B"/>
    <w:p w:rsidR="00385466" w:rsidRDefault="00385466" w:rsidP="00E9268B"/>
    <w:p w:rsidR="00385466" w:rsidRDefault="00385466" w:rsidP="00E9268B"/>
    <w:p w:rsidR="00385466" w:rsidRDefault="00385466" w:rsidP="00E9268B"/>
    <w:p w:rsidR="00385466" w:rsidRDefault="00385466" w:rsidP="00E9268B"/>
    <w:p w:rsidR="00385466" w:rsidRDefault="00385466" w:rsidP="00E9268B"/>
    <w:p w:rsidR="00532D68" w:rsidRPr="00385466" w:rsidRDefault="00532D68" w:rsidP="00385466">
      <w:pPr>
        <w:rPr>
          <w:rFonts w:ascii="Times New Roman" w:hAnsi="Times New Roman" w:cs="Times New Roman"/>
        </w:rPr>
      </w:pPr>
      <w:r w:rsidRPr="00385466">
        <w:rPr>
          <w:rFonts w:ascii="Times New Roman" w:hAnsi="Times New Roman" w:cs="Times New Roman"/>
        </w:rPr>
        <w:t xml:space="preserve"> </w:t>
      </w:r>
      <w:r w:rsidR="00E9268B" w:rsidRPr="00385466">
        <w:rPr>
          <w:rFonts w:ascii="Times New Roman" w:hAnsi="Times New Roman" w:cs="Times New Roman"/>
        </w:rPr>
        <w:t xml:space="preserve"> </w:t>
      </w:r>
      <w:r w:rsidRPr="00385466">
        <w:rPr>
          <w:rFonts w:ascii="Times New Roman" w:hAnsi="Times New Roman" w:cs="Times New Roman"/>
          <w:sz w:val="28"/>
          <w:szCs w:val="28"/>
        </w:rPr>
        <w:t>1. Загальні положення.........................................................................................</w:t>
      </w:r>
      <w:r w:rsidR="00385466">
        <w:rPr>
          <w:rFonts w:ascii="Times New Roman" w:hAnsi="Times New Roman" w:cs="Times New Roman"/>
          <w:sz w:val="28"/>
          <w:szCs w:val="28"/>
        </w:rPr>
        <w:t>.</w:t>
      </w:r>
      <w:r w:rsidRPr="00385466">
        <w:rPr>
          <w:rFonts w:ascii="Times New Roman" w:hAnsi="Times New Roman" w:cs="Times New Roman"/>
          <w:sz w:val="28"/>
          <w:szCs w:val="28"/>
        </w:rPr>
        <w:t>..</w:t>
      </w:r>
      <w:r w:rsidR="000E1CBD">
        <w:rPr>
          <w:rFonts w:ascii="Times New Roman" w:hAnsi="Times New Roman" w:cs="Times New Roman"/>
          <w:sz w:val="28"/>
          <w:szCs w:val="28"/>
        </w:rPr>
        <w:t xml:space="preserve"> 2</w:t>
      </w:r>
      <w:r w:rsidRPr="00385466">
        <w:rPr>
          <w:rFonts w:ascii="Times New Roman" w:hAnsi="Times New Roman" w:cs="Times New Roman"/>
          <w:sz w:val="28"/>
          <w:szCs w:val="28"/>
        </w:rPr>
        <w:t xml:space="preserve"> </w:t>
      </w:r>
    </w:p>
    <w:p w:rsidR="00532D68" w:rsidRPr="00385466" w:rsidRDefault="00532D68" w:rsidP="00385466">
      <w:pPr>
        <w:pStyle w:val="Default"/>
        <w:rPr>
          <w:sz w:val="28"/>
          <w:szCs w:val="28"/>
        </w:rPr>
      </w:pPr>
      <w:r w:rsidRPr="00385466">
        <w:rPr>
          <w:sz w:val="28"/>
          <w:szCs w:val="28"/>
        </w:rPr>
        <w:t>2. Стратегія (політика) та процедури забезпечення якості освіти ...................</w:t>
      </w:r>
      <w:r w:rsidR="00385466">
        <w:rPr>
          <w:sz w:val="28"/>
          <w:szCs w:val="28"/>
        </w:rPr>
        <w:t>.</w:t>
      </w:r>
      <w:r w:rsidRPr="00385466">
        <w:rPr>
          <w:sz w:val="28"/>
          <w:szCs w:val="28"/>
        </w:rPr>
        <w:t>..</w:t>
      </w:r>
      <w:r w:rsidR="000E1CBD">
        <w:rPr>
          <w:sz w:val="28"/>
          <w:szCs w:val="28"/>
        </w:rPr>
        <w:t xml:space="preserve"> 3</w:t>
      </w:r>
      <w:r w:rsidRPr="00385466">
        <w:rPr>
          <w:sz w:val="28"/>
          <w:szCs w:val="28"/>
        </w:rPr>
        <w:t xml:space="preserve"> </w:t>
      </w:r>
    </w:p>
    <w:p w:rsidR="00532D68" w:rsidRPr="00385466" w:rsidRDefault="00532D68" w:rsidP="00385466">
      <w:pPr>
        <w:pStyle w:val="Default"/>
        <w:rPr>
          <w:sz w:val="28"/>
          <w:szCs w:val="28"/>
        </w:rPr>
      </w:pPr>
      <w:r w:rsidRPr="00385466">
        <w:rPr>
          <w:sz w:val="28"/>
          <w:szCs w:val="28"/>
        </w:rPr>
        <w:t>3. Освітнє середовище закладу освіти ................................................................</w:t>
      </w:r>
      <w:r w:rsidR="00385466">
        <w:rPr>
          <w:sz w:val="28"/>
          <w:szCs w:val="28"/>
        </w:rPr>
        <w:t>.</w:t>
      </w:r>
      <w:r w:rsidRPr="00385466">
        <w:rPr>
          <w:sz w:val="28"/>
          <w:szCs w:val="28"/>
        </w:rPr>
        <w:t>..</w:t>
      </w:r>
      <w:r w:rsidR="000E1CBD">
        <w:rPr>
          <w:sz w:val="28"/>
          <w:szCs w:val="28"/>
        </w:rPr>
        <w:t xml:space="preserve"> 6</w:t>
      </w:r>
      <w:r w:rsidRPr="00385466">
        <w:rPr>
          <w:sz w:val="28"/>
          <w:szCs w:val="28"/>
        </w:rPr>
        <w:t xml:space="preserve"> </w:t>
      </w:r>
    </w:p>
    <w:p w:rsidR="00532D68" w:rsidRPr="00385466" w:rsidRDefault="00532D68" w:rsidP="00385466">
      <w:pPr>
        <w:pStyle w:val="Default"/>
        <w:rPr>
          <w:sz w:val="28"/>
          <w:szCs w:val="28"/>
        </w:rPr>
      </w:pPr>
      <w:r w:rsidRPr="00385466">
        <w:rPr>
          <w:sz w:val="28"/>
          <w:szCs w:val="28"/>
        </w:rPr>
        <w:t>4. Система оцінювання здобувачів освіти .........................................................</w:t>
      </w:r>
      <w:r w:rsidR="00385466">
        <w:rPr>
          <w:sz w:val="28"/>
          <w:szCs w:val="28"/>
        </w:rPr>
        <w:t>.</w:t>
      </w:r>
      <w:r w:rsidRPr="00385466">
        <w:rPr>
          <w:sz w:val="28"/>
          <w:szCs w:val="28"/>
        </w:rPr>
        <w:t>.</w:t>
      </w:r>
      <w:r w:rsidR="000E1CBD">
        <w:rPr>
          <w:sz w:val="28"/>
          <w:szCs w:val="28"/>
        </w:rPr>
        <w:t xml:space="preserve"> 11</w:t>
      </w:r>
      <w:r w:rsidRPr="00385466">
        <w:rPr>
          <w:sz w:val="28"/>
          <w:szCs w:val="28"/>
        </w:rPr>
        <w:t xml:space="preserve"> </w:t>
      </w:r>
    </w:p>
    <w:p w:rsidR="00532D68" w:rsidRPr="00385466" w:rsidRDefault="00532D68" w:rsidP="00385466">
      <w:pPr>
        <w:pStyle w:val="Default"/>
        <w:rPr>
          <w:sz w:val="28"/>
          <w:szCs w:val="28"/>
        </w:rPr>
      </w:pPr>
      <w:r w:rsidRPr="00385466">
        <w:rPr>
          <w:sz w:val="28"/>
          <w:szCs w:val="28"/>
        </w:rPr>
        <w:t>5. Система педагогічної діяльності .....................................</w:t>
      </w:r>
      <w:r w:rsidR="00385466">
        <w:rPr>
          <w:sz w:val="28"/>
          <w:szCs w:val="28"/>
        </w:rPr>
        <w:t>.................................</w:t>
      </w:r>
      <w:r w:rsidRPr="00385466">
        <w:rPr>
          <w:sz w:val="28"/>
          <w:szCs w:val="28"/>
        </w:rPr>
        <w:t>.</w:t>
      </w:r>
      <w:r w:rsidR="000E1CBD">
        <w:rPr>
          <w:sz w:val="28"/>
          <w:szCs w:val="28"/>
        </w:rPr>
        <w:t>16</w:t>
      </w:r>
      <w:r w:rsidRPr="00385466">
        <w:rPr>
          <w:sz w:val="28"/>
          <w:szCs w:val="28"/>
        </w:rPr>
        <w:t xml:space="preserve"> </w:t>
      </w:r>
    </w:p>
    <w:p w:rsidR="00532D68" w:rsidRPr="00385466" w:rsidRDefault="00532D68" w:rsidP="00385466">
      <w:pPr>
        <w:pStyle w:val="Default"/>
        <w:rPr>
          <w:sz w:val="28"/>
          <w:szCs w:val="28"/>
        </w:rPr>
      </w:pPr>
      <w:r w:rsidRPr="00385466">
        <w:rPr>
          <w:sz w:val="28"/>
          <w:szCs w:val="28"/>
        </w:rPr>
        <w:t>6. Інформаційні системи закладу освіти .............................</w:t>
      </w:r>
      <w:r w:rsidR="00385466">
        <w:rPr>
          <w:sz w:val="28"/>
          <w:szCs w:val="28"/>
        </w:rPr>
        <w:t>.................................</w:t>
      </w:r>
      <w:r w:rsidRPr="00385466">
        <w:rPr>
          <w:sz w:val="28"/>
          <w:szCs w:val="28"/>
        </w:rPr>
        <w:t>.</w:t>
      </w:r>
      <w:r w:rsidR="00024B04">
        <w:rPr>
          <w:sz w:val="28"/>
          <w:szCs w:val="28"/>
        </w:rPr>
        <w:t>20</w:t>
      </w:r>
      <w:r w:rsidRPr="00385466">
        <w:rPr>
          <w:sz w:val="28"/>
          <w:szCs w:val="28"/>
        </w:rPr>
        <w:t xml:space="preserve"> </w:t>
      </w:r>
    </w:p>
    <w:p w:rsidR="00532D68" w:rsidRPr="00385466" w:rsidRDefault="00532D68" w:rsidP="00385466">
      <w:pPr>
        <w:pStyle w:val="Default"/>
        <w:rPr>
          <w:sz w:val="28"/>
          <w:szCs w:val="28"/>
        </w:rPr>
      </w:pPr>
      <w:r w:rsidRPr="00385466">
        <w:rPr>
          <w:sz w:val="28"/>
          <w:szCs w:val="28"/>
        </w:rPr>
        <w:t>7. Система управлінської діяльності ...................................................................</w:t>
      </w:r>
      <w:r w:rsidR="00385466">
        <w:rPr>
          <w:sz w:val="28"/>
          <w:szCs w:val="28"/>
        </w:rPr>
        <w:t>.</w:t>
      </w:r>
      <w:r w:rsidR="00024B04">
        <w:rPr>
          <w:sz w:val="28"/>
          <w:szCs w:val="28"/>
        </w:rPr>
        <w:t xml:space="preserve"> 24</w:t>
      </w:r>
      <w:r w:rsidRPr="00385466">
        <w:rPr>
          <w:sz w:val="28"/>
          <w:szCs w:val="28"/>
        </w:rPr>
        <w:t xml:space="preserve"> </w:t>
      </w:r>
    </w:p>
    <w:p w:rsidR="00532D68" w:rsidRPr="00385466" w:rsidRDefault="00532D68" w:rsidP="00385466">
      <w:pPr>
        <w:pStyle w:val="Default"/>
        <w:rPr>
          <w:sz w:val="28"/>
          <w:szCs w:val="28"/>
        </w:rPr>
      </w:pPr>
      <w:r w:rsidRPr="00385466">
        <w:rPr>
          <w:sz w:val="28"/>
          <w:szCs w:val="28"/>
        </w:rPr>
        <w:t xml:space="preserve">8. Моніторинг та </w:t>
      </w:r>
      <w:proofErr w:type="spellStart"/>
      <w:r w:rsidRPr="00385466">
        <w:rPr>
          <w:sz w:val="28"/>
          <w:szCs w:val="28"/>
        </w:rPr>
        <w:t>самооцінювання</w:t>
      </w:r>
      <w:proofErr w:type="spellEnd"/>
      <w:r w:rsidRPr="00385466">
        <w:rPr>
          <w:sz w:val="28"/>
          <w:szCs w:val="28"/>
        </w:rPr>
        <w:t xml:space="preserve"> ......................................................................</w:t>
      </w:r>
      <w:r w:rsidR="00385466">
        <w:rPr>
          <w:sz w:val="28"/>
          <w:szCs w:val="28"/>
        </w:rPr>
        <w:t>.</w:t>
      </w:r>
      <w:r w:rsidRPr="00385466">
        <w:rPr>
          <w:sz w:val="28"/>
          <w:szCs w:val="28"/>
        </w:rPr>
        <w:t>.</w:t>
      </w:r>
      <w:r w:rsidR="00024B04">
        <w:rPr>
          <w:sz w:val="28"/>
          <w:szCs w:val="28"/>
        </w:rPr>
        <w:t>.27</w:t>
      </w:r>
      <w:r w:rsidRPr="00385466">
        <w:rPr>
          <w:sz w:val="28"/>
          <w:szCs w:val="28"/>
        </w:rPr>
        <w:t xml:space="preserve"> </w:t>
      </w:r>
    </w:p>
    <w:p w:rsidR="00532D68" w:rsidRPr="00385466" w:rsidRDefault="00532D68" w:rsidP="00385466">
      <w:pPr>
        <w:pStyle w:val="Default"/>
        <w:rPr>
          <w:sz w:val="28"/>
          <w:szCs w:val="28"/>
        </w:rPr>
      </w:pPr>
      <w:r w:rsidRPr="00385466">
        <w:rPr>
          <w:sz w:val="28"/>
          <w:szCs w:val="28"/>
        </w:rPr>
        <w:t xml:space="preserve">9. Налагодження співпраці </w:t>
      </w:r>
      <w:r w:rsidR="005F3F40" w:rsidRPr="00385466">
        <w:rPr>
          <w:sz w:val="28"/>
          <w:szCs w:val="28"/>
        </w:rPr>
        <w:t>зі здобувачами освіти,  батьками, працівниками</w:t>
      </w:r>
      <w:r w:rsidRPr="00385466">
        <w:rPr>
          <w:sz w:val="28"/>
          <w:szCs w:val="28"/>
        </w:rPr>
        <w:t xml:space="preserve"> закладу..</w:t>
      </w:r>
      <w:r w:rsidR="005F3F40" w:rsidRPr="00385466">
        <w:rPr>
          <w:sz w:val="28"/>
          <w:szCs w:val="28"/>
        </w:rPr>
        <w:t>...................................................................................................................</w:t>
      </w:r>
      <w:r w:rsidR="00385466">
        <w:rPr>
          <w:sz w:val="28"/>
          <w:szCs w:val="28"/>
        </w:rPr>
        <w:t>.</w:t>
      </w:r>
      <w:r w:rsidR="005F3F40" w:rsidRPr="00385466">
        <w:rPr>
          <w:sz w:val="28"/>
          <w:szCs w:val="28"/>
        </w:rPr>
        <w:t>.</w:t>
      </w:r>
      <w:r w:rsidRPr="00385466">
        <w:rPr>
          <w:sz w:val="28"/>
          <w:szCs w:val="28"/>
        </w:rPr>
        <w:t>.</w:t>
      </w:r>
      <w:r w:rsidR="00024B04">
        <w:rPr>
          <w:sz w:val="28"/>
          <w:szCs w:val="28"/>
        </w:rPr>
        <w:t>31</w:t>
      </w:r>
      <w:r w:rsidRPr="00385466">
        <w:rPr>
          <w:sz w:val="28"/>
          <w:szCs w:val="28"/>
        </w:rPr>
        <w:t xml:space="preserve">  </w:t>
      </w:r>
    </w:p>
    <w:p w:rsidR="00532D68" w:rsidRPr="00385466" w:rsidRDefault="00532D68" w:rsidP="00385466">
      <w:pPr>
        <w:pStyle w:val="Default"/>
        <w:rPr>
          <w:sz w:val="28"/>
          <w:szCs w:val="28"/>
        </w:rPr>
      </w:pPr>
      <w:r w:rsidRPr="00385466">
        <w:rPr>
          <w:sz w:val="28"/>
          <w:szCs w:val="28"/>
        </w:rPr>
        <w:t xml:space="preserve">Додаток 1 Форма </w:t>
      </w:r>
      <w:proofErr w:type="spellStart"/>
      <w:r w:rsidRPr="00385466">
        <w:rPr>
          <w:sz w:val="28"/>
          <w:szCs w:val="28"/>
        </w:rPr>
        <w:t>самооцінювання</w:t>
      </w:r>
      <w:proofErr w:type="spellEnd"/>
      <w:r w:rsidRPr="00385466">
        <w:rPr>
          <w:sz w:val="28"/>
          <w:szCs w:val="28"/>
        </w:rPr>
        <w:t xml:space="preserve"> освітнього середовища закладу освіти ....</w:t>
      </w:r>
      <w:r w:rsidR="00385466">
        <w:rPr>
          <w:sz w:val="28"/>
          <w:szCs w:val="28"/>
        </w:rPr>
        <w:t>.</w:t>
      </w:r>
      <w:r w:rsidR="005F3F40" w:rsidRPr="00385466">
        <w:rPr>
          <w:sz w:val="28"/>
          <w:szCs w:val="28"/>
        </w:rPr>
        <w:t>.</w:t>
      </w:r>
      <w:r w:rsidRPr="00385466">
        <w:rPr>
          <w:sz w:val="28"/>
          <w:szCs w:val="28"/>
        </w:rPr>
        <w:t>.</w:t>
      </w:r>
      <w:r w:rsidR="00024B04">
        <w:rPr>
          <w:sz w:val="28"/>
          <w:szCs w:val="28"/>
        </w:rPr>
        <w:t>33</w:t>
      </w:r>
      <w:r w:rsidRPr="00385466">
        <w:rPr>
          <w:sz w:val="28"/>
          <w:szCs w:val="28"/>
        </w:rPr>
        <w:t xml:space="preserve"> </w:t>
      </w:r>
    </w:p>
    <w:p w:rsidR="00532D68" w:rsidRPr="00385466" w:rsidRDefault="00532D68" w:rsidP="00385466">
      <w:pPr>
        <w:pStyle w:val="Default"/>
        <w:rPr>
          <w:sz w:val="28"/>
          <w:szCs w:val="28"/>
        </w:rPr>
      </w:pPr>
      <w:r w:rsidRPr="00385466">
        <w:rPr>
          <w:sz w:val="28"/>
          <w:szCs w:val="28"/>
        </w:rPr>
        <w:t xml:space="preserve">Додаток 2 Форма </w:t>
      </w:r>
      <w:proofErr w:type="spellStart"/>
      <w:r w:rsidRPr="00385466">
        <w:rPr>
          <w:sz w:val="28"/>
          <w:szCs w:val="28"/>
        </w:rPr>
        <w:t>самооцінювання</w:t>
      </w:r>
      <w:proofErr w:type="spellEnd"/>
      <w:r w:rsidRPr="00385466">
        <w:rPr>
          <w:sz w:val="28"/>
          <w:szCs w:val="28"/>
        </w:rPr>
        <w:t xml:space="preserve"> системи оцінювання здобувачів освіти …</w:t>
      </w:r>
      <w:r w:rsidR="00385466">
        <w:rPr>
          <w:sz w:val="28"/>
          <w:szCs w:val="28"/>
        </w:rPr>
        <w:t>.</w:t>
      </w:r>
      <w:r w:rsidR="00024B04">
        <w:rPr>
          <w:sz w:val="28"/>
          <w:szCs w:val="28"/>
        </w:rPr>
        <w:t xml:space="preserve"> </w:t>
      </w:r>
      <w:r w:rsidRPr="00385466">
        <w:rPr>
          <w:sz w:val="28"/>
          <w:szCs w:val="28"/>
        </w:rPr>
        <w:t xml:space="preserve"> </w:t>
      </w:r>
    </w:p>
    <w:p w:rsidR="00532D68" w:rsidRPr="00385466" w:rsidRDefault="00532D68" w:rsidP="00385466">
      <w:pPr>
        <w:pStyle w:val="Default"/>
        <w:rPr>
          <w:sz w:val="28"/>
          <w:szCs w:val="28"/>
        </w:rPr>
      </w:pPr>
      <w:r w:rsidRPr="00385466">
        <w:rPr>
          <w:sz w:val="28"/>
          <w:szCs w:val="28"/>
        </w:rPr>
        <w:t>Додаток 3 Форма спостереження за навчальним заняттям ...............................</w:t>
      </w:r>
      <w:r w:rsidR="00385466">
        <w:rPr>
          <w:sz w:val="28"/>
          <w:szCs w:val="28"/>
        </w:rPr>
        <w:t>.</w:t>
      </w:r>
      <w:r w:rsidRPr="00385466">
        <w:rPr>
          <w:sz w:val="28"/>
          <w:szCs w:val="28"/>
        </w:rPr>
        <w:t>.</w:t>
      </w:r>
      <w:r w:rsidR="00024B04">
        <w:rPr>
          <w:sz w:val="28"/>
          <w:szCs w:val="28"/>
        </w:rPr>
        <w:t xml:space="preserve"> </w:t>
      </w:r>
      <w:r w:rsidRPr="00385466">
        <w:rPr>
          <w:sz w:val="28"/>
          <w:szCs w:val="28"/>
        </w:rPr>
        <w:t xml:space="preserve"> </w:t>
      </w:r>
    </w:p>
    <w:p w:rsidR="00532D68" w:rsidRPr="00385466" w:rsidRDefault="00532D68" w:rsidP="00385466">
      <w:pPr>
        <w:pStyle w:val="Default"/>
        <w:rPr>
          <w:sz w:val="28"/>
          <w:szCs w:val="28"/>
        </w:rPr>
      </w:pPr>
      <w:r w:rsidRPr="00385466">
        <w:rPr>
          <w:sz w:val="28"/>
          <w:szCs w:val="28"/>
        </w:rPr>
        <w:t xml:space="preserve">Додаток 4 Форма </w:t>
      </w:r>
      <w:proofErr w:type="spellStart"/>
      <w:r w:rsidRPr="00385466">
        <w:rPr>
          <w:sz w:val="28"/>
          <w:szCs w:val="28"/>
        </w:rPr>
        <w:t>самооцінювання</w:t>
      </w:r>
      <w:proofErr w:type="spellEnd"/>
      <w:r w:rsidRPr="00385466">
        <w:rPr>
          <w:sz w:val="28"/>
          <w:szCs w:val="28"/>
        </w:rPr>
        <w:t xml:space="preserve"> системи педагогічної діяльності</w:t>
      </w:r>
      <w:r w:rsidR="005F3F40" w:rsidRPr="00385466">
        <w:rPr>
          <w:sz w:val="28"/>
          <w:szCs w:val="28"/>
        </w:rPr>
        <w:t xml:space="preserve"> .........</w:t>
      </w:r>
      <w:r w:rsidR="00024B04">
        <w:rPr>
          <w:sz w:val="28"/>
          <w:szCs w:val="28"/>
        </w:rPr>
        <w:t xml:space="preserve">....... </w:t>
      </w:r>
      <w:r w:rsidRPr="00385466">
        <w:rPr>
          <w:sz w:val="28"/>
          <w:szCs w:val="28"/>
        </w:rPr>
        <w:t xml:space="preserve"> </w:t>
      </w:r>
    </w:p>
    <w:p w:rsidR="00532D68" w:rsidRPr="00385466" w:rsidRDefault="00532D68" w:rsidP="00385466">
      <w:pPr>
        <w:pStyle w:val="Default"/>
        <w:rPr>
          <w:sz w:val="28"/>
          <w:szCs w:val="28"/>
        </w:rPr>
      </w:pPr>
      <w:r w:rsidRPr="00385466">
        <w:rPr>
          <w:sz w:val="28"/>
          <w:szCs w:val="28"/>
        </w:rPr>
        <w:t xml:space="preserve">Додаток 5 Форма </w:t>
      </w:r>
      <w:proofErr w:type="spellStart"/>
      <w:r w:rsidRPr="00385466">
        <w:rPr>
          <w:sz w:val="28"/>
          <w:szCs w:val="28"/>
        </w:rPr>
        <w:t>самооцінювання</w:t>
      </w:r>
      <w:proofErr w:type="spellEnd"/>
      <w:r w:rsidRPr="00385466">
        <w:rPr>
          <w:sz w:val="28"/>
          <w:szCs w:val="28"/>
        </w:rPr>
        <w:t xml:space="preserve"> функціонування інформаційних систем</w:t>
      </w:r>
      <w:r w:rsidR="005F3F40" w:rsidRPr="00385466">
        <w:rPr>
          <w:sz w:val="28"/>
          <w:szCs w:val="28"/>
        </w:rPr>
        <w:t xml:space="preserve"> .</w:t>
      </w:r>
      <w:r w:rsidR="00024B04">
        <w:rPr>
          <w:sz w:val="28"/>
          <w:szCs w:val="28"/>
        </w:rPr>
        <w:t xml:space="preserve">.. </w:t>
      </w:r>
      <w:r w:rsidRPr="00385466">
        <w:rPr>
          <w:sz w:val="28"/>
          <w:szCs w:val="28"/>
        </w:rPr>
        <w:t xml:space="preserve"> </w:t>
      </w:r>
    </w:p>
    <w:p w:rsidR="00E9268B" w:rsidRPr="00385466" w:rsidRDefault="00532D68" w:rsidP="00385466">
      <w:pPr>
        <w:rPr>
          <w:rFonts w:ascii="Times New Roman" w:hAnsi="Times New Roman" w:cs="Times New Roman"/>
        </w:rPr>
      </w:pPr>
      <w:r w:rsidRPr="00385466">
        <w:rPr>
          <w:rFonts w:ascii="Times New Roman" w:hAnsi="Times New Roman" w:cs="Times New Roman"/>
          <w:sz w:val="28"/>
          <w:szCs w:val="28"/>
        </w:rPr>
        <w:t xml:space="preserve">Додаток 6 Форма </w:t>
      </w:r>
      <w:proofErr w:type="spellStart"/>
      <w:r w:rsidRPr="00385466">
        <w:rPr>
          <w:rFonts w:ascii="Times New Roman" w:hAnsi="Times New Roman" w:cs="Times New Roman"/>
          <w:sz w:val="28"/>
          <w:szCs w:val="28"/>
        </w:rPr>
        <w:t>самооцінювання</w:t>
      </w:r>
      <w:proofErr w:type="spellEnd"/>
      <w:r w:rsidRPr="00385466">
        <w:rPr>
          <w:rFonts w:ascii="Times New Roman" w:hAnsi="Times New Roman" w:cs="Times New Roman"/>
          <w:sz w:val="28"/>
          <w:szCs w:val="28"/>
        </w:rPr>
        <w:t xml:space="preserve"> системи управлінської діяльності</w:t>
      </w:r>
      <w:r w:rsidR="00385466" w:rsidRPr="00385466">
        <w:rPr>
          <w:rFonts w:ascii="Times New Roman" w:hAnsi="Times New Roman" w:cs="Times New Roman"/>
          <w:sz w:val="28"/>
          <w:szCs w:val="28"/>
        </w:rPr>
        <w:t xml:space="preserve"> ............</w:t>
      </w:r>
      <w:r w:rsidR="00024B04">
        <w:rPr>
          <w:rFonts w:ascii="Times New Roman" w:hAnsi="Times New Roman" w:cs="Times New Roman"/>
          <w:sz w:val="28"/>
          <w:szCs w:val="28"/>
        </w:rPr>
        <w:t xml:space="preserve">.. </w:t>
      </w:r>
    </w:p>
    <w:p w:rsidR="00F565A7" w:rsidRDefault="00F565A7" w:rsidP="00E9268B">
      <w:pPr>
        <w:rPr>
          <w:rFonts w:ascii="Times New Roman" w:hAnsi="Times New Roman" w:cs="Times New Roman"/>
          <w:sz w:val="28"/>
          <w:szCs w:val="28"/>
        </w:rPr>
      </w:pPr>
    </w:p>
    <w:p w:rsidR="00F565A7" w:rsidRDefault="00F565A7" w:rsidP="00E9268B">
      <w:pPr>
        <w:rPr>
          <w:rFonts w:ascii="Times New Roman" w:hAnsi="Times New Roman" w:cs="Times New Roman"/>
          <w:sz w:val="28"/>
          <w:szCs w:val="28"/>
        </w:rPr>
      </w:pPr>
    </w:p>
    <w:p w:rsidR="005F3F40" w:rsidRDefault="005F3F40" w:rsidP="00E9268B">
      <w:pPr>
        <w:rPr>
          <w:rFonts w:ascii="Times New Roman" w:hAnsi="Times New Roman" w:cs="Times New Roman"/>
          <w:b/>
          <w:sz w:val="24"/>
          <w:szCs w:val="24"/>
        </w:rPr>
      </w:pPr>
    </w:p>
    <w:p w:rsidR="00E9268B" w:rsidRPr="00F565A7" w:rsidRDefault="005F3F40" w:rsidP="00E9268B">
      <w:pPr>
        <w:rPr>
          <w:rFonts w:ascii="Times New Roman" w:hAnsi="Times New Roman" w:cs="Times New Roman"/>
          <w:b/>
          <w:sz w:val="24"/>
          <w:szCs w:val="24"/>
        </w:rPr>
      </w:pPr>
      <w:r>
        <w:rPr>
          <w:rFonts w:ascii="Times New Roman" w:hAnsi="Times New Roman" w:cs="Times New Roman"/>
          <w:b/>
          <w:sz w:val="24"/>
          <w:szCs w:val="24"/>
        </w:rPr>
        <w:t>1</w:t>
      </w:r>
      <w:r w:rsidR="00E9268B" w:rsidRPr="00F565A7">
        <w:rPr>
          <w:rFonts w:ascii="Times New Roman" w:hAnsi="Times New Roman" w:cs="Times New Roman"/>
          <w:b/>
          <w:sz w:val="24"/>
          <w:szCs w:val="24"/>
        </w:rPr>
        <w:t xml:space="preserve">. ЗАГАЛЬНІ ПОЛОЖЕННЯ </w:t>
      </w:r>
    </w:p>
    <w:p w:rsidR="005034C7" w:rsidRDefault="00E9268B" w:rsidP="00E9268B">
      <w:pPr>
        <w:rPr>
          <w:rFonts w:ascii="Times New Roman" w:hAnsi="Times New Roman" w:cs="Times New Roman"/>
          <w:sz w:val="28"/>
          <w:szCs w:val="28"/>
        </w:rPr>
      </w:pPr>
      <w:r w:rsidRPr="00E9268B">
        <w:rPr>
          <w:rFonts w:ascii="Times New Roman" w:hAnsi="Times New Roman" w:cs="Times New Roman"/>
          <w:sz w:val="28"/>
          <w:szCs w:val="28"/>
        </w:rPr>
        <w:t>Внутрішня система забезпечення якості освітньої діяльності та якості загальної середньої освіти ( далі – внутрішня система забезпечення якості) інтегрована в загальн</w:t>
      </w:r>
      <w:r>
        <w:rPr>
          <w:rFonts w:ascii="Times New Roman" w:hAnsi="Times New Roman" w:cs="Times New Roman"/>
          <w:sz w:val="28"/>
          <w:szCs w:val="28"/>
        </w:rPr>
        <w:t xml:space="preserve">у систему управління якістю </w:t>
      </w:r>
      <w:proofErr w:type="spellStart"/>
      <w:r>
        <w:rPr>
          <w:rFonts w:ascii="Times New Roman" w:hAnsi="Times New Roman" w:cs="Times New Roman"/>
          <w:sz w:val="28"/>
          <w:szCs w:val="28"/>
        </w:rPr>
        <w:t>Добростанського</w:t>
      </w:r>
      <w:proofErr w:type="spellEnd"/>
      <w:r>
        <w:rPr>
          <w:rFonts w:ascii="Times New Roman" w:hAnsi="Times New Roman" w:cs="Times New Roman"/>
          <w:sz w:val="28"/>
          <w:szCs w:val="28"/>
        </w:rPr>
        <w:t xml:space="preserve"> ЗЗСО І-ІІ ступенів. </w:t>
      </w:r>
      <w:r w:rsidRPr="00E9268B">
        <w:rPr>
          <w:rFonts w:ascii="Times New Roman" w:hAnsi="Times New Roman" w:cs="Times New Roman"/>
          <w:sz w:val="28"/>
          <w:szCs w:val="28"/>
        </w:rPr>
        <w:t xml:space="preserve"> Вона має гарантувати якість освітньої діяльності і забезпечувати стабільне виконання нею вимог чинного законодавства, державних та галузевих стандартів освіти. Положення про внутрішню систему заб</w:t>
      </w:r>
      <w:r w:rsidR="005034C7">
        <w:rPr>
          <w:rFonts w:ascii="Times New Roman" w:hAnsi="Times New Roman" w:cs="Times New Roman"/>
          <w:sz w:val="28"/>
          <w:szCs w:val="28"/>
        </w:rPr>
        <w:t xml:space="preserve">езпечення якості освіти </w:t>
      </w:r>
      <w:r w:rsidRPr="00E9268B">
        <w:rPr>
          <w:rFonts w:ascii="Times New Roman" w:hAnsi="Times New Roman" w:cs="Times New Roman"/>
          <w:sz w:val="28"/>
          <w:szCs w:val="28"/>
        </w:rPr>
        <w:t xml:space="preserve"> розроблено відповідно до вимог Закону України «</w:t>
      </w:r>
      <w:r w:rsidR="005034C7">
        <w:rPr>
          <w:rFonts w:ascii="Times New Roman" w:hAnsi="Times New Roman" w:cs="Times New Roman"/>
          <w:sz w:val="28"/>
          <w:szCs w:val="28"/>
        </w:rPr>
        <w:t xml:space="preserve">Про освіту» від 5 вересня 2017 </w:t>
      </w:r>
      <w:r w:rsidRPr="00E9268B">
        <w:rPr>
          <w:rFonts w:ascii="Times New Roman" w:hAnsi="Times New Roman" w:cs="Times New Roman"/>
          <w:sz w:val="28"/>
          <w:szCs w:val="28"/>
        </w:rPr>
        <w:t xml:space="preserve"> року №2125 -VІІІ (частина 3 статті 41 Система забезпечення якості освіти), та Закону України «Про загальну середню освіту» від 28.09.2017 р. №2145-19 і передбачає здійснення таких процедур і заходів:</w:t>
      </w:r>
    </w:p>
    <w:p w:rsidR="005034C7" w:rsidRDefault="00E9268B" w:rsidP="00E9268B">
      <w:pPr>
        <w:rPr>
          <w:rFonts w:ascii="Times New Roman" w:hAnsi="Times New Roman" w:cs="Times New Roman"/>
          <w:sz w:val="28"/>
          <w:szCs w:val="28"/>
        </w:rPr>
      </w:pPr>
      <w:r w:rsidRPr="00E9268B">
        <w:rPr>
          <w:rFonts w:ascii="Times New Roman" w:hAnsi="Times New Roman" w:cs="Times New Roman"/>
          <w:sz w:val="28"/>
          <w:szCs w:val="28"/>
        </w:rPr>
        <w:t xml:space="preserve"> ̶ </w:t>
      </w:r>
      <w:r w:rsidR="005034C7">
        <w:rPr>
          <w:rFonts w:ascii="Times New Roman" w:hAnsi="Times New Roman" w:cs="Times New Roman"/>
          <w:sz w:val="28"/>
          <w:szCs w:val="28"/>
        </w:rPr>
        <w:t xml:space="preserve"> </w:t>
      </w:r>
      <w:r w:rsidRPr="00E9268B">
        <w:rPr>
          <w:rFonts w:ascii="Times New Roman" w:hAnsi="Times New Roman" w:cs="Times New Roman"/>
          <w:sz w:val="28"/>
          <w:szCs w:val="28"/>
        </w:rPr>
        <w:t>стратегію та процедури забезпечення якості освіти;</w:t>
      </w:r>
    </w:p>
    <w:p w:rsidR="005034C7" w:rsidRDefault="00E9268B" w:rsidP="00E9268B">
      <w:pPr>
        <w:rPr>
          <w:rFonts w:ascii="Times New Roman" w:hAnsi="Times New Roman" w:cs="Times New Roman"/>
          <w:sz w:val="28"/>
          <w:szCs w:val="28"/>
        </w:rPr>
      </w:pPr>
      <w:r w:rsidRPr="00E9268B">
        <w:rPr>
          <w:rFonts w:ascii="Times New Roman" w:hAnsi="Times New Roman" w:cs="Times New Roman"/>
          <w:sz w:val="28"/>
          <w:szCs w:val="28"/>
        </w:rPr>
        <w:t xml:space="preserve"> ̶</w:t>
      </w:r>
      <w:r w:rsidR="005034C7">
        <w:rPr>
          <w:rFonts w:ascii="Times New Roman" w:hAnsi="Times New Roman" w:cs="Times New Roman"/>
          <w:sz w:val="28"/>
          <w:szCs w:val="28"/>
        </w:rPr>
        <w:t xml:space="preserve"> </w:t>
      </w:r>
      <w:r w:rsidRPr="00E9268B">
        <w:rPr>
          <w:rFonts w:ascii="Times New Roman" w:hAnsi="Times New Roman" w:cs="Times New Roman"/>
          <w:sz w:val="28"/>
          <w:szCs w:val="28"/>
        </w:rPr>
        <w:t xml:space="preserve"> систему та механізми забезпечення академічної доброчесності;</w:t>
      </w:r>
    </w:p>
    <w:p w:rsidR="005034C7" w:rsidRDefault="00E9268B" w:rsidP="00E9268B">
      <w:pPr>
        <w:rPr>
          <w:rFonts w:ascii="Times New Roman" w:hAnsi="Times New Roman" w:cs="Times New Roman"/>
          <w:sz w:val="28"/>
          <w:szCs w:val="28"/>
        </w:rPr>
      </w:pPr>
      <w:r w:rsidRPr="00E9268B">
        <w:rPr>
          <w:rFonts w:ascii="Times New Roman" w:hAnsi="Times New Roman" w:cs="Times New Roman"/>
          <w:sz w:val="28"/>
          <w:szCs w:val="28"/>
        </w:rPr>
        <w:t xml:space="preserve"> ̶ </w:t>
      </w:r>
      <w:r w:rsidR="005034C7">
        <w:rPr>
          <w:rFonts w:ascii="Times New Roman" w:hAnsi="Times New Roman" w:cs="Times New Roman"/>
          <w:sz w:val="28"/>
          <w:szCs w:val="28"/>
        </w:rPr>
        <w:t xml:space="preserve"> </w:t>
      </w:r>
      <w:r w:rsidRPr="00E9268B">
        <w:rPr>
          <w:rFonts w:ascii="Times New Roman" w:hAnsi="Times New Roman" w:cs="Times New Roman"/>
          <w:sz w:val="28"/>
          <w:szCs w:val="28"/>
        </w:rPr>
        <w:t>критерії, правила і процедури оцінювання учнів;</w:t>
      </w:r>
    </w:p>
    <w:p w:rsidR="005034C7" w:rsidRDefault="00E9268B" w:rsidP="00E9268B">
      <w:pPr>
        <w:rPr>
          <w:rFonts w:ascii="Times New Roman" w:hAnsi="Times New Roman" w:cs="Times New Roman"/>
          <w:sz w:val="28"/>
          <w:szCs w:val="28"/>
        </w:rPr>
      </w:pPr>
      <w:r w:rsidRPr="00E9268B">
        <w:rPr>
          <w:rFonts w:ascii="Times New Roman" w:hAnsi="Times New Roman" w:cs="Times New Roman"/>
          <w:sz w:val="28"/>
          <w:szCs w:val="28"/>
        </w:rPr>
        <w:t xml:space="preserve"> ̶ </w:t>
      </w:r>
      <w:r w:rsidR="005034C7">
        <w:rPr>
          <w:rFonts w:ascii="Times New Roman" w:hAnsi="Times New Roman" w:cs="Times New Roman"/>
          <w:sz w:val="28"/>
          <w:szCs w:val="28"/>
        </w:rPr>
        <w:t xml:space="preserve"> </w:t>
      </w:r>
      <w:r w:rsidRPr="00E9268B">
        <w:rPr>
          <w:rFonts w:ascii="Times New Roman" w:hAnsi="Times New Roman" w:cs="Times New Roman"/>
          <w:sz w:val="28"/>
          <w:szCs w:val="28"/>
        </w:rPr>
        <w:t>критерії, правила і процедури оцінювання педагогічної діяльності педагогічних працівників;</w:t>
      </w:r>
    </w:p>
    <w:p w:rsidR="005034C7" w:rsidRDefault="00E9268B" w:rsidP="00E9268B">
      <w:pPr>
        <w:rPr>
          <w:rFonts w:ascii="Times New Roman" w:hAnsi="Times New Roman" w:cs="Times New Roman"/>
          <w:sz w:val="28"/>
          <w:szCs w:val="28"/>
        </w:rPr>
      </w:pPr>
      <w:r w:rsidRPr="00E9268B">
        <w:rPr>
          <w:rFonts w:ascii="Times New Roman" w:hAnsi="Times New Roman" w:cs="Times New Roman"/>
          <w:sz w:val="28"/>
          <w:szCs w:val="28"/>
        </w:rPr>
        <w:t xml:space="preserve"> ̶ </w:t>
      </w:r>
      <w:r w:rsidR="005034C7">
        <w:rPr>
          <w:rFonts w:ascii="Times New Roman" w:hAnsi="Times New Roman" w:cs="Times New Roman"/>
          <w:sz w:val="28"/>
          <w:szCs w:val="28"/>
        </w:rPr>
        <w:t xml:space="preserve"> </w:t>
      </w:r>
      <w:r w:rsidRPr="00E9268B">
        <w:rPr>
          <w:rFonts w:ascii="Times New Roman" w:hAnsi="Times New Roman" w:cs="Times New Roman"/>
          <w:sz w:val="28"/>
          <w:szCs w:val="28"/>
        </w:rPr>
        <w:t>критерії, правила і процедури оцінювання управлінської діяльності керівників;</w:t>
      </w:r>
    </w:p>
    <w:p w:rsidR="005034C7" w:rsidRDefault="00E9268B" w:rsidP="00E9268B">
      <w:pPr>
        <w:rPr>
          <w:rFonts w:ascii="Times New Roman" w:hAnsi="Times New Roman" w:cs="Times New Roman"/>
          <w:sz w:val="28"/>
          <w:szCs w:val="28"/>
        </w:rPr>
      </w:pPr>
      <w:r w:rsidRPr="00E9268B">
        <w:rPr>
          <w:rFonts w:ascii="Times New Roman" w:hAnsi="Times New Roman" w:cs="Times New Roman"/>
          <w:sz w:val="28"/>
          <w:szCs w:val="28"/>
        </w:rPr>
        <w:lastRenderedPageBreak/>
        <w:t xml:space="preserve"> ̶ </w:t>
      </w:r>
      <w:r w:rsidR="005034C7">
        <w:rPr>
          <w:rFonts w:ascii="Times New Roman" w:hAnsi="Times New Roman" w:cs="Times New Roman"/>
          <w:sz w:val="28"/>
          <w:szCs w:val="28"/>
        </w:rPr>
        <w:t xml:space="preserve"> </w:t>
      </w:r>
      <w:r w:rsidRPr="00E9268B">
        <w:rPr>
          <w:rFonts w:ascii="Times New Roman" w:hAnsi="Times New Roman" w:cs="Times New Roman"/>
          <w:sz w:val="28"/>
          <w:szCs w:val="28"/>
        </w:rPr>
        <w:t>забезпечення наявності необхідних ресурсів для організації освітнього процесу;</w:t>
      </w:r>
    </w:p>
    <w:p w:rsidR="005034C7" w:rsidRDefault="00E9268B" w:rsidP="00E9268B">
      <w:pPr>
        <w:rPr>
          <w:rFonts w:ascii="Times New Roman" w:hAnsi="Times New Roman" w:cs="Times New Roman"/>
          <w:sz w:val="28"/>
          <w:szCs w:val="28"/>
        </w:rPr>
      </w:pPr>
      <w:r w:rsidRPr="00E9268B">
        <w:rPr>
          <w:rFonts w:ascii="Times New Roman" w:hAnsi="Times New Roman" w:cs="Times New Roman"/>
          <w:sz w:val="28"/>
          <w:szCs w:val="28"/>
        </w:rPr>
        <w:t xml:space="preserve"> ̶ </w:t>
      </w:r>
      <w:r w:rsidR="005034C7">
        <w:rPr>
          <w:rFonts w:ascii="Times New Roman" w:hAnsi="Times New Roman" w:cs="Times New Roman"/>
          <w:sz w:val="28"/>
          <w:szCs w:val="28"/>
        </w:rPr>
        <w:t xml:space="preserve"> </w:t>
      </w:r>
      <w:r w:rsidRPr="00E9268B">
        <w:rPr>
          <w:rFonts w:ascii="Times New Roman" w:hAnsi="Times New Roman" w:cs="Times New Roman"/>
          <w:sz w:val="28"/>
          <w:szCs w:val="28"/>
        </w:rPr>
        <w:t>забезпечення наявності інформаційних систем для</w:t>
      </w:r>
      <w:r w:rsidR="005034C7">
        <w:rPr>
          <w:rFonts w:ascii="Times New Roman" w:hAnsi="Times New Roman" w:cs="Times New Roman"/>
          <w:sz w:val="28"/>
          <w:szCs w:val="28"/>
        </w:rPr>
        <w:t xml:space="preserve"> ефективного управління закладом</w:t>
      </w:r>
      <w:r w:rsidRPr="00E9268B">
        <w:rPr>
          <w:rFonts w:ascii="Times New Roman" w:hAnsi="Times New Roman" w:cs="Times New Roman"/>
          <w:sz w:val="28"/>
          <w:szCs w:val="28"/>
        </w:rPr>
        <w:t>;</w:t>
      </w:r>
    </w:p>
    <w:p w:rsidR="005034C7" w:rsidRDefault="00E9268B" w:rsidP="00E9268B">
      <w:pPr>
        <w:rPr>
          <w:rFonts w:ascii="Times New Roman" w:hAnsi="Times New Roman" w:cs="Times New Roman"/>
          <w:sz w:val="28"/>
          <w:szCs w:val="28"/>
        </w:rPr>
      </w:pPr>
      <w:r w:rsidRPr="00E9268B">
        <w:rPr>
          <w:rFonts w:ascii="Times New Roman" w:hAnsi="Times New Roman" w:cs="Times New Roman"/>
          <w:sz w:val="28"/>
          <w:szCs w:val="28"/>
        </w:rPr>
        <w:t xml:space="preserve"> ̶ </w:t>
      </w:r>
      <w:r w:rsidR="005034C7">
        <w:rPr>
          <w:rFonts w:ascii="Times New Roman" w:hAnsi="Times New Roman" w:cs="Times New Roman"/>
          <w:sz w:val="28"/>
          <w:szCs w:val="28"/>
        </w:rPr>
        <w:t xml:space="preserve"> створення в закладі</w:t>
      </w:r>
      <w:r w:rsidRPr="00E9268B">
        <w:rPr>
          <w:rFonts w:ascii="Times New Roman" w:hAnsi="Times New Roman" w:cs="Times New Roman"/>
          <w:sz w:val="28"/>
          <w:szCs w:val="28"/>
        </w:rPr>
        <w:t xml:space="preserve"> інклюзивного освітнього середовища, універсального дизайну та розумного пристосування.</w:t>
      </w:r>
    </w:p>
    <w:p w:rsidR="005034C7" w:rsidRDefault="005034C7" w:rsidP="00E9268B">
      <w:pPr>
        <w:rPr>
          <w:rFonts w:ascii="Times New Roman" w:hAnsi="Times New Roman" w:cs="Times New Roman"/>
          <w:sz w:val="28"/>
          <w:szCs w:val="28"/>
        </w:rPr>
      </w:pPr>
      <w:r>
        <w:rPr>
          <w:rFonts w:ascii="Times New Roman" w:hAnsi="Times New Roman" w:cs="Times New Roman"/>
          <w:sz w:val="28"/>
          <w:szCs w:val="28"/>
        </w:rPr>
        <w:t xml:space="preserve"> Складові</w:t>
      </w:r>
      <w:r w:rsidR="00E9268B" w:rsidRPr="00E9268B">
        <w:rPr>
          <w:rFonts w:ascii="Times New Roman" w:hAnsi="Times New Roman" w:cs="Times New Roman"/>
          <w:sz w:val="28"/>
          <w:szCs w:val="28"/>
        </w:rPr>
        <w:t xml:space="preserve"> напрями внутрішньої системи забезпечення якості освітньої діял</w:t>
      </w:r>
      <w:r>
        <w:rPr>
          <w:rFonts w:ascii="Times New Roman" w:hAnsi="Times New Roman" w:cs="Times New Roman"/>
          <w:sz w:val="28"/>
          <w:szCs w:val="28"/>
        </w:rPr>
        <w:t xml:space="preserve">ьності та якості освіти </w:t>
      </w:r>
      <w:proofErr w:type="spellStart"/>
      <w:r>
        <w:rPr>
          <w:rFonts w:ascii="Times New Roman" w:hAnsi="Times New Roman" w:cs="Times New Roman"/>
          <w:sz w:val="28"/>
          <w:szCs w:val="28"/>
        </w:rPr>
        <w:t>Добростанського</w:t>
      </w:r>
      <w:proofErr w:type="spellEnd"/>
      <w:r>
        <w:rPr>
          <w:rFonts w:ascii="Times New Roman" w:hAnsi="Times New Roman" w:cs="Times New Roman"/>
          <w:sz w:val="28"/>
          <w:szCs w:val="28"/>
        </w:rPr>
        <w:t xml:space="preserve"> ЗЗСО</w:t>
      </w:r>
      <w:r w:rsidR="00E9268B" w:rsidRPr="00E9268B">
        <w:rPr>
          <w:rFonts w:ascii="Times New Roman" w:hAnsi="Times New Roman" w:cs="Times New Roman"/>
          <w:sz w:val="28"/>
          <w:szCs w:val="28"/>
        </w:rPr>
        <w:t xml:space="preserve"> (Схема 1.1.):</w:t>
      </w:r>
    </w:p>
    <w:p w:rsidR="005034C7" w:rsidRDefault="00E9268B" w:rsidP="00E9268B">
      <w:pPr>
        <w:rPr>
          <w:rFonts w:ascii="Times New Roman" w:hAnsi="Times New Roman" w:cs="Times New Roman"/>
          <w:sz w:val="28"/>
          <w:szCs w:val="28"/>
        </w:rPr>
      </w:pPr>
      <w:r w:rsidRPr="00E9268B">
        <w:rPr>
          <w:rFonts w:ascii="Times New Roman" w:hAnsi="Times New Roman" w:cs="Times New Roman"/>
          <w:sz w:val="28"/>
          <w:szCs w:val="28"/>
        </w:rPr>
        <w:t xml:space="preserve"> 1. Освітнє середовище. </w:t>
      </w:r>
    </w:p>
    <w:p w:rsidR="005034C7" w:rsidRDefault="00E9268B" w:rsidP="00E9268B">
      <w:pPr>
        <w:rPr>
          <w:rFonts w:ascii="Times New Roman" w:hAnsi="Times New Roman" w:cs="Times New Roman"/>
          <w:sz w:val="28"/>
          <w:szCs w:val="28"/>
        </w:rPr>
      </w:pPr>
      <w:r w:rsidRPr="00E9268B">
        <w:rPr>
          <w:rFonts w:ascii="Times New Roman" w:hAnsi="Times New Roman" w:cs="Times New Roman"/>
          <w:sz w:val="28"/>
          <w:szCs w:val="28"/>
        </w:rPr>
        <w:t xml:space="preserve">2. Система оцінювання освітньої діяльності учнів. </w:t>
      </w:r>
    </w:p>
    <w:p w:rsidR="005034C7" w:rsidRDefault="00E9268B" w:rsidP="00E9268B">
      <w:pPr>
        <w:rPr>
          <w:rFonts w:ascii="Times New Roman" w:hAnsi="Times New Roman" w:cs="Times New Roman"/>
          <w:sz w:val="28"/>
          <w:szCs w:val="28"/>
        </w:rPr>
      </w:pPr>
      <w:r w:rsidRPr="00E9268B">
        <w:rPr>
          <w:rFonts w:ascii="Times New Roman" w:hAnsi="Times New Roman" w:cs="Times New Roman"/>
          <w:sz w:val="28"/>
          <w:szCs w:val="28"/>
        </w:rPr>
        <w:t>3. Система педагогічної, експериментальної та науково-дослідницької діяльності.</w:t>
      </w:r>
    </w:p>
    <w:p w:rsidR="005034C7" w:rsidRDefault="00E9268B" w:rsidP="00E9268B">
      <w:pPr>
        <w:rPr>
          <w:rFonts w:ascii="Times New Roman" w:hAnsi="Times New Roman" w:cs="Times New Roman"/>
          <w:sz w:val="28"/>
          <w:szCs w:val="28"/>
        </w:rPr>
      </w:pPr>
      <w:r w:rsidRPr="00E9268B">
        <w:rPr>
          <w:rFonts w:ascii="Times New Roman" w:hAnsi="Times New Roman" w:cs="Times New Roman"/>
          <w:sz w:val="28"/>
          <w:szCs w:val="28"/>
        </w:rPr>
        <w:t xml:space="preserve"> 4. Система управлінської діяльності. </w:t>
      </w:r>
    </w:p>
    <w:p w:rsidR="00F565A7" w:rsidRDefault="00F565A7" w:rsidP="00322087">
      <w:pPr>
        <w:rPr>
          <w:rFonts w:ascii="Times New Roman" w:hAnsi="Times New Roman" w:cs="Times New Roman"/>
          <w:b/>
          <w:sz w:val="28"/>
          <w:szCs w:val="28"/>
        </w:rPr>
      </w:pPr>
    </w:p>
    <w:p w:rsidR="00EC75A7" w:rsidRPr="00F565A7" w:rsidRDefault="005F3F40" w:rsidP="00322087">
      <w:pPr>
        <w:rPr>
          <w:rFonts w:ascii="Times New Roman" w:hAnsi="Times New Roman" w:cs="Times New Roman"/>
          <w:b/>
          <w:sz w:val="24"/>
          <w:szCs w:val="24"/>
        </w:rPr>
      </w:pPr>
      <w:r>
        <w:rPr>
          <w:rFonts w:ascii="Times New Roman" w:hAnsi="Times New Roman" w:cs="Times New Roman"/>
          <w:b/>
          <w:sz w:val="24"/>
          <w:szCs w:val="24"/>
        </w:rPr>
        <w:t>2</w:t>
      </w:r>
      <w:r w:rsidR="00E9268B" w:rsidRPr="00F565A7">
        <w:rPr>
          <w:rFonts w:ascii="Times New Roman" w:hAnsi="Times New Roman" w:cs="Times New Roman"/>
          <w:b/>
          <w:sz w:val="24"/>
          <w:szCs w:val="24"/>
        </w:rPr>
        <w:t>. СТРАТЕГІЯ ТА ПРОЦЕ</w:t>
      </w:r>
      <w:r w:rsidR="00430A6A" w:rsidRPr="00F565A7">
        <w:rPr>
          <w:rFonts w:ascii="Times New Roman" w:hAnsi="Times New Roman" w:cs="Times New Roman"/>
          <w:b/>
          <w:sz w:val="24"/>
          <w:szCs w:val="24"/>
        </w:rPr>
        <w:t>ДУРИ ЗАБЕЗПЕЧЕННЯ ЯКОСТІ ОСВІТИ</w:t>
      </w:r>
    </w:p>
    <w:p w:rsidR="00EC75A7"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xml:space="preserve">2.1. Система забезпечення якості в закладі освіти ґрунтується на таких принципах: 1) Орієнтація на місію. Вектор всієї діяльності закладу на реалізацію його місії та суспільства в цілому. </w:t>
      </w:r>
    </w:p>
    <w:p w:rsidR="00EC75A7"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xml:space="preserve">2) </w:t>
      </w:r>
      <w:proofErr w:type="spellStart"/>
      <w:r w:rsidRPr="00EC75A7">
        <w:rPr>
          <w:rFonts w:ascii="Times New Roman" w:hAnsi="Times New Roman" w:cs="Times New Roman"/>
          <w:sz w:val="28"/>
          <w:szCs w:val="28"/>
        </w:rPr>
        <w:t>Дитиноцентризм</w:t>
      </w:r>
      <w:proofErr w:type="spellEnd"/>
      <w:r w:rsidRPr="00EC75A7">
        <w:rPr>
          <w:rFonts w:ascii="Times New Roman" w:hAnsi="Times New Roman" w:cs="Times New Roman"/>
          <w:sz w:val="28"/>
          <w:szCs w:val="28"/>
        </w:rPr>
        <w:t xml:space="preserve">. Головним суб’єктом, на якого спрямована освітня діяльність школи, є дитина. </w:t>
      </w:r>
    </w:p>
    <w:p w:rsidR="00EC75A7"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xml:space="preserve">3) Залучення всіх учасників освітнього процесу. Постійна участь усіх учасників освітнього процесу у вирішенні проблем поліпшення якості освіти. </w:t>
      </w:r>
    </w:p>
    <w:p w:rsidR="00EC75A7"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xml:space="preserve">4) Безпека і відповідальність. Створення безпечного середовища для здобувачів освіти з запобіганням і протидії насильству. </w:t>
      </w:r>
    </w:p>
    <w:p w:rsidR="00EC75A7"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xml:space="preserve">5) Довіра. Автономія закладу освіти, яка передбачає самостійність у виборі форм і методів навчання, визначення стратегії і напрямів розвитку закладу освіти, які відповідають нормативно-правовим документам, Державним стандартам загальної середньої освіти. </w:t>
      </w:r>
    </w:p>
    <w:p w:rsidR="00EC75A7"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xml:space="preserve">6) Відкритість. Система освітньої діяльності у закладі освіти не є замкнутою, вона формується за принципом відкритості інформації на всіх етапах забезпечення якості та прозорості процедур системи забезпечення якості освітньої діяльності. </w:t>
      </w:r>
    </w:p>
    <w:p w:rsidR="00EC75A7"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xml:space="preserve">7) Гнучкість і адаптивність. Система освітньої діяльності змінюється під впливом сучасних тенденцій розвитку суспільства. </w:t>
      </w:r>
    </w:p>
    <w:p w:rsidR="00EC75A7"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xml:space="preserve">8) Вдосконалення якості освіти. Безперервне удосконалення всіх процедур і процесів освітньої діяльності в напрямку поліпшення їх якості. 9) Управління якістю. Побудова дієвої системи управління якістю освіти в закладі. </w:t>
      </w:r>
    </w:p>
    <w:p w:rsidR="00EC75A7"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xml:space="preserve">10) Мотивація. Створення системи мотивації поліпшення якості освіти в закладі для всіх учасників освітнього процесу. </w:t>
      </w:r>
    </w:p>
    <w:p w:rsidR="00EC75A7"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lastRenderedPageBreak/>
        <w:t xml:space="preserve">11) Цілісність системи управління якістю. Усі компоненти діяльності закладу освіти взаємопов’язані, це створює взаємозалежність між ними. Якість освіти залежить від оптимального добору педагогічних кадрів, мотивуючого освітнього середовища, використання освітніх технологій, спрямованих на оволодіння ключовими </w:t>
      </w:r>
      <w:proofErr w:type="spellStart"/>
      <w:r w:rsidRPr="00EC75A7">
        <w:rPr>
          <w:rFonts w:ascii="Times New Roman" w:hAnsi="Times New Roman" w:cs="Times New Roman"/>
          <w:sz w:val="28"/>
          <w:szCs w:val="28"/>
        </w:rPr>
        <w:t>компетентностями</w:t>
      </w:r>
      <w:proofErr w:type="spellEnd"/>
      <w:r w:rsidRPr="00EC75A7">
        <w:rPr>
          <w:rFonts w:ascii="Times New Roman" w:hAnsi="Times New Roman" w:cs="Times New Roman"/>
          <w:sz w:val="28"/>
          <w:szCs w:val="28"/>
        </w:rPr>
        <w:t xml:space="preserve">, сприятливої для творчої роботи психологічної атмосфери. </w:t>
      </w:r>
    </w:p>
    <w:p w:rsidR="00EC75A7"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xml:space="preserve">12) Науковий підхід. </w:t>
      </w:r>
    </w:p>
    <w:p w:rsidR="00EC75A7"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xml:space="preserve">13) Професіоналізм. Розбудова внутрішньої системи забезпечення якості освітньої діяльності та якості освіти – це постійний процес, за допомогою якого відбувається вдосконалення освітньої діяльності, підтримується дієвість закладу, забезпечується відповідність змінам у освітній сфері, створюються нові 7 можливості тощо. </w:t>
      </w:r>
    </w:p>
    <w:p w:rsidR="00EC75A7"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xml:space="preserve">14) Використання сучасних технологій освіти. </w:t>
      </w:r>
    </w:p>
    <w:p w:rsidR="00EC75A7"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xml:space="preserve">15) Створення ІТ-підтримки управління якістю освіти. </w:t>
      </w:r>
    </w:p>
    <w:p w:rsidR="00EC75A7"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16) Моніторинг якості освіти. Створення ефективної системи внутрішнього моніторингу якості освіти.</w:t>
      </w:r>
    </w:p>
    <w:p w:rsidR="00EC75A7"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xml:space="preserve"> 2.2. Основною процедурою забезпечення якості освіти є моніторинг освітньої діяльності за окремими напрямами, висвітленими нижче, що передбачає створення спеціальної системи збору, обробки, зберігання і поширення інформації про стан освітньої системи закладу для поліпшення його подальшого функціонування та розвитку. </w:t>
      </w:r>
    </w:p>
    <w:p w:rsidR="00EC75A7"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2.3. Практична реалізація процедур забезпечення якості освіти відображується в річному плані роботи та стратегії розвитку закладу.</w:t>
      </w:r>
    </w:p>
    <w:p w:rsidR="00EC75A7"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xml:space="preserve">2.4. Стратегія (політика) та процедури забезпечення якості освіти передбачають здійснення таких процедур і заходів: − удосконалення планування освітньої діяльності; − підвищення якості знань здобувачів освіти; − посилення кадрового потенціалу закладу освіти та підвищення кваліфікації педагогічних працівників; − забезпечення наявності необхідних ресурсів для організації освітнього процесу та підтримки здобувачів освіти; − розвиток інформаційних систем з метою підвищення ефективності управління освітнім процесом; − забезпечення публічності інформації про діяльність закладу; − створення системи запобігання та виявлення академічної </w:t>
      </w:r>
      <w:proofErr w:type="spellStart"/>
      <w:r w:rsidRPr="00EC75A7">
        <w:rPr>
          <w:rFonts w:ascii="Times New Roman" w:hAnsi="Times New Roman" w:cs="Times New Roman"/>
          <w:sz w:val="28"/>
          <w:szCs w:val="28"/>
        </w:rPr>
        <w:t>недоброчесності</w:t>
      </w:r>
      <w:proofErr w:type="spellEnd"/>
      <w:r w:rsidRPr="00EC75A7">
        <w:rPr>
          <w:rFonts w:ascii="Times New Roman" w:hAnsi="Times New Roman" w:cs="Times New Roman"/>
          <w:sz w:val="28"/>
          <w:szCs w:val="28"/>
        </w:rPr>
        <w:t xml:space="preserve"> в діяльності педагогічних працівників та здобувачів освіти. </w:t>
      </w:r>
    </w:p>
    <w:p w:rsidR="00EC75A7"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2.5. Основними напрямками політики із забезпечення якості освітньої діяльності в закладі освіти є: − якість освіти; − рівень професійної компетентності педагогічних працівників і забезпечення їх вмотивованості до підвищення якості освітньої діяльності; − якість реалізації освітніх програм, вдосконалення змісту, форм та методів освітньої діяльності та підвищення рівня об’єктивності оцінювання.</w:t>
      </w:r>
    </w:p>
    <w:p w:rsidR="00430A6A"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xml:space="preserve"> 2.6. Механізм функціонування системи забезпечення якості освіти включає послідовну підготовку та практичну реалізаці</w:t>
      </w:r>
      <w:r w:rsidR="00430A6A">
        <w:rPr>
          <w:rFonts w:ascii="Times New Roman" w:hAnsi="Times New Roman" w:cs="Times New Roman"/>
          <w:sz w:val="28"/>
          <w:szCs w:val="28"/>
        </w:rPr>
        <w:t xml:space="preserve">ю наступних етапів управління: </w:t>
      </w:r>
    </w:p>
    <w:p w:rsidR="00430A6A"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xml:space="preserve"> − планування (аналіз сучасного стану освітньої діяльності та визначення дій щодо покращення освітнього процесу); </w:t>
      </w:r>
    </w:p>
    <w:p w:rsidR="00430A6A"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lastRenderedPageBreak/>
        <w:t>− визначення сильних сторін і проблем у розвитку (визначення пріоритетних цілей та розробка планів їх реалізації);</w:t>
      </w:r>
    </w:p>
    <w:p w:rsidR="00430A6A"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xml:space="preserve"> − організацію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 </w:t>
      </w:r>
    </w:p>
    <w:p w:rsidR="00430A6A"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контроль (розробка процедур вимірювання та зіставлення отриманих результатів зі стандартами);</w:t>
      </w:r>
    </w:p>
    <w:p w:rsidR="00430A6A"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xml:space="preserve"> − 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p>
    <w:p w:rsidR="00430A6A"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2.7. Система контролю якості освітнього процесу в закладі включає:</w:t>
      </w:r>
    </w:p>
    <w:p w:rsidR="00430A6A"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xml:space="preserve"> − самооцінку ефективності діяльності із забезпечення якості;</w:t>
      </w:r>
    </w:p>
    <w:p w:rsidR="00430A6A"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xml:space="preserve"> − контроль якості результатів навчання та об’єктивності оцінювання;</w:t>
      </w:r>
    </w:p>
    <w:p w:rsidR="00430A6A"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xml:space="preserve"> − контроль якості реалізації навчальних (освітніх) програм. </w:t>
      </w:r>
    </w:p>
    <w:p w:rsidR="00430A6A"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xml:space="preserve">2.8. Критеріями ефективності внутрішньої системи забезпечення якості освіти є: </w:t>
      </w:r>
    </w:p>
    <w:p w:rsidR="00430A6A"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досягнення здобувачів освіти, показники результатів їх навчання;</w:t>
      </w:r>
    </w:p>
    <w:p w:rsidR="00430A6A"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xml:space="preserve"> − відповідність показників успішності здобувачів освіти результатам їх навчання на кожному рівні повної загальної середньої освіти під час державної підсумкової атестації, зовнішнього незалежного оцінювання;</w:t>
      </w:r>
    </w:p>
    <w:p w:rsidR="00430A6A"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 xml:space="preserve"> − якісний склад та ефективність роботи педагогічних працівників; − показник наявності освітніх, методичних і матеріально-технічних ресурсів для забезпечення якісного освітнього процесу. </w:t>
      </w:r>
    </w:p>
    <w:p w:rsidR="00B0176C" w:rsidRDefault="00EC75A7" w:rsidP="00322087">
      <w:pPr>
        <w:pStyle w:val="a3"/>
        <w:ind w:left="0"/>
        <w:rPr>
          <w:rFonts w:ascii="Times New Roman" w:hAnsi="Times New Roman" w:cs="Times New Roman"/>
          <w:sz w:val="28"/>
          <w:szCs w:val="28"/>
        </w:rPr>
      </w:pPr>
      <w:r w:rsidRPr="00EC75A7">
        <w:rPr>
          <w:rFonts w:ascii="Times New Roman" w:hAnsi="Times New Roman" w:cs="Times New Roman"/>
          <w:sz w:val="28"/>
          <w:szCs w:val="28"/>
        </w:rPr>
        <w:t>2.9. Очікувані результати У результаті запровадження внутрішньої системи забезпечення якості освіти передбачається реалізація місії закладу шляхом надання споживачам якісних освітніх послуг згідно з національними і світовими вимогами до закладів освіти такого типу, постійний розвиток і саморозвиток всіх учасників освітнього процесу в межах концепції освіти.</w:t>
      </w:r>
    </w:p>
    <w:p w:rsidR="00B0176C" w:rsidRDefault="001E418B" w:rsidP="00322087">
      <w:pPr>
        <w:pStyle w:val="a3"/>
        <w:ind w:left="0"/>
      </w:pPr>
      <w:r w:rsidRPr="001E418B">
        <w:t xml:space="preserve"> </w:t>
      </w:r>
    </w:p>
    <w:p w:rsidR="000E1CBD" w:rsidRDefault="000E1CBD" w:rsidP="00322087">
      <w:pPr>
        <w:pStyle w:val="a3"/>
        <w:ind w:left="0"/>
        <w:rPr>
          <w:rFonts w:ascii="Times New Roman" w:hAnsi="Times New Roman" w:cs="Times New Roman"/>
          <w:b/>
          <w:sz w:val="24"/>
          <w:szCs w:val="24"/>
        </w:rPr>
      </w:pPr>
    </w:p>
    <w:p w:rsidR="000E1CBD" w:rsidRDefault="000E1CBD" w:rsidP="00322087">
      <w:pPr>
        <w:pStyle w:val="a3"/>
        <w:ind w:left="0"/>
        <w:rPr>
          <w:rFonts w:ascii="Times New Roman" w:hAnsi="Times New Roman" w:cs="Times New Roman"/>
          <w:b/>
          <w:sz w:val="24"/>
          <w:szCs w:val="24"/>
        </w:rPr>
      </w:pPr>
    </w:p>
    <w:p w:rsidR="000E1CBD" w:rsidRDefault="000E1CBD" w:rsidP="00322087">
      <w:pPr>
        <w:pStyle w:val="a3"/>
        <w:ind w:left="0"/>
        <w:rPr>
          <w:rFonts w:ascii="Times New Roman" w:hAnsi="Times New Roman" w:cs="Times New Roman"/>
          <w:b/>
          <w:sz w:val="24"/>
          <w:szCs w:val="24"/>
        </w:rPr>
      </w:pPr>
    </w:p>
    <w:p w:rsidR="00B0176C" w:rsidRDefault="00532D68" w:rsidP="00322087">
      <w:pPr>
        <w:pStyle w:val="a3"/>
        <w:ind w:left="0"/>
        <w:rPr>
          <w:rFonts w:ascii="Times New Roman" w:hAnsi="Times New Roman" w:cs="Times New Roman"/>
          <w:sz w:val="28"/>
          <w:szCs w:val="28"/>
        </w:rPr>
      </w:pPr>
      <w:r>
        <w:rPr>
          <w:rFonts w:ascii="Times New Roman" w:hAnsi="Times New Roman" w:cs="Times New Roman"/>
          <w:b/>
          <w:sz w:val="24"/>
          <w:szCs w:val="24"/>
        </w:rPr>
        <w:t>3</w:t>
      </w:r>
      <w:r w:rsidR="001E418B" w:rsidRPr="00B0176C">
        <w:rPr>
          <w:rFonts w:ascii="Times New Roman" w:hAnsi="Times New Roman" w:cs="Times New Roman"/>
          <w:b/>
          <w:sz w:val="24"/>
          <w:szCs w:val="24"/>
        </w:rPr>
        <w:t>. О</w:t>
      </w:r>
      <w:r w:rsidR="00B0176C" w:rsidRPr="00B0176C">
        <w:rPr>
          <w:rFonts w:ascii="Times New Roman" w:hAnsi="Times New Roman" w:cs="Times New Roman"/>
          <w:b/>
          <w:sz w:val="24"/>
          <w:szCs w:val="24"/>
        </w:rPr>
        <w:t>СВІТНЄ СЕРЕДОВИЩЕ</w:t>
      </w:r>
      <w:r w:rsidR="00510126">
        <w:rPr>
          <w:rFonts w:ascii="Times New Roman" w:hAnsi="Times New Roman" w:cs="Times New Roman"/>
          <w:b/>
          <w:sz w:val="24"/>
          <w:szCs w:val="24"/>
        </w:rPr>
        <w:t xml:space="preserve"> </w:t>
      </w:r>
      <w:bookmarkStart w:id="0" w:name="_GoBack"/>
      <w:bookmarkEnd w:id="0"/>
      <w:r w:rsidR="00B0176C" w:rsidRPr="00B0176C">
        <w:rPr>
          <w:rFonts w:ascii="Times New Roman" w:hAnsi="Times New Roman" w:cs="Times New Roman"/>
          <w:b/>
          <w:sz w:val="24"/>
          <w:szCs w:val="24"/>
        </w:rPr>
        <w:t>ЗАКЛАДУ ОСВІТИ</w:t>
      </w:r>
      <w:r w:rsidR="001E418B" w:rsidRPr="001E418B">
        <w:rPr>
          <w:rFonts w:ascii="Times New Roman" w:hAnsi="Times New Roman" w:cs="Times New Roman"/>
          <w:sz w:val="28"/>
          <w:szCs w:val="28"/>
        </w:rPr>
        <w:t xml:space="preserve">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3.1. У законодавстві загальні вимоги, які забезпечують безпечне освітнє середовище закладу регулює Закон «Про освіту» (ст. 53, 54, 55), Закон «Про загальну середню освіту» (ст. 7, 9, 10). 3.2. Основні складові освітнього середовища.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1) Безпечні та комфортні умови освітньої діяльності:</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 стан будівлі, приміщень, подвір’я, універсальний дизайн;</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 допоміжні приміщення;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норми наповнюваності класів, груп;</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 стан навчального обладнання та його відповідність освітній діяльності;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дотримання вимог безпеки життєдіяльності;</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 забезпечення умов для здорового харчування;</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lastRenderedPageBreak/>
        <w:t xml:space="preserve"> — безпечний Інтернет;</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 </w:t>
      </w:r>
      <w:proofErr w:type="spellStart"/>
      <w:r w:rsidRPr="001E418B">
        <w:rPr>
          <w:rFonts w:ascii="Times New Roman" w:hAnsi="Times New Roman" w:cs="Times New Roman"/>
          <w:sz w:val="28"/>
          <w:szCs w:val="28"/>
        </w:rPr>
        <w:t>медіаграмотність</w:t>
      </w:r>
      <w:proofErr w:type="spellEnd"/>
      <w:r w:rsidRPr="001E418B">
        <w:rPr>
          <w:rFonts w:ascii="Times New Roman" w:hAnsi="Times New Roman" w:cs="Times New Roman"/>
          <w:sz w:val="28"/>
          <w:szCs w:val="28"/>
        </w:rPr>
        <w:t xml:space="preserve">.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2) Освітнє середовище вільне від будь-яких форм насильства та дискримінації:</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 психологічна та фізична безпека учасників освітнього процесу</w:t>
      </w:r>
      <w:r w:rsidR="00B0176C">
        <w:rPr>
          <w:rFonts w:ascii="Times New Roman" w:hAnsi="Times New Roman" w:cs="Times New Roman"/>
          <w:sz w:val="28"/>
          <w:szCs w:val="28"/>
        </w:rPr>
        <w:t>;</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 адаптація учнів;</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 протидія </w:t>
      </w:r>
      <w:proofErr w:type="spellStart"/>
      <w:r w:rsidRPr="001E418B">
        <w:rPr>
          <w:rFonts w:ascii="Times New Roman" w:hAnsi="Times New Roman" w:cs="Times New Roman"/>
          <w:sz w:val="28"/>
          <w:szCs w:val="28"/>
        </w:rPr>
        <w:t>булінгу</w:t>
      </w:r>
      <w:proofErr w:type="spellEnd"/>
      <w:r w:rsidRPr="001E418B">
        <w:rPr>
          <w:rFonts w:ascii="Times New Roman" w:hAnsi="Times New Roman" w:cs="Times New Roman"/>
          <w:sz w:val="28"/>
          <w:szCs w:val="28"/>
        </w:rPr>
        <w:t>, дотримання правил поведінки;</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 наскрізний соціально-психологічний супровід учасників освітнього процесу;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3) Інклюзивне, розвивальне та мотивуюче до навчання освітнє середовище:</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 створення умов для учасників освітнього процесу з особливими потребами;</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 постійний зв'язок з родинами здобувачів освіти;</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 створення умов для саморозвитку учнів;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мотивація учнів до оволодіння ключовими компетенціями;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доступ учнів до різних джерел інформації, можливості здобувати освіту за різними формами, забезпечення індивідуальної освітньої траєкторії окремим здобувачам освіти.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3.3. Створення безпеки спрямоване на виконання таких завдань:</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 забезпечення комфортних і безпечних умов освітнього процесу;</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 створення належних умов для харчування;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формування у здобувачів освіти </w:t>
      </w:r>
      <w:proofErr w:type="spellStart"/>
      <w:r w:rsidRPr="001E418B">
        <w:rPr>
          <w:rFonts w:ascii="Times New Roman" w:hAnsi="Times New Roman" w:cs="Times New Roman"/>
          <w:sz w:val="28"/>
          <w:szCs w:val="28"/>
        </w:rPr>
        <w:t>компетентностей</w:t>
      </w:r>
      <w:proofErr w:type="spellEnd"/>
      <w:r w:rsidRPr="001E418B">
        <w:rPr>
          <w:rFonts w:ascii="Times New Roman" w:hAnsi="Times New Roman" w:cs="Times New Roman"/>
          <w:sz w:val="28"/>
          <w:szCs w:val="28"/>
        </w:rPr>
        <w:t>, важливих для успішної соціалізації особистості;</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 впровадження демократичної культури, захист прав усіх учасників освітнього процесу і формув</w:t>
      </w:r>
      <w:r w:rsidR="00B0176C">
        <w:rPr>
          <w:rFonts w:ascii="Times New Roman" w:hAnsi="Times New Roman" w:cs="Times New Roman"/>
          <w:sz w:val="28"/>
          <w:szCs w:val="28"/>
        </w:rPr>
        <w:t xml:space="preserve">ання демократичних цінностей;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 запобігання та протидія таким негативним явищам, як насильство, </w:t>
      </w:r>
      <w:proofErr w:type="spellStart"/>
      <w:r w:rsidRPr="001E418B">
        <w:rPr>
          <w:rFonts w:ascii="Times New Roman" w:hAnsi="Times New Roman" w:cs="Times New Roman"/>
          <w:sz w:val="28"/>
          <w:szCs w:val="28"/>
        </w:rPr>
        <w:t>кібербулінг</w:t>
      </w:r>
      <w:proofErr w:type="spellEnd"/>
      <w:r w:rsidRPr="001E418B">
        <w:rPr>
          <w:rFonts w:ascii="Times New Roman" w:hAnsi="Times New Roman" w:cs="Times New Roman"/>
          <w:sz w:val="28"/>
          <w:szCs w:val="28"/>
        </w:rPr>
        <w:t xml:space="preserve">, </w:t>
      </w:r>
      <w:proofErr w:type="spellStart"/>
      <w:r w:rsidRPr="001E418B">
        <w:rPr>
          <w:rFonts w:ascii="Times New Roman" w:hAnsi="Times New Roman" w:cs="Times New Roman"/>
          <w:sz w:val="28"/>
          <w:szCs w:val="28"/>
        </w:rPr>
        <w:t>булінг</w:t>
      </w:r>
      <w:proofErr w:type="spellEnd"/>
      <w:r w:rsidRPr="001E418B">
        <w:rPr>
          <w:rFonts w:ascii="Times New Roman" w:hAnsi="Times New Roman" w:cs="Times New Roman"/>
          <w:sz w:val="28"/>
          <w:szCs w:val="28"/>
        </w:rPr>
        <w:t xml:space="preserve"> тощо;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формування в учасників освітнього процесу навичок безпечної поведінки в Інтернеті;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формування у дітей і підлітків життєвих навичок (психосоціальних </w:t>
      </w:r>
      <w:proofErr w:type="spellStart"/>
      <w:r w:rsidRPr="001E418B">
        <w:rPr>
          <w:rFonts w:ascii="Times New Roman" w:hAnsi="Times New Roman" w:cs="Times New Roman"/>
          <w:sz w:val="28"/>
          <w:szCs w:val="28"/>
        </w:rPr>
        <w:t>компетентностей</w:t>
      </w:r>
      <w:proofErr w:type="spellEnd"/>
      <w:r w:rsidRPr="001E418B">
        <w:rPr>
          <w:rFonts w:ascii="Times New Roman" w:hAnsi="Times New Roman" w:cs="Times New Roman"/>
          <w:sz w:val="28"/>
          <w:szCs w:val="28"/>
        </w:rPr>
        <w:t xml:space="preserve">), які сприяють соціальній злагодженості, відновленню психологічної рівноваги;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запобігання та протидія торгівлі людьми;</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 формування у школярів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w:t>
      </w:r>
      <w:proofErr w:type="spellStart"/>
      <w:r w:rsidRPr="001E418B">
        <w:rPr>
          <w:rFonts w:ascii="Times New Roman" w:hAnsi="Times New Roman" w:cs="Times New Roman"/>
          <w:sz w:val="28"/>
          <w:szCs w:val="28"/>
        </w:rPr>
        <w:t>компетентностей</w:t>
      </w:r>
      <w:proofErr w:type="spellEnd"/>
      <w:r w:rsidRPr="001E418B">
        <w:rPr>
          <w:rFonts w:ascii="Times New Roman" w:hAnsi="Times New Roman" w:cs="Times New Roman"/>
          <w:sz w:val="28"/>
          <w:szCs w:val="28"/>
        </w:rPr>
        <w:t>;</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 формування морально-етичних, соціальних, громадянських ціннісних орієнтирів, виховання національно свідомої, духовно багатої, фізично досконалої особистості;</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 профілактика девіантної поведінки, правопорушень та злочинності серед неповнолітніх;</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 профілактика </w:t>
      </w:r>
      <w:proofErr w:type="spellStart"/>
      <w:r w:rsidRPr="001E418B">
        <w:rPr>
          <w:rFonts w:ascii="Times New Roman" w:hAnsi="Times New Roman" w:cs="Times New Roman"/>
          <w:sz w:val="28"/>
          <w:szCs w:val="28"/>
        </w:rPr>
        <w:t>залежностей</w:t>
      </w:r>
      <w:proofErr w:type="spellEnd"/>
      <w:r w:rsidRPr="001E418B">
        <w:rPr>
          <w:rFonts w:ascii="Times New Roman" w:hAnsi="Times New Roman" w:cs="Times New Roman"/>
          <w:sz w:val="28"/>
          <w:szCs w:val="28"/>
        </w:rPr>
        <w:t xml:space="preserve"> та шкідливих звичок, пропаганда здорового способу життя, збереження і зміцнення фізичного та психічного здоров’я як найвищої соціальної цінності;</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lastRenderedPageBreak/>
        <w:t xml:space="preserve"> − формування творчого середовища, залучення учнів у позаурочний час до спорту, творчості, мистецтва, інших громадських заходів з метою позитивної самореалізації, соціалізації;</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 налагодження співпраці педагогічного колективу, учнів і батьків на засадах педагогіки партнерства.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3.4. Складові </w:t>
      </w:r>
      <w:proofErr w:type="spellStart"/>
      <w:r w:rsidRPr="001E418B">
        <w:rPr>
          <w:rFonts w:ascii="Times New Roman" w:hAnsi="Times New Roman" w:cs="Times New Roman"/>
          <w:sz w:val="28"/>
          <w:szCs w:val="28"/>
        </w:rPr>
        <w:t>антибулінгової</w:t>
      </w:r>
      <w:proofErr w:type="spellEnd"/>
      <w:r w:rsidRPr="001E418B">
        <w:rPr>
          <w:rFonts w:ascii="Times New Roman" w:hAnsi="Times New Roman" w:cs="Times New Roman"/>
          <w:sz w:val="28"/>
          <w:szCs w:val="28"/>
        </w:rPr>
        <w:t xml:space="preserve"> політики у закладі освіти:</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1) вивчення ситуації (аналіз звернень та чинників, анкетування, тренінги тощо),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2) створення робочої групи,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3) розроблення Плану заходів для запобігання </w:t>
      </w:r>
      <w:proofErr w:type="spellStart"/>
      <w:r w:rsidRPr="001E418B">
        <w:rPr>
          <w:rFonts w:ascii="Times New Roman" w:hAnsi="Times New Roman" w:cs="Times New Roman"/>
          <w:sz w:val="28"/>
          <w:szCs w:val="28"/>
        </w:rPr>
        <w:t>булінгу</w:t>
      </w:r>
      <w:proofErr w:type="spellEnd"/>
      <w:r w:rsidRPr="001E418B">
        <w:rPr>
          <w:rFonts w:ascii="Times New Roman" w:hAnsi="Times New Roman" w:cs="Times New Roman"/>
          <w:sz w:val="28"/>
          <w:szCs w:val="28"/>
        </w:rPr>
        <w:t xml:space="preserve"> (цькуванню) та будь-яким іншим проявам насилля,</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4) ознайомлення усіх учасників освітнього процесу з </w:t>
      </w:r>
      <w:proofErr w:type="spellStart"/>
      <w:r w:rsidRPr="001E418B">
        <w:rPr>
          <w:rFonts w:ascii="Times New Roman" w:hAnsi="Times New Roman" w:cs="Times New Roman"/>
          <w:sz w:val="28"/>
          <w:szCs w:val="28"/>
        </w:rPr>
        <w:t>антибулінговою</w:t>
      </w:r>
      <w:proofErr w:type="spellEnd"/>
      <w:r w:rsidRPr="001E418B">
        <w:rPr>
          <w:rFonts w:ascii="Times New Roman" w:hAnsi="Times New Roman" w:cs="Times New Roman"/>
          <w:sz w:val="28"/>
          <w:szCs w:val="28"/>
        </w:rPr>
        <w:t xml:space="preserve"> політикою та її складовою – Планом заходів із протидії </w:t>
      </w:r>
      <w:proofErr w:type="spellStart"/>
      <w:r w:rsidRPr="001E418B">
        <w:rPr>
          <w:rFonts w:ascii="Times New Roman" w:hAnsi="Times New Roman" w:cs="Times New Roman"/>
          <w:sz w:val="28"/>
          <w:szCs w:val="28"/>
        </w:rPr>
        <w:t>булінгу</w:t>
      </w:r>
      <w:proofErr w:type="spellEnd"/>
      <w:r w:rsidRPr="001E418B">
        <w:rPr>
          <w:rFonts w:ascii="Times New Roman" w:hAnsi="Times New Roman" w:cs="Times New Roman"/>
          <w:sz w:val="28"/>
          <w:szCs w:val="28"/>
        </w:rPr>
        <w:t xml:space="preserve"> (цькуванню),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5) схвалення документу рішенням педагогічної ради, затвердження керівником закладу та оприлюднення.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3.5. Принципи побудови </w:t>
      </w:r>
      <w:proofErr w:type="spellStart"/>
      <w:r w:rsidRPr="001E418B">
        <w:rPr>
          <w:rFonts w:ascii="Times New Roman" w:hAnsi="Times New Roman" w:cs="Times New Roman"/>
          <w:sz w:val="28"/>
          <w:szCs w:val="28"/>
        </w:rPr>
        <w:t>антибулінгової</w:t>
      </w:r>
      <w:proofErr w:type="spellEnd"/>
      <w:r w:rsidRPr="001E418B">
        <w:rPr>
          <w:rFonts w:ascii="Times New Roman" w:hAnsi="Times New Roman" w:cs="Times New Roman"/>
          <w:sz w:val="28"/>
          <w:szCs w:val="28"/>
        </w:rPr>
        <w:t xml:space="preserve"> політики: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1) </w:t>
      </w:r>
      <w:proofErr w:type="spellStart"/>
      <w:r w:rsidRPr="001E418B">
        <w:rPr>
          <w:rFonts w:ascii="Times New Roman" w:hAnsi="Times New Roman" w:cs="Times New Roman"/>
          <w:sz w:val="28"/>
          <w:szCs w:val="28"/>
        </w:rPr>
        <w:t>антибулінгова</w:t>
      </w:r>
      <w:proofErr w:type="spellEnd"/>
      <w:r w:rsidRPr="001E418B">
        <w:rPr>
          <w:rFonts w:ascii="Times New Roman" w:hAnsi="Times New Roman" w:cs="Times New Roman"/>
          <w:sz w:val="28"/>
          <w:szCs w:val="28"/>
        </w:rPr>
        <w:t xml:space="preserve"> політика є частиною інших політик та спирається на положення таких документів закладу, як Статут, Правила поведінки тощо та відповідає чинному законодавству.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2) </w:t>
      </w:r>
      <w:proofErr w:type="spellStart"/>
      <w:r w:rsidRPr="001E418B">
        <w:rPr>
          <w:rFonts w:ascii="Times New Roman" w:hAnsi="Times New Roman" w:cs="Times New Roman"/>
          <w:sz w:val="28"/>
          <w:szCs w:val="28"/>
        </w:rPr>
        <w:t>Антибулінгова</w:t>
      </w:r>
      <w:proofErr w:type="spellEnd"/>
      <w:r w:rsidRPr="001E418B">
        <w:rPr>
          <w:rFonts w:ascii="Times New Roman" w:hAnsi="Times New Roman" w:cs="Times New Roman"/>
          <w:sz w:val="28"/>
          <w:szCs w:val="28"/>
        </w:rPr>
        <w:t xml:space="preserve"> політика стосується кожного: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будь-які прояви </w:t>
      </w:r>
      <w:proofErr w:type="spellStart"/>
      <w:r w:rsidRPr="001E418B">
        <w:rPr>
          <w:rFonts w:ascii="Times New Roman" w:hAnsi="Times New Roman" w:cs="Times New Roman"/>
          <w:sz w:val="28"/>
          <w:szCs w:val="28"/>
        </w:rPr>
        <w:t>булінгу</w:t>
      </w:r>
      <w:proofErr w:type="spellEnd"/>
      <w:r w:rsidRPr="001E418B">
        <w:rPr>
          <w:rFonts w:ascii="Times New Roman" w:hAnsi="Times New Roman" w:cs="Times New Roman"/>
          <w:sz w:val="28"/>
          <w:szCs w:val="28"/>
        </w:rPr>
        <w:t xml:space="preserve"> </w:t>
      </w:r>
      <w:r w:rsidR="00B0176C">
        <w:rPr>
          <w:rFonts w:ascii="Times New Roman" w:hAnsi="Times New Roman" w:cs="Times New Roman"/>
          <w:sz w:val="28"/>
          <w:szCs w:val="28"/>
        </w:rPr>
        <w:t>(цькування) є неприпустимими;</w:t>
      </w:r>
    </w:p>
    <w:p w:rsidR="00B0176C" w:rsidRDefault="00B0176C" w:rsidP="00322087">
      <w:pPr>
        <w:pStyle w:val="a3"/>
        <w:ind w:left="0"/>
        <w:rPr>
          <w:rFonts w:ascii="Times New Roman" w:hAnsi="Times New Roman" w:cs="Times New Roman"/>
          <w:sz w:val="28"/>
          <w:szCs w:val="28"/>
        </w:rPr>
      </w:pPr>
      <w:r>
        <w:rPr>
          <w:rFonts w:ascii="Times New Roman" w:hAnsi="Times New Roman" w:cs="Times New Roman"/>
          <w:sz w:val="28"/>
          <w:szCs w:val="28"/>
        </w:rPr>
        <w:t xml:space="preserve"> </w:t>
      </w:r>
      <w:r w:rsidR="001E418B" w:rsidRPr="001E418B">
        <w:rPr>
          <w:rFonts w:ascii="Times New Roman" w:hAnsi="Times New Roman" w:cs="Times New Roman"/>
          <w:sz w:val="28"/>
          <w:szCs w:val="28"/>
        </w:rPr>
        <w:t xml:space="preserve"> − кожен має почуватися захищеним;</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 надання підтримки усім працівникам закладу для створення ними позитивної атмосфери задля попередження </w:t>
      </w:r>
      <w:proofErr w:type="spellStart"/>
      <w:r w:rsidRPr="001E418B">
        <w:rPr>
          <w:rFonts w:ascii="Times New Roman" w:hAnsi="Times New Roman" w:cs="Times New Roman"/>
          <w:sz w:val="28"/>
          <w:szCs w:val="28"/>
        </w:rPr>
        <w:t>булінгу</w:t>
      </w:r>
      <w:proofErr w:type="spellEnd"/>
      <w:r w:rsidRPr="001E418B">
        <w:rPr>
          <w:rFonts w:ascii="Times New Roman" w:hAnsi="Times New Roman" w:cs="Times New Roman"/>
          <w:sz w:val="28"/>
          <w:szCs w:val="28"/>
        </w:rPr>
        <w:t xml:space="preserve"> (цькування);</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 будь-які прояви </w:t>
      </w:r>
      <w:proofErr w:type="spellStart"/>
      <w:r w:rsidRPr="001E418B">
        <w:rPr>
          <w:rFonts w:ascii="Times New Roman" w:hAnsi="Times New Roman" w:cs="Times New Roman"/>
          <w:sz w:val="28"/>
          <w:szCs w:val="28"/>
        </w:rPr>
        <w:t>булінгу</w:t>
      </w:r>
      <w:proofErr w:type="spellEnd"/>
      <w:r w:rsidRPr="001E418B">
        <w:rPr>
          <w:rFonts w:ascii="Times New Roman" w:hAnsi="Times New Roman" w:cs="Times New Roman"/>
          <w:sz w:val="28"/>
          <w:szCs w:val="28"/>
        </w:rPr>
        <w:t xml:space="preserve"> розглядаються дуже уважно та серйозно;</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 постійний моніторинг виконання та регулярний перегляд </w:t>
      </w:r>
      <w:proofErr w:type="spellStart"/>
      <w:r w:rsidRPr="001E418B">
        <w:rPr>
          <w:rFonts w:ascii="Times New Roman" w:hAnsi="Times New Roman" w:cs="Times New Roman"/>
          <w:sz w:val="28"/>
          <w:szCs w:val="28"/>
        </w:rPr>
        <w:t>антибулінгової</w:t>
      </w:r>
      <w:proofErr w:type="spellEnd"/>
      <w:r w:rsidRPr="001E418B">
        <w:rPr>
          <w:rFonts w:ascii="Times New Roman" w:hAnsi="Times New Roman" w:cs="Times New Roman"/>
          <w:sz w:val="28"/>
          <w:szCs w:val="28"/>
        </w:rPr>
        <w:t xml:space="preserve"> політики;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успішність виконання </w:t>
      </w:r>
      <w:proofErr w:type="spellStart"/>
      <w:r w:rsidRPr="001E418B">
        <w:rPr>
          <w:rFonts w:ascii="Times New Roman" w:hAnsi="Times New Roman" w:cs="Times New Roman"/>
          <w:sz w:val="28"/>
          <w:szCs w:val="28"/>
        </w:rPr>
        <w:t>антибулінгової</w:t>
      </w:r>
      <w:proofErr w:type="spellEnd"/>
      <w:r w:rsidRPr="001E418B">
        <w:rPr>
          <w:rFonts w:ascii="Times New Roman" w:hAnsi="Times New Roman" w:cs="Times New Roman"/>
          <w:sz w:val="28"/>
          <w:szCs w:val="28"/>
        </w:rPr>
        <w:t xml:space="preserve"> програми – це питання кожного у закладі освіти.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3) </w:t>
      </w:r>
      <w:proofErr w:type="spellStart"/>
      <w:r w:rsidRPr="001E418B">
        <w:rPr>
          <w:rFonts w:ascii="Times New Roman" w:hAnsi="Times New Roman" w:cs="Times New Roman"/>
          <w:sz w:val="28"/>
          <w:szCs w:val="28"/>
        </w:rPr>
        <w:t>Антибулінгова</w:t>
      </w:r>
      <w:proofErr w:type="spellEnd"/>
      <w:r w:rsidRPr="001E418B">
        <w:rPr>
          <w:rFonts w:ascii="Times New Roman" w:hAnsi="Times New Roman" w:cs="Times New Roman"/>
          <w:sz w:val="28"/>
          <w:szCs w:val="28"/>
        </w:rPr>
        <w:t xml:space="preserve"> політика - це співпраця з територіальними органами Національної поліції, службою у справах дітей тощо.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4) Без залучення батьків або інших законних представників дітей до побудови </w:t>
      </w:r>
      <w:proofErr w:type="spellStart"/>
      <w:r w:rsidRPr="001E418B">
        <w:rPr>
          <w:rFonts w:ascii="Times New Roman" w:hAnsi="Times New Roman" w:cs="Times New Roman"/>
          <w:sz w:val="28"/>
          <w:szCs w:val="28"/>
        </w:rPr>
        <w:t>антибулінгової</w:t>
      </w:r>
      <w:proofErr w:type="spellEnd"/>
      <w:r w:rsidRPr="001E418B">
        <w:rPr>
          <w:rFonts w:ascii="Times New Roman" w:hAnsi="Times New Roman" w:cs="Times New Roman"/>
          <w:sz w:val="28"/>
          <w:szCs w:val="28"/>
        </w:rPr>
        <w:t xml:space="preserve"> політики школи неможливо забезпечити її цілісність і послідовність.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3.6. Формування в закладі інклюзивного, розвивального та мотивуючого освітнього середовища, універсального дизайну та розумного пристосування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3.6.1.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 (ст.10 Закону України «Про повну загальну середню освіту»). Особам з особливими освітніми потребами надаються права рівні з іншими особами, у тому числі шляхом створення належного фінансового, кадрового, матеріально-технічного забезпечення та </w:t>
      </w:r>
      <w:r w:rsidRPr="001E418B">
        <w:rPr>
          <w:rFonts w:ascii="Times New Roman" w:hAnsi="Times New Roman" w:cs="Times New Roman"/>
          <w:sz w:val="28"/>
          <w:szCs w:val="28"/>
        </w:rPr>
        <w:lastRenderedPageBreak/>
        <w:t xml:space="preserve">забезпечення універсального дизайну та розумного пристосування, що враховують індивідуальні потреби таких осіб.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3.6.2. Заклад освіти за потреби утворює інклюзивні та/або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(ст.20 Закону України «Про освіту») та забезпечує здобувачів освіти з особливими освітніми потребами інклюзивним освітнім середовищем: − необхідними ресурсами освітнього процесу; − умовами доступності закладу освіти для навчання осіб з особливими освітніми потребами.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3.6.3. Право на доступну освіту зазначеної категорії дітей може бути реалізоване шляхом упровадження індивідуального (сімейного, екстернату, педагогічного патронажу) навчання на підставі відповідних рішень за бажанням батьків. Практичне впровадження інклюзивного середовища базується на принципах універсального дизайн</w:t>
      </w:r>
      <w:r w:rsidR="00B0176C">
        <w:rPr>
          <w:rFonts w:ascii="Times New Roman" w:hAnsi="Times New Roman" w:cs="Times New Roman"/>
          <w:sz w:val="28"/>
          <w:szCs w:val="28"/>
        </w:rPr>
        <w:t xml:space="preserve">у та розумного пристосування.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3.6.4. Універсальний дизайн передбачає планування навколишнього середовища так, щоб у ньому було якомога комфортніше усім людям, незалежно від їхнього віку та фізичних чи когнітивних можливостей, без необхідності використання допоміжних (адаптивних) засобів.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3.6.5. Принципи універсального дизайну закладу освіти:</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1. Принцип рівності та доступності середовища для кожного: дизайн має бути призначений для використання особами з різними фізичними та когнітивними можливостями.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2. Гнучкість у використанні середовища: дизайн пристосовано до потреб і можливостей багатьох осіб. В організації освітнього процесу – це використання гнучких методів навчання, викладання, пристосування навчального матеріалу, програм до особливостей розвитку дитини.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3. Простота та інтуїтивність використання незалежно від досвіду, освіти користувачів, </w:t>
      </w:r>
      <w:proofErr w:type="spellStart"/>
      <w:r w:rsidRPr="001E418B">
        <w:rPr>
          <w:rFonts w:ascii="Times New Roman" w:hAnsi="Times New Roman" w:cs="Times New Roman"/>
          <w:sz w:val="28"/>
          <w:szCs w:val="28"/>
        </w:rPr>
        <w:t>мовного</w:t>
      </w:r>
      <w:proofErr w:type="spellEnd"/>
      <w:r w:rsidRPr="001E418B">
        <w:rPr>
          <w:rFonts w:ascii="Times New Roman" w:hAnsi="Times New Roman" w:cs="Times New Roman"/>
          <w:sz w:val="28"/>
          <w:szCs w:val="28"/>
        </w:rPr>
        <w:t xml:space="preserve"> рівня та віку.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4. Сприйняття інформації, незважаючи на сенсорні можливості користувачів (використання світла, кольору, текстури).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5. Терпимість до помилок користувачів: дизайн зменшує можливі наслідки несподіваних і ненавмисних дій.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6. Не призводить до втоми: дизайн розраховано на незначні фізичні ресурси користувачів.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7. Наявність необхідного розміру і простору при підході, під’їзді, незважаючи на фізичні розміри, стан та мобільність користувача.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3.6.6. Форми розумного пристосування в організації освітнього середовища: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1. Внесення змін чи модифікацій до будівель як ззовні, так і всередині: встановлення пандусу, зміна розміру дверного проходу, встановлення автоматичних дверей, перефарбування приміщення в контрастні кольори тощо.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lastRenderedPageBreak/>
        <w:t xml:space="preserve">2. Пристосування (модифікація) простору: доступність туалетних кімнат, достатній для пересування простір між меблями у класних кімнатах, зонування приміщення.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3. Інформативність: позначки, написи на дверях, вказівники.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4. Обладнання: підйомники, лампи на столах, меблі, висота яких регулюється.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3.7. Підготовка освітнього процесу для дітей з особливими освітніми потребами включає: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1. Облаштування освітнього середовища (доступність).</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2. Забезпечення необхідними навчально-методичними і </w:t>
      </w:r>
      <w:proofErr w:type="spellStart"/>
      <w:r w:rsidRPr="001E418B">
        <w:rPr>
          <w:rFonts w:ascii="Times New Roman" w:hAnsi="Times New Roman" w:cs="Times New Roman"/>
          <w:sz w:val="28"/>
          <w:szCs w:val="28"/>
        </w:rPr>
        <w:t>наочнодидактичними</w:t>
      </w:r>
      <w:proofErr w:type="spellEnd"/>
      <w:r w:rsidRPr="001E418B">
        <w:rPr>
          <w:rFonts w:ascii="Times New Roman" w:hAnsi="Times New Roman" w:cs="Times New Roman"/>
          <w:sz w:val="28"/>
          <w:szCs w:val="28"/>
        </w:rPr>
        <w:t xml:space="preserve"> посібниками та допоміжними засобами навчання відповідно до потреб здобувачів освіти.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3. Облаштування ресурсної кімнати.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13 3.8. Забезпечення освітнього процесу для дітей з особливими освітніми потребами включає: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1. Створення робочої групи з проблеми адаптації дітей з ООП в освітньому процесі.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2. Проведення консультацій з батьками з особливостей навчання і розвитку дитини.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3. Проведення консультації з учителями, які навчали дитину в попередні роки або у інших закладах освіти.</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4. Аналіз особливостей психофізичного розвитку учнів з ООП, соціальних умов розвитку.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5. Виявлення разом з учнями і практичним психологом труднощів і проблем, які вони відчувають при сприйнятті навчального матеріалу.</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6. Зосередження уваги на сильних сторонах учня під час проведення навчальних занять.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7. Підтримка позитивної мотивації навчання.</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8. Створення команди психолого-педагогічного супроводу дитини.</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9. Співпраця з </w:t>
      </w:r>
      <w:proofErr w:type="spellStart"/>
      <w:r w:rsidRPr="001E418B">
        <w:rPr>
          <w:rFonts w:ascii="Times New Roman" w:hAnsi="Times New Roman" w:cs="Times New Roman"/>
          <w:sz w:val="28"/>
          <w:szCs w:val="28"/>
        </w:rPr>
        <w:t>інклюзивно</w:t>
      </w:r>
      <w:proofErr w:type="spellEnd"/>
      <w:r w:rsidRPr="001E418B">
        <w:rPr>
          <w:rFonts w:ascii="Times New Roman" w:hAnsi="Times New Roman" w:cs="Times New Roman"/>
          <w:sz w:val="28"/>
          <w:szCs w:val="28"/>
        </w:rPr>
        <w:t xml:space="preserve">-ресурсним центром.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3.9. Освітні технології та методики у роботі з дітьми з особливими освітніми потребами: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1. Особистісно орієнтоване навчання.</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 2. Індивідуальна освітня траєкторія.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3. Формувальне оцінювання.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4. Кооперативне навчання.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5. SMART-технології.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6. Піскова терапія.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7. Арт-терапія.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8. Ігрова терапія.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3.10. Небажані освітні технології і форми роботи з дітьми з особливими освітніми потребами: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1. Пояснення у формі лекцій.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t xml:space="preserve">2. Заучування тексту підручника. </w:t>
      </w:r>
    </w:p>
    <w:p w:rsidR="00B0176C" w:rsidRDefault="001E418B" w:rsidP="00322087">
      <w:pPr>
        <w:pStyle w:val="a3"/>
        <w:ind w:left="0"/>
        <w:rPr>
          <w:rFonts w:ascii="Times New Roman" w:hAnsi="Times New Roman" w:cs="Times New Roman"/>
          <w:sz w:val="28"/>
          <w:szCs w:val="28"/>
        </w:rPr>
      </w:pPr>
      <w:r w:rsidRPr="001E418B">
        <w:rPr>
          <w:rFonts w:ascii="Times New Roman" w:hAnsi="Times New Roman" w:cs="Times New Roman"/>
          <w:sz w:val="28"/>
          <w:szCs w:val="28"/>
        </w:rPr>
        <w:lastRenderedPageBreak/>
        <w:t>3. Поділ дітей на групи за здібностями.</w:t>
      </w:r>
    </w:p>
    <w:p w:rsidR="00B0176C" w:rsidRDefault="00B0176C" w:rsidP="00322087">
      <w:pPr>
        <w:rPr>
          <w:rFonts w:ascii="Times New Roman" w:hAnsi="Times New Roman" w:cs="Times New Roman"/>
          <w:sz w:val="28"/>
          <w:szCs w:val="28"/>
        </w:rPr>
      </w:pPr>
      <w:r>
        <w:rPr>
          <w:rFonts w:ascii="Times New Roman" w:hAnsi="Times New Roman" w:cs="Times New Roman"/>
          <w:sz w:val="28"/>
          <w:szCs w:val="28"/>
        </w:rPr>
        <w:t xml:space="preserve">        </w:t>
      </w:r>
      <w:r w:rsidR="001E418B" w:rsidRPr="00B0176C">
        <w:rPr>
          <w:rFonts w:ascii="Times New Roman" w:hAnsi="Times New Roman" w:cs="Times New Roman"/>
          <w:sz w:val="28"/>
          <w:szCs w:val="28"/>
        </w:rPr>
        <w:t xml:space="preserve"> 4. Використання оцінювання як спосіб покарання або </w:t>
      </w:r>
      <w:proofErr w:type="spellStart"/>
      <w:r w:rsidR="001E418B" w:rsidRPr="00B0176C">
        <w:rPr>
          <w:rFonts w:ascii="Times New Roman" w:hAnsi="Times New Roman" w:cs="Times New Roman"/>
          <w:sz w:val="28"/>
          <w:szCs w:val="28"/>
        </w:rPr>
        <w:t>рейтингування</w:t>
      </w:r>
      <w:proofErr w:type="spellEnd"/>
      <w:r w:rsidR="001E418B" w:rsidRPr="00B0176C">
        <w:rPr>
          <w:rFonts w:ascii="Times New Roman" w:hAnsi="Times New Roman" w:cs="Times New Roman"/>
          <w:sz w:val="28"/>
          <w:szCs w:val="28"/>
        </w:rPr>
        <w:t xml:space="preserve"> учнів.</w:t>
      </w:r>
    </w:p>
    <w:p w:rsidR="00DD0C92" w:rsidRDefault="001E418B" w:rsidP="00322087">
      <w:pPr>
        <w:rPr>
          <w:rFonts w:ascii="Times New Roman" w:hAnsi="Times New Roman" w:cs="Times New Roman"/>
          <w:sz w:val="28"/>
          <w:szCs w:val="28"/>
        </w:rPr>
      </w:pPr>
      <w:r w:rsidRPr="00B0176C">
        <w:rPr>
          <w:rFonts w:ascii="Times New Roman" w:hAnsi="Times New Roman" w:cs="Times New Roman"/>
          <w:sz w:val="28"/>
          <w:szCs w:val="28"/>
        </w:rPr>
        <w:t xml:space="preserve"> 3.11. Мотивуюче освітнє середовище передбачає: </w:t>
      </w:r>
    </w:p>
    <w:p w:rsidR="00DD0C92" w:rsidRDefault="001E418B" w:rsidP="00322087">
      <w:pPr>
        <w:rPr>
          <w:rFonts w:ascii="Times New Roman" w:hAnsi="Times New Roman" w:cs="Times New Roman"/>
          <w:sz w:val="28"/>
          <w:szCs w:val="28"/>
        </w:rPr>
      </w:pPr>
      <w:r w:rsidRPr="00B0176C">
        <w:rPr>
          <w:rFonts w:ascii="Times New Roman" w:hAnsi="Times New Roman" w:cs="Times New Roman"/>
          <w:sz w:val="28"/>
          <w:szCs w:val="28"/>
        </w:rPr>
        <w:t xml:space="preserve">1. Максимальне залучення учасників освітнього процесу до прийняття рішень щодо змін в організації освітнього середовища . </w:t>
      </w:r>
    </w:p>
    <w:p w:rsidR="00DD0C92" w:rsidRDefault="001E418B" w:rsidP="00322087">
      <w:pPr>
        <w:rPr>
          <w:rFonts w:ascii="Times New Roman" w:hAnsi="Times New Roman" w:cs="Times New Roman"/>
          <w:sz w:val="28"/>
          <w:szCs w:val="28"/>
        </w:rPr>
      </w:pPr>
      <w:r w:rsidRPr="00B0176C">
        <w:rPr>
          <w:rFonts w:ascii="Times New Roman" w:hAnsi="Times New Roman" w:cs="Times New Roman"/>
          <w:sz w:val="28"/>
          <w:szCs w:val="28"/>
        </w:rPr>
        <w:t>2. Дотримання балансу у «володінні» та «</w:t>
      </w:r>
      <w:proofErr w:type="spellStart"/>
      <w:r w:rsidRPr="00B0176C">
        <w:rPr>
          <w:rFonts w:ascii="Times New Roman" w:hAnsi="Times New Roman" w:cs="Times New Roman"/>
          <w:sz w:val="28"/>
          <w:szCs w:val="28"/>
        </w:rPr>
        <w:t>залученості</w:t>
      </w:r>
      <w:proofErr w:type="spellEnd"/>
      <w:r w:rsidRPr="00B0176C">
        <w:rPr>
          <w:rFonts w:ascii="Times New Roman" w:hAnsi="Times New Roman" w:cs="Times New Roman"/>
          <w:sz w:val="28"/>
          <w:szCs w:val="28"/>
        </w:rPr>
        <w:t xml:space="preserve">» до формування освітнього середовища . </w:t>
      </w:r>
    </w:p>
    <w:p w:rsidR="00DD0C92" w:rsidRDefault="001E418B" w:rsidP="00322087">
      <w:pPr>
        <w:rPr>
          <w:rFonts w:ascii="Times New Roman" w:hAnsi="Times New Roman" w:cs="Times New Roman"/>
          <w:sz w:val="28"/>
          <w:szCs w:val="28"/>
        </w:rPr>
      </w:pPr>
      <w:r w:rsidRPr="00B0176C">
        <w:rPr>
          <w:rFonts w:ascii="Times New Roman" w:hAnsi="Times New Roman" w:cs="Times New Roman"/>
          <w:sz w:val="28"/>
          <w:szCs w:val="28"/>
        </w:rPr>
        <w:t xml:space="preserve">3. Забезпечення динамічності освітнього середовища. </w:t>
      </w:r>
    </w:p>
    <w:p w:rsidR="00DD0C92" w:rsidRDefault="001E418B" w:rsidP="00322087">
      <w:pPr>
        <w:rPr>
          <w:rFonts w:ascii="Times New Roman" w:hAnsi="Times New Roman" w:cs="Times New Roman"/>
          <w:sz w:val="28"/>
          <w:szCs w:val="28"/>
        </w:rPr>
      </w:pPr>
      <w:r w:rsidRPr="00B0176C">
        <w:rPr>
          <w:rFonts w:ascii="Times New Roman" w:hAnsi="Times New Roman" w:cs="Times New Roman"/>
          <w:sz w:val="28"/>
          <w:szCs w:val="28"/>
        </w:rPr>
        <w:t xml:space="preserve">4. Проведення навчальних занять поза межами класу. </w:t>
      </w:r>
    </w:p>
    <w:p w:rsidR="00DD0C92" w:rsidRDefault="001E418B" w:rsidP="00322087">
      <w:pPr>
        <w:rPr>
          <w:rFonts w:ascii="Times New Roman" w:hAnsi="Times New Roman" w:cs="Times New Roman"/>
          <w:sz w:val="28"/>
          <w:szCs w:val="28"/>
        </w:rPr>
      </w:pPr>
      <w:r w:rsidRPr="00B0176C">
        <w:rPr>
          <w:rFonts w:ascii="Times New Roman" w:hAnsi="Times New Roman" w:cs="Times New Roman"/>
          <w:sz w:val="28"/>
          <w:szCs w:val="28"/>
        </w:rPr>
        <w:t xml:space="preserve"> 3.12. </w:t>
      </w:r>
      <w:proofErr w:type="spellStart"/>
      <w:r w:rsidRPr="00B0176C">
        <w:rPr>
          <w:rFonts w:ascii="Times New Roman" w:hAnsi="Times New Roman" w:cs="Times New Roman"/>
          <w:sz w:val="28"/>
          <w:szCs w:val="28"/>
        </w:rPr>
        <w:t>Здоров’язбережувальне</w:t>
      </w:r>
      <w:proofErr w:type="spellEnd"/>
      <w:r w:rsidRPr="00B0176C">
        <w:rPr>
          <w:rFonts w:ascii="Times New Roman" w:hAnsi="Times New Roman" w:cs="Times New Roman"/>
          <w:sz w:val="28"/>
          <w:szCs w:val="28"/>
        </w:rPr>
        <w:t xml:space="preserve"> освітнє середовище керується принципом послідовності та позитивного прикладу.</w:t>
      </w:r>
    </w:p>
    <w:p w:rsidR="00DD0C92" w:rsidRDefault="001E418B" w:rsidP="00322087">
      <w:pPr>
        <w:rPr>
          <w:rFonts w:ascii="Times New Roman" w:hAnsi="Times New Roman" w:cs="Times New Roman"/>
          <w:sz w:val="28"/>
          <w:szCs w:val="28"/>
        </w:rPr>
      </w:pPr>
      <w:r w:rsidRPr="00B0176C">
        <w:rPr>
          <w:rFonts w:ascii="Times New Roman" w:hAnsi="Times New Roman" w:cs="Times New Roman"/>
          <w:sz w:val="28"/>
          <w:szCs w:val="28"/>
        </w:rPr>
        <w:t xml:space="preserve"> 3.13. Мотивація учнів до здорового способу життя передбачає наступні кроки: 1) Перерви під час уроків для вправ. </w:t>
      </w:r>
    </w:p>
    <w:p w:rsidR="00DD0C92" w:rsidRDefault="001E418B" w:rsidP="00322087">
      <w:pPr>
        <w:rPr>
          <w:rFonts w:ascii="Times New Roman" w:hAnsi="Times New Roman" w:cs="Times New Roman"/>
          <w:sz w:val="28"/>
          <w:szCs w:val="28"/>
        </w:rPr>
      </w:pPr>
      <w:r w:rsidRPr="00B0176C">
        <w:rPr>
          <w:rFonts w:ascii="Times New Roman" w:hAnsi="Times New Roman" w:cs="Times New Roman"/>
          <w:sz w:val="28"/>
          <w:szCs w:val="28"/>
        </w:rPr>
        <w:t xml:space="preserve">2) Спільні заходи для шкіл на свіжому повітрі . </w:t>
      </w:r>
    </w:p>
    <w:p w:rsidR="00DD0C92" w:rsidRDefault="001E418B" w:rsidP="00322087">
      <w:pPr>
        <w:rPr>
          <w:rFonts w:ascii="Times New Roman" w:hAnsi="Times New Roman" w:cs="Times New Roman"/>
          <w:sz w:val="28"/>
          <w:szCs w:val="28"/>
        </w:rPr>
      </w:pPr>
      <w:r w:rsidRPr="00B0176C">
        <w:rPr>
          <w:rFonts w:ascii="Times New Roman" w:hAnsi="Times New Roman" w:cs="Times New Roman"/>
          <w:sz w:val="28"/>
          <w:szCs w:val="28"/>
        </w:rPr>
        <w:t xml:space="preserve">3) Політика «розумного використання». </w:t>
      </w:r>
    </w:p>
    <w:p w:rsidR="00DD0C92" w:rsidRDefault="001E418B" w:rsidP="00322087">
      <w:pPr>
        <w:rPr>
          <w:rFonts w:ascii="Times New Roman" w:hAnsi="Times New Roman" w:cs="Times New Roman"/>
          <w:sz w:val="28"/>
          <w:szCs w:val="28"/>
        </w:rPr>
      </w:pPr>
      <w:r w:rsidRPr="00B0176C">
        <w:rPr>
          <w:rFonts w:ascii="Times New Roman" w:hAnsi="Times New Roman" w:cs="Times New Roman"/>
          <w:sz w:val="28"/>
          <w:szCs w:val="28"/>
        </w:rPr>
        <w:t xml:space="preserve">3.14. Простір інформаційної взаємодії та соціально-культурної комунікації. Освітня діяльність у закладі освіти неможлива без створення інформаційного простору, використання інформаційних ресурсів та комунікацій між учасниками освітнього процесу. Під впливом процесів глобальної інформатизації змінюються мета і завдання освітнього закладу, вони стають більше особистісно-орієнтованими, спрямованими, у тому числі, на формування та розвиток здібностей учнів і вчителів щодо опрацювання освітньої інформації. Шкільна бібліотека має трансформуватися на сучасний інформаційно-методичний центр, який поєднує в собі інформаційну, освітню, розвиваючу, культурну, виховну, </w:t>
      </w:r>
      <w:proofErr w:type="spellStart"/>
      <w:r w:rsidRPr="00B0176C">
        <w:rPr>
          <w:rFonts w:ascii="Times New Roman" w:hAnsi="Times New Roman" w:cs="Times New Roman"/>
          <w:sz w:val="28"/>
          <w:szCs w:val="28"/>
        </w:rPr>
        <w:t>дозвіллєву</w:t>
      </w:r>
      <w:proofErr w:type="spellEnd"/>
      <w:r w:rsidRPr="00B0176C">
        <w:rPr>
          <w:rFonts w:ascii="Times New Roman" w:hAnsi="Times New Roman" w:cs="Times New Roman"/>
          <w:sz w:val="28"/>
          <w:szCs w:val="28"/>
        </w:rPr>
        <w:t xml:space="preserve"> функції. </w:t>
      </w:r>
    </w:p>
    <w:p w:rsidR="00DD0C92" w:rsidRDefault="001E418B" w:rsidP="00322087">
      <w:pPr>
        <w:rPr>
          <w:rFonts w:ascii="Times New Roman" w:hAnsi="Times New Roman" w:cs="Times New Roman"/>
          <w:sz w:val="28"/>
          <w:szCs w:val="28"/>
        </w:rPr>
      </w:pPr>
      <w:r w:rsidRPr="00B0176C">
        <w:rPr>
          <w:rFonts w:ascii="Times New Roman" w:hAnsi="Times New Roman" w:cs="Times New Roman"/>
          <w:sz w:val="28"/>
          <w:szCs w:val="28"/>
        </w:rPr>
        <w:t xml:space="preserve">3.15. Завдання шкільної бібліотеки: </w:t>
      </w:r>
    </w:p>
    <w:p w:rsidR="00DD0C92" w:rsidRDefault="001E418B" w:rsidP="00322087">
      <w:pPr>
        <w:rPr>
          <w:rFonts w:ascii="Times New Roman" w:hAnsi="Times New Roman" w:cs="Times New Roman"/>
          <w:sz w:val="28"/>
          <w:szCs w:val="28"/>
        </w:rPr>
      </w:pPr>
      <w:r w:rsidRPr="00B0176C">
        <w:rPr>
          <w:rFonts w:ascii="Times New Roman" w:hAnsi="Times New Roman" w:cs="Times New Roman"/>
          <w:sz w:val="28"/>
          <w:szCs w:val="28"/>
        </w:rPr>
        <w:t>1) Інформаційний супровід освітнього процесу.</w:t>
      </w:r>
    </w:p>
    <w:p w:rsidR="00DD0C92" w:rsidRDefault="001E418B" w:rsidP="00322087">
      <w:pPr>
        <w:rPr>
          <w:rFonts w:ascii="Times New Roman" w:hAnsi="Times New Roman" w:cs="Times New Roman"/>
          <w:sz w:val="28"/>
          <w:szCs w:val="28"/>
        </w:rPr>
      </w:pPr>
      <w:r w:rsidRPr="00B0176C">
        <w:rPr>
          <w:rFonts w:ascii="Times New Roman" w:hAnsi="Times New Roman" w:cs="Times New Roman"/>
          <w:sz w:val="28"/>
          <w:szCs w:val="28"/>
        </w:rPr>
        <w:t xml:space="preserve"> 2) Формування в учасників освітнього процесу інформаційної компетентності. 3) Зберігання інформаційних ресурсів, створених у закладі освіти.</w:t>
      </w:r>
    </w:p>
    <w:p w:rsidR="00DD0C92" w:rsidRDefault="001E418B" w:rsidP="00322087">
      <w:pPr>
        <w:rPr>
          <w:rFonts w:ascii="Times New Roman" w:hAnsi="Times New Roman" w:cs="Times New Roman"/>
          <w:sz w:val="28"/>
          <w:szCs w:val="28"/>
        </w:rPr>
      </w:pPr>
      <w:r w:rsidRPr="00B0176C">
        <w:rPr>
          <w:rFonts w:ascii="Times New Roman" w:hAnsi="Times New Roman" w:cs="Times New Roman"/>
          <w:sz w:val="28"/>
          <w:szCs w:val="28"/>
        </w:rPr>
        <w:t xml:space="preserve">4) Створення архіву відео- й </w:t>
      </w:r>
      <w:proofErr w:type="spellStart"/>
      <w:r w:rsidRPr="00B0176C">
        <w:rPr>
          <w:rFonts w:ascii="Times New Roman" w:hAnsi="Times New Roman" w:cs="Times New Roman"/>
          <w:sz w:val="28"/>
          <w:szCs w:val="28"/>
        </w:rPr>
        <w:t>аудіоматеріалів</w:t>
      </w:r>
      <w:proofErr w:type="spellEnd"/>
      <w:r w:rsidRPr="00B0176C">
        <w:rPr>
          <w:rFonts w:ascii="Times New Roman" w:hAnsi="Times New Roman" w:cs="Times New Roman"/>
          <w:sz w:val="28"/>
          <w:szCs w:val="28"/>
        </w:rPr>
        <w:t xml:space="preserve"> про заходи, проведені в закладі освіти, урочисті зібрання, пам’ятні дати. </w:t>
      </w:r>
    </w:p>
    <w:p w:rsidR="00430A6A" w:rsidRPr="00B0176C" w:rsidRDefault="001E418B" w:rsidP="00322087">
      <w:pPr>
        <w:rPr>
          <w:rFonts w:ascii="Times New Roman" w:hAnsi="Times New Roman" w:cs="Times New Roman"/>
          <w:sz w:val="28"/>
          <w:szCs w:val="28"/>
        </w:rPr>
      </w:pPr>
      <w:r w:rsidRPr="00B0176C">
        <w:rPr>
          <w:rFonts w:ascii="Times New Roman" w:hAnsi="Times New Roman" w:cs="Times New Roman"/>
          <w:sz w:val="28"/>
          <w:szCs w:val="28"/>
        </w:rPr>
        <w:t xml:space="preserve">3.16. Для моніторингу та </w:t>
      </w:r>
      <w:proofErr w:type="spellStart"/>
      <w:r w:rsidRPr="00B0176C">
        <w:rPr>
          <w:rFonts w:ascii="Times New Roman" w:hAnsi="Times New Roman" w:cs="Times New Roman"/>
          <w:sz w:val="28"/>
          <w:szCs w:val="28"/>
        </w:rPr>
        <w:t>самооцінювання</w:t>
      </w:r>
      <w:proofErr w:type="spellEnd"/>
      <w:r w:rsidRPr="00B0176C">
        <w:rPr>
          <w:rFonts w:ascii="Times New Roman" w:hAnsi="Times New Roman" w:cs="Times New Roman"/>
          <w:sz w:val="28"/>
          <w:szCs w:val="28"/>
        </w:rPr>
        <w:t xml:space="preserve"> освітнього середовища закладу освіти використовується «Форма </w:t>
      </w:r>
      <w:proofErr w:type="spellStart"/>
      <w:r w:rsidRPr="00B0176C">
        <w:rPr>
          <w:rFonts w:ascii="Times New Roman" w:hAnsi="Times New Roman" w:cs="Times New Roman"/>
          <w:sz w:val="28"/>
          <w:szCs w:val="28"/>
        </w:rPr>
        <w:t>самооцінювання</w:t>
      </w:r>
      <w:proofErr w:type="spellEnd"/>
      <w:r w:rsidRPr="00B0176C">
        <w:rPr>
          <w:rFonts w:ascii="Times New Roman" w:hAnsi="Times New Roman" w:cs="Times New Roman"/>
          <w:sz w:val="28"/>
          <w:szCs w:val="28"/>
        </w:rPr>
        <w:t xml:space="preserve"> освітнього середовища закладу освіти» (Додаток 1).</w:t>
      </w:r>
    </w:p>
    <w:p w:rsidR="001E418B" w:rsidRDefault="001E418B" w:rsidP="00322087">
      <w:pPr>
        <w:pStyle w:val="a3"/>
        <w:ind w:left="0"/>
        <w:rPr>
          <w:rFonts w:ascii="Times New Roman" w:hAnsi="Times New Roman" w:cs="Times New Roman"/>
          <w:sz w:val="28"/>
          <w:szCs w:val="28"/>
        </w:rPr>
      </w:pPr>
    </w:p>
    <w:p w:rsidR="00430A6A" w:rsidRDefault="00430A6A" w:rsidP="00322087">
      <w:pPr>
        <w:pStyle w:val="a3"/>
        <w:ind w:left="0"/>
        <w:rPr>
          <w:rFonts w:ascii="Times New Roman" w:hAnsi="Times New Roman" w:cs="Times New Roman"/>
          <w:sz w:val="28"/>
          <w:szCs w:val="28"/>
        </w:rPr>
      </w:pPr>
    </w:p>
    <w:p w:rsidR="00430A6A" w:rsidRPr="000044DD" w:rsidRDefault="005F3F40" w:rsidP="00322087">
      <w:pPr>
        <w:jc w:val="both"/>
        <w:rPr>
          <w:rFonts w:ascii="Times New Roman" w:hAnsi="Times New Roman" w:cs="Times New Roman"/>
          <w:sz w:val="24"/>
          <w:szCs w:val="24"/>
        </w:rPr>
      </w:pPr>
      <w:r w:rsidRPr="000044DD">
        <w:rPr>
          <w:rFonts w:ascii="Times New Roman" w:hAnsi="Times New Roman" w:cs="Times New Roman"/>
          <w:b/>
          <w:sz w:val="24"/>
          <w:szCs w:val="24"/>
        </w:rPr>
        <w:t>4</w:t>
      </w:r>
      <w:r w:rsidR="00E9268B" w:rsidRPr="000044DD">
        <w:rPr>
          <w:rFonts w:ascii="Times New Roman" w:hAnsi="Times New Roman" w:cs="Times New Roman"/>
          <w:b/>
          <w:sz w:val="24"/>
          <w:szCs w:val="24"/>
        </w:rPr>
        <w:t xml:space="preserve">. </w:t>
      </w:r>
      <w:r w:rsidRPr="000044DD">
        <w:rPr>
          <w:rFonts w:ascii="Times New Roman" w:hAnsi="Times New Roman" w:cs="Times New Roman"/>
          <w:b/>
          <w:sz w:val="24"/>
          <w:szCs w:val="24"/>
        </w:rPr>
        <w:t>СИСТЕМА ОЦІНЮВАННЯ ЗДОБУВАЧІВ ОСВІТИ</w:t>
      </w:r>
      <w:r w:rsidR="00E9268B" w:rsidRPr="000044DD">
        <w:rPr>
          <w:rFonts w:ascii="Times New Roman" w:hAnsi="Times New Roman" w:cs="Times New Roman"/>
          <w:sz w:val="24"/>
          <w:szCs w:val="24"/>
        </w:rPr>
        <w:t xml:space="preserve"> </w:t>
      </w:r>
    </w:p>
    <w:p w:rsidR="005F3F40" w:rsidRPr="005F3F40" w:rsidRDefault="005F3F40" w:rsidP="00322087">
      <w:pPr>
        <w:pStyle w:val="a3"/>
        <w:ind w:left="0"/>
        <w:jc w:val="both"/>
        <w:rPr>
          <w:rFonts w:ascii="Times New Roman" w:hAnsi="Times New Roman" w:cs="Times New Roman"/>
          <w:sz w:val="24"/>
          <w:szCs w:val="24"/>
        </w:rPr>
      </w:pPr>
    </w:p>
    <w:p w:rsidR="004733D2" w:rsidRDefault="00430A6A" w:rsidP="0032208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9268B" w:rsidRPr="00F41820">
        <w:rPr>
          <w:rFonts w:ascii="Times New Roman" w:hAnsi="Times New Roman" w:cs="Times New Roman"/>
          <w:sz w:val="28"/>
          <w:szCs w:val="28"/>
        </w:rPr>
        <w:t>Компетентнісна</w:t>
      </w:r>
      <w:proofErr w:type="spellEnd"/>
      <w:r w:rsidR="00E9268B" w:rsidRPr="00F41820">
        <w:rPr>
          <w:rFonts w:ascii="Times New Roman" w:hAnsi="Times New Roman" w:cs="Times New Roman"/>
          <w:sz w:val="28"/>
          <w:szCs w:val="28"/>
        </w:rP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w:t>
      </w:r>
      <w:proofErr w:type="spellStart"/>
      <w:r w:rsidR="00E9268B" w:rsidRPr="00F41820">
        <w:rPr>
          <w:rFonts w:ascii="Times New Roman" w:hAnsi="Times New Roman" w:cs="Times New Roman"/>
          <w:sz w:val="28"/>
          <w:szCs w:val="28"/>
        </w:rPr>
        <w:t>життєво</w:t>
      </w:r>
      <w:proofErr w:type="spellEnd"/>
      <w:r w:rsidR="00E9268B" w:rsidRPr="00F41820">
        <w:rPr>
          <w:rFonts w:ascii="Times New Roman" w:hAnsi="Times New Roman" w:cs="Times New Roman"/>
          <w:sz w:val="28"/>
          <w:szCs w:val="28"/>
        </w:rPr>
        <w:t xml:space="preserve"> необхідних знань і умінь учнів. Оцінювання ґрунтується на позитивному принципі, що передусім передбачає врахування рівня досягнень учня. Система оцінювання навчальних досягн</w:t>
      </w:r>
      <w:r w:rsidR="004733D2">
        <w:rPr>
          <w:rFonts w:ascii="Times New Roman" w:hAnsi="Times New Roman" w:cs="Times New Roman"/>
          <w:sz w:val="28"/>
          <w:szCs w:val="28"/>
        </w:rPr>
        <w:t xml:space="preserve">ень здобувачів освіти в </w:t>
      </w:r>
      <w:proofErr w:type="spellStart"/>
      <w:r w:rsidR="004733D2">
        <w:rPr>
          <w:rFonts w:ascii="Times New Roman" w:hAnsi="Times New Roman" w:cs="Times New Roman"/>
          <w:sz w:val="28"/>
          <w:szCs w:val="28"/>
        </w:rPr>
        <w:t>Добростанському</w:t>
      </w:r>
      <w:proofErr w:type="spellEnd"/>
      <w:r w:rsidR="004733D2">
        <w:rPr>
          <w:rFonts w:ascii="Times New Roman" w:hAnsi="Times New Roman" w:cs="Times New Roman"/>
          <w:sz w:val="28"/>
          <w:szCs w:val="28"/>
        </w:rPr>
        <w:t xml:space="preserve"> ЗЗСО</w:t>
      </w:r>
      <w:r w:rsidR="00E9268B" w:rsidRPr="00F41820">
        <w:rPr>
          <w:rFonts w:ascii="Times New Roman" w:hAnsi="Times New Roman" w:cs="Times New Roman"/>
          <w:sz w:val="28"/>
          <w:szCs w:val="28"/>
        </w:rPr>
        <w:t xml:space="preserve"> включає критерії, правила і процедури, за якими здійснюється оцінювання. Оприлюднення та інформування про критерії оцінювання прозоре і зрозуміле для всіх учасників освітнього процесу. Система оцінювання навчал</w:t>
      </w:r>
      <w:r w:rsidR="004733D2">
        <w:rPr>
          <w:rFonts w:ascii="Times New Roman" w:hAnsi="Times New Roman" w:cs="Times New Roman"/>
          <w:sz w:val="28"/>
          <w:szCs w:val="28"/>
        </w:rPr>
        <w:t xml:space="preserve">ьних досягнень учнів повинна: </w:t>
      </w:r>
    </w:p>
    <w:p w:rsidR="004733D2"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мати у своїй основі чіткі і зрозумілі вимоги до навчальних результатів;</w:t>
      </w:r>
    </w:p>
    <w:p w:rsidR="004733D2"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дозволяти гарантовано досягти і перевищити ці результати;</w:t>
      </w:r>
    </w:p>
    <w:p w:rsidR="004733D2"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заохочувати учнів апробувати різні моделі досягнення результату без ризику отримати за це негативну оцінку;</w:t>
      </w:r>
    </w:p>
    <w:p w:rsidR="004733D2"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розвивати в учнів впевненість у своїх здібностях і можливостях;</w:t>
      </w:r>
    </w:p>
    <w:p w:rsidR="004733D2"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використовувати </w:t>
      </w:r>
      <w:proofErr w:type="spellStart"/>
      <w:r w:rsidRPr="00F41820">
        <w:rPr>
          <w:rFonts w:ascii="Times New Roman" w:hAnsi="Times New Roman" w:cs="Times New Roman"/>
          <w:sz w:val="28"/>
          <w:szCs w:val="28"/>
        </w:rPr>
        <w:t>самооцінювання</w:t>
      </w:r>
      <w:proofErr w:type="spellEnd"/>
      <w:r w:rsidRPr="00F41820">
        <w:rPr>
          <w:rFonts w:ascii="Times New Roman" w:hAnsi="Times New Roman" w:cs="Times New Roman"/>
          <w:sz w:val="28"/>
          <w:szCs w:val="28"/>
        </w:rPr>
        <w:t xml:space="preserve"> і </w:t>
      </w:r>
      <w:proofErr w:type="spellStart"/>
      <w:r w:rsidRPr="00F41820">
        <w:rPr>
          <w:rFonts w:ascii="Times New Roman" w:hAnsi="Times New Roman" w:cs="Times New Roman"/>
          <w:sz w:val="28"/>
          <w:szCs w:val="28"/>
        </w:rPr>
        <w:t>взаємооцінювання</w:t>
      </w:r>
      <w:proofErr w:type="spellEnd"/>
      <w:r w:rsidRPr="00F41820">
        <w:rPr>
          <w:rFonts w:ascii="Times New Roman" w:hAnsi="Times New Roman" w:cs="Times New Roman"/>
          <w:sz w:val="28"/>
          <w:szCs w:val="28"/>
        </w:rPr>
        <w:t xml:space="preserve"> як важливий елемент навчальної діяльності. Система оцінювання неможлива без інформування учнів про критерії оцінювання та розуміння того, як і за що їх оцінюють. Процес інформування і оприлюднення критеріїв потрібно розпочинати із критеріїв оцінювання навчальних досягнень учнів, затверджених Міністерством освіти і науки України: </w:t>
      </w:r>
    </w:p>
    <w:p w:rsidR="004733D2"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Про затвердження Критеріїв оцінювання навчальних досягнень учнів (вихованців) у системі загальної середньої освіти: наказ Міністерства освіти і науки України від 13.04.2011 року № 329 / Міністерство освіти і науки України. – Режим доступу: </w:t>
      </w:r>
      <w:hyperlink r:id="rId9" w:history="1">
        <w:r w:rsidR="004733D2" w:rsidRPr="00FC5CA7">
          <w:rPr>
            <w:rStyle w:val="a4"/>
            <w:rFonts w:ascii="Times New Roman" w:hAnsi="Times New Roman" w:cs="Times New Roman"/>
            <w:sz w:val="28"/>
            <w:szCs w:val="28"/>
          </w:rPr>
          <w:t>https://zakon.rada.gov.ua/laws/show/z0566-11</w:t>
        </w:r>
      </w:hyperlink>
      <w:r w:rsidRPr="00F41820">
        <w:rPr>
          <w:rFonts w:ascii="Times New Roman" w:hAnsi="Times New Roman" w:cs="Times New Roman"/>
          <w:sz w:val="28"/>
          <w:szCs w:val="28"/>
        </w:rPr>
        <w:t xml:space="preserve"> </w:t>
      </w:r>
    </w:p>
    <w:p w:rsidR="004733D2"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Про затвердження орієнтовних вимог оцінювання навчальних досягнень учнів із базових дисциплін у системі загальної середньої освіти: наказ Міністерства освіти і науки України від 21.08.2013 року № 1222/ Міністерство освіти і науки України. – Режим доступу: </w:t>
      </w:r>
      <w:hyperlink r:id="rId10" w:history="1">
        <w:r w:rsidR="004733D2" w:rsidRPr="00FC5CA7">
          <w:rPr>
            <w:rStyle w:val="a4"/>
            <w:rFonts w:ascii="Times New Roman" w:hAnsi="Times New Roman" w:cs="Times New Roman"/>
            <w:sz w:val="28"/>
            <w:szCs w:val="28"/>
          </w:rPr>
          <w:t>https://zakon.rada.gov.ua/rada/show/v1222729-13/stru</w:t>
        </w:r>
      </w:hyperlink>
      <w:r w:rsidRPr="00F41820">
        <w:rPr>
          <w:rFonts w:ascii="Times New Roman" w:hAnsi="Times New Roman" w:cs="Times New Roman"/>
          <w:sz w:val="28"/>
          <w:szCs w:val="28"/>
        </w:rPr>
        <w:t xml:space="preserve"> </w:t>
      </w:r>
    </w:p>
    <w:p w:rsidR="004733D2" w:rsidRDefault="004733D2" w:rsidP="0032208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9268B" w:rsidRPr="00F41820">
        <w:rPr>
          <w:rFonts w:ascii="Times New Roman" w:hAnsi="Times New Roman" w:cs="Times New Roman"/>
          <w:sz w:val="28"/>
          <w:szCs w:val="28"/>
        </w:rPr>
        <w:t xml:space="preserve">При виконанні обов’язкового виду роботи вчитель повинен мати розроблені критерії оцінювання навчальних досягнень учнів, які ґрунтуються на критеріях, затверджених МОН, а також враховують особливості вивчення теми (обсяг годин на вивчення, кількість обов’язкових робіт), освітню </w:t>
      </w:r>
      <w:r>
        <w:rPr>
          <w:rFonts w:ascii="Times New Roman" w:hAnsi="Times New Roman" w:cs="Times New Roman"/>
          <w:sz w:val="28"/>
          <w:szCs w:val="28"/>
        </w:rPr>
        <w:t>програму закладу</w:t>
      </w:r>
      <w:r w:rsidR="00E9268B" w:rsidRPr="00F41820">
        <w:rPr>
          <w:rFonts w:ascii="Times New Roman" w:hAnsi="Times New Roman" w:cs="Times New Roman"/>
          <w:sz w:val="28"/>
          <w:szCs w:val="28"/>
        </w:rPr>
        <w:t xml:space="preserve">, </w:t>
      </w:r>
      <w:proofErr w:type="spellStart"/>
      <w:r w:rsidR="00E9268B" w:rsidRPr="00F41820">
        <w:rPr>
          <w:rFonts w:ascii="Times New Roman" w:hAnsi="Times New Roman" w:cs="Times New Roman"/>
          <w:sz w:val="28"/>
          <w:szCs w:val="28"/>
        </w:rPr>
        <w:t>компетентнісний</w:t>
      </w:r>
      <w:proofErr w:type="spellEnd"/>
      <w:r w:rsidR="00E9268B" w:rsidRPr="00F41820">
        <w:rPr>
          <w:rFonts w:ascii="Times New Roman" w:hAnsi="Times New Roman" w:cs="Times New Roman"/>
          <w:sz w:val="28"/>
          <w:szCs w:val="28"/>
        </w:rPr>
        <w:t xml:space="preserve"> підхід до викладання предмету (курсу), організаційну форму проведення навчального заняття). Батьків і учнів інформувати про правила та процедури оцінювання навчальних досягнень, передусім – про порядок поточного та підсумкового оцінювання, чинники, які впливають на тематичне оцінювання учнів тощо. З правилами і процедурами оцінювання батьків і учнів ознайомлювати на початку навчального року. Пам’ятати, що оцінка має стимулювати учнів до навчання, а не використовуватись для покарання. Метою </w:t>
      </w:r>
      <w:r w:rsidR="00E9268B" w:rsidRPr="00F41820">
        <w:rPr>
          <w:rFonts w:ascii="Times New Roman" w:hAnsi="Times New Roman" w:cs="Times New Roman"/>
          <w:sz w:val="28"/>
          <w:szCs w:val="28"/>
        </w:rPr>
        <w:lastRenderedPageBreak/>
        <w:t xml:space="preserve">навчання є сформовані компетентності. Вимоги до обов’язкових результатів навчання визначаються з урахуванням </w:t>
      </w:r>
      <w:proofErr w:type="spellStart"/>
      <w:r w:rsidR="00E9268B" w:rsidRPr="00F41820">
        <w:rPr>
          <w:rFonts w:ascii="Times New Roman" w:hAnsi="Times New Roman" w:cs="Times New Roman"/>
          <w:sz w:val="28"/>
          <w:szCs w:val="28"/>
        </w:rPr>
        <w:t>компетентністного</w:t>
      </w:r>
      <w:proofErr w:type="spellEnd"/>
      <w:r w:rsidR="00E9268B" w:rsidRPr="00F41820">
        <w:rPr>
          <w:rFonts w:ascii="Times New Roman" w:hAnsi="Times New Roman" w:cs="Times New Roman"/>
          <w:sz w:val="28"/>
          <w:szCs w:val="28"/>
        </w:rPr>
        <w:t xml:space="preserve"> підходу до навчання, в основу якого покладено ключові компетентності. </w:t>
      </w:r>
    </w:p>
    <w:p w:rsidR="004733D2" w:rsidRPr="004733D2" w:rsidRDefault="00E9268B" w:rsidP="00322087">
      <w:pPr>
        <w:pStyle w:val="a3"/>
        <w:ind w:left="0"/>
        <w:jc w:val="both"/>
        <w:rPr>
          <w:rFonts w:ascii="Times New Roman" w:hAnsi="Times New Roman" w:cs="Times New Roman"/>
          <w:b/>
          <w:sz w:val="24"/>
          <w:szCs w:val="24"/>
        </w:rPr>
      </w:pPr>
      <w:r w:rsidRPr="004733D2">
        <w:rPr>
          <w:rFonts w:ascii="Times New Roman" w:hAnsi="Times New Roman" w:cs="Times New Roman"/>
          <w:b/>
          <w:sz w:val="24"/>
          <w:szCs w:val="24"/>
        </w:rPr>
        <w:t>ДО КЛЮЧО</w:t>
      </w:r>
      <w:r w:rsidR="004733D2" w:rsidRPr="004733D2">
        <w:rPr>
          <w:rFonts w:ascii="Times New Roman" w:hAnsi="Times New Roman" w:cs="Times New Roman"/>
          <w:b/>
          <w:sz w:val="24"/>
          <w:szCs w:val="24"/>
        </w:rPr>
        <w:t xml:space="preserve">ВИХ КОМПЕТЕНТНОСТЕЙ НАЛЕЖАТЬ: </w:t>
      </w:r>
    </w:p>
    <w:p w:rsidR="00466BD3"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w:t>
      </w:r>
      <w:r w:rsidRPr="00466BD3">
        <w:rPr>
          <w:rFonts w:ascii="Times New Roman" w:hAnsi="Times New Roman" w:cs="Times New Roman"/>
          <w:sz w:val="24"/>
          <w:szCs w:val="24"/>
        </w:rPr>
        <w:t>1. ВІЛЬНЕ ВОЛОДІННЯ ДЕРЖАВНОЮ МОВОЮ</w:t>
      </w:r>
      <w:r w:rsidRPr="00F41820">
        <w:rPr>
          <w:rFonts w:ascii="Times New Roman" w:hAnsi="Times New Roman" w:cs="Times New Roman"/>
          <w:sz w:val="28"/>
          <w:szCs w:val="28"/>
        </w:rPr>
        <w:t xml:space="preserve">,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466BD3"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2. </w:t>
      </w:r>
      <w:r w:rsidRPr="00466BD3">
        <w:rPr>
          <w:rFonts w:ascii="Times New Roman" w:hAnsi="Times New Roman" w:cs="Times New Roman"/>
          <w:sz w:val="24"/>
          <w:szCs w:val="24"/>
        </w:rPr>
        <w:t>ЗДАТНІСТЬ СПІЛКУВАТИСЯ РІДНОЮ</w:t>
      </w:r>
      <w:r w:rsidRPr="00F41820">
        <w:rPr>
          <w:rFonts w:ascii="Times New Roman" w:hAnsi="Times New Roman" w:cs="Times New Roman"/>
          <w:sz w:val="28"/>
          <w:szCs w:val="28"/>
        </w:rPr>
        <w:t xml:space="preserve"> (у разі відмінності від державної) </w:t>
      </w:r>
      <w:r w:rsidRPr="00466BD3">
        <w:rPr>
          <w:rFonts w:ascii="Times New Roman" w:hAnsi="Times New Roman" w:cs="Times New Roman"/>
          <w:sz w:val="24"/>
          <w:szCs w:val="24"/>
        </w:rPr>
        <w:t>ТА ІНОЗЕМНИМИ МОВАМИ,</w:t>
      </w:r>
      <w:r w:rsidRPr="00F41820">
        <w:rPr>
          <w:rFonts w:ascii="Times New Roman" w:hAnsi="Times New Roman" w:cs="Times New Roman"/>
          <w:sz w:val="28"/>
          <w:szCs w:val="28"/>
        </w:rPr>
        <w:t xml:space="preserve">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466BD3" w:rsidRDefault="00E9268B" w:rsidP="00322087">
      <w:pPr>
        <w:pStyle w:val="a3"/>
        <w:ind w:left="0"/>
        <w:jc w:val="both"/>
        <w:rPr>
          <w:rFonts w:ascii="Times New Roman" w:hAnsi="Times New Roman" w:cs="Times New Roman"/>
          <w:sz w:val="28"/>
          <w:szCs w:val="28"/>
        </w:rPr>
      </w:pPr>
      <w:r w:rsidRPr="00466BD3">
        <w:rPr>
          <w:rFonts w:ascii="Times New Roman" w:hAnsi="Times New Roman" w:cs="Times New Roman"/>
          <w:sz w:val="24"/>
          <w:szCs w:val="24"/>
        </w:rPr>
        <w:t>3. МАТЕМАТИЧНА КОМПЕТЕНТНІСТЬ</w:t>
      </w:r>
      <w:r w:rsidRPr="00F41820">
        <w:rPr>
          <w:rFonts w:ascii="Times New Roman" w:hAnsi="Times New Roman" w:cs="Times New Roman"/>
          <w:sz w:val="28"/>
          <w:szCs w:val="28"/>
        </w:rPr>
        <w:t xml:space="preserve">, що передбачає виявлення простих математичних </w:t>
      </w:r>
      <w:proofErr w:type="spellStart"/>
      <w:r w:rsidRPr="00F41820">
        <w:rPr>
          <w:rFonts w:ascii="Times New Roman" w:hAnsi="Times New Roman" w:cs="Times New Roman"/>
          <w:sz w:val="28"/>
          <w:szCs w:val="28"/>
        </w:rPr>
        <w:t>залежностей</w:t>
      </w:r>
      <w:proofErr w:type="spellEnd"/>
      <w:r w:rsidRPr="00F41820">
        <w:rPr>
          <w:rFonts w:ascii="Times New Roman" w:hAnsi="Times New Roman" w:cs="Times New Roman"/>
          <w:sz w:val="28"/>
          <w:szCs w:val="28"/>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466BD3" w:rsidRDefault="00E9268B" w:rsidP="00322087">
      <w:pPr>
        <w:pStyle w:val="a3"/>
        <w:ind w:left="0"/>
        <w:jc w:val="both"/>
        <w:rPr>
          <w:rFonts w:ascii="Times New Roman" w:hAnsi="Times New Roman" w:cs="Times New Roman"/>
          <w:sz w:val="28"/>
          <w:szCs w:val="28"/>
        </w:rPr>
      </w:pPr>
      <w:r w:rsidRPr="00466BD3">
        <w:rPr>
          <w:rFonts w:ascii="Times New Roman" w:hAnsi="Times New Roman" w:cs="Times New Roman"/>
          <w:sz w:val="24"/>
          <w:szCs w:val="24"/>
        </w:rPr>
        <w:t>4. КОМПЕТЕНТНОСТІ У ГАЛУЗІ ПРИРОДНИЧИХ НАУК, ТЕХНІКИ І ТЕХНОЛОГІЙ,</w:t>
      </w:r>
      <w:r w:rsidRPr="00F41820">
        <w:rPr>
          <w:rFonts w:ascii="Times New Roman" w:hAnsi="Times New Roman" w:cs="Times New Roman"/>
          <w:sz w:val="28"/>
          <w:szCs w:val="28"/>
        </w:rPr>
        <w:t xml:space="preserve">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466BD3" w:rsidRDefault="00E9268B" w:rsidP="00322087">
      <w:pPr>
        <w:pStyle w:val="a3"/>
        <w:ind w:left="0"/>
        <w:jc w:val="both"/>
        <w:rPr>
          <w:rFonts w:ascii="Times New Roman" w:hAnsi="Times New Roman" w:cs="Times New Roman"/>
          <w:sz w:val="28"/>
          <w:szCs w:val="28"/>
        </w:rPr>
      </w:pPr>
      <w:r w:rsidRPr="00466BD3">
        <w:rPr>
          <w:rFonts w:ascii="Times New Roman" w:hAnsi="Times New Roman" w:cs="Times New Roman"/>
          <w:sz w:val="24"/>
          <w:szCs w:val="24"/>
        </w:rPr>
        <w:t>5. ІННОВАЦІЙНІСТЬ,</w:t>
      </w:r>
      <w:r w:rsidRPr="00F41820">
        <w:rPr>
          <w:rFonts w:ascii="Times New Roman" w:hAnsi="Times New Roman" w:cs="Times New Roman"/>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F41820">
        <w:rPr>
          <w:rFonts w:ascii="Times New Roman" w:hAnsi="Times New Roman" w:cs="Times New Roman"/>
          <w:sz w:val="28"/>
          <w:szCs w:val="28"/>
        </w:rPr>
        <w:t>компетентнісного</w:t>
      </w:r>
      <w:proofErr w:type="spellEnd"/>
      <w:r w:rsidRPr="00F41820">
        <w:rPr>
          <w:rFonts w:ascii="Times New Roman" w:hAnsi="Times New Roman" w:cs="Times New Roman"/>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466BD3" w:rsidRDefault="00E9268B" w:rsidP="00322087">
      <w:pPr>
        <w:pStyle w:val="a3"/>
        <w:ind w:left="0"/>
        <w:jc w:val="both"/>
        <w:rPr>
          <w:rFonts w:ascii="Times New Roman" w:hAnsi="Times New Roman" w:cs="Times New Roman"/>
          <w:sz w:val="28"/>
          <w:szCs w:val="28"/>
        </w:rPr>
      </w:pPr>
      <w:r w:rsidRPr="00466BD3">
        <w:rPr>
          <w:rFonts w:ascii="Times New Roman" w:hAnsi="Times New Roman" w:cs="Times New Roman"/>
          <w:sz w:val="24"/>
          <w:szCs w:val="24"/>
        </w:rPr>
        <w:t>6. ЕКОЛОГІЧНА КОМПЕТЕНТНІСТЬ</w:t>
      </w:r>
      <w:r w:rsidRPr="00F41820">
        <w:rPr>
          <w:rFonts w:ascii="Times New Roman" w:hAnsi="Times New Roman" w:cs="Times New Roman"/>
          <w:sz w:val="28"/>
          <w:szCs w:val="28"/>
        </w:rPr>
        <w:t xml:space="preserve">,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466BD3" w:rsidRDefault="00E9268B" w:rsidP="00322087">
      <w:pPr>
        <w:pStyle w:val="a3"/>
        <w:ind w:left="0"/>
        <w:jc w:val="both"/>
        <w:rPr>
          <w:rFonts w:ascii="Times New Roman" w:hAnsi="Times New Roman" w:cs="Times New Roman"/>
          <w:sz w:val="28"/>
          <w:szCs w:val="28"/>
        </w:rPr>
      </w:pPr>
      <w:r w:rsidRPr="00466BD3">
        <w:rPr>
          <w:rFonts w:ascii="Times New Roman" w:hAnsi="Times New Roman" w:cs="Times New Roman"/>
          <w:sz w:val="24"/>
          <w:szCs w:val="24"/>
        </w:rPr>
        <w:t>7. ІНФОРМАЦІЙНО-КОМУНІКАЦІЙНА КОМПЕТЕНТНІСТЬ,</w:t>
      </w:r>
      <w:r w:rsidRPr="00F41820">
        <w:rPr>
          <w:rFonts w:ascii="Times New Roman" w:hAnsi="Times New Roman" w:cs="Times New Roman"/>
          <w:sz w:val="28"/>
          <w:szCs w:val="28"/>
        </w:rPr>
        <w:t xml:space="preserve"> що передбачає опанування основою цифрової грамотності для розвитку і спілкування, здатність безпечного та етичного використання засобів </w:t>
      </w:r>
      <w:proofErr w:type="spellStart"/>
      <w:r w:rsidRPr="00F41820">
        <w:rPr>
          <w:rFonts w:ascii="Times New Roman" w:hAnsi="Times New Roman" w:cs="Times New Roman"/>
          <w:sz w:val="28"/>
          <w:szCs w:val="28"/>
        </w:rPr>
        <w:t>інформаційнокомунікаційної</w:t>
      </w:r>
      <w:proofErr w:type="spellEnd"/>
      <w:r w:rsidRPr="00F41820">
        <w:rPr>
          <w:rFonts w:ascii="Times New Roman" w:hAnsi="Times New Roman" w:cs="Times New Roman"/>
          <w:sz w:val="28"/>
          <w:szCs w:val="28"/>
        </w:rPr>
        <w:t xml:space="preserve"> компетентності у навчанні та інших життєвих ситуаціях; </w:t>
      </w:r>
    </w:p>
    <w:p w:rsidR="00466BD3" w:rsidRDefault="00E9268B" w:rsidP="00322087">
      <w:pPr>
        <w:pStyle w:val="a3"/>
        <w:ind w:left="0"/>
        <w:jc w:val="both"/>
        <w:rPr>
          <w:rFonts w:ascii="Times New Roman" w:hAnsi="Times New Roman" w:cs="Times New Roman"/>
          <w:sz w:val="28"/>
          <w:szCs w:val="28"/>
        </w:rPr>
      </w:pPr>
      <w:r w:rsidRPr="00466BD3">
        <w:rPr>
          <w:rFonts w:ascii="Times New Roman" w:hAnsi="Times New Roman" w:cs="Times New Roman"/>
          <w:sz w:val="24"/>
          <w:szCs w:val="24"/>
        </w:rPr>
        <w:t>8. НАВЧАННЯ ВПРОДОВЖ ЖИТТЯ</w:t>
      </w:r>
      <w:r w:rsidRPr="00F41820">
        <w:rPr>
          <w:rFonts w:ascii="Times New Roman" w:hAnsi="Times New Roman" w:cs="Times New Roman"/>
          <w:sz w:val="28"/>
          <w:szCs w:val="28"/>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w:t>
      </w:r>
      <w:r w:rsidR="00466BD3">
        <w:rPr>
          <w:rFonts w:ascii="Times New Roman" w:hAnsi="Times New Roman" w:cs="Times New Roman"/>
          <w:sz w:val="28"/>
          <w:szCs w:val="28"/>
        </w:rPr>
        <w:t xml:space="preserve">формації з метою застосування </w:t>
      </w:r>
      <w:r w:rsidRPr="00F41820">
        <w:rPr>
          <w:rFonts w:ascii="Times New Roman" w:hAnsi="Times New Roman" w:cs="Times New Roman"/>
          <w:sz w:val="28"/>
          <w:szCs w:val="28"/>
        </w:rPr>
        <w:t xml:space="preserve"> її для оцінювання навчальних потреб, визначення власних навчальних цілей та способів їх досягнення, навчання працювати самостійно і в групі; </w:t>
      </w:r>
    </w:p>
    <w:p w:rsidR="006313E0" w:rsidRDefault="00E9268B" w:rsidP="00322087">
      <w:pPr>
        <w:pStyle w:val="a3"/>
        <w:ind w:left="0"/>
        <w:jc w:val="both"/>
        <w:rPr>
          <w:rFonts w:ascii="Times New Roman" w:hAnsi="Times New Roman" w:cs="Times New Roman"/>
          <w:sz w:val="28"/>
          <w:szCs w:val="28"/>
        </w:rPr>
      </w:pPr>
      <w:r w:rsidRPr="00466BD3">
        <w:rPr>
          <w:rFonts w:ascii="Times New Roman" w:hAnsi="Times New Roman" w:cs="Times New Roman"/>
          <w:sz w:val="24"/>
          <w:szCs w:val="24"/>
        </w:rPr>
        <w:lastRenderedPageBreak/>
        <w:t>9. ГРОМАДЯНСЬКІ ТА СОЦІАЛЬНІ КОМПЕТЕНТНОСТІ</w:t>
      </w:r>
      <w:r w:rsidRPr="00F41820">
        <w:rPr>
          <w:rFonts w:ascii="Times New Roman" w:hAnsi="Times New Roman" w:cs="Times New Roman"/>
          <w:sz w:val="28"/>
          <w:szCs w:val="28"/>
        </w:rPr>
        <w:t xml:space="preserve">,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r w:rsidRPr="006313E0">
        <w:rPr>
          <w:rFonts w:ascii="Times New Roman" w:hAnsi="Times New Roman" w:cs="Times New Roman"/>
          <w:sz w:val="24"/>
          <w:szCs w:val="24"/>
        </w:rPr>
        <w:t>10. КУЛЬТУРНА КОМПЕТЕНТНІСТЬ,</w:t>
      </w:r>
      <w:r w:rsidRPr="00F41820">
        <w:rPr>
          <w:rFonts w:ascii="Times New Roman" w:hAnsi="Times New Roman" w:cs="Times New Roman"/>
          <w:sz w:val="28"/>
          <w:szCs w:val="28"/>
        </w:rPr>
        <w:t xml:space="preserve">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6313E0" w:rsidRDefault="00E9268B" w:rsidP="00322087">
      <w:pPr>
        <w:pStyle w:val="a3"/>
        <w:ind w:left="0"/>
        <w:jc w:val="both"/>
        <w:rPr>
          <w:rFonts w:ascii="Times New Roman" w:hAnsi="Times New Roman" w:cs="Times New Roman"/>
          <w:sz w:val="28"/>
          <w:szCs w:val="28"/>
        </w:rPr>
      </w:pPr>
      <w:r w:rsidRPr="006313E0">
        <w:rPr>
          <w:rFonts w:ascii="Times New Roman" w:hAnsi="Times New Roman" w:cs="Times New Roman"/>
          <w:sz w:val="24"/>
          <w:szCs w:val="24"/>
        </w:rPr>
        <w:t>11. ПІДПРИЄМЛИВІСТЬ ТА ФІНАНСОВА ГРАМОТНІСТЬ,</w:t>
      </w:r>
      <w:r w:rsidRPr="00F41820">
        <w:rPr>
          <w:rFonts w:ascii="Times New Roman" w:hAnsi="Times New Roman" w:cs="Times New Roman"/>
          <w:sz w:val="28"/>
          <w:szCs w:val="28"/>
        </w:rPr>
        <w:t xml:space="preserve">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6313E0" w:rsidRPr="00F565A7" w:rsidRDefault="00E9268B" w:rsidP="00322087">
      <w:pPr>
        <w:pStyle w:val="a3"/>
        <w:ind w:left="0"/>
        <w:jc w:val="both"/>
        <w:rPr>
          <w:rFonts w:ascii="Times New Roman" w:hAnsi="Times New Roman" w:cs="Times New Roman"/>
          <w:sz w:val="24"/>
          <w:szCs w:val="24"/>
        </w:rPr>
      </w:pPr>
      <w:r w:rsidRPr="00F565A7">
        <w:rPr>
          <w:rFonts w:ascii="Times New Roman" w:hAnsi="Times New Roman" w:cs="Times New Roman"/>
          <w:sz w:val="24"/>
          <w:szCs w:val="24"/>
        </w:rPr>
        <w:t>ОСНОВНИМИ ФУНКЦІЯМИ ОЦІНЮВАННЯ НАВЧАЛЬНИХ ДОСЯГНЕНЬ ЗДОБУВАЧІВ ОСВІТИ Є:</w:t>
      </w:r>
    </w:p>
    <w:p w:rsidR="006313E0"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w:t>
      </w:r>
      <w:r w:rsidRPr="006313E0">
        <w:rPr>
          <w:rFonts w:ascii="Times New Roman" w:hAnsi="Times New Roman" w:cs="Times New Roman"/>
          <w:sz w:val="24"/>
          <w:szCs w:val="24"/>
        </w:rPr>
        <w:t xml:space="preserve"> </w:t>
      </w:r>
      <w:r w:rsidR="006313E0">
        <w:rPr>
          <w:rFonts w:ascii="Times New Roman" w:hAnsi="Times New Roman" w:cs="Times New Roman"/>
          <w:sz w:val="24"/>
          <w:szCs w:val="24"/>
        </w:rPr>
        <w:t xml:space="preserve"> </w:t>
      </w:r>
      <w:r w:rsidRPr="00F565A7">
        <w:rPr>
          <w:rFonts w:ascii="Times New Roman" w:hAnsi="Times New Roman" w:cs="Times New Roman"/>
          <w:sz w:val="20"/>
          <w:szCs w:val="20"/>
        </w:rPr>
        <w:t>КОНТРОЛЮЮЧА</w:t>
      </w:r>
      <w:r w:rsidRPr="00F41820">
        <w:rPr>
          <w:rFonts w:ascii="Times New Roman" w:hAnsi="Times New Roman" w:cs="Times New Roman"/>
          <w:sz w:val="28"/>
          <w:szCs w:val="28"/>
        </w:rPr>
        <w:t xml:space="preserve"> - визначає рівень досягнень кожного учня, готовність до засвоєння нового матеріалу, що дає змогу вчителеві відповідно планувати й викладати навчальний матеріал;</w:t>
      </w:r>
    </w:p>
    <w:p w:rsidR="006313E0" w:rsidRDefault="00E9268B" w:rsidP="00322087">
      <w:pPr>
        <w:pStyle w:val="a3"/>
        <w:ind w:left="0"/>
        <w:jc w:val="both"/>
        <w:rPr>
          <w:rFonts w:ascii="Times New Roman" w:hAnsi="Times New Roman" w:cs="Times New Roman"/>
          <w:sz w:val="28"/>
          <w:szCs w:val="28"/>
        </w:rPr>
      </w:pPr>
      <w:r w:rsidRPr="006313E0">
        <w:rPr>
          <w:rFonts w:ascii="Times New Roman" w:hAnsi="Times New Roman" w:cs="Times New Roman"/>
          <w:sz w:val="24"/>
          <w:szCs w:val="24"/>
        </w:rPr>
        <w:t xml:space="preserve"> ̶ </w:t>
      </w:r>
      <w:r w:rsidR="006313E0" w:rsidRPr="00F565A7">
        <w:rPr>
          <w:rFonts w:ascii="Times New Roman" w:hAnsi="Times New Roman" w:cs="Times New Roman"/>
          <w:sz w:val="20"/>
          <w:szCs w:val="20"/>
        </w:rPr>
        <w:t xml:space="preserve"> </w:t>
      </w:r>
      <w:r w:rsidRPr="00F565A7">
        <w:rPr>
          <w:rFonts w:ascii="Times New Roman" w:hAnsi="Times New Roman" w:cs="Times New Roman"/>
          <w:sz w:val="20"/>
          <w:szCs w:val="20"/>
        </w:rPr>
        <w:t>НАВЧАЛЬНА</w:t>
      </w:r>
      <w:r w:rsidRPr="00F41820">
        <w:rPr>
          <w:rFonts w:ascii="Times New Roman" w:hAnsi="Times New Roman" w:cs="Times New Roman"/>
          <w:sz w:val="28"/>
          <w:szCs w:val="28"/>
        </w:rPr>
        <w:t xml:space="preserve"> - сприяє повторенню, уточненню й поглибленню знань, їх систематизації, вдосконаленню умінь та навичок;</w:t>
      </w:r>
    </w:p>
    <w:p w:rsidR="006313E0"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w:t>
      </w:r>
      <w:r w:rsidRPr="006313E0">
        <w:rPr>
          <w:rFonts w:ascii="Times New Roman" w:hAnsi="Times New Roman" w:cs="Times New Roman"/>
          <w:sz w:val="24"/>
          <w:szCs w:val="24"/>
        </w:rPr>
        <w:t xml:space="preserve"> </w:t>
      </w:r>
      <w:r w:rsidRPr="00F565A7">
        <w:rPr>
          <w:rFonts w:ascii="Times New Roman" w:hAnsi="Times New Roman" w:cs="Times New Roman"/>
          <w:sz w:val="20"/>
          <w:szCs w:val="20"/>
        </w:rPr>
        <w:t>ДІАГНОСТИКО-КОРИГУВАЛЬНА</w:t>
      </w:r>
      <w:r w:rsidRPr="00F41820">
        <w:rPr>
          <w:rFonts w:ascii="Times New Roman" w:hAnsi="Times New Roman" w:cs="Times New Roman"/>
          <w:sz w:val="28"/>
          <w:szCs w:val="28"/>
        </w:rPr>
        <w:t xml:space="preserve"> - з'ясовує причини труднощів, які виникають в учня в процесі навчання; виявляє прогалини у засвоєному, вносить корективи, спрямовані на їх усунення;</w:t>
      </w:r>
    </w:p>
    <w:p w:rsidR="006313E0" w:rsidRDefault="00E9268B" w:rsidP="00322087">
      <w:pPr>
        <w:pStyle w:val="a3"/>
        <w:ind w:left="0"/>
        <w:jc w:val="both"/>
        <w:rPr>
          <w:rFonts w:ascii="Times New Roman" w:hAnsi="Times New Roman" w:cs="Times New Roman"/>
          <w:sz w:val="28"/>
          <w:szCs w:val="28"/>
        </w:rPr>
      </w:pPr>
      <w:r w:rsidRPr="006313E0">
        <w:rPr>
          <w:rFonts w:ascii="Times New Roman" w:hAnsi="Times New Roman" w:cs="Times New Roman"/>
          <w:sz w:val="24"/>
          <w:szCs w:val="24"/>
        </w:rPr>
        <w:t xml:space="preserve"> ̶ </w:t>
      </w:r>
      <w:r w:rsidR="006313E0">
        <w:rPr>
          <w:rFonts w:ascii="Times New Roman" w:hAnsi="Times New Roman" w:cs="Times New Roman"/>
          <w:sz w:val="24"/>
          <w:szCs w:val="24"/>
        </w:rPr>
        <w:t xml:space="preserve"> </w:t>
      </w:r>
      <w:r w:rsidRPr="00F565A7">
        <w:rPr>
          <w:rFonts w:ascii="Times New Roman" w:hAnsi="Times New Roman" w:cs="Times New Roman"/>
          <w:sz w:val="20"/>
          <w:szCs w:val="20"/>
        </w:rPr>
        <w:t>СТИМУЛЮВАЛЬНО-МОТИВАЦІЙНА</w:t>
      </w:r>
      <w:r w:rsidRPr="00F41820">
        <w:rPr>
          <w:rFonts w:ascii="Times New Roman" w:hAnsi="Times New Roman" w:cs="Times New Roman"/>
          <w:sz w:val="28"/>
          <w:szCs w:val="28"/>
        </w:rPr>
        <w:t xml:space="preserve"> - формує позитивні мотиви навчання;</w:t>
      </w:r>
    </w:p>
    <w:p w:rsidR="006313E0"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w:t>
      </w:r>
      <w:r w:rsidRPr="006313E0">
        <w:rPr>
          <w:rFonts w:ascii="Times New Roman" w:hAnsi="Times New Roman" w:cs="Times New Roman"/>
          <w:sz w:val="24"/>
          <w:szCs w:val="24"/>
        </w:rPr>
        <w:t xml:space="preserve"> </w:t>
      </w:r>
      <w:r w:rsidRPr="00F565A7">
        <w:rPr>
          <w:rFonts w:ascii="Times New Roman" w:hAnsi="Times New Roman" w:cs="Times New Roman"/>
          <w:sz w:val="20"/>
          <w:szCs w:val="20"/>
        </w:rPr>
        <w:t>ВИХОВНА</w:t>
      </w:r>
      <w:r w:rsidRPr="00F41820">
        <w:rPr>
          <w:rFonts w:ascii="Times New Roman" w:hAnsi="Times New Roman" w:cs="Times New Roman"/>
          <w:sz w:val="28"/>
          <w:szCs w:val="28"/>
        </w:rPr>
        <w:t xml:space="preserve"> - сприяє формуванню умінь </w:t>
      </w:r>
      <w:proofErr w:type="spellStart"/>
      <w:r w:rsidRPr="00F41820">
        <w:rPr>
          <w:rFonts w:ascii="Times New Roman" w:hAnsi="Times New Roman" w:cs="Times New Roman"/>
          <w:sz w:val="28"/>
          <w:szCs w:val="28"/>
        </w:rPr>
        <w:t>відповідально</w:t>
      </w:r>
      <w:proofErr w:type="spellEnd"/>
      <w:r w:rsidRPr="00F41820">
        <w:rPr>
          <w:rFonts w:ascii="Times New Roman" w:hAnsi="Times New Roman" w:cs="Times New Roman"/>
          <w:sz w:val="28"/>
          <w:szCs w:val="28"/>
        </w:rPr>
        <w:t xml:space="preserve"> й зосереджено працювати, застосовувати прийоми контролю й самоконтролю, рефлексії навчальної діяльності. </w:t>
      </w:r>
    </w:p>
    <w:p w:rsidR="006313E0" w:rsidRPr="00F565A7" w:rsidRDefault="00E9268B" w:rsidP="00322087">
      <w:pPr>
        <w:pStyle w:val="a3"/>
        <w:ind w:left="0"/>
        <w:jc w:val="both"/>
        <w:rPr>
          <w:rFonts w:ascii="Times New Roman" w:hAnsi="Times New Roman" w:cs="Times New Roman"/>
          <w:sz w:val="24"/>
          <w:szCs w:val="24"/>
        </w:rPr>
      </w:pPr>
      <w:r w:rsidRPr="00F565A7">
        <w:rPr>
          <w:rFonts w:ascii="Times New Roman" w:hAnsi="Times New Roman" w:cs="Times New Roman"/>
          <w:sz w:val="24"/>
          <w:szCs w:val="24"/>
        </w:rPr>
        <w:t>ПРИ ОЦІНЮВАННІ НАВЧАЛЬНИХ ДОСЯГНЕНЬ ЗДОБУВАЧІВ ОСВІТИ ВРАХОВУЮТЬСЯ:</w:t>
      </w:r>
    </w:p>
    <w:p w:rsidR="006313E0"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характеристики відповіді учня: правильність, логічність, обґрунтованість, цілісність;</w:t>
      </w:r>
    </w:p>
    <w:p w:rsidR="006313E0"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w:t>
      </w:r>
      <w:r w:rsidR="006313E0">
        <w:rPr>
          <w:rFonts w:ascii="Times New Roman" w:hAnsi="Times New Roman" w:cs="Times New Roman"/>
          <w:sz w:val="28"/>
          <w:szCs w:val="28"/>
        </w:rPr>
        <w:t xml:space="preserve"> </w:t>
      </w:r>
      <w:r w:rsidRPr="00F41820">
        <w:rPr>
          <w:rFonts w:ascii="Times New Roman" w:hAnsi="Times New Roman" w:cs="Times New Roman"/>
          <w:sz w:val="28"/>
          <w:szCs w:val="28"/>
        </w:rPr>
        <w:t>якість знань: повнота, глибина, гнучкість, системність, міцність;</w:t>
      </w:r>
    </w:p>
    <w:p w:rsidR="006313E0"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w:t>
      </w:r>
      <w:r w:rsidR="006313E0">
        <w:rPr>
          <w:rFonts w:ascii="Times New Roman" w:hAnsi="Times New Roman" w:cs="Times New Roman"/>
          <w:sz w:val="28"/>
          <w:szCs w:val="28"/>
        </w:rPr>
        <w:t xml:space="preserve"> </w:t>
      </w:r>
      <w:r w:rsidRPr="00F41820">
        <w:rPr>
          <w:rFonts w:ascii="Times New Roman" w:hAnsi="Times New Roman" w:cs="Times New Roman"/>
          <w:sz w:val="28"/>
          <w:szCs w:val="28"/>
        </w:rPr>
        <w:t>сформованіст</w:t>
      </w:r>
      <w:r w:rsidR="006313E0">
        <w:rPr>
          <w:rFonts w:ascii="Times New Roman" w:hAnsi="Times New Roman" w:cs="Times New Roman"/>
          <w:sz w:val="28"/>
          <w:szCs w:val="28"/>
        </w:rPr>
        <w:t xml:space="preserve">ь предметних умінь і навичок; </w:t>
      </w:r>
    </w:p>
    <w:p w:rsidR="006313E0"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6313E0"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досвід творчої діяльності (вміння виявляти проблеми та розв'язувати їх, формулювати гіпотези);</w:t>
      </w:r>
    </w:p>
    <w:p w:rsidR="004E5D30"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самостійність оцінних суджень. </w:t>
      </w:r>
    </w:p>
    <w:p w:rsidR="004E5D30" w:rsidRDefault="00E9268B" w:rsidP="00322087">
      <w:pPr>
        <w:pStyle w:val="a3"/>
        <w:ind w:left="0"/>
        <w:jc w:val="both"/>
        <w:rPr>
          <w:rFonts w:ascii="Times New Roman" w:hAnsi="Times New Roman" w:cs="Times New Roman"/>
          <w:b/>
          <w:sz w:val="28"/>
          <w:szCs w:val="28"/>
        </w:rPr>
      </w:pPr>
      <w:r w:rsidRPr="004E5D30">
        <w:rPr>
          <w:rFonts w:ascii="Times New Roman" w:hAnsi="Times New Roman" w:cs="Times New Roman"/>
          <w:b/>
          <w:sz w:val="28"/>
          <w:szCs w:val="28"/>
        </w:rPr>
        <w:lastRenderedPageBreak/>
        <w:t>Характеристики якості знань взаємопов'язані між собою і доповнюють одна одну:</w:t>
      </w:r>
    </w:p>
    <w:p w:rsidR="004E5D30" w:rsidRDefault="00E9268B" w:rsidP="00322087">
      <w:pPr>
        <w:pStyle w:val="a3"/>
        <w:ind w:left="0"/>
        <w:jc w:val="both"/>
        <w:rPr>
          <w:rFonts w:ascii="Times New Roman" w:hAnsi="Times New Roman" w:cs="Times New Roman"/>
          <w:sz w:val="28"/>
          <w:szCs w:val="28"/>
        </w:rPr>
      </w:pPr>
      <w:r w:rsidRPr="004E5D30">
        <w:rPr>
          <w:rFonts w:ascii="Times New Roman" w:hAnsi="Times New Roman" w:cs="Times New Roman"/>
          <w:b/>
          <w:sz w:val="28"/>
          <w:szCs w:val="28"/>
        </w:rPr>
        <w:t xml:space="preserve"> ̶</w:t>
      </w:r>
      <w:r w:rsidRPr="00F41820">
        <w:rPr>
          <w:rFonts w:ascii="Times New Roman" w:hAnsi="Times New Roman" w:cs="Times New Roman"/>
          <w:sz w:val="28"/>
          <w:szCs w:val="28"/>
        </w:rPr>
        <w:t xml:space="preserve"> </w:t>
      </w:r>
      <w:r w:rsidR="004E5D30">
        <w:rPr>
          <w:rFonts w:ascii="Times New Roman" w:hAnsi="Times New Roman" w:cs="Times New Roman"/>
          <w:sz w:val="28"/>
          <w:szCs w:val="28"/>
        </w:rPr>
        <w:t xml:space="preserve"> </w:t>
      </w:r>
      <w:r w:rsidRPr="00F41820">
        <w:rPr>
          <w:rFonts w:ascii="Times New Roman" w:hAnsi="Times New Roman" w:cs="Times New Roman"/>
          <w:sz w:val="28"/>
          <w:szCs w:val="28"/>
        </w:rPr>
        <w:t>повнота знань - кількість знань, визначених навчальною програмою;</w:t>
      </w:r>
    </w:p>
    <w:p w:rsidR="004E5D30"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w:t>
      </w:r>
      <w:r w:rsidR="004E5D30">
        <w:rPr>
          <w:rFonts w:ascii="Times New Roman" w:hAnsi="Times New Roman" w:cs="Times New Roman"/>
          <w:sz w:val="28"/>
          <w:szCs w:val="28"/>
        </w:rPr>
        <w:t xml:space="preserve"> </w:t>
      </w:r>
      <w:r w:rsidRPr="00F41820">
        <w:rPr>
          <w:rFonts w:ascii="Times New Roman" w:hAnsi="Times New Roman" w:cs="Times New Roman"/>
          <w:sz w:val="28"/>
          <w:szCs w:val="28"/>
        </w:rPr>
        <w:t xml:space="preserve">глибина знань - усвідомленість існуючих </w:t>
      </w:r>
      <w:proofErr w:type="spellStart"/>
      <w:r w:rsidRPr="00F41820">
        <w:rPr>
          <w:rFonts w:ascii="Times New Roman" w:hAnsi="Times New Roman" w:cs="Times New Roman"/>
          <w:sz w:val="28"/>
          <w:szCs w:val="28"/>
        </w:rPr>
        <w:t>зв'язків</w:t>
      </w:r>
      <w:proofErr w:type="spellEnd"/>
      <w:r w:rsidRPr="00F41820">
        <w:rPr>
          <w:rFonts w:ascii="Times New Roman" w:hAnsi="Times New Roman" w:cs="Times New Roman"/>
          <w:sz w:val="28"/>
          <w:szCs w:val="28"/>
        </w:rPr>
        <w:t xml:space="preserve"> між групами знань;</w:t>
      </w:r>
    </w:p>
    <w:p w:rsidR="004E5D30"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w:t>
      </w:r>
      <w:r w:rsidR="004E5D30">
        <w:rPr>
          <w:rFonts w:ascii="Times New Roman" w:hAnsi="Times New Roman" w:cs="Times New Roman"/>
          <w:sz w:val="28"/>
          <w:szCs w:val="28"/>
        </w:rPr>
        <w:t xml:space="preserve"> </w:t>
      </w:r>
      <w:r w:rsidRPr="00F41820">
        <w:rPr>
          <w:rFonts w:ascii="Times New Roman" w:hAnsi="Times New Roman" w:cs="Times New Roman"/>
          <w:sz w:val="28"/>
          <w:szCs w:val="28"/>
        </w:rPr>
        <w:t>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4E5D30"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системність знань - усвідомлення структури знань, їх ієрархії і послідовності, тобто усвідомлення одних знань як базових для інших;</w:t>
      </w:r>
    </w:p>
    <w:p w:rsidR="004E5D30" w:rsidRPr="004E5D30" w:rsidRDefault="00E9268B" w:rsidP="00322087">
      <w:pPr>
        <w:pStyle w:val="a3"/>
        <w:ind w:left="0"/>
        <w:jc w:val="both"/>
        <w:rPr>
          <w:rFonts w:ascii="Times New Roman" w:hAnsi="Times New Roman" w:cs="Times New Roman"/>
          <w:b/>
          <w:sz w:val="24"/>
          <w:szCs w:val="24"/>
        </w:rPr>
      </w:pPr>
      <w:r w:rsidRPr="00F41820">
        <w:rPr>
          <w:rFonts w:ascii="Times New Roman" w:hAnsi="Times New Roman" w:cs="Times New Roman"/>
          <w:sz w:val="28"/>
          <w:szCs w:val="28"/>
        </w:rPr>
        <w:t xml:space="preserve"> ̶ міцність знань - тривалість збереження їх в пам'яті, відтворення їх в необхідних ситуаціях. </w:t>
      </w:r>
    </w:p>
    <w:p w:rsidR="004E5D30" w:rsidRDefault="004E5D30" w:rsidP="00322087">
      <w:pPr>
        <w:pStyle w:val="a3"/>
        <w:ind w:left="0"/>
        <w:jc w:val="both"/>
        <w:rPr>
          <w:rFonts w:ascii="Times New Roman" w:hAnsi="Times New Roman" w:cs="Times New Roman"/>
          <w:b/>
          <w:sz w:val="24"/>
          <w:szCs w:val="24"/>
        </w:rPr>
      </w:pPr>
    </w:p>
    <w:p w:rsidR="004E5D30" w:rsidRDefault="00E9268B" w:rsidP="00322087">
      <w:pPr>
        <w:pStyle w:val="a3"/>
        <w:ind w:left="0"/>
        <w:jc w:val="both"/>
        <w:rPr>
          <w:rFonts w:ascii="Times New Roman" w:hAnsi="Times New Roman" w:cs="Times New Roman"/>
          <w:sz w:val="28"/>
          <w:szCs w:val="28"/>
        </w:rPr>
      </w:pPr>
      <w:r w:rsidRPr="00F565A7">
        <w:rPr>
          <w:rFonts w:ascii="Times New Roman" w:hAnsi="Times New Roman" w:cs="Times New Roman"/>
          <w:sz w:val="24"/>
          <w:szCs w:val="24"/>
        </w:rPr>
        <w:t>СИСТЕМА ОЦІНЮВАННЯ ЗНАНЬ ЗДОБУВАЧІВ ОСВІТИ ВКЛЮЧАЄ</w:t>
      </w:r>
      <w:r w:rsidRPr="00F565A7">
        <w:rPr>
          <w:rFonts w:ascii="Times New Roman" w:hAnsi="Times New Roman" w:cs="Times New Roman"/>
          <w:sz w:val="28"/>
          <w:szCs w:val="28"/>
        </w:rPr>
        <w:t xml:space="preserve"> </w:t>
      </w:r>
      <w:r w:rsidRPr="00F41820">
        <w:rPr>
          <w:rFonts w:ascii="Times New Roman" w:hAnsi="Times New Roman" w:cs="Times New Roman"/>
          <w:sz w:val="28"/>
          <w:szCs w:val="28"/>
        </w:rPr>
        <w:t xml:space="preserve">поточний, </w:t>
      </w:r>
      <w:r w:rsidR="004E5D30">
        <w:rPr>
          <w:rFonts w:ascii="Times New Roman" w:hAnsi="Times New Roman" w:cs="Times New Roman"/>
          <w:sz w:val="28"/>
          <w:szCs w:val="28"/>
        </w:rPr>
        <w:t>тематичний, семестровий, ДПА</w:t>
      </w:r>
      <w:r w:rsidRPr="00F41820">
        <w:rPr>
          <w:rFonts w:ascii="Times New Roman" w:hAnsi="Times New Roman" w:cs="Times New Roman"/>
          <w:sz w:val="28"/>
          <w:szCs w:val="28"/>
        </w:rPr>
        <w:t xml:space="preserve"> контроль знань та вмінь здобувачів освіти. </w:t>
      </w:r>
    </w:p>
    <w:p w:rsidR="009875B7" w:rsidRDefault="00E9268B" w:rsidP="00322087">
      <w:pPr>
        <w:pStyle w:val="a3"/>
        <w:ind w:left="0"/>
        <w:jc w:val="both"/>
        <w:rPr>
          <w:rFonts w:ascii="Times New Roman" w:hAnsi="Times New Roman" w:cs="Times New Roman"/>
          <w:sz w:val="28"/>
          <w:szCs w:val="28"/>
        </w:rPr>
      </w:pPr>
      <w:r w:rsidRPr="004E5D30">
        <w:rPr>
          <w:rFonts w:ascii="Times New Roman" w:hAnsi="Times New Roman" w:cs="Times New Roman"/>
          <w:sz w:val="24"/>
          <w:szCs w:val="24"/>
        </w:rPr>
        <w:t>ДЕРЖАВНА ПІДСУМКОВА АТЕСТАЦІЯ</w:t>
      </w:r>
      <w:r w:rsidRPr="00F41820">
        <w:rPr>
          <w:rFonts w:ascii="Times New Roman" w:hAnsi="Times New Roman" w:cs="Times New Roman"/>
          <w:sz w:val="28"/>
          <w:szCs w:val="28"/>
        </w:rPr>
        <w:t xml:space="preserve"> здобувачів освіти здійснюється відповідно до Положення про Державну підсумкову атестацію. Державна підсумкова атестація учнів – це форма контролю відповідності освітнього рівня випускників закладу загал</w:t>
      </w:r>
      <w:r w:rsidR="004E5D30">
        <w:rPr>
          <w:rFonts w:ascii="Times New Roman" w:hAnsi="Times New Roman" w:cs="Times New Roman"/>
          <w:sz w:val="28"/>
          <w:szCs w:val="28"/>
        </w:rPr>
        <w:t>ьної середньої освіти І, ІІ</w:t>
      </w:r>
      <w:r w:rsidR="009875B7">
        <w:rPr>
          <w:rFonts w:ascii="Times New Roman" w:hAnsi="Times New Roman" w:cs="Times New Roman"/>
          <w:sz w:val="28"/>
          <w:szCs w:val="28"/>
        </w:rPr>
        <w:t xml:space="preserve"> ступенів. </w:t>
      </w:r>
      <w:r w:rsidRPr="00F41820">
        <w:rPr>
          <w:rFonts w:ascii="Times New Roman" w:hAnsi="Times New Roman" w:cs="Times New Roman"/>
          <w:sz w:val="28"/>
          <w:szCs w:val="28"/>
        </w:rPr>
        <w:t xml:space="preserve"> Показники: рівень успішності, кількість переможців всеукраїнських предметних олімпіад ІІ, ІІІ етапів, </w:t>
      </w:r>
      <w:proofErr w:type="spellStart"/>
      <w:r w:rsidRPr="00F41820">
        <w:rPr>
          <w:rFonts w:ascii="Times New Roman" w:hAnsi="Times New Roman" w:cs="Times New Roman"/>
          <w:sz w:val="28"/>
          <w:szCs w:val="28"/>
        </w:rPr>
        <w:t>МАНу</w:t>
      </w:r>
      <w:proofErr w:type="spellEnd"/>
      <w:r w:rsidRPr="00F41820">
        <w:rPr>
          <w:rFonts w:ascii="Times New Roman" w:hAnsi="Times New Roman" w:cs="Times New Roman"/>
          <w:sz w:val="28"/>
          <w:szCs w:val="28"/>
        </w:rPr>
        <w:t xml:space="preserve">, творчих та інтелектуальних конкурсів, результативність працевлаштування випускників, рейтинг школи у районі. </w:t>
      </w:r>
    </w:p>
    <w:p w:rsidR="009875B7" w:rsidRPr="00F565A7" w:rsidRDefault="00E9268B" w:rsidP="00322087">
      <w:pPr>
        <w:pStyle w:val="a3"/>
        <w:ind w:left="0"/>
        <w:jc w:val="both"/>
        <w:rPr>
          <w:rFonts w:ascii="Times New Roman" w:hAnsi="Times New Roman" w:cs="Times New Roman"/>
          <w:sz w:val="28"/>
          <w:szCs w:val="28"/>
        </w:rPr>
      </w:pPr>
      <w:r w:rsidRPr="00F565A7">
        <w:rPr>
          <w:rFonts w:ascii="Times New Roman" w:hAnsi="Times New Roman" w:cs="Times New Roman"/>
          <w:sz w:val="24"/>
          <w:szCs w:val="24"/>
        </w:rPr>
        <w:t>ПРИ РОЗРОБЛЕННІ ЗАВДАНЬ МОНІТОРИНГУ ВИКОРИСТОВУВАТИ ЗАВДАННЯ МІЖНАРОДНИХ МОНІТОРИНГІВ PISA, TIMSS ТА ІНШИХ.</w:t>
      </w:r>
      <w:r w:rsidRPr="00F565A7">
        <w:rPr>
          <w:rFonts w:ascii="Times New Roman" w:hAnsi="Times New Roman" w:cs="Times New Roman"/>
          <w:sz w:val="28"/>
          <w:szCs w:val="28"/>
        </w:rPr>
        <w:t xml:space="preserve"> </w:t>
      </w:r>
    </w:p>
    <w:p w:rsidR="009875B7"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За результатами моніторингових досліджень, що стосуються системи оцінювання навчальних досягнень учнів здійснювати:</w:t>
      </w:r>
    </w:p>
    <w:p w:rsidR="009875B7"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порівняльний аналіз між результатами ДПА та підсумковим оцінюванням учителя з предмету</w:t>
      </w:r>
      <w:r w:rsidR="009875B7">
        <w:rPr>
          <w:rFonts w:ascii="Times New Roman" w:hAnsi="Times New Roman" w:cs="Times New Roman"/>
          <w:sz w:val="28"/>
          <w:szCs w:val="28"/>
        </w:rPr>
        <w:t xml:space="preserve"> (курсу);</w:t>
      </w:r>
    </w:p>
    <w:p w:rsidR="009875B7" w:rsidRDefault="009875B7" w:rsidP="0032208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9268B" w:rsidRPr="00F41820">
        <w:rPr>
          <w:rFonts w:ascii="Times New Roman" w:hAnsi="Times New Roman" w:cs="Times New Roman"/>
          <w:sz w:val="28"/>
          <w:szCs w:val="28"/>
        </w:rPr>
        <w:t xml:space="preserve"> ̶ аналіз середнього балу класів за підсумками семестрового і річного оцінювання ;</w:t>
      </w:r>
    </w:p>
    <w:p w:rsidR="009875B7"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порівняльний аналіз навчальних досягнень новоприбулих учнів із рівнем навчальних досягнень у попередніх закладах освіти ;</w:t>
      </w:r>
    </w:p>
    <w:p w:rsidR="009875B7"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порівняльний аналіз середнього балу навчальних досягнень учнів з окремих предметів;</w:t>
      </w:r>
    </w:p>
    <w:p w:rsidR="009875B7"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порівняльний аналіз підсумкового оцінювання між класами на одній паралелі. Використання оцінювання у балах як мірила оцінювання має не завжди позитивний ефект для визначення навчальних досягнень учнів, які б враховували індивідуальний поступ учня. Тому в освітньому процесі застосовувати формувальне оцінювання. Навча</w:t>
      </w:r>
      <w:r w:rsidR="009875B7">
        <w:rPr>
          <w:rFonts w:ascii="Times New Roman" w:hAnsi="Times New Roman" w:cs="Times New Roman"/>
          <w:sz w:val="28"/>
          <w:szCs w:val="28"/>
        </w:rPr>
        <w:t>льні досягнення здобувачів у 1-4</w:t>
      </w:r>
      <w:r w:rsidRPr="00F41820">
        <w:rPr>
          <w:rFonts w:ascii="Times New Roman" w:hAnsi="Times New Roman" w:cs="Times New Roman"/>
          <w:sz w:val="28"/>
          <w:szCs w:val="28"/>
        </w:rPr>
        <w:t xml:space="preserve"> класах підлягають вербальному, формувальному оц</w:t>
      </w:r>
      <w:r w:rsidR="009875B7">
        <w:rPr>
          <w:rFonts w:ascii="Times New Roman" w:hAnsi="Times New Roman" w:cs="Times New Roman"/>
          <w:sz w:val="28"/>
          <w:szCs w:val="28"/>
        </w:rPr>
        <w:t>інюванню.</w:t>
      </w:r>
      <w:r w:rsidRPr="00F41820">
        <w:rPr>
          <w:rFonts w:ascii="Times New Roman" w:hAnsi="Times New Roman" w:cs="Times New Roman"/>
          <w:sz w:val="28"/>
          <w:szCs w:val="28"/>
        </w:rPr>
        <w:t xml:space="preserve"> 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 </w:t>
      </w:r>
      <w:r w:rsidRPr="009875B7">
        <w:rPr>
          <w:rFonts w:ascii="Times New Roman" w:hAnsi="Times New Roman" w:cs="Times New Roman"/>
          <w:b/>
          <w:sz w:val="28"/>
          <w:szCs w:val="28"/>
        </w:rPr>
        <w:t>Формувальне оцінювання має на меті:</w:t>
      </w:r>
    </w:p>
    <w:p w:rsidR="009875B7"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підтримати навчальний розвиток дітей;</w:t>
      </w:r>
    </w:p>
    <w:p w:rsidR="009875B7"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вибудовувати індивідуальну траєкторію їхнього розвитку;</w:t>
      </w:r>
    </w:p>
    <w:p w:rsidR="009875B7"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lastRenderedPageBreak/>
        <w:t xml:space="preserve"> ̶ діагностувати досягнення на кожному з етапів процесу навчання;</w:t>
      </w:r>
    </w:p>
    <w:p w:rsidR="009875B7"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вчасно виявляти проблеми й запобігати їх нашаруванню;</w:t>
      </w:r>
    </w:p>
    <w:p w:rsidR="009875B7"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p>
    <w:p w:rsidR="009875B7"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мотивувати прагнення здобути максимально можливі результати;</w:t>
      </w:r>
    </w:p>
    <w:p w:rsidR="009875B7"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виховувати ціннісні якості особистості, бажання навчатися, не боятися помилок, переконання у власних можливостях і здібностях. </w:t>
      </w:r>
    </w:p>
    <w:p w:rsidR="000044DD"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Навчальн</w:t>
      </w:r>
      <w:r w:rsidR="009875B7">
        <w:rPr>
          <w:rFonts w:ascii="Times New Roman" w:hAnsi="Times New Roman" w:cs="Times New Roman"/>
          <w:sz w:val="28"/>
          <w:szCs w:val="28"/>
        </w:rPr>
        <w:t>і досягнення здобувачів освіти 5-9</w:t>
      </w:r>
      <w:r w:rsidRPr="00F41820">
        <w:rPr>
          <w:rFonts w:ascii="Times New Roman" w:hAnsi="Times New Roman" w:cs="Times New Roman"/>
          <w:sz w:val="28"/>
          <w:szCs w:val="28"/>
        </w:rPr>
        <w:t xml:space="preserve"> класів оцінюються відповідно критеріїв оцінювання навчальних досягнень учнів затвердженого наказом Міністерства освіти і науки, молота та спорту від 13.04.2011 р. №323 «Про затвердження Критеріїв оцінювання навчальних досягнень учнів (вихованців) у системі загальної середньої освіти» зареєстрований в Міністерстві юстиції України 11 травня 2011 р. за №566/19304. Учень (учениця) має право на підвищення семестрової оцінки. При цьому потрібно мати на увазі, що відповідно до Положення про золоту медаль "За високі досягнення в навчанні" та срібну медаль "За досягнення в навчанні", затвердженого наказом Міністерства освіти і нау</w:t>
      </w:r>
      <w:r w:rsidR="009875B7">
        <w:rPr>
          <w:rFonts w:ascii="Times New Roman" w:hAnsi="Times New Roman" w:cs="Times New Roman"/>
          <w:sz w:val="28"/>
          <w:szCs w:val="28"/>
        </w:rPr>
        <w:t xml:space="preserve">ки України від 17.03.08  № 186 </w:t>
      </w:r>
      <w:r w:rsidRPr="00F41820">
        <w:rPr>
          <w:rFonts w:ascii="Times New Roman" w:hAnsi="Times New Roman" w:cs="Times New Roman"/>
          <w:sz w:val="28"/>
          <w:szCs w:val="28"/>
        </w:rPr>
        <w:t xml:space="preserve"> та погоджено Міністерством юстиції України № 279/14970 від 02.04.08, підвищення результатів семестрового оцінювання шляхом переатестації не дає підстав для нагородження випускників золотою або срібною медалями. Більш гнучкої, різнопланової системи оцінювання потребує профільна старша школа, яка на основі диференційованого навчання повинна враховувати не лише навчальні досягнення, але і творчі, проектно-дослідницькі, особистісні, соціально значущі результати, уміння вирішувати проблеми, що виникають у різних життєвих ситуаціях.</w:t>
      </w:r>
    </w:p>
    <w:p w:rsidR="009875B7" w:rsidRDefault="00DB1A2C" w:rsidP="00322087">
      <w:pPr>
        <w:pStyle w:val="a3"/>
        <w:ind w:left="0"/>
        <w:jc w:val="both"/>
        <w:rPr>
          <w:rFonts w:ascii="Times New Roman" w:hAnsi="Times New Roman" w:cs="Times New Roman"/>
          <w:sz w:val="28"/>
          <w:szCs w:val="28"/>
        </w:rPr>
      </w:pPr>
      <w:r>
        <w:rPr>
          <w:rFonts w:ascii="Times New Roman" w:hAnsi="Times New Roman" w:cs="Times New Roman"/>
          <w:sz w:val="28"/>
          <w:szCs w:val="28"/>
        </w:rPr>
        <w:t>(Додаток 2)</w:t>
      </w:r>
      <w:r w:rsidR="00E9268B" w:rsidRPr="00F41820">
        <w:rPr>
          <w:rFonts w:ascii="Times New Roman" w:hAnsi="Times New Roman" w:cs="Times New Roman"/>
          <w:sz w:val="28"/>
          <w:szCs w:val="28"/>
        </w:rPr>
        <w:t xml:space="preserve"> </w:t>
      </w:r>
    </w:p>
    <w:p w:rsidR="0003146D" w:rsidRDefault="0003146D" w:rsidP="00322087">
      <w:pPr>
        <w:pStyle w:val="a3"/>
        <w:ind w:left="0"/>
        <w:jc w:val="both"/>
        <w:rPr>
          <w:rFonts w:ascii="Times New Roman" w:hAnsi="Times New Roman" w:cs="Times New Roman"/>
          <w:b/>
          <w:sz w:val="24"/>
          <w:szCs w:val="24"/>
        </w:rPr>
      </w:pPr>
    </w:p>
    <w:p w:rsidR="00DD0C92" w:rsidRDefault="00DD0C92" w:rsidP="00322087">
      <w:pPr>
        <w:pStyle w:val="a3"/>
        <w:ind w:left="0"/>
        <w:jc w:val="both"/>
        <w:rPr>
          <w:rFonts w:ascii="Times New Roman" w:hAnsi="Times New Roman" w:cs="Times New Roman"/>
          <w:b/>
          <w:sz w:val="24"/>
          <w:szCs w:val="24"/>
        </w:rPr>
      </w:pPr>
    </w:p>
    <w:p w:rsidR="005F3F40" w:rsidRDefault="005F3F40" w:rsidP="00322087">
      <w:pPr>
        <w:pStyle w:val="a3"/>
        <w:ind w:left="0"/>
        <w:jc w:val="both"/>
        <w:rPr>
          <w:rFonts w:ascii="Times New Roman" w:hAnsi="Times New Roman" w:cs="Times New Roman"/>
          <w:b/>
          <w:sz w:val="28"/>
          <w:szCs w:val="28"/>
        </w:rPr>
      </w:pPr>
    </w:p>
    <w:p w:rsidR="005F3F40" w:rsidRDefault="005F3F40" w:rsidP="00322087">
      <w:pPr>
        <w:pStyle w:val="a3"/>
        <w:ind w:left="0"/>
        <w:jc w:val="both"/>
        <w:rPr>
          <w:rFonts w:ascii="Times New Roman" w:hAnsi="Times New Roman" w:cs="Times New Roman"/>
          <w:b/>
          <w:sz w:val="28"/>
          <w:szCs w:val="28"/>
        </w:rPr>
      </w:pPr>
    </w:p>
    <w:p w:rsidR="000044DD" w:rsidRDefault="000044DD" w:rsidP="00322087">
      <w:pPr>
        <w:pStyle w:val="a3"/>
        <w:ind w:left="0"/>
        <w:jc w:val="both"/>
        <w:rPr>
          <w:rFonts w:ascii="Times New Roman" w:hAnsi="Times New Roman" w:cs="Times New Roman"/>
          <w:b/>
          <w:sz w:val="24"/>
          <w:szCs w:val="24"/>
        </w:rPr>
      </w:pPr>
    </w:p>
    <w:p w:rsidR="00DD0C92" w:rsidRDefault="005F3F40" w:rsidP="00322087">
      <w:pPr>
        <w:pStyle w:val="a3"/>
        <w:ind w:left="0"/>
        <w:jc w:val="both"/>
        <w:rPr>
          <w:rFonts w:ascii="Times New Roman" w:hAnsi="Times New Roman" w:cs="Times New Roman"/>
          <w:b/>
          <w:sz w:val="24"/>
          <w:szCs w:val="24"/>
        </w:rPr>
      </w:pPr>
      <w:r w:rsidRPr="005F3F40">
        <w:rPr>
          <w:rFonts w:ascii="Times New Roman" w:hAnsi="Times New Roman" w:cs="Times New Roman"/>
          <w:b/>
          <w:sz w:val="24"/>
          <w:szCs w:val="24"/>
        </w:rPr>
        <w:t>5. СИСТЕМА ПЕДАГОГІЧНОЇ ДІЯЛЬНОСТІ</w:t>
      </w:r>
    </w:p>
    <w:p w:rsidR="005F3F40" w:rsidRPr="005F3F40" w:rsidRDefault="005F3F40" w:rsidP="00322087">
      <w:pPr>
        <w:pStyle w:val="a3"/>
        <w:ind w:left="0"/>
        <w:jc w:val="both"/>
        <w:rPr>
          <w:rFonts w:ascii="Times New Roman" w:hAnsi="Times New Roman" w:cs="Times New Roman"/>
          <w:b/>
          <w:sz w:val="24"/>
          <w:szCs w:val="24"/>
        </w:rPr>
      </w:pPr>
    </w:p>
    <w:p w:rsidR="009875B7" w:rsidRDefault="009875B7" w:rsidP="0032208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9268B" w:rsidRPr="00F41820">
        <w:rPr>
          <w:rFonts w:ascii="Times New Roman" w:hAnsi="Times New Roman" w:cs="Times New Roman"/>
          <w:sz w:val="28"/>
          <w:szCs w:val="28"/>
        </w:rPr>
        <w:t>Педагогічні працівники планують свою діяльність, аналізують її результативність основним робочим документом ка</w:t>
      </w:r>
      <w:r>
        <w:rPr>
          <w:rFonts w:ascii="Times New Roman" w:hAnsi="Times New Roman" w:cs="Times New Roman"/>
          <w:sz w:val="28"/>
          <w:szCs w:val="28"/>
        </w:rPr>
        <w:t xml:space="preserve">лендарним </w:t>
      </w:r>
      <w:r w:rsidR="00E9268B" w:rsidRPr="00F41820">
        <w:rPr>
          <w:rFonts w:ascii="Times New Roman" w:hAnsi="Times New Roman" w:cs="Times New Roman"/>
          <w:sz w:val="28"/>
          <w:szCs w:val="28"/>
        </w:rPr>
        <w:t xml:space="preserve"> планом. Календарне планування розробляється вчителем самостійно або спільно з іншими п</w:t>
      </w:r>
      <w:r>
        <w:rPr>
          <w:rFonts w:ascii="Times New Roman" w:hAnsi="Times New Roman" w:cs="Times New Roman"/>
          <w:sz w:val="28"/>
          <w:szCs w:val="28"/>
        </w:rPr>
        <w:t>едагогами.</w:t>
      </w:r>
      <w:r w:rsidR="00E9268B" w:rsidRPr="00F41820">
        <w:rPr>
          <w:rFonts w:ascii="Times New Roman" w:hAnsi="Times New Roman" w:cs="Times New Roman"/>
          <w:sz w:val="28"/>
          <w:szCs w:val="28"/>
        </w:rPr>
        <w:t xml:space="preserve"> Розроблюючи календарно-тематичні плани, враховувати:</w:t>
      </w:r>
    </w:p>
    <w:p w:rsidR="009875B7"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Державні стандарти загальної середньої освіти; </w:t>
      </w:r>
    </w:p>
    <w:p w:rsidR="009875B7"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навчальні програми предметів (курсів); </w:t>
      </w:r>
    </w:p>
    <w:p w:rsidR="009875B7"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модельні навчальні програми (якщо вони передбачені типовою освітньою програмою); </w:t>
      </w:r>
    </w:p>
    <w:p w:rsidR="009875B7"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w:t>
      </w:r>
      <w:r w:rsidR="009875B7">
        <w:rPr>
          <w:rFonts w:ascii="Times New Roman" w:hAnsi="Times New Roman" w:cs="Times New Roman"/>
          <w:sz w:val="28"/>
          <w:szCs w:val="28"/>
        </w:rPr>
        <w:t xml:space="preserve"> освітню програму </w:t>
      </w:r>
    </w:p>
    <w:p w:rsidR="00006502"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lastRenderedPageBreak/>
        <w:t xml:space="preserve"> </w:t>
      </w:r>
      <w:r w:rsidR="00DD0C92">
        <w:rPr>
          <w:rFonts w:ascii="Times New Roman" w:hAnsi="Times New Roman" w:cs="Times New Roman"/>
          <w:sz w:val="28"/>
          <w:szCs w:val="28"/>
        </w:rPr>
        <w:t xml:space="preserve">    </w:t>
      </w:r>
      <w:r w:rsidRPr="00F41820">
        <w:rPr>
          <w:rFonts w:ascii="Times New Roman" w:hAnsi="Times New Roman" w:cs="Times New Roman"/>
          <w:sz w:val="28"/>
          <w:szCs w:val="28"/>
        </w:rPr>
        <w:t xml:space="preserve">Учителі можуть розробляти </w:t>
      </w:r>
      <w:r w:rsidRPr="00006502">
        <w:rPr>
          <w:rFonts w:ascii="Times New Roman" w:hAnsi="Times New Roman" w:cs="Times New Roman"/>
          <w:sz w:val="24"/>
          <w:szCs w:val="24"/>
        </w:rPr>
        <w:t>ВЛАСНІ НАВЧАЛЬНІ ПРОГРАМИ</w:t>
      </w:r>
      <w:r w:rsidRPr="00F41820">
        <w:rPr>
          <w:rFonts w:ascii="Times New Roman" w:hAnsi="Times New Roman" w:cs="Times New Roman"/>
          <w:sz w:val="28"/>
          <w:szCs w:val="28"/>
        </w:rPr>
        <w:t xml:space="preserve"> з предметів, курсів на основі Державних стандартів загальної середньої освіти чи за зразком модельної навчальної програми – самостійно, або об’єднавшись у професійні спільноти/мережі. Навчальні програми предметів або курсів розробляються з урахуванням мети і загальних цілей у рамках кожної з дев’яти освітніх галузей початкової школи (схема 5.1)</w:t>
      </w:r>
    </w:p>
    <w:p w:rsidR="00A41B10"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w:t>
      </w:r>
      <w:r w:rsidRPr="0003146D">
        <w:rPr>
          <w:rFonts w:ascii="Times New Roman" w:hAnsi="Times New Roman" w:cs="Times New Roman"/>
          <w:sz w:val="24"/>
          <w:szCs w:val="24"/>
        </w:rPr>
        <w:t>КАЛЕНДАРНО-ТЕМАТИЧНИЙ ПЛАН,</w:t>
      </w:r>
      <w:r w:rsidRPr="00F41820">
        <w:rPr>
          <w:rFonts w:ascii="Times New Roman" w:hAnsi="Times New Roman" w:cs="Times New Roman"/>
          <w:sz w:val="28"/>
          <w:szCs w:val="28"/>
        </w:rPr>
        <w:t xml:space="preserve"> навчальна програма повинні бути синхронізован</w:t>
      </w:r>
      <w:r w:rsidR="00006502">
        <w:rPr>
          <w:rFonts w:ascii="Times New Roman" w:hAnsi="Times New Roman" w:cs="Times New Roman"/>
          <w:sz w:val="28"/>
          <w:szCs w:val="28"/>
        </w:rPr>
        <w:t>і з освітньою програмою закладу</w:t>
      </w:r>
      <w:r w:rsidRPr="00F41820">
        <w:rPr>
          <w:rFonts w:ascii="Times New Roman" w:hAnsi="Times New Roman" w:cs="Times New Roman"/>
          <w:sz w:val="28"/>
          <w:szCs w:val="28"/>
        </w:rPr>
        <w:t>. Обсяг запланованих годин за планом не повинен перевищувати або бути меншим за обсяг годин робочого навчального плану освіт</w:t>
      </w:r>
      <w:r w:rsidR="00006502">
        <w:rPr>
          <w:rFonts w:ascii="Times New Roman" w:hAnsi="Times New Roman" w:cs="Times New Roman"/>
          <w:sz w:val="28"/>
          <w:szCs w:val="28"/>
        </w:rPr>
        <w:t xml:space="preserve">ньої програми закладу освіти. </w:t>
      </w:r>
      <w:r w:rsidRPr="00F41820">
        <w:rPr>
          <w:rFonts w:ascii="Times New Roman" w:hAnsi="Times New Roman" w:cs="Times New Roman"/>
          <w:sz w:val="28"/>
          <w:szCs w:val="28"/>
        </w:rPr>
        <w:t xml:space="preserve"> Календарно-тематичний план – це результат творчої роботи вчителя, його бачення способів і напрямів отримання очікуваних результатів навчання. Учитель сам визначає необхідний обсяг годин на вивчення теми, може змінювати послідовність їх вивчення, визначати обов’язкові види робіт. </w:t>
      </w:r>
      <w:r w:rsidRPr="00A41B10">
        <w:rPr>
          <w:rFonts w:ascii="Times New Roman" w:hAnsi="Times New Roman" w:cs="Times New Roman"/>
          <w:sz w:val="24"/>
          <w:szCs w:val="24"/>
        </w:rPr>
        <w:t>ФОРМА ВЕДЕННЯ КАЛЕНДАРНО-ТЕМАТИЧНОГО ПЛАНУ Є ДОВІЛЬНОЮ.</w:t>
      </w:r>
      <w:r w:rsidRPr="00F41820">
        <w:rPr>
          <w:rFonts w:ascii="Times New Roman" w:hAnsi="Times New Roman" w:cs="Times New Roman"/>
          <w:sz w:val="28"/>
          <w:szCs w:val="28"/>
        </w:rPr>
        <w:t xml:space="preserve"> </w:t>
      </w:r>
    </w:p>
    <w:p w:rsidR="00A41B10"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У першу чергу, план має бути зручним для використання самим учителем. Календарно-тематичні плани </w:t>
      </w:r>
      <w:r w:rsidRPr="00A41B10">
        <w:rPr>
          <w:rFonts w:ascii="Times New Roman" w:hAnsi="Times New Roman" w:cs="Times New Roman"/>
          <w:sz w:val="24"/>
          <w:szCs w:val="24"/>
        </w:rPr>
        <w:t>РОЗГЛЯДАЮТЬСЯ І ПО</w:t>
      </w:r>
      <w:r w:rsidR="00A41B10" w:rsidRPr="00A41B10">
        <w:rPr>
          <w:rFonts w:ascii="Times New Roman" w:hAnsi="Times New Roman" w:cs="Times New Roman"/>
          <w:sz w:val="24"/>
          <w:szCs w:val="24"/>
        </w:rPr>
        <w:t>ГОДЖУЮТЬСЯ</w:t>
      </w:r>
      <w:r w:rsidR="00A41B10">
        <w:rPr>
          <w:rFonts w:ascii="Times New Roman" w:hAnsi="Times New Roman" w:cs="Times New Roman"/>
          <w:sz w:val="28"/>
          <w:szCs w:val="28"/>
        </w:rPr>
        <w:t xml:space="preserve">  </w:t>
      </w:r>
      <w:r w:rsidRPr="00F41820">
        <w:rPr>
          <w:rFonts w:ascii="Times New Roman" w:hAnsi="Times New Roman" w:cs="Times New Roman"/>
          <w:sz w:val="28"/>
          <w:szCs w:val="28"/>
        </w:rPr>
        <w:t xml:space="preserve"> заступником директора з навчальної роботи. У кінці навчального року вчителі самостійно аналізують виконання навчального плану з записом у класному журналі та засвідчують особистим підписом. </w:t>
      </w:r>
    </w:p>
    <w:p w:rsidR="00A41B10" w:rsidRDefault="00A41B10" w:rsidP="00322087">
      <w:pPr>
        <w:pStyle w:val="a3"/>
        <w:ind w:left="0"/>
        <w:jc w:val="both"/>
        <w:rPr>
          <w:rFonts w:ascii="Times New Roman" w:hAnsi="Times New Roman" w:cs="Times New Roman"/>
          <w:b/>
          <w:sz w:val="24"/>
          <w:szCs w:val="24"/>
        </w:rPr>
      </w:pPr>
    </w:p>
    <w:p w:rsidR="00A41B10" w:rsidRPr="0003146D" w:rsidRDefault="00E9268B" w:rsidP="00322087">
      <w:pPr>
        <w:pStyle w:val="a3"/>
        <w:ind w:left="0"/>
        <w:jc w:val="both"/>
        <w:rPr>
          <w:rFonts w:ascii="Times New Roman" w:hAnsi="Times New Roman" w:cs="Times New Roman"/>
          <w:sz w:val="28"/>
          <w:szCs w:val="28"/>
        </w:rPr>
      </w:pPr>
      <w:r w:rsidRPr="0003146D">
        <w:rPr>
          <w:rFonts w:ascii="Times New Roman" w:hAnsi="Times New Roman" w:cs="Times New Roman"/>
          <w:sz w:val="24"/>
          <w:szCs w:val="24"/>
        </w:rPr>
        <w:t>ПЕДАГОГІЧНІ ПРАЦІВНИКИ ЗАСТОСОВУЮТЬ ОСВІТНІ ТЕХНОЛОГІЇ, СПРЯМОВАНІ НА ФОРМУВАННЯ КЛЮЧОВИХ КОМПЕТЕНТНОСТЕЙ І НАСКРІЗНИХ УМІНЬ ЗДОБУВАЧІВ ОСВІТИ.</w:t>
      </w:r>
      <w:r w:rsidRPr="0003146D">
        <w:rPr>
          <w:rFonts w:ascii="Times New Roman" w:hAnsi="Times New Roman" w:cs="Times New Roman"/>
          <w:sz w:val="28"/>
          <w:szCs w:val="28"/>
        </w:rPr>
        <w:t xml:space="preserve"> </w:t>
      </w:r>
    </w:p>
    <w:p w:rsidR="00A41B10"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Процес навчання не може спиратись лише на передачу знань і навичок від учителя до учня. Вчителі мають вчити учнів умінням робити висновки, самостійно ухвалювати рішення, критично мислити. Щоб досягти цієї мети, необхідно формувати ключові компетентності, простежувати у викладанні предметів (курсів) наскрізні змістові лінії. </w:t>
      </w:r>
    </w:p>
    <w:p w:rsidR="00A41B10" w:rsidRDefault="00A41B10" w:rsidP="0032208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9268B" w:rsidRPr="00F41820">
        <w:rPr>
          <w:rFonts w:ascii="Times New Roman" w:hAnsi="Times New Roman" w:cs="Times New Roman"/>
          <w:sz w:val="28"/>
          <w:szCs w:val="28"/>
        </w:rPr>
        <w:t xml:space="preserve">Забезпечення </w:t>
      </w:r>
      <w:proofErr w:type="spellStart"/>
      <w:r w:rsidR="00E9268B" w:rsidRPr="00F41820">
        <w:rPr>
          <w:rFonts w:ascii="Times New Roman" w:hAnsi="Times New Roman" w:cs="Times New Roman"/>
          <w:sz w:val="28"/>
          <w:szCs w:val="28"/>
        </w:rPr>
        <w:t>компетентнісного</w:t>
      </w:r>
      <w:proofErr w:type="spellEnd"/>
      <w:r w:rsidR="00E9268B" w:rsidRPr="00F41820">
        <w:rPr>
          <w:rFonts w:ascii="Times New Roman" w:hAnsi="Times New Roman" w:cs="Times New Roman"/>
          <w:sz w:val="28"/>
          <w:szCs w:val="28"/>
        </w:rPr>
        <w:t xml:space="preserve"> підходу у викладанні предметів (курсів) та забезпечення розвитку наскрізних умінь учнів здійснювати через: </w:t>
      </w:r>
    </w:p>
    <w:p w:rsidR="00A41B10" w:rsidRDefault="00E9268B" w:rsidP="00322087">
      <w:pPr>
        <w:pStyle w:val="a3"/>
        <w:ind w:left="0"/>
        <w:jc w:val="both"/>
        <w:rPr>
          <w:rFonts w:ascii="Times New Roman" w:hAnsi="Times New Roman" w:cs="Times New Roman"/>
          <w:sz w:val="28"/>
          <w:szCs w:val="28"/>
        </w:rPr>
      </w:pPr>
      <w:r w:rsidRPr="00A41B10">
        <w:rPr>
          <w:rFonts w:ascii="Times New Roman" w:hAnsi="Times New Roman" w:cs="Times New Roman"/>
          <w:sz w:val="24"/>
          <w:szCs w:val="24"/>
        </w:rPr>
        <w:t>1. ОБГОВОРЕННЯ ПРОБЛЕМ</w:t>
      </w:r>
      <w:r w:rsidRPr="00F41820">
        <w:rPr>
          <w:rFonts w:ascii="Times New Roman" w:hAnsi="Times New Roman" w:cs="Times New Roman"/>
          <w:sz w:val="28"/>
          <w:szCs w:val="28"/>
        </w:rPr>
        <w:t xml:space="preserve"> впровадження </w:t>
      </w:r>
      <w:proofErr w:type="spellStart"/>
      <w:r w:rsidRPr="00F41820">
        <w:rPr>
          <w:rFonts w:ascii="Times New Roman" w:hAnsi="Times New Roman" w:cs="Times New Roman"/>
          <w:sz w:val="28"/>
          <w:szCs w:val="28"/>
        </w:rPr>
        <w:t>компетентнісного</w:t>
      </w:r>
      <w:proofErr w:type="spellEnd"/>
      <w:r w:rsidRPr="00F41820">
        <w:rPr>
          <w:rFonts w:ascii="Times New Roman" w:hAnsi="Times New Roman" w:cs="Times New Roman"/>
          <w:sz w:val="28"/>
          <w:szCs w:val="28"/>
        </w:rPr>
        <w:t xml:space="preserve"> підходу на засіданнях педагогічної ради та нарадах при директорові. Реалізацію </w:t>
      </w:r>
      <w:proofErr w:type="spellStart"/>
      <w:r w:rsidRPr="00F41820">
        <w:rPr>
          <w:rFonts w:ascii="Times New Roman" w:hAnsi="Times New Roman" w:cs="Times New Roman"/>
          <w:sz w:val="28"/>
          <w:szCs w:val="28"/>
        </w:rPr>
        <w:t>компетентнісного</w:t>
      </w:r>
      <w:proofErr w:type="spellEnd"/>
      <w:r w:rsidRPr="00F41820">
        <w:rPr>
          <w:rFonts w:ascii="Times New Roman" w:hAnsi="Times New Roman" w:cs="Times New Roman"/>
          <w:sz w:val="28"/>
          <w:szCs w:val="28"/>
        </w:rPr>
        <w:t xml:space="preserve"> підходу визначити також як основну науково-методичну проблему, над вирішенням якої працює заклад та вчителі у </w:t>
      </w:r>
      <w:proofErr w:type="spellStart"/>
      <w:r w:rsidRPr="00F41820">
        <w:rPr>
          <w:rFonts w:ascii="Times New Roman" w:hAnsi="Times New Roman" w:cs="Times New Roman"/>
          <w:sz w:val="28"/>
          <w:szCs w:val="28"/>
        </w:rPr>
        <w:t>міжатестаційний</w:t>
      </w:r>
      <w:proofErr w:type="spellEnd"/>
      <w:r w:rsidRPr="00F41820">
        <w:rPr>
          <w:rFonts w:ascii="Times New Roman" w:hAnsi="Times New Roman" w:cs="Times New Roman"/>
          <w:sz w:val="28"/>
          <w:szCs w:val="28"/>
        </w:rPr>
        <w:t xml:space="preserve"> період. </w:t>
      </w:r>
    </w:p>
    <w:p w:rsidR="00A41B10" w:rsidRDefault="00E9268B" w:rsidP="00322087">
      <w:pPr>
        <w:pStyle w:val="a3"/>
        <w:ind w:left="0"/>
        <w:jc w:val="both"/>
        <w:rPr>
          <w:rFonts w:ascii="Times New Roman" w:hAnsi="Times New Roman" w:cs="Times New Roman"/>
          <w:sz w:val="28"/>
          <w:szCs w:val="28"/>
        </w:rPr>
      </w:pPr>
      <w:r w:rsidRPr="00A41B10">
        <w:rPr>
          <w:rFonts w:ascii="Times New Roman" w:hAnsi="Times New Roman" w:cs="Times New Roman"/>
          <w:sz w:val="24"/>
          <w:szCs w:val="24"/>
        </w:rPr>
        <w:t>2. ПЛАНУВАННЯ РОБОТИ ВЧИТЕЛЯ.</w:t>
      </w:r>
      <w:r w:rsidRPr="00F41820">
        <w:rPr>
          <w:rFonts w:ascii="Times New Roman" w:hAnsi="Times New Roman" w:cs="Times New Roman"/>
          <w:sz w:val="28"/>
          <w:szCs w:val="28"/>
        </w:rPr>
        <w:t xml:space="preserve"> У календарно-тематичних планах, навчальних програмах учителів мають бути передбачені види роботи, спрямовані на розвиток оволодіння учнями ключовими </w:t>
      </w:r>
      <w:proofErr w:type="spellStart"/>
      <w:r w:rsidRPr="00F41820">
        <w:rPr>
          <w:rFonts w:ascii="Times New Roman" w:hAnsi="Times New Roman" w:cs="Times New Roman"/>
          <w:sz w:val="28"/>
          <w:szCs w:val="28"/>
        </w:rPr>
        <w:t>компетентностями</w:t>
      </w:r>
      <w:proofErr w:type="spellEnd"/>
      <w:r w:rsidRPr="00F41820">
        <w:rPr>
          <w:rFonts w:ascii="Times New Roman" w:hAnsi="Times New Roman" w:cs="Times New Roman"/>
          <w:sz w:val="28"/>
          <w:szCs w:val="28"/>
        </w:rPr>
        <w:t xml:space="preserve">. </w:t>
      </w:r>
      <w:r w:rsidRPr="00A41B10">
        <w:rPr>
          <w:rFonts w:ascii="Times New Roman" w:hAnsi="Times New Roman" w:cs="Times New Roman"/>
          <w:sz w:val="24"/>
          <w:szCs w:val="24"/>
        </w:rPr>
        <w:t>3. ВИВЧЕННЯ РОБОТИ ВЧИТЕЛІВ</w:t>
      </w:r>
      <w:r w:rsidRPr="00F41820">
        <w:rPr>
          <w:rFonts w:ascii="Times New Roman" w:hAnsi="Times New Roman" w:cs="Times New Roman"/>
          <w:sz w:val="28"/>
          <w:szCs w:val="28"/>
        </w:rPr>
        <w:t xml:space="preserve"> шляхом спостереження під час відвідування навчального заняття та виконання учнями контрольних зрізів. Форми і методи роботи, які використовуються вчителем на заняттях, мають бути спрямовані на розвиток творчої, пошукової та аналітичної роботи учнів. Доцільним використання контрольних зрізів знань, щоб отримати інформацію щодо </w:t>
      </w:r>
      <w:r w:rsidRPr="00F41820">
        <w:rPr>
          <w:rFonts w:ascii="Times New Roman" w:hAnsi="Times New Roman" w:cs="Times New Roman"/>
          <w:sz w:val="28"/>
          <w:szCs w:val="28"/>
        </w:rPr>
        <w:lastRenderedPageBreak/>
        <w:t xml:space="preserve">оволодіння учнями ключовими </w:t>
      </w:r>
      <w:proofErr w:type="spellStart"/>
      <w:r w:rsidRPr="00F41820">
        <w:rPr>
          <w:rFonts w:ascii="Times New Roman" w:hAnsi="Times New Roman" w:cs="Times New Roman"/>
          <w:sz w:val="28"/>
          <w:szCs w:val="28"/>
        </w:rPr>
        <w:t>компетентностями</w:t>
      </w:r>
      <w:proofErr w:type="spellEnd"/>
      <w:r w:rsidRPr="00F41820">
        <w:rPr>
          <w:rFonts w:ascii="Times New Roman" w:hAnsi="Times New Roman" w:cs="Times New Roman"/>
          <w:sz w:val="28"/>
          <w:szCs w:val="28"/>
        </w:rPr>
        <w:t>. Для цього використати завдання міжнародних моніторингових дос</w:t>
      </w:r>
      <w:r w:rsidR="00A41B10">
        <w:rPr>
          <w:rFonts w:ascii="Times New Roman" w:hAnsi="Times New Roman" w:cs="Times New Roman"/>
          <w:sz w:val="28"/>
          <w:szCs w:val="28"/>
        </w:rPr>
        <w:t xml:space="preserve">ліджень PISA, TIMSS та інших. </w:t>
      </w:r>
    </w:p>
    <w:p w:rsidR="00A41B10"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Педагогічні працівники беруть участь у формуванні та реалізації </w:t>
      </w:r>
      <w:r w:rsidRPr="00A41B10">
        <w:rPr>
          <w:rFonts w:ascii="Times New Roman" w:hAnsi="Times New Roman" w:cs="Times New Roman"/>
          <w:sz w:val="24"/>
          <w:szCs w:val="24"/>
        </w:rPr>
        <w:t>ІНДИВІДУАЛЬНИХ ОСВІТНІХ ТРАЄКТОРІЙ</w:t>
      </w:r>
      <w:r w:rsidRPr="00F41820">
        <w:rPr>
          <w:rFonts w:ascii="Times New Roman" w:hAnsi="Times New Roman" w:cs="Times New Roman"/>
          <w:sz w:val="28"/>
          <w:szCs w:val="28"/>
        </w:rPr>
        <w:t xml:space="preserve"> для здобувачів освіти (за потреби). </w:t>
      </w:r>
    </w:p>
    <w:p w:rsidR="00A41B10" w:rsidRPr="00F565A7" w:rsidRDefault="00E9268B" w:rsidP="00322087">
      <w:pPr>
        <w:pStyle w:val="a3"/>
        <w:ind w:left="0"/>
        <w:jc w:val="both"/>
        <w:rPr>
          <w:rFonts w:ascii="Times New Roman" w:hAnsi="Times New Roman" w:cs="Times New Roman"/>
          <w:sz w:val="20"/>
          <w:szCs w:val="20"/>
        </w:rPr>
      </w:pPr>
      <w:r w:rsidRPr="00F565A7">
        <w:rPr>
          <w:rFonts w:ascii="Times New Roman" w:hAnsi="Times New Roman" w:cs="Times New Roman"/>
          <w:sz w:val="20"/>
          <w:szCs w:val="20"/>
        </w:rPr>
        <w:t xml:space="preserve">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w:t>
      </w:r>
    </w:p>
    <w:p w:rsidR="00A41B10" w:rsidRDefault="00A41B10" w:rsidP="0032208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9268B" w:rsidRPr="00F41820">
        <w:rPr>
          <w:rFonts w:ascii="Times New Roman" w:hAnsi="Times New Roman" w:cs="Times New Roman"/>
          <w:sz w:val="28"/>
          <w:szCs w:val="28"/>
        </w:rPr>
        <w:t xml:space="preserve">Індивідуальна освітня траєкторія може бути реалізована через індивідуальний навчальний план (пункт 9 частини 1 статті 1 Закону України «Про освіту). </w:t>
      </w:r>
    </w:p>
    <w:p w:rsidR="00A41B10" w:rsidRDefault="00A41B10" w:rsidP="0032208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9268B" w:rsidRPr="00F41820">
        <w:rPr>
          <w:rFonts w:ascii="Times New Roman" w:hAnsi="Times New Roman" w:cs="Times New Roman"/>
          <w:sz w:val="28"/>
          <w:szCs w:val="28"/>
        </w:rPr>
        <w:t xml:space="preserve">Індивідуальна освітня траєкторія розробляється для учнів, які: </w:t>
      </w:r>
    </w:p>
    <w:p w:rsidR="00A41B10"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потребують індивідуальної форми навчання (педагогічного патронажу); ▪ перебувають на дистанційній формі навчання; </w:t>
      </w:r>
    </w:p>
    <w:p w:rsidR="00A41B10"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перебували на довготривалому лікуванні; </w:t>
      </w:r>
    </w:p>
    <w:p w:rsidR="00A41B10"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потребують відповідного періоду адаптації; </w:t>
      </w:r>
    </w:p>
    <w:p w:rsidR="00A41B10"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прибули з інших закладів освіти (наприклад, з вивченням мов національних меншин);</w:t>
      </w:r>
    </w:p>
    <w:p w:rsidR="00A41B10"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випереджають однокласників у швидкості та якості засвоєння навчального матеріалу; </w:t>
      </w:r>
    </w:p>
    <w:p w:rsidR="00A41B10"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мають індивідуальні інтереси, нахили, уподобання;</w:t>
      </w:r>
    </w:p>
    <w:p w:rsidR="003615AE"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мають особливі освітні потреби. Індивідуальну освітню траєкторію розробляти на різні терміни (навчальний рік, семестр або більш короткострокові періоди) з урахуванням наказів Міністерства освіти і науки України від 10.07.2019 року № 955 «Про внесення змін до наказу Міністерства освіти і науки України від 12 січня 2016 року № 8», Положення про дистанційне навчання, затвердженого наказом Міністерства освіти і науки України від 25 квітня 2013 року № 466. Рішення про реалізацію індивідуальної освітньої траєкторії приймається за заявою батьків або за рішенням педагогічної ради. </w:t>
      </w:r>
    </w:p>
    <w:p w:rsidR="003615AE" w:rsidRDefault="003615AE" w:rsidP="0032208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9268B" w:rsidRPr="00F41820">
        <w:rPr>
          <w:rFonts w:ascii="Times New Roman" w:hAnsi="Times New Roman" w:cs="Times New Roman"/>
          <w:sz w:val="28"/>
          <w:szCs w:val="28"/>
        </w:rPr>
        <w:t>Одним із результатів реалізації набутого досвіду педагогічними працівниками є створені ними освітні ресурси. Основні види освітніх ресурсів, які можуть створюватись педагогічними працівниками:</w:t>
      </w:r>
    </w:p>
    <w:p w:rsidR="003615AE"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w:t>
      </w:r>
      <w:r w:rsidR="003615AE">
        <w:rPr>
          <w:rFonts w:ascii="Times New Roman" w:hAnsi="Times New Roman" w:cs="Times New Roman"/>
          <w:sz w:val="28"/>
          <w:szCs w:val="28"/>
        </w:rPr>
        <w:t xml:space="preserve"> </w:t>
      </w:r>
      <w:r w:rsidRPr="00F41820">
        <w:rPr>
          <w:rFonts w:ascii="Times New Roman" w:hAnsi="Times New Roman" w:cs="Times New Roman"/>
          <w:sz w:val="28"/>
          <w:szCs w:val="28"/>
        </w:rPr>
        <w:t>розробки, плани-конспекти, сценарії проведення навчальних занять;</w:t>
      </w:r>
    </w:p>
    <w:p w:rsidR="003615AE"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додаткові інформаційні матеріали для проведення уроків;</w:t>
      </w:r>
    </w:p>
    <w:p w:rsidR="003615AE"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тестові перевірочні контрольні роботи та </w:t>
      </w:r>
      <w:proofErr w:type="spellStart"/>
      <w:r w:rsidRPr="00F41820">
        <w:rPr>
          <w:rFonts w:ascii="Times New Roman" w:hAnsi="Times New Roman" w:cs="Times New Roman"/>
          <w:sz w:val="28"/>
          <w:szCs w:val="28"/>
        </w:rPr>
        <w:t>моніторинги</w:t>
      </w:r>
      <w:proofErr w:type="spellEnd"/>
      <w:r w:rsidRPr="00F41820">
        <w:rPr>
          <w:rFonts w:ascii="Times New Roman" w:hAnsi="Times New Roman" w:cs="Times New Roman"/>
          <w:sz w:val="28"/>
          <w:szCs w:val="28"/>
        </w:rPr>
        <w:t>;</w:t>
      </w:r>
    </w:p>
    <w:p w:rsidR="003615AE"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практичні і проектні завдання для роботи учнів під час проведення навчальних занять та вдома;</w:t>
      </w:r>
    </w:p>
    <w:p w:rsidR="003615AE"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w:t>
      </w:r>
      <w:r w:rsidR="003615AE">
        <w:rPr>
          <w:rFonts w:ascii="Times New Roman" w:hAnsi="Times New Roman" w:cs="Times New Roman"/>
          <w:sz w:val="28"/>
          <w:szCs w:val="28"/>
        </w:rPr>
        <w:t xml:space="preserve"> </w:t>
      </w:r>
      <w:r w:rsidRPr="00F41820">
        <w:rPr>
          <w:rFonts w:ascii="Times New Roman" w:hAnsi="Times New Roman" w:cs="Times New Roman"/>
          <w:sz w:val="28"/>
          <w:szCs w:val="28"/>
        </w:rPr>
        <w:t>завдання для самостійного опрацювання учнями;</w:t>
      </w:r>
    </w:p>
    <w:p w:rsidR="0003146D"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навчальні програми; ̶ календарно-тематичні плани; ̶ електронні освітні ресурси для дистанційного навчання; ̶ інші інформаційні ресурси. Педагогічні працівники створюють освітні ресурси, які використовують у своїй роботі, поступово формуючи власне освітнє портфоліо. Створені освітні ресурси вчитель може використати для обміну педагогічним досвідом в межах закладу (семінари, майстер-класи, засідання методичних об’єднань), на рівні району, </w:t>
      </w:r>
      <w:r w:rsidRPr="00F41820">
        <w:rPr>
          <w:rFonts w:ascii="Times New Roman" w:hAnsi="Times New Roman" w:cs="Times New Roman"/>
          <w:sz w:val="28"/>
          <w:szCs w:val="28"/>
        </w:rPr>
        <w:lastRenderedPageBreak/>
        <w:t>міста, області, всієї країни. Оприлюднюватись освітні ресурси можуть на сайті закладу освіти, освітніх сайтах, фахових виданнях, матеріалах конференцій, збірниках наукових праць тощо. Обмін досвідом сприяє професійному зростанню педагогів. Оцінювання педагогічних працівників за цим критерієм може відбуватись шляхом вивчення створених освітніх ресурсів. Ця інформація може використовуватись при атестації вчителя, визначенні заходів морального та матеріального заохочення. Портфоліо із зібраним власним освітнім продуктом є своєрідним капіталом, який є основою професійного зростання та підвищення кваліфікації вчителя.</w:t>
      </w:r>
    </w:p>
    <w:p w:rsidR="0003146D" w:rsidRPr="000C132A" w:rsidRDefault="0003146D" w:rsidP="00322087">
      <w:pPr>
        <w:pStyle w:val="a3"/>
        <w:ind w:left="0"/>
        <w:jc w:val="both"/>
        <w:rPr>
          <w:rFonts w:ascii="Times New Roman" w:hAnsi="Times New Roman" w:cs="Times New Roman"/>
          <w:sz w:val="20"/>
          <w:szCs w:val="20"/>
        </w:rPr>
      </w:pPr>
      <w:r>
        <w:rPr>
          <w:rFonts w:ascii="Times New Roman" w:hAnsi="Times New Roman" w:cs="Times New Roman"/>
          <w:sz w:val="28"/>
          <w:szCs w:val="28"/>
        </w:rPr>
        <w:t xml:space="preserve">  </w:t>
      </w:r>
      <w:r w:rsidR="00E9268B" w:rsidRPr="00F41820">
        <w:rPr>
          <w:rFonts w:ascii="Times New Roman" w:hAnsi="Times New Roman" w:cs="Times New Roman"/>
          <w:sz w:val="28"/>
          <w:szCs w:val="28"/>
        </w:rPr>
        <w:t xml:space="preserve"> </w:t>
      </w:r>
    </w:p>
    <w:p w:rsidR="0003146D" w:rsidRDefault="00E9268B" w:rsidP="00322087">
      <w:pPr>
        <w:pStyle w:val="a3"/>
        <w:ind w:left="0"/>
        <w:jc w:val="both"/>
        <w:rPr>
          <w:rFonts w:ascii="Times New Roman" w:hAnsi="Times New Roman" w:cs="Times New Roman"/>
          <w:sz w:val="28"/>
          <w:szCs w:val="28"/>
        </w:rPr>
      </w:pPr>
      <w:r w:rsidRPr="0003146D">
        <w:rPr>
          <w:rFonts w:ascii="Times New Roman" w:hAnsi="Times New Roman" w:cs="Times New Roman"/>
          <w:sz w:val="24"/>
          <w:szCs w:val="24"/>
        </w:rPr>
        <w:t xml:space="preserve"> </w:t>
      </w:r>
      <w:r w:rsidR="0003146D">
        <w:rPr>
          <w:rFonts w:ascii="Times New Roman" w:hAnsi="Times New Roman" w:cs="Times New Roman"/>
          <w:sz w:val="24"/>
          <w:szCs w:val="24"/>
        </w:rPr>
        <w:t xml:space="preserve">    </w:t>
      </w:r>
      <w:r w:rsidRPr="00F41820">
        <w:rPr>
          <w:rFonts w:ascii="Times New Roman" w:hAnsi="Times New Roman" w:cs="Times New Roman"/>
          <w:sz w:val="28"/>
          <w:szCs w:val="28"/>
        </w:rPr>
        <w:t>Процедура оцінювання педагогічної діяльності п</w:t>
      </w:r>
      <w:r w:rsidR="0003146D">
        <w:rPr>
          <w:rFonts w:ascii="Times New Roman" w:hAnsi="Times New Roman" w:cs="Times New Roman"/>
          <w:sz w:val="28"/>
          <w:szCs w:val="28"/>
        </w:rPr>
        <w:t>едагогічного працівника закладу</w:t>
      </w:r>
      <w:r w:rsidRPr="00F41820">
        <w:rPr>
          <w:rFonts w:ascii="Times New Roman" w:hAnsi="Times New Roman" w:cs="Times New Roman"/>
          <w:sz w:val="28"/>
          <w:szCs w:val="28"/>
        </w:rPr>
        <w:t xml:space="preserve"> включає в себе </w:t>
      </w:r>
      <w:r w:rsidRPr="000C132A">
        <w:rPr>
          <w:rFonts w:ascii="Times New Roman" w:hAnsi="Times New Roman" w:cs="Times New Roman"/>
          <w:sz w:val="20"/>
          <w:szCs w:val="20"/>
        </w:rPr>
        <w:t>АТЕСТАЦІЮ ТА СЕРТИФІКАЦІЮ.</w:t>
      </w:r>
      <w:r w:rsidRPr="00F41820">
        <w:rPr>
          <w:rFonts w:ascii="Times New Roman" w:hAnsi="Times New Roman" w:cs="Times New Roman"/>
          <w:sz w:val="28"/>
          <w:szCs w:val="28"/>
        </w:rPr>
        <w:t xml:space="preserve"> </w:t>
      </w:r>
    </w:p>
    <w:p w:rsidR="0003146D" w:rsidRDefault="0003146D" w:rsidP="0032208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9268B" w:rsidRPr="00F41820">
        <w:rPr>
          <w:rFonts w:ascii="Times New Roman" w:hAnsi="Times New Roman" w:cs="Times New Roman"/>
          <w:sz w:val="28"/>
          <w:szCs w:val="28"/>
        </w:rPr>
        <w:t>Атестація педагогічних працівників - це система заходів, спрямованих на всебічне та комплексне оцінювання педагог</w:t>
      </w:r>
      <w:r>
        <w:rPr>
          <w:rFonts w:ascii="Times New Roman" w:hAnsi="Times New Roman" w:cs="Times New Roman"/>
          <w:sz w:val="28"/>
          <w:szCs w:val="28"/>
        </w:rPr>
        <w:t xml:space="preserve">ічної діяльності педагогічних </w:t>
      </w:r>
      <w:r w:rsidR="00E9268B" w:rsidRPr="00F41820">
        <w:rPr>
          <w:rFonts w:ascii="Times New Roman" w:hAnsi="Times New Roman" w:cs="Times New Roman"/>
          <w:sz w:val="28"/>
          <w:szCs w:val="28"/>
        </w:rPr>
        <w:t xml:space="preserve"> працівників.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Рішення атестаційної комісії може бути підставою для звільнення педагогічного працівника з роботи у порядку, встановленому законодавством. Положення про атестацію педагогічних працівників затверджує центральний орган виконавчої влади у сфері освіти і науки.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 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rsidR="000C132A"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w:t>
      </w:r>
      <w:r w:rsidRPr="000C132A">
        <w:rPr>
          <w:rFonts w:ascii="Times New Roman" w:hAnsi="Times New Roman" w:cs="Times New Roman"/>
          <w:sz w:val="24"/>
          <w:szCs w:val="24"/>
        </w:rPr>
        <w:t>ПЕДАГОГІЧНІ ПРАЦІВНИКИ ЗДІЙСНЮЮТЬ ІННОВАЦІЙНУ ОСВІТНЮ ДІЯЛЬНІСТЬ, БЕРУТЬ УЧАСТЬ У ОСВІТНІХ ПРОЕКТАХ, ЗАЛУЧАЮТЬСЯ ДО РОБОТИ ЯК ОСВІТНІ ЕКСПЕРТИ</w:t>
      </w:r>
    </w:p>
    <w:p w:rsidR="00DB1A2C"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Інноваційна робота може бути реалізована через </w:t>
      </w:r>
      <w:proofErr w:type="spellStart"/>
      <w:r w:rsidRPr="00F41820">
        <w:rPr>
          <w:rFonts w:ascii="Times New Roman" w:hAnsi="Times New Roman" w:cs="Times New Roman"/>
          <w:sz w:val="28"/>
          <w:szCs w:val="28"/>
        </w:rPr>
        <w:t>дослідноек</w:t>
      </w:r>
      <w:r w:rsidR="0003146D">
        <w:rPr>
          <w:rFonts w:ascii="Times New Roman" w:hAnsi="Times New Roman" w:cs="Times New Roman"/>
          <w:sz w:val="28"/>
          <w:szCs w:val="28"/>
        </w:rPr>
        <w:t>спериментальну</w:t>
      </w:r>
      <w:proofErr w:type="spellEnd"/>
      <w:r w:rsidR="0003146D">
        <w:rPr>
          <w:rFonts w:ascii="Times New Roman" w:hAnsi="Times New Roman" w:cs="Times New Roman"/>
          <w:sz w:val="28"/>
          <w:szCs w:val="28"/>
        </w:rPr>
        <w:t xml:space="preserve"> роботу</w:t>
      </w:r>
      <w:r w:rsidRPr="00F41820">
        <w:rPr>
          <w:rFonts w:ascii="Times New Roman" w:hAnsi="Times New Roman" w:cs="Times New Roman"/>
          <w:sz w:val="28"/>
          <w:szCs w:val="28"/>
        </w:rPr>
        <w:t xml:space="preserve">, яка здійснюється на різних рівнях: закладу освіти, регіональному, всеукраїнському, участь у міжнародних освітніх проектах. Метою дослідно-експериментальної роботи є дослідження, експериментальна апробація нових </w:t>
      </w:r>
      <w:r w:rsidRPr="00F41820">
        <w:rPr>
          <w:rFonts w:ascii="Times New Roman" w:hAnsi="Times New Roman" w:cs="Times New Roman"/>
          <w:sz w:val="28"/>
          <w:szCs w:val="28"/>
        </w:rPr>
        <w:lastRenderedPageBreak/>
        <w:t xml:space="preserve">методів, засобів і форм освітнього процесу, освітніх технологій. Дослідно-експериментальна робота не є основним для освітнього закладу видом освітньої діяльності, але може стати необхідним для вирішення поставлених перед ним завдань стратегічного розвитку. Успішна участь педагога в інноваційній діяльності є показником його високої кваліфікації. Результати цієї діяльності можна використовувати у процесі атестації педагогічного працівника. Результатом інноваційної роботи є звіт закладу освіти про результати дослідно-експериментальної роботи, виступи вчителів на конференціях і семінарах, оприлюднені </w:t>
      </w:r>
      <w:r w:rsidR="0003146D">
        <w:rPr>
          <w:rFonts w:ascii="Times New Roman" w:hAnsi="Times New Roman" w:cs="Times New Roman"/>
          <w:sz w:val="28"/>
          <w:szCs w:val="28"/>
        </w:rPr>
        <w:t xml:space="preserve">публікації з тематики роботи. </w:t>
      </w:r>
    </w:p>
    <w:p w:rsidR="0003146D" w:rsidRDefault="00DB1A2C" w:rsidP="0032208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DB1A2C">
        <w:rPr>
          <w:rFonts w:ascii="Times New Roman" w:hAnsi="Times New Roman" w:cs="Times New Roman"/>
          <w:sz w:val="28"/>
          <w:szCs w:val="28"/>
        </w:rPr>
        <w:t xml:space="preserve">Для моніторингу роботи вчителя використовується «Форма спостереження за навчальним заняттям» (Додаток 3), «Форма </w:t>
      </w:r>
      <w:proofErr w:type="spellStart"/>
      <w:r w:rsidRPr="00DB1A2C">
        <w:rPr>
          <w:rFonts w:ascii="Times New Roman" w:hAnsi="Times New Roman" w:cs="Times New Roman"/>
          <w:sz w:val="28"/>
          <w:szCs w:val="28"/>
        </w:rPr>
        <w:t>самооцінювання</w:t>
      </w:r>
      <w:proofErr w:type="spellEnd"/>
      <w:r w:rsidRPr="00DB1A2C">
        <w:rPr>
          <w:rFonts w:ascii="Times New Roman" w:hAnsi="Times New Roman" w:cs="Times New Roman"/>
          <w:sz w:val="28"/>
          <w:szCs w:val="28"/>
        </w:rPr>
        <w:t xml:space="preserve"> системи педагогічної діяльності» (Додаток 4) та критерії оцінювання педагогічної діяльності педагогічного працівника.</w:t>
      </w:r>
    </w:p>
    <w:p w:rsidR="00DB1A2C" w:rsidRDefault="00DB1A2C" w:rsidP="00322087">
      <w:pPr>
        <w:pStyle w:val="a3"/>
        <w:ind w:left="0"/>
        <w:jc w:val="both"/>
        <w:rPr>
          <w:rFonts w:ascii="Times New Roman" w:hAnsi="Times New Roman" w:cs="Times New Roman"/>
          <w:sz w:val="28"/>
          <w:szCs w:val="28"/>
        </w:rPr>
      </w:pPr>
    </w:p>
    <w:p w:rsidR="00CC39E9" w:rsidRPr="00351A17" w:rsidRDefault="005F3F40" w:rsidP="00322087">
      <w:pPr>
        <w:pStyle w:val="a3"/>
        <w:ind w:left="0"/>
        <w:jc w:val="both"/>
        <w:rPr>
          <w:rFonts w:ascii="Times New Roman" w:hAnsi="Times New Roman" w:cs="Times New Roman"/>
          <w:sz w:val="24"/>
          <w:szCs w:val="24"/>
        </w:rPr>
      </w:pPr>
      <w:r>
        <w:rPr>
          <w:rFonts w:ascii="Times New Roman" w:hAnsi="Times New Roman" w:cs="Times New Roman"/>
          <w:b/>
          <w:sz w:val="24"/>
          <w:szCs w:val="24"/>
        </w:rPr>
        <w:t xml:space="preserve">6. </w:t>
      </w:r>
      <w:r w:rsidR="00351A17" w:rsidRPr="00351A17">
        <w:rPr>
          <w:rFonts w:ascii="Times New Roman" w:hAnsi="Times New Roman" w:cs="Times New Roman"/>
          <w:b/>
          <w:sz w:val="24"/>
          <w:szCs w:val="24"/>
        </w:rPr>
        <w:t xml:space="preserve"> ІНФОРМАЦІЙНІ СИСТЕМИ ЗАКЛАДУ ОСВІТИ</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6.1. Напрямки запровадження інформаційних систем в закладі освіти Однією з умов ефективного розвитку освіти є запровадження інформаційно-комунікаційних технологій в управлінську та освітню діяльність закладу освіти. Така діяльність проводиться у двох напрямках: 1) Впровадження інформаційно-комунікаційних технологій в управлінську діяльність освітнього закладу.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2) Інформатизація освітнього процесу.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6.2. Основні функції інформаційної системи в управлінні школою: − задовольняти потреби учнів, учителів, адміністрації школи та інших структурних підрозділів у інформації, що необхідна для забезпечення взаємодії між усіма учасниками освітнього процесу; − інформувати про стан освітнього процесу в школі, про забезпеченість засобами навчання, про рівень навчальних досягнень учнів, про професійну кваліфікацію вчителів; − передавати учням, учителям, адміністрації школи дані і документи, що стосуються їхньої діяльності; − систематизувати рівні навчальних досягнень здобувачів освіти, </w:t>
      </w:r>
      <w:proofErr w:type="spellStart"/>
      <w:r w:rsidRPr="00CC39E9">
        <w:rPr>
          <w:rFonts w:ascii="Times New Roman" w:hAnsi="Times New Roman" w:cs="Times New Roman"/>
          <w:sz w:val="28"/>
          <w:szCs w:val="28"/>
        </w:rPr>
        <w:t>емоційно</w:t>
      </w:r>
      <w:proofErr w:type="spellEnd"/>
      <w:r w:rsidRPr="00CC39E9">
        <w:rPr>
          <w:rFonts w:ascii="Times New Roman" w:hAnsi="Times New Roman" w:cs="Times New Roman"/>
          <w:sz w:val="28"/>
          <w:szCs w:val="28"/>
        </w:rPr>
        <w:t xml:space="preserve">-психічного і фізичного здоров’я, освітні потреби учнів; − інформувати педагогічних працівників щодо залучення батьків до освітнього процесу; − інформувати всіх учасників освітнього процесу про діяльність закладу освіти через </w:t>
      </w:r>
      <w:proofErr w:type="spellStart"/>
      <w:r w:rsidRPr="00CC39E9">
        <w:rPr>
          <w:rFonts w:ascii="Times New Roman" w:hAnsi="Times New Roman" w:cs="Times New Roman"/>
          <w:sz w:val="28"/>
          <w:szCs w:val="28"/>
        </w:rPr>
        <w:t>вебсайт</w:t>
      </w:r>
      <w:proofErr w:type="spellEnd"/>
      <w:r w:rsidRPr="00CC39E9">
        <w:rPr>
          <w:rFonts w:ascii="Times New Roman" w:hAnsi="Times New Roman" w:cs="Times New Roman"/>
          <w:sz w:val="28"/>
          <w:szCs w:val="28"/>
        </w:rPr>
        <w:t xml:space="preserve"> закладу освіти; − вести єдину базу даних закладу освіти; − </w:t>
      </w:r>
      <w:proofErr w:type="spellStart"/>
      <w:r w:rsidRPr="00CC39E9">
        <w:rPr>
          <w:rFonts w:ascii="Times New Roman" w:hAnsi="Times New Roman" w:cs="Times New Roman"/>
          <w:sz w:val="28"/>
          <w:szCs w:val="28"/>
        </w:rPr>
        <w:t>задовільняти</w:t>
      </w:r>
      <w:proofErr w:type="spellEnd"/>
      <w:r w:rsidRPr="00CC39E9">
        <w:rPr>
          <w:rFonts w:ascii="Times New Roman" w:hAnsi="Times New Roman" w:cs="Times New Roman"/>
          <w:sz w:val="28"/>
          <w:szCs w:val="28"/>
        </w:rPr>
        <w:t xml:space="preserve"> потреби учасників освітнього процесу під час карантину з допомогою ефективних технологій дистанційного навчання.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6.3. Цілі використання інформаційних системи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управління навчальним процесом (формування навчальних планів, розклад, моніторинг результатів навчання);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використання інформаційно-комунікаційних технологій в освітньому процесі; − фінансове планування;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облік матеріально-технічної бази;</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управління персоналом;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автоматизація діяльності бібліотеки;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електронний документообіг;</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lastRenderedPageBreak/>
        <w:t>− підготовка операти</w:t>
      </w:r>
      <w:r>
        <w:rPr>
          <w:rFonts w:ascii="Times New Roman" w:hAnsi="Times New Roman" w:cs="Times New Roman"/>
          <w:sz w:val="28"/>
          <w:szCs w:val="28"/>
        </w:rPr>
        <w:t xml:space="preserve">вної та зовнішньої звітності.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6.4. Наявність інформаційних баз даних: − статистич</w:t>
      </w:r>
      <w:r>
        <w:rPr>
          <w:rFonts w:ascii="Times New Roman" w:hAnsi="Times New Roman" w:cs="Times New Roman"/>
          <w:sz w:val="28"/>
          <w:szCs w:val="28"/>
        </w:rPr>
        <w:t xml:space="preserve">на інформація форм ЗНЗ-1, </w:t>
      </w:r>
      <w:r w:rsidRPr="00CC39E9">
        <w:rPr>
          <w:rFonts w:ascii="Times New Roman" w:hAnsi="Times New Roman" w:cs="Times New Roman"/>
          <w:sz w:val="28"/>
          <w:szCs w:val="28"/>
        </w:rPr>
        <w:t xml:space="preserve"> 83-РВК; інформаційна база даних про успішність та рух учнів;</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інформаційна база даних про дітей з особливими освітніми потребами; − інформаційна база даних про пільгові категорії дітей;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інформаційна база даних про досягнення з предметних олімпіад, різних конкурсів, змагань тощо; </w:t>
      </w:r>
    </w:p>
    <w:p w:rsidR="00CC39E9" w:rsidRP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інформаційна база даних про результати державної підсумкової атестації у співставленні з річними показниками;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інформаційна база даних оснащення комп’ютерною та мультимедійною технікою.</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6.5. Функціональність локальної мережі Через локальну мережу забезпечується доступ усіх учасників управління до інформаційного середовища закладу освіти в будь-який час зі свого робочого місця. Доступ до онлайн-ресурсів мережі Інтернет усіх учасників освітнього процесу з різних аудиторій забезпечується розвинутою структурою локальної мережі з відповідним обладнанням.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6.6. Забезпеченість глобальною мережею </w:t>
      </w:r>
      <w:proofErr w:type="spellStart"/>
      <w:r w:rsidRPr="00CC39E9">
        <w:rPr>
          <w:rFonts w:ascii="Times New Roman" w:hAnsi="Times New Roman" w:cs="Times New Roman"/>
          <w:sz w:val="28"/>
          <w:szCs w:val="28"/>
        </w:rPr>
        <w:t>Internet</w:t>
      </w:r>
      <w:proofErr w:type="spellEnd"/>
      <w:r w:rsidRPr="00CC39E9">
        <w:rPr>
          <w:rFonts w:ascii="Times New Roman" w:hAnsi="Times New Roman" w:cs="Times New Roman"/>
          <w:sz w:val="28"/>
          <w:szCs w:val="28"/>
        </w:rPr>
        <w:t xml:space="preserve"> З метою інформування громадськості про діяльність закладу освіти, для забезпечення більш широких і різноманітних </w:t>
      </w:r>
      <w:proofErr w:type="spellStart"/>
      <w:r w:rsidRPr="00CC39E9">
        <w:rPr>
          <w:rFonts w:ascii="Times New Roman" w:hAnsi="Times New Roman" w:cs="Times New Roman"/>
          <w:sz w:val="28"/>
          <w:szCs w:val="28"/>
        </w:rPr>
        <w:t>зв'язків</w:t>
      </w:r>
      <w:proofErr w:type="spellEnd"/>
      <w:r w:rsidRPr="00CC39E9">
        <w:rPr>
          <w:rFonts w:ascii="Times New Roman" w:hAnsi="Times New Roman" w:cs="Times New Roman"/>
          <w:sz w:val="28"/>
          <w:szCs w:val="28"/>
        </w:rPr>
        <w:t xml:space="preserve"> закладу із зовнішнім середовищем у тому числі доступу до різних баз даних, джерел інформації необхідне постійне підключення закладу освіти до швидкісного Інтернету, при потребі варто створювати зони </w:t>
      </w:r>
      <w:proofErr w:type="spellStart"/>
      <w:r w:rsidRPr="00CC39E9">
        <w:rPr>
          <w:rFonts w:ascii="Times New Roman" w:hAnsi="Times New Roman" w:cs="Times New Roman"/>
          <w:sz w:val="28"/>
          <w:szCs w:val="28"/>
        </w:rPr>
        <w:t>Wі-Fі</w:t>
      </w:r>
      <w:proofErr w:type="spellEnd"/>
      <w:r w:rsidRPr="00CC39E9">
        <w:rPr>
          <w:rFonts w:ascii="Times New Roman" w:hAnsi="Times New Roman" w:cs="Times New Roman"/>
          <w:sz w:val="28"/>
          <w:szCs w:val="28"/>
        </w:rPr>
        <w:t xml:space="preserve"> за умови, що такі зони не погіршуватимуть якість інтернет-зв’язку в закладі </w:t>
      </w:r>
      <w:proofErr w:type="spellStart"/>
      <w:r w:rsidRPr="00CC39E9">
        <w:rPr>
          <w:rFonts w:ascii="Times New Roman" w:hAnsi="Times New Roman" w:cs="Times New Roman"/>
          <w:sz w:val="28"/>
          <w:szCs w:val="28"/>
        </w:rPr>
        <w:t>вцілому</w:t>
      </w:r>
      <w:proofErr w:type="spellEnd"/>
      <w:r w:rsidRPr="00CC39E9">
        <w:rPr>
          <w:rFonts w:ascii="Times New Roman" w:hAnsi="Times New Roman" w:cs="Times New Roman"/>
          <w:sz w:val="28"/>
          <w:szCs w:val="28"/>
        </w:rPr>
        <w:t>. Робочі місця педагогічних працівників та управлінського персоналу забезпечуються доступом до глобальної мережі. Для учнів також Інтернет повинен бути доступним з дотриманням вимог безпечності. Для контролю за безпечним користуванням мережею Інтернет використовуються відповідні програмні засоби.</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6.7. Дієвість сайту закладу освіти Для забезпечення створення єдиного інформаційного поля та забезпечення публічності інформації про діяльність закладу освіти необхідно підтримувати функціонування офіційного сайту закладу та постійно поновлювати інформацію на даному </w:t>
      </w:r>
      <w:proofErr w:type="spellStart"/>
      <w:r w:rsidRPr="00CC39E9">
        <w:rPr>
          <w:rFonts w:ascii="Times New Roman" w:hAnsi="Times New Roman" w:cs="Times New Roman"/>
          <w:sz w:val="28"/>
          <w:szCs w:val="28"/>
        </w:rPr>
        <w:t>вебресурсі</w:t>
      </w:r>
      <w:proofErr w:type="spellEnd"/>
      <w:r w:rsidRPr="00CC39E9">
        <w:rPr>
          <w:rFonts w:ascii="Times New Roman" w:hAnsi="Times New Roman" w:cs="Times New Roman"/>
          <w:sz w:val="28"/>
          <w:szCs w:val="28"/>
        </w:rPr>
        <w:t>. Прозорість та інформаційна відкритість закладу освіти повинна забезпечуватись з</w:t>
      </w:r>
      <w:r>
        <w:rPr>
          <w:rFonts w:ascii="Times New Roman" w:hAnsi="Times New Roman" w:cs="Times New Roman"/>
          <w:sz w:val="28"/>
          <w:szCs w:val="28"/>
        </w:rPr>
        <w:t xml:space="preserve">гідно зі статтею </w:t>
      </w:r>
      <w:r w:rsidRPr="00CC39E9">
        <w:rPr>
          <w:rFonts w:ascii="Times New Roman" w:hAnsi="Times New Roman" w:cs="Times New Roman"/>
          <w:sz w:val="28"/>
          <w:szCs w:val="28"/>
        </w:rPr>
        <w:t xml:space="preserve"> Закону України «Про освіту». Сайт закладу освіти повинен містити: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статут закладу освіти; − ліцензія на провадження освітньої діяльності;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структура та орга</w:t>
      </w:r>
      <w:r>
        <w:rPr>
          <w:rFonts w:ascii="Times New Roman" w:hAnsi="Times New Roman" w:cs="Times New Roman"/>
          <w:sz w:val="28"/>
          <w:szCs w:val="28"/>
        </w:rPr>
        <w:t xml:space="preserve">ни управління закладу освіти;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кадровий склад закладу освіти згідно з ліцензійними умовами;</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освітні програми, що реалізуються в закладі освіти, та перелік освітніх компонентів, що передбачені відповідною освітньою програмою;</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територія обслуговування, закріплена за закладом освіти його засновником;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ліцензований обсяг та фактична кількість осіб, які навчаються у закладі освіти;</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мова освітнього процесу;</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наявність вакантних посад, порядок і умови проведення конкурсу на їх заміщення (у разі такого проведення);</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lastRenderedPageBreak/>
        <w:t xml:space="preserve"> − матеріально-технічне забезпечення закладу освіти;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результати моніторингу якості освіти;</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річний звіт про діяльність закладу освіти;</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правила прийому до закладу освіти;</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умови доступності закладу освіти для навчання осіб з особливими освітніми потребами;</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розмір плати за навчання, підготовку, перепідготовку, підвищення кваліфікації здобувачів освіти;</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перелік додаткових освітніх та інших послуг, їх вартість, порядок надання та оплати;</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іншу інформацію, що оприлюднюється за рішенням закладу освіти або на вимогу законодавства. Крім зазначеного, на сайті розміщуються:</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кошторис,</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аналіз використання коштів,</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бюджетні запити в межах виділених асигнувань,</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фактичні надходження товарно-матеріальних цінностей,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інформація про оплату послуг,</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інформація про благодійну допомогу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6.8. Інформаційна система управління освітою З метою ведення єдиної бази даних та системного ефективного управління освітнім процесом необхідно діяти через інформаційно-освітнє середовище на порталі інформаційної системи управління освітою (ІСУО) https://isuo.org/ та використовувати складові комплексу ІСУО: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1. «Курс: Школа» – це програма, яка призначена для:</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ведення єдиної бази даних закладу освіти;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формування відомостей про інфраструктуру школи (корпуси, поверхи, кабінети, класні </w:t>
      </w:r>
      <w:proofErr w:type="spellStart"/>
      <w:r w:rsidRPr="00CC39E9">
        <w:rPr>
          <w:rFonts w:ascii="Times New Roman" w:hAnsi="Times New Roman" w:cs="Times New Roman"/>
          <w:sz w:val="28"/>
          <w:szCs w:val="28"/>
        </w:rPr>
        <w:t>кiмнати</w:t>
      </w:r>
      <w:proofErr w:type="spellEnd"/>
      <w:r w:rsidRPr="00CC39E9">
        <w:rPr>
          <w:rFonts w:ascii="Times New Roman" w:hAnsi="Times New Roman" w:cs="Times New Roman"/>
          <w:sz w:val="28"/>
          <w:szCs w:val="28"/>
        </w:rPr>
        <w:t xml:space="preserve"> і </w:t>
      </w:r>
      <w:proofErr w:type="spellStart"/>
      <w:r w:rsidRPr="00CC39E9">
        <w:rPr>
          <w:rFonts w:ascii="Times New Roman" w:hAnsi="Times New Roman" w:cs="Times New Roman"/>
          <w:sz w:val="28"/>
          <w:szCs w:val="28"/>
        </w:rPr>
        <w:t>т.iн</w:t>
      </w:r>
      <w:proofErr w:type="spellEnd"/>
      <w:r w:rsidRPr="00CC39E9">
        <w:rPr>
          <w:rFonts w:ascii="Times New Roman" w:hAnsi="Times New Roman" w:cs="Times New Roman"/>
          <w:sz w:val="28"/>
          <w:szCs w:val="28"/>
        </w:rPr>
        <w:t>.);</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формування відомостей про адміністрацію, педагогічний склад;</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формування відомостей про учнів, їх батьків або опікунів;</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формування відомостей про пільгов</w:t>
      </w:r>
      <w:r>
        <w:rPr>
          <w:rFonts w:ascii="Times New Roman" w:hAnsi="Times New Roman" w:cs="Times New Roman"/>
          <w:sz w:val="28"/>
          <w:szCs w:val="28"/>
        </w:rPr>
        <w:t xml:space="preserve">і категорії здобувачів освіти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формування відомостей про класи, їх кількість, розподіл по змінах;</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формування відомостей про дисципліни, що викладаються (предмети); − формування педагогічного навантаження вчителів;</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формування розкладу занять;</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встановлення розпорядку роботи школи;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автоматичного складання </w:t>
      </w:r>
      <w:r>
        <w:rPr>
          <w:rFonts w:ascii="Times New Roman" w:hAnsi="Times New Roman" w:cs="Times New Roman"/>
          <w:sz w:val="28"/>
          <w:szCs w:val="28"/>
        </w:rPr>
        <w:t>обов'язкових звітів ЗНЗ-1</w:t>
      </w:r>
      <w:r w:rsidRPr="00CC39E9">
        <w:rPr>
          <w:rFonts w:ascii="Times New Roman" w:hAnsi="Times New Roman" w:cs="Times New Roman"/>
          <w:sz w:val="28"/>
          <w:szCs w:val="28"/>
        </w:rPr>
        <w:t xml:space="preserve"> та 83- РВК;</w:t>
      </w:r>
    </w:p>
    <w:p w:rsidR="00841843"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формування замовлення підручників та звітів про отримані підручники;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2. «Курс: Сайт» – для автоматизації передачі даних на </w:t>
      </w:r>
      <w:proofErr w:type="spellStart"/>
      <w:r w:rsidRPr="00CC39E9">
        <w:rPr>
          <w:rFonts w:ascii="Times New Roman" w:hAnsi="Times New Roman" w:cs="Times New Roman"/>
          <w:sz w:val="28"/>
          <w:szCs w:val="28"/>
        </w:rPr>
        <w:t>вебпортали</w:t>
      </w:r>
      <w:proofErr w:type="spellEnd"/>
      <w:r w:rsidRPr="00CC39E9">
        <w:rPr>
          <w:rFonts w:ascii="Times New Roman" w:hAnsi="Times New Roman" w:cs="Times New Roman"/>
          <w:sz w:val="28"/>
          <w:szCs w:val="28"/>
        </w:rPr>
        <w:t xml:space="preserve"> верхнього рівня.</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3. Портал «ІСУО» - інформаційна система управління освітою, яка приймає і консолідує дані із закладів освіти, генерує обов'язкові форми звітності і пересилає їх електронні версії згідно підпорядкованості, дозволяє здійснювати пошук інформації.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lastRenderedPageBreak/>
        <w:t xml:space="preserve">6.9. Засоби дистанційної освіти Для здійснення освітнього процесу з використанням дистанційних технологій навчання використовується комплексна онлайн платформа G </w:t>
      </w:r>
      <w:proofErr w:type="spellStart"/>
      <w:r w:rsidRPr="00CC39E9">
        <w:rPr>
          <w:rFonts w:ascii="Times New Roman" w:hAnsi="Times New Roman" w:cs="Times New Roman"/>
          <w:sz w:val="28"/>
          <w:szCs w:val="28"/>
        </w:rPr>
        <w:t>Suite</w:t>
      </w:r>
      <w:proofErr w:type="spellEnd"/>
      <w:r w:rsidRPr="00CC39E9">
        <w:rPr>
          <w:rFonts w:ascii="Times New Roman" w:hAnsi="Times New Roman" w:cs="Times New Roman"/>
          <w:sz w:val="28"/>
          <w:szCs w:val="28"/>
        </w:rPr>
        <w:t xml:space="preserve"> </w:t>
      </w:r>
      <w:proofErr w:type="spellStart"/>
      <w:r w:rsidRPr="00CC39E9">
        <w:rPr>
          <w:rFonts w:ascii="Times New Roman" w:hAnsi="Times New Roman" w:cs="Times New Roman"/>
          <w:sz w:val="28"/>
          <w:szCs w:val="28"/>
        </w:rPr>
        <w:t>for</w:t>
      </w:r>
      <w:proofErr w:type="spellEnd"/>
      <w:r w:rsidRPr="00CC39E9">
        <w:rPr>
          <w:rFonts w:ascii="Times New Roman" w:hAnsi="Times New Roman" w:cs="Times New Roman"/>
          <w:sz w:val="28"/>
          <w:szCs w:val="28"/>
        </w:rPr>
        <w:t xml:space="preserve"> </w:t>
      </w:r>
      <w:proofErr w:type="spellStart"/>
      <w:r w:rsidRPr="00CC39E9">
        <w:rPr>
          <w:rFonts w:ascii="Times New Roman" w:hAnsi="Times New Roman" w:cs="Times New Roman"/>
          <w:sz w:val="28"/>
          <w:szCs w:val="28"/>
        </w:rPr>
        <w:t>Education</w:t>
      </w:r>
      <w:proofErr w:type="spellEnd"/>
      <w:r w:rsidRPr="00CC39E9">
        <w:rPr>
          <w:rFonts w:ascii="Times New Roman" w:hAnsi="Times New Roman" w:cs="Times New Roman"/>
          <w:sz w:val="28"/>
          <w:szCs w:val="28"/>
        </w:rPr>
        <w:t xml:space="preserve">. Це набір безкоштовних інтерактивних інструментів та сервісів </w:t>
      </w:r>
      <w:proofErr w:type="spellStart"/>
      <w:r w:rsidRPr="00CC39E9">
        <w:rPr>
          <w:rFonts w:ascii="Times New Roman" w:hAnsi="Times New Roman" w:cs="Times New Roman"/>
          <w:sz w:val="28"/>
          <w:szCs w:val="28"/>
        </w:rPr>
        <w:t>Google</w:t>
      </w:r>
      <w:proofErr w:type="spellEnd"/>
      <w:r w:rsidRPr="00CC39E9">
        <w:rPr>
          <w:rFonts w:ascii="Times New Roman" w:hAnsi="Times New Roman" w:cs="Times New Roman"/>
          <w:sz w:val="28"/>
          <w:szCs w:val="28"/>
        </w:rPr>
        <w:t xml:space="preserve">, розроблених спеціально для дистанційного навчання. З метою педагогічної свободи вчителя, окрім можливостей G </w:t>
      </w:r>
      <w:proofErr w:type="spellStart"/>
      <w:r w:rsidRPr="00CC39E9">
        <w:rPr>
          <w:rFonts w:ascii="Times New Roman" w:hAnsi="Times New Roman" w:cs="Times New Roman"/>
          <w:sz w:val="28"/>
          <w:szCs w:val="28"/>
        </w:rPr>
        <w:t>Suite</w:t>
      </w:r>
      <w:proofErr w:type="spellEnd"/>
      <w:r w:rsidRPr="00CC39E9">
        <w:rPr>
          <w:rFonts w:ascii="Times New Roman" w:hAnsi="Times New Roman" w:cs="Times New Roman"/>
          <w:sz w:val="28"/>
          <w:szCs w:val="28"/>
        </w:rPr>
        <w:t xml:space="preserve"> </w:t>
      </w:r>
      <w:proofErr w:type="spellStart"/>
      <w:r w:rsidRPr="00CC39E9">
        <w:rPr>
          <w:rFonts w:ascii="Times New Roman" w:hAnsi="Times New Roman" w:cs="Times New Roman"/>
          <w:sz w:val="28"/>
          <w:szCs w:val="28"/>
        </w:rPr>
        <w:t>for</w:t>
      </w:r>
      <w:proofErr w:type="spellEnd"/>
      <w:r w:rsidRPr="00CC39E9">
        <w:rPr>
          <w:rFonts w:ascii="Times New Roman" w:hAnsi="Times New Roman" w:cs="Times New Roman"/>
          <w:sz w:val="28"/>
          <w:szCs w:val="28"/>
        </w:rPr>
        <w:t xml:space="preserve"> </w:t>
      </w:r>
      <w:proofErr w:type="spellStart"/>
      <w:r w:rsidRPr="00CC39E9">
        <w:rPr>
          <w:rFonts w:ascii="Times New Roman" w:hAnsi="Times New Roman" w:cs="Times New Roman"/>
          <w:sz w:val="28"/>
          <w:szCs w:val="28"/>
        </w:rPr>
        <w:t>Education</w:t>
      </w:r>
      <w:proofErr w:type="spellEnd"/>
      <w:r w:rsidRPr="00CC39E9">
        <w:rPr>
          <w:rFonts w:ascii="Times New Roman" w:hAnsi="Times New Roman" w:cs="Times New Roman"/>
          <w:sz w:val="28"/>
          <w:szCs w:val="28"/>
        </w:rPr>
        <w:t xml:space="preserve"> допускається використання інших платформ та засобів дистанційної освіти.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6.10. Система відеоспостереження Одним із головних завдань освітнього закладу є безпека дітей, які проводять значну частину часу в школі на </w:t>
      </w:r>
      <w:proofErr w:type="spellStart"/>
      <w:r w:rsidRPr="00CC39E9">
        <w:rPr>
          <w:rFonts w:ascii="Times New Roman" w:hAnsi="Times New Roman" w:cs="Times New Roman"/>
          <w:sz w:val="28"/>
          <w:szCs w:val="28"/>
        </w:rPr>
        <w:t>уроках</w:t>
      </w:r>
      <w:proofErr w:type="spellEnd"/>
      <w:r w:rsidRPr="00CC39E9">
        <w:rPr>
          <w:rFonts w:ascii="Times New Roman" w:hAnsi="Times New Roman" w:cs="Times New Roman"/>
          <w:sz w:val="28"/>
          <w:szCs w:val="28"/>
        </w:rPr>
        <w:t xml:space="preserve"> і в </w:t>
      </w:r>
      <w:proofErr w:type="spellStart"/>
      <w:r w:rsidRPr="00CC39E9">
        <w:rPr>
          <w:rFonts w:ascii="Times New Roman" w:hAnsi="Times New Roman" w:cs="Times New Roman"/>
          <w:sz w:val="28"/>
          <w:szCs w:val="28"/>
        </w:rPr>
        <w:t>післяурочний</w:t>
      </w:r>
      <w:proofErr w:type="spellEnd"/>
      <w:r w:rsidRPr="00CC39E9">
        <w:rPr>
          <w:rFonts w:ascii="Times New Roman" w:hAnsi="Times New Roman" w:cs="Times New Roman"/>
          <w:sz w:val="28"/>
          <w:szCs w:val="28"/>
        </w:rPr>
        <w:t xml:space="preserve"> час. Забезпечити безпеку дітей у школі здатні сучасні системи охоронного відеоспостереження. Це дозволяє підвищити загальний рівень дисципліни та безпечного перебування учасників освітнього процесу, а також вирішити специфічні ситуацій, які виникають під час освітнього процесу. </w:t>
      </w:r>
    </w:p>
    <w:p w:rsidR="000C132A"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6.11. Інформаційна культу</w:t>
      </w:r>
      <w:r w:rsidR="000C132A">
        <w:rPr>
          <w:rFonts w:ascii="Times New Roman" w:hAnsi="Times New Roman" w:cs="Times New Roman"/>
          <w:sz w:val="28"/>
          <w:szCs w:val="28"/>
        </w:rPr>
        <w:t xml:space="preserve">ра та медійна компетентність. </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Уміння отримувати необхідну інформацію з мережі стає невід’ємною частиною інформаційної культури людини. Робота в комп’ютерних мережах вимагає знань і дотримання правил онлайн-етикету. Таким чином, усі учасники освітнього процесу в закладі освіти мають володіти інформаційною культурою, бути медіа компетентним, виконуючи наступні умови:</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мати уявлення про інформацію, інформаційні процеси та програмне забезпечення, які використовуються для забезпечення ефективної діяльності школи;</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використовувати у своїй діяльності інформаційні технології, технічні пристрої та додатки; − дотримуватись принципів інформаційної безпеки;</w:t>
      </w:r>
    </w:p>
    <w:p w:rsidR="00CC39E9"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 − дотримуватись вимог академічної доброчесності, що відображені у Положенні про академічну доброчесність − дотримуватись етичних норм при публікації інформації в онлайн середовищі.</w:t>
      </w:r>
    </w:p>
    <w:p w:rsidR="001945E5" w:rsidRDefault="00CC39E9" w:rsidP="00322087">
      <w:pPr>
        <w:pStyle w:val="a3"/>
        <w:ind w:left="0"/>
        <w:jc w:val="both"/>
        <w:rPr>
          <w:rFonts w:ascii="Times New Roman" w:hAnsi="Times New Roman" w:cs="Times New Roman"/>
          <w:sz w:val="28"/>
          <w:szCs w:val="28"/>
        </w:rPr>
      </w:pPr>
      <w:r w:rsidRPr="00CC39E9">
        <w:rPr>
          <w:rFonts w:ascii="Times New Roman" w:hAnsi="Times New Roman" w:cs="Times New Roman"/>
          <w:sz w:val="28"/>
          <w:szCs w:val="28"/>
        </w:rPr>
        <w:t xml:space="preserve">6.12. Моніторинг забезпеченості інформаційних систем Для моніторингу дієвості інформаційних систем для ефективної діяльності закладу освіти використовується «Форма </w:t>
      </w:r>
      <w:proofErr w:type="spellStart"/>
      <w:r w:rsidRPr="00CC39E9">
        <w:rPr>
          <w:rFonts w:ascii="Times New Roman" w:hAnsi="Times New Roman" w:cs="Times New Roman"/>
          <w:sz w:val="28"/>
          <w:szCs w:val="28"/>
        </w:rPr>
        <w:t>самооцінювання</w:t>
      </w:r>
      <w:proofErr w:type="spellEnd"/>
      <w:r w:rsidRPr="00CC39E9">
        <w:rPr>
          <w:rFonts w:ascii="Times New Roman" w:hAnsi="Times New Roman" w:cs="Times New Roman"/>
          <w:sz w:val="28"/>
          <w:szCs w:val="28"/>
        </w:rPr>
        <w:t xml:space="preserve"> функціонування інформаційних систем закладу освіти» (Додаток 5).</w:t>
      </w:r>
    </w:p>
    <w:p w:rsidR="001945E5" w:rsidRDefault="001945E5" w:rsidP="00322087">
      <w:pPr>
        <w:pStyle w:val="a3"/>
        <w:ind w:left="0"/>
        <w:jc w:val="both"/>
        <w:rPr>
          <w:rFonts w:ascii="Times New Roman" w:hAnsi="Times New Roman" w:cs="Times New Roman"/>
          <w:sz w:val="28"/>
          <w:szCs w:val="28"/>
        </w:rPr>
      </w:pPr>
    </w:p>
    <w:p w:rsidR="000C132A" w:rsidRDefault="005F3F40" w:rsidP="00322087">
      <w:pPr>
        <w:pStyle w:val="a3"/>
        <w:ind w:left="0"/>
        <w:jc w:val="both"/>
        <w:rPr>
          <w:rFonts w:ascii="Times New Roman" w:hAnsi="Times New Roman" w:cs="Times New Roman"/>
          <w:sz w:val="28"/>
          <w:szCs w:val="28"/>
        </w:rPr>
      </w:pPr>
      <w:r>
        <w:rPr>
          <w:rFonts w:ascii="Times New Roman" w:hAnsi="Times New Roman" w:cs="Times New Roman"/>
          <w:b/>
          <w:sz w:val="28"/>
          <w:szCs w:val="28"/>
          <w:lang w:val="en-US"/>
        </w:rPr>
        <w:t>7</w:t>
      </w:r>
      <w:r w:rsidR="000C132A" w:rsidRPr="000C132A">
        <w:rPr>
          <w:rFonts w:ascii="Times New Roman" w:hAnsi="Times New Roman" w:cs="Times New Roman"/>
          <w:b/>
          <w:sz w:val="28"/>
          <w:szCs w:val="28"/>
          <w:lang w:val="en-US"/>
        </w:rPr>
        <w:t>.</w:t>
      </w:r>
      <w:r w:rsidR="0064028C" w:rsidRPr="000C132A">
        <w:rPr>
          <w:rFonts w:ascii="Times New Roman" w:hAnsi="Times New Roman" w:cs="Times New Roman"/>
          <w:b/>
          <w:sz w:val="28"/>
          <w:szCs w:val="28"/>
        </w:rPr>
        <w:t xml:space="preserve"> Система управлінської діяльності</w:t>
      </w:r>
      <w:r w:rsidR="0064028C" w:rsidRPr="0064028C">
        <w:rPr>
          <w:rFonts w:ascii="Times New Roman" w:hAnsi="Times New Roman" w:cs="Times New Roman"/>
          <w:sz w:val="28"/>
          <w:szCs w:val="28"/>
        </w:rPr>
        <w:t xml:space="preserve"> </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 xml:space="preserve">7.1. Критерії, правила і процедури оцінювання управлінської діяльності керівних працівників закладу освіти. Критерії, правила і процедури оцінювання управлінської діяльності керівних працівників закладу освіти визначаються на основі положень наказу Міністерства освіти і науки України від 09.01.2019 № 17 «Про затвердження Порядку проведення інституційного аудиту закладів загальної середньої освіти». Управління процесом забезпечення якості освіти регламентується внутрішніми нормативно-правовими документами (статут, положення, рішення, накази тощо), що визначають зміст внутрішньої системи забезпечення якості освіти та механізми її забезпечення. </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lastRenderedPageBreak/>
        <w:t xml:space="preserve">7.2. Наявність стратегії розвитку та системи планування діяльності закладу, моніторинг виконання поставлених цілей і завдань. Для досягнення високої якості освітньої діяльності у закладі розробляється та оприлюднюється стратегія розвитку, яка визначає напрямки ефективних змін та підвищення якості освітньої системи на певний період. </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7.3. Спрямування управлінських рішень керівництва на досягнення стратегічних та поточних цілей закладу освіти. З цією метою заклад розробляє та виконує узгоджені між собою плани різного терміну реалізації та спрямування (річний та тижневий). До розроблення річного плану роботи долучаються представники від педагогічного колективу, учнівства та батьків.</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 xml:space="preserve"> 7.4. Аналіз планів відповідно до структури системи внутрішнього забезпечення якості освіти. Результатом аналізу такого планування стають відповідні управлінські рішення. </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 xml:space="preserve">7.5. Заходи із підвищення якості освітньої діяльності. Такі заходи здійснюються на підставі даних про поточний стан та динаміки результатів освітньої діяльності. Для цього здійснюється моніторинг певних компонентів освітнього процесу: ефективність управлінської діяльності, навчальних досягнень учнів, соціально-психологічного клімату тощо. Моніторинг проводиться шляхом вивчення документів, аналізу навчальних досягнень, опитування учасників освітнього процесу, спостереження, розгляду звернень громадян, комунікації на інтерактивних платформах тощо. </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 xml:space="preserve">7.6. Здійснення у закладі освіти </w:t>
      </w:r>
      <w:proofErr w:type="spellStart"/>
      <w:r w:rsidRPr="0064028C">
        <w:rPr>
          <w:rFonts w:ascii="Times New Roman" w:hAnsi="Times New Roman" w:cs="Times New Roman"/>
          <w:sz w:val="28"/>
          <w:szCs w:val="28"/>
        </w:rPr>
        <w:t>самооцінювання</w:t>
      </w:r>
      <w:proofErr w:type="spellEnd"/>
      <w:r w:rsidRPr="0064028C">
        <w:rPr>
          <w:rFonts w:ascii="Times New Roman" w:hAnsi="Times New Roman" w:cs="Times New Roman"/>
          <w:sz w:val="28"/>
          <w:szCs w:val="28"/>
        </w:rPr>
        <w:t xml:space="preserve"> якості освітньої діяльності на основі стратегії (політики) і процедур забезпечення якості освіти. Результат </w:t>
      </w:r>
      <w:proofErr w:type="spellStart"/>
      <w:r w:rsidRPr="0064028C">
        <w:rPr>
          <w:rFonts w:ascii="Times New Roman" w:hAnsi="Times New Roman" w:cs="Times New Roman"/>
          <w:sz w:val="28"/>
          <w:szCs w:val="28"/>
        </w:rPr>
        <w:t>самооцінювання</w:t>
      </w:r>
      <w:proofErr w:type="spellEnd"/>
      <w:r w:rsidRPr="0064028C">
        <w:rPr>
          <w:rFonts w:ascii="Times New Roman" w:hAnsi="Times New Roman" w:cs="Times New Roman"/>
          <w:sz w:val="28"/>
          <w:szCs w:val="28"/>
        </w:rPr>
        <w:t xml:space="preserve"> відображається у річному звіті. Річний звіт схвалюється педагогічною радою та оприлюднюється на сайті навчального закладу. </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 xml:space="preserve">7.7. Керівництво закладу освіти планує та здійснює заходи щодо утримання у належному стані будівель, приміщень, обладнання. </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7.8. Формування відносин довіри, прозорості, дотримання етичних норм. Досягнення мети діяльності закла</w:t>
      </w:r>
      <w:r w:rsidR="000C132A">
        <w:rPr>
          <w:rFonts w:ascii="Times New Roman" w:hAnsi="Times New Roman" w:cs="Times New Roman"/>
          <w:sz w:val="28"/>
          <w:szCs w:val="28"/>
        </w:rPr>
        <w:t xml:space="preserve">ду можливе за умови створення </w:t>
      </w:r>
      <w:r w:rsidRPr="0064028C">
        <w:rPr>
          <w:rFonts w:ascii="Times New Roman" w:hAnsi="Times New Roman" w:cs="Times New Roman"/>
          <w:sz w:val="28"/>
          <w:szCs w:val="28"/>
        </w:rPr>
        <w:t xml:space="preserve"> сприятливого психологічного клімату, атмосфери довіри між учасниками освітнього процесу, комфортних умов для здобувачів освіти. </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7.9. У навчальному закладі працюють над створенням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 xml:space="preserve"> 7.10. Учасники освітнього процесу можуть впливати на прийняття управлінських рішень через участь у нарадах, обговоренні, внесенні пропозицій і </w:t>
      </w:r>
      <w:proofErr w:type="spellStart"/>
      <w:r w:rsidRPr="0064028C">
        <w:rPr>
          <w:rFonts w:ascii="Times New Roman" w:hAnsi="Times New Roman" w:cs="Times New Roman"/>
          <w:sz w:val="28"/>
          <w:szCs w:val="28"/>
        </w:rPr>
        <w:t>т.д</w:t>
      </w:r>
      <w:proofErr w:type="spellEnd"/>
      <w:r w:rsidRPr="0064028C">
        <w:rPr>
          <w:rFonts w:ascii="Times New Roman" w:hAnsi="Times New Roman" w:cs="Times New Roman"/>
          <w:sz w:val="28"/>
          <w:szCs w:val="28"/>
        </w:rPr>
        <w:t xml:space="preserve">. </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7.11. Керівництво закладу здійснює процеси управління та організації освітньої діяльності в умовах інформаційної відкритості та комунікації з учасниками освітнього процесу і громадою через оприлюднення інформації на сайті школи. Спілкування між учасниками освітнього процесу може відбуватися із використанням сучасних технологій.</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lastRenderedPageBreak/>
        <w:t>7.12. У закладі розроблено та оприлюднено Положення про академічну доброчесність, з учасниками освітнього процесу проводиться робота щодо дотримання його вимог. Ключовим чинником формування відповідального ставлення до цих питань має стати нульова толерантність усіх учасників освітнього процесу до фактів порушення норм академічної доброчесності.</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 xml:space="preserve">7.13. Ефективність кадрової політики та забезпечення можливостей для професійного розвитку педагогічних працівників. Комплектація закладу освіти кваліфікованими педагогічними працівниками та іншими працівниками є одним з найважливіших завдань керівництва для забезпечення якісної освітньої діяльності та високої якості освіти.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 Кваліфікаційні вимоги до вчителів можуть різнитися залежно від поглибленого вивчення окремих предметів, профільної спрямованості класів та закладу в цілому.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 У закладі створюються умови для постійного професійного розвитку педагогічних працівників та підтримки власної професійної траєкторії. Керівництво заохочує та підтримує методичну роботу педагогічних працівників, їхню участь у професійних конкурсах, конференціях, курсах підвищення кваліфікації у різних формах, публікацію матеріалів за темами професійної діяльності та сприяє їх сертифікації. Важливим чинником є також професійне самовдосконалення керівних працівників, що безпосередньо впливає на якість роботи закладу. </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 xml:space="preserve">7.14. Організація освітнього процесу на засадах </w:t>
      </w:r>
      <w:proofErr w:type="spellStart"/>
      <w:r w:rsidRPr="0064028C">
        <w:rPr>
          <w:rFonts w:ascii="Times New Roman" w:hAnsi="Times New Roman" w:cs="Times New Roman"/>
          <w:sz w:val="28"/>
          <w:szCs w:val="28"/>
        </w:rPr>
        <w:t>людиноцентризму</w:t>
      </w:r>
      <w:proofErr w:type="spellEnd"/>
      <w:r w:rsidRPr="0064028C">
        <w:rPr>
          <w:rFonts w:ascii="Times New Roman" w:hAnsi="Times New Roman" w:cs="Times New Roman"/>
          <w:sz w:val="28"/>
          <w:szCs w:val="28"/>
        </w:rPr>
        <w:t>, прийняття управлінських рішень на основі конструктивної співпраці учасників освітнього процесу, взаємодія закладу освіти з місцевою громадою. Головний принцип освітньо</w:t>
      </w:r>
      <w:r w:rsidR="000C132A">
        <w:rPr>
          <w:rFonts w:ascii="Times New Roman" w:hAnsi="Times New Roman" w:cs="Times New Roman"/>
          <w:sz w:val="28"/>
          <w:szCs w:val="28"/>
        </w:rPr>
        <w:t xml:space="preserve">го процесу – </w:t>
      </w:r>
      <w:proofErr w:type="spellStart"/>
      <w:r w:rsidR="000C132A">
        <w:rPr>
          <w:rFonts w:ascii="Times New Roman" w:hAnsi="Times New Roman" w:cs="Times New Roman"/>
          <w:sz w:val="28"/>
          <w:szCs w:val="28"/>
        </w:rPr>
        <w:t>людиноцентризм</w:t>
      </w:r>
      <w:proofErr w:type="spellEnd"/>
      <w:r w:rsidR="000C132A">
        <w:rPr>
          <w:rFonts w:ascii="Times New Roman" w:hAnsi="Times New Roman" w:cs="Times New Roman"/>
          <w:sz w:val="28"/>
          <w:szCs w:val="28"/>
        </w:rPr>
        <w:t xml:space="preserve"> – </w:t>
      </w:r>
      <w:r w:rsidRPr="0064028C">
        <w:rPr>
          <w:rFonts w:ascii="Times New Roman" w:hAnsi="Times New Roman" w:cs="Times New Roman"/>
          <w:sz w:val="28"/>
          <w:szCs w:val="28"/>
        </w:rPr>
        <w:t xml:space="preserve"> реалізується через виконання освітньої програми закладу освіти, яка розробляється відповідно до державних стандартів загальної середньої освіти, має враховувати потреби та інтереси учнів, спроможності закладу. Документи, які реалізують принцип </w:t>
      </w:r>
      <w:proofErr w:type="spellStart"/>
      <w:r w:rsidRPr="0064028C">
        <w:rPr>
          <w:rFonts w:ascii="Times New Roman" w:hAnsi="Times New Roman" w:cs="Times New Roman"/>
          <w:sz w:val="28"/>
          <w:szCs w:val="28"/>
        </w:rPr>
        <w:t>людиноцентризму</w:t>
      </w:r>
      <w:proofErr w:type="spellEnd"/>
      <w:r w:rsidRPr="0064028C">
        <w:rPr>
          <w:rFonts w:ascii="Times New Roman" w:hAnsi="Times New Roman" w:cs="Times New Roman"/>
          <w:sz w:val="28"/>
          <w:szCs w:val="28"/>
        </w:rPr>
        <w:t>:</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 xml:space="preserve"> — Статут закладу містить опис основних принципів освітнього процесу, визначає ключові права та обов’язки всіх його учасників.</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 xml:space="preserve"> — Освітня програма дозволяє реалізувати право на освіту через практичну діяльність всіх учасників освітнього процесу саме у процесі навчання. Ця програма розробляється відповідно до державних стандартів загальної середньої освіти, враховує потреби та інтереси учнів, спроможність закладу освіти. </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 Правила поведінки визначають, як саме мають реалізовуватися стосунки між учасниками освітнього процесу, щоб освітнє середовище було вільним від будь-якого насильства та формувало атмосферу конструктивного спілкування та співпраці.</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 xml:space="preserve"> — Правила внутрішнього розпорядку визначають оптимальні умови для комунікації учасників освітнього процесу та їхні права і обов’язки.</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lastRenderedPageBreak/>
        <w:t xml:space="preserve">7.15. Використання різноманітних форм і технологій організації освітнього процесу, форм та методів роботи під час проведення навчальних занять забезпечує оволодіння учнями ключових </w:t>
      </w:r>
      <w:proofErr w:type="spellStart"/>
      <w:r w:rsidRPr="0064028C">
        <w:rPr>
          <w:rFonts w:ascii="Times New Roman" w:hAnsi="Times New Roman" w:cs="Times New Roman"/>
          <w:sz w:val="28"/>
          <w:szCs w:val="28"/>
        </w:rPr>
        <w:t>компетентностей</w:t>
      </w:r>
      <w:proofErr w:type="spellEnd"/>
      <w:r w:rsidRPr="0064028C">
        <w:rPr>
          <w:rFonts w:ascii="Times New Roman" w:hAnsi="Times New Roman" w:cs="Times New Roman"/>
          <w:sz w:val="28"/>
          <w:szCs w:val="28"/>
        </w:rPr>
        <w:t xml:space="preserve">. </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 xml:space="preserve">7.16. У освітньому закладі створюються умови для реалізації прав і обов’язків учасників освітнього процесу. </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 xml:space="preserve">7.17. Режим роботи школи та розклад занять враховують вікові особливості здобувачів освіти, відповідають їхнім індивідуальним можливостям та інтересам, сприяють формуванню індивідуальних освітніх траєкторій та забезпечують можливості для гнучкого використання різноманітних організаційних форм навчання і викладання. 7.18. Процедури комплектації класів, зарахування, відрахування, переведення та випуску здобувачів освіти мають здійснюватися відповідно до встановленого порядку. Заклад оприлюднює інформацію про проектну потужність закладу, територію обслуговування, правила прийому. </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 xml:space="preserve">7.19. В освітньому закладі вживаються заходи щодо забезпечення належного стану приміщень і обладнання, вивчаються потреби учнів та педагогічних працівників, готуються і доводяться до відома засновника запити для задоволення потреб закладу. </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 xml:space="preserve">7.20. Керівництво освітнього закладу сприяє виявленню громадської активності та ініціативи учасників освітнього процесу, їх участі в житті місцевої громади. </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7.21. Педагогічна рада розглядає на своїх засіданнях питання освітнього процесу, зокрема забезпечення якості освітньої діяльності. Колегіальність рішень педагогічної ради має велике значення для формування атмосфери співпраці у педагогічному колективі. Адміністрація школи сприяє реалізації інноваційної ро</w:t>
      </w:r>
      <w:r w:rsidR="000C132A">
        <w:rPr>
          <w:rFonts w:ascii="Times New Roman" w:hAnsi="Times New Roman" w:cs="Times New Roman"/>
          <w:sz w:val="28"/>
          <w:szCs w:val="28"/>
        </w:rPr>
        <w:t xml:space="preserve">боти, що дозволяє забезпечити </w:t>
      </w:r>
      <w:r w:rsidRPr="0064028C">
        <w:rPr>
          <w:rFonts w:ascii="Times New Roman" w:hAnsi="Times New Roman" w:cs="Times New Roman"/>
          <w:sz w:val="28"/>
          <w:szCs w:val="28"/>
        </w:rPr>
        <w:t xml:space="preserve"> ефективність освітньої діяльності та створює умови для використання в освітньому процесі технологій, спрямованих на підвищення рівня навчальної мотивації здобувачів освіти. </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 xml:space="preserve">7.22. Управлінські рішення приймаються з урахуванням пропозицій учасників освітнього процесу. Для цього керівництво закладу забезпечує необхідні умови для діяльності різноманітних форм громадського самоврядування (батьківські ради, учнівське самоврядування тощо). </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7.23. Принципи громадського самоврядування у закладі освіти:</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 xml:space="preserve"> — пріоритету прав та свобод людини і громадянина;</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 xml:space="preserve"> — верховенства права; — взаємної поваги та партнерства; </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 репрезентативності органів громадського самоврядування, громадських об’єднань та інших інститутів громадянського суспільства і законності їх представників;</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 xml:space="preserve"> — обов’язковості розгляду пропозицій сторін; </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 xml:space="preserve">— пріоритету узгоджувальних процедур; </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 xml:space="preserve">— прозорості, відкритості та гласності; </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 xml:space="preserve">— обов’язковості дотримання досягнутих домовленостей; </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t xml:space="preserve">— взаємної відповідальності сторін. </w:t>
      </w:r>
    </w:p>
    <w:p w:rsidR="000C132A" w:rsidRDefault="0064028C" w:rsidP="00322087">
      <w:pPr>
        <w:pStyle w:val="a3"/>
        <w:ind w:left="0"/>
        <w:jc w:val="both"/>
        <w:rPr>
          <w:rFonts w:ascii="Times New Roman" w:hAnsi="Times New Roman" w:cs="Times New Roman"/>
          <w:sz w:val="28"/>
          <w:szCs w:val="28"/>
        </w:rPr>
      </w:pPr>
      <w:r w:rsidRPr="0064028C">
        <w:rPr>
          <w:rFonts w:ascii="Times New Roman" w:hAnsi="Times New Roman" w:cs="Times New Roman"/>
          <w:sz w:val="28"/>
          <w:szCs w:val="28"/>
        </w:rPr>
        <w:lastRenderedPageBreak/>
        <w:t xml:space="preserve">7.24. Формування та забезпечення реалізації політики академічної доброчесності. У закладі розроблено Положення про академічну доброчесність. Заклад освіти впроваджує політику академічної доброчесності. Адміністрація закладу контролює дотримання норм академічної доброчесності та сприяє формуванню в учасників освітнього процесу негативного ставлення до корупції. </w:t>
      </w:r>
    </w:p>
    <w:p w:rsidR="00DB1A2C" w:rsidRDefault="0064028C" w:rsidP="00322087">
      <w:pPr>
        <w:pStyle w:val="a3"/>
        <w:ind w:left="0"/>
        <w:jc w:val="both"/>
      </w:pPr>
      <w:r w:rsidRPr="0064028C">
        <w:rPr>
          <w:rFonts w:ascii="Times New Roman" w:hAnsi="Times New Roman" w:cs="Times New Roman"/>
          <w:sz w:val="28"/>
          <w:szCs w:val="28"/>
        </w:rPr>
        <w:t xml:space="preserve">7.25. Моніторинг та </w:t>
      </w:r>
      <w:proofErr w:type="spellStart"/>
      <w:r w:rsidRPr="0064028C">
        <w:rPr>
          <w:rFonts w:ascii="Times New Roman" w:hAnsi="Times New Roman" w:cs="Times New Roman"/>
          <w:sz w:val="28"/>
          <w:szCs w:val="28"/>
        </w:rPr>
        <w:t>самооцінювання</w:t>
      </w:r>
      <w:proofErr w:type="spellEnd"/>
      <w:r w:rsidRPr="0064028C">
        <w:rPr>
          <w:rFonts w:ascii="Times New Roman" w:hAnsi="Times New Roman" w:cs="Times New Roman"/>
          <w:sz w:val="28"/>
          <w:szCs w:val="28"/>
        </w:rPr>
        <w:t xml:space="preserve"> системи управлінської діяльності Для моніторингу та </w:t>
      </w:r>
      <w:proofErr w:type="spellStart"/>
      <w:r w:rsidRPr="0064028C">
        <w:rPr>
          <w:rFonts w:ascii="Times New Roman" w:hAnsi="Times New Roman" w:cs="Times New Roman"/>
          <w:sz w:val="28"/>
          <w:szCs w:val="28"/>
        </w:rPr>
        <w:t>самооцінювання</w:t>
      </w:r>
      <w:proofErr w:type="spellEnd"/>
      <w:r w:rsidRPr="0064028C">
        <w:rPr>
          <w:rFonts w:ascii="Times New Roman" w:hAnsi="Times New Roman" w:cs="Times New Roman"/>
          <w:sz w:val="28"/>
          <w:szCs w:val="28"/>
        </w:rPr>
        <w:t xml:space="preserve"> управлінської діяльності закладу освіти використовується «Форма </w:t>
      </w:r>
      <w:proofErr w:type="spellStart"/>
      <w:r w:rsidRPr="0064028C">
        <w:rPr>
          <w:rFonts w:ascii="Times New Roman" w:hAnsi="Times New Roman" w:cs="Times New Roman"/>
          <w:sz w:val="28"/>
          <w:szCs w:val="28"/>
        </w:rPr>
        <w:t>самооцінювання</w:t>
      </w:r>
      <w:proofErr w:type="spellEnd"/>
      <w:r w:rsidRPr="0064028C">
        <w:rPr>
          <w:rFonts w:ascii="Times New Roman" w:hAnsi="Times New Roman" w:cs="Times New Roman"/>
          <w:sz w:val="28"/>
          <w:szCs w:val="28"/>
        </w:rPr>
        <w:t xml:space="preserve"> системи управлінської діяльності закладу освіти» (Додаток 6).</w:t>
      </w:r>
      <w:r w:rsidR="00DB1A2C" w:rsidRPr="00DB1A2C">
        <w:t xml:space="preserve"> </w:t>
      </w:r>
    </w:p>
    <w:p w:rsidR="00DB1A2C" w:rsidRDefault="00DB1A2C" w:rsidP="00322087">
      <w:pPr>
        <w:pStyle w:val="a3"/>
        <w:ind w:left="0"/>
        <w:jc w:val="both"/>
        <w:rPr>
          <w:rFonts w:ascii="Times New Roman" w:hAnsi="Times New Roman" w:cs="Times New Roman"/>
          <w:b/>
          <w:sz w:val="24"/>
          <w:szCs w:val="24"/>
        </w:rPr>
      </w:pPr>
    </w:p>
    <w:p w:rsidR="00DB1A2C" w:rsidRPr="00DB1A2C" w:rsidRDefault="00DB1A2C" w:rsidP="00322087">
      <w:pPr>
        <w:pStyle w:val="a3"/>
        <w:ind w:left="0"/>
        <w:jc w:val="both"/>
        <w:rPr>
          <w:rFonts w:ascii="Times New Roman" w:hAnsi="Times New Roman" w:cs="Times New Roman"/>
          <w:b/>
          <w:sz w:val="24"/>
          <w:szCs w:val="24"/>
        </w:rPr>
      </w:pPr>
      <w:r w:rsidRPr="00DB1A2C">
        <w:rPr>
          <w:rFonts w:ascii="Times New Roman" w:hAnsi="Times New Roman" w:cs="Times New Roman"/>
          <w:b/>
          <w:sz w:val="24"/>
          <w:szCs w:val="24"/>
        </w:rPr>
        <w:t xml:space="preserve">8. МОНІТОРИНГ САМООЦІНЮВАННЯ </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8.1. Основними засобами вивчення якості шкільної освіти є моніторинг та </w:t>
      </w:r>
      <w:proofErr w:type="spellStart"/>
      <w:r w:rsidRPr="00DB1A2C">
        <w:rPr>
          <w:rFonts w:ascii="Times New Roman" w:hAnsi="Times New Roman" w:cs="Times New Roman"/>
          <w:sz w:val="28"/>
          <w:szCs w:val="28"/>
        </w:rPr>
        <w:t>самооцінювання</w:t>
      </w:r>
      <w:proofErr w:type="spellEnd"/>
      <w:r w:rsidRPr="00DB1A2C">
        <w:rPr>
          <w:rFonts w:ascii="Times New Roman" w:hAnsi="Times New Roman" w:cs="Times New Roman"/>
          <w:sz w:val="28"/>
          <w:szCs w:val="28"/>
        </w:rPr>
        <w:t xml:space="preserve">, система інструментарію яких здатна оцінити ефективність освітнього процесу та передбачити подальші кроки до її підвищення. </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8.2. Моніторинг освітньої діяльності – це система збирання, обробки, зберігання і розповсюдження інформації про освітню систему або окремі її компоненти, яка орієнтована на інформаційне забезпечення управління, що дозволяє робити висновки про стан об'єкта і дає прогноз її розвитку. 8.3. Призначення моніторингу та </w:t>
      </w:r>
      <w:proofErr w:type="spellStart"/>
      <w:r w:rsidRPr="00DB1A2C">
        <w:rPr>
          <w:rFonts w:ascii="Times New Roman" w:hAnsi="Times New Roman" w:cs="Times New Roman"/>
          <w:sz w:val="28"/>
          <w:szCs w:val="28"/>
        </w:rPr>
        <w:t>самооцінювання</w:t>
      </w:r>
      <w:proofErr w:type="spellEnd"/>
      <w:r w:rsidRPr="00DB1A2C">
        <w:rPr>
          <w:rFonts w:ascii="Times New Roman" w:hAnsi="Times New Roman" w:cs="Times New Roman"/>
          <w:sz w:val="28"/>
          <w:szCs w:val="28"/>
        </w:rPr>
        <w:t xml:space="preserve"> у забезпеченні всіх учасників освітнього процесу зворотнім зв'язком, що дозволяє вносити послідовні зміни в хід реалізації освітньої програми з метою підвищення якості її результатів. </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8.4. Мета моніторингу та </w:t>
      </w:r>
      <w:proofErr w:type="spellStart"/>
      <w:r w:rsidRPr="00DB1A2C">
        <w:rPr>
          <w:rFonts w:ascii="Times New Roman" w:hAnsi="Times New Roman" w:cs="Times New Roman"/>
          <w:sz w:val="28"/>
          <w:szCs w:val="28"/>
        </w:rPr>
        <w:t>самооцінювання</w:t>
      </w:r>
      <w:proofErr w:type="spellEnd"/>
      <w:r w:rsidRPr="00DB1A2C">
        <w:rPr>
          <w:rFonts w:ascii="Times New Roman" w:hAnsi="Times New Roman" w:cs="Times New Roman"/>
          <w:sz w:val="28"/>
          <w:szCs w:val="28"/>
        </w:rPr>
        <w:t>:</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вивчення рівня ефективності роботи закладу, результатів організації освітньої та науково-методичної роботи, а також раціональності педагогічних засобів та технологій;</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активізація діяльності педагогічного колективу в напрямі вивчення і впровадження інноваційних технологій; </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забезпечення ефективного, об'єктивного інформаційного відображення стану якості системи освіти, </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відстеження динаміки якості наданих освітніх послуг, ефективності управління якістю освіти. </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8.5. Завдання моніторингу та </w:t>
      </w:r>
      <w:proofErr w:type="spellStart"/>
      <w:r w:rsidRPr="00DB1A2C">
        <w:rPr>
          <w:rFonts w:ascii="Times New Roman" w:hAnsi="Times New Roman" w:cs="Times New Roman"/>
          <w:sz w:val="28"/>
          <w:szCs w:val="28"/>
        </w:rPr>
        <w:t>самооцінювання</w:t>
      </w:r>
      <w:proofErr w:type="spellEnd"/>
      <w:r w:rsidRPr="00DB1A2C">
        <w:rPr>
          <w:rFonts w:ascii="Times New Roman" w:hAnsi="Times New Roman" w:cs="Times New Roman"/>
          <w:sz w:val="28"/>
          <w:szCs w:val="28"/>
        </w:rPr>
        <w:t xml:space="preserve"> : </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здійснення систематичного контролю за освітнім процесом в закладі освіти; </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створення власної системи неперервного і тривалого спостереження, оцінювання стану освітнього процесу; </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аналіз чинників впливу на результативність освітнього процесу, підтримка високої мотивації навчання;</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створення оптимальних соціально-психологічних умов для саморозвитку та самореалізації учнів і педагогів;</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прогнозування на підставі об’єктивних даних динаміки й тенденцій розвитку освітнього процесу в закладі освіти. </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8.6. Моніторинг та </w:t>
      </w:r>
      <w:proofErr w:type="spellStart"/>
      <w:r w:rsidRPr="00DB1A2C">
        <w:rPr>
          <w:rFonts w:ascii="Times New Roman" w:hAnsi="Times New Roman" w:cs="Times New Roman"/>
          <w:sz w:val="28"/>
          <w:szCs w:val="28"/>
        </w:rPr>
        <w:t>самооцінювання</w:t>
      </w:r>
      <w:proofErr w:type="spellEnd"/>
      <w:r w:rsidRPr="00DB1A2C">
        <w:rPr>
          <w:rFonts w:ascii="Times New Roman" w:hAnsi="Times New Roman" w:cs="Times New Roman"/>
          <w:sz w:val="28"/>
          <w:szCs w:val="28"/>
        </w:rPr>
        <w:t xml:space="preserve"> в закладі освіти здійснюють:</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директор закладу освіти та його заступники; </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засновник; </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lastRenderedPageBreak/>
        <w:t>— органи, що здійснюють управління у сфері освіти;</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державна служба якості освіти</w:t>
      </w:r>
      <w:r>
        <w:rPr>
          <w:rFonts w:ascii="Times New Roman" w:hAnsi="Times New Roman" w:cs="Times New Roman"/>
          <w:sz w:val="28"/>
          <w:szCs w:val="28"/>
        </w:rPr>
        <w:t>;</w:t>
      </w:r>
      <w:r w:rsidRPr="00DB1A2C">
        <w:rPr>
          <w:rFonts w:ascii="Times New Roman" w:hAnsi="Times New Roman" w:cs="Times New Roman"/>
          <w:sz w:val="28"/>
          <w:szCs w:val="28"/>
        </w:rPr>
        <w:t xml:space="preserve"> </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органи самоврядування, які створюються педагогічними працівниками, учнями та батьками; </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робочі гр</w:t>
      </w:r>
      <w:r>
        <w:rPr>
          <w:rFonts w:ascii="Times New Roman" w:hAnsi="Times New Roman" w:cs="Times New Roman"/>
          <w:sz w:val="28"/>
          <w:szCs w:val="28"/>
        </w:rPr>
        <w:t xml:space="preserve">упи педагогічних працівників; </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класні керівники; </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соціально-психологічна служба закладу освіти. </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8.7. Методи моніторингу та </w:t>
      </w:r>
      <w:proofErr w:type="spellStart"/>
      <w:r w:rsidRPr="00DB1A2C">
        <w:rPr>
          <w:rFonts w:ascii="Times New Roman" w:hAnsi="Times New Roman" w:cs="Times New Roman"/>
          <w:sz w:val="28"/>
          <w:szCs w:val="28"/>
        </w:rPr>
        <w:t>самооцінювання</w:t>
      </w:r>
      <w:proofErr w:type="spellEnd"/>
      <w:r w:rsidRPr="00DB1A2C">
        <w:rPr>
          <w:rFonts w:ascii="Times New Roman" w:hAnsi="Times New Roman" w:cs="Times New Roman"/>
          <w:sz w:val="28"/>
          <w:szCs w:val="28"/>
        </w:rPr>
        <w:t>:</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вивчення документації;</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опитування, анкетування; </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спостереження;</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w:t>
      </w:r>
      <w:proofErr w:type="spellStart"/>
      <w:r w:rsidRPr="00DB1A2C">
        <w:rPr>
          <w:rFonts w:ascii="Times New Roman" w:hAnsi="Times New Roman" w:cs="Times New Roman"/>
          <w:sz w:val="28"/>
          <w:szCs w:val="28"/>
        </w:rPr>
        <w:t>самооцінювання</w:t>
      </w:r>
      <w:proofErr w:type="spellEnd"/>
      <w:r w:rsidRPr="00DB1A2C">
        <w:rPr>
          <w:rFonts w:ascii="Times New Roman" w:hAnsi="Times New Roman" w:cs="Times New Roman"/>
          <w:sz w:val="28"/>
          <w:szCs w:val="28"/>
        </w:rPr>
        <w:t xml:space="preserve"> власної діяльності педагогічними працівниками, здобувачами освіти, адміністрацією. </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8.8. Критерії моніторингу та </w:t>
      </w:r>
      <w:proofErr w:type="spellStart"/>
      <w:r w:rsidRPr="00DB1A2C">
        <w:rPr>
          <w:rFonts w:ascii="Times New Roman" w:hAnsi="Times New Roman" w:cs="Times New Roman"/>
          <w:sz w:val="28"/>
          <w:szCs w:val="28"/>
        </w:rPr>
        <w:t>самооцінювання</w:t>
      </w:r>
      <w:proofErr w:type="spellEnd"/>
      <w:r w:rsidRPr="00DB1A2C">
        <w:rPr>
          <w:rFonts w:ascii="Times New Roman" w:hAnsi="Times New Roman" w:cs="Times New Roman"/>
          <w:sz w:val="28"/>
          <w:szCs w:val="28"/>
        </w:rPr>
        <w:t>:</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об’єктивність;</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систематичність; </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відповідність завдань змісту досліджуваного матеріалу (валідність);</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надійність (повторний контроль іншими суб’єктами);</w:t>
      </w:r>
    </w:p>
    <w:p w:rsidR="00DB1A2C"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гуманізм (в умовах довіри, поваги до особистості);</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w:t>
      </w:r>
      <w:proofErr w:type="spellStart"/>
      <w:r w:rsidRPr="00DB1A2C">
        <w:rPr>
          <w:rFonts w:ascii="Times New Roman" w:hAnsi="Times New Roman" w:cs="Times New Roman"/>
          <w:sz w:val="28"/>
          <w:szCs w:val="28"/>
        </w:rPr>
        <w:t>людиноцентризм</w:t>
      </w:r>
      <w:proofErr w:type="spellEnd"/>
      <w:r w:rsidRPr="00DB1A2C">
        <w:rPr>
          <w:rFonts w:ascii="Times New Roman" w:hAnsi="Times New Roman" w:cs="Times New Roman"/>
          <w:sz w:val="28"/>
          <w:szCs w:val="28"/>
        </w:rPr>
        <w:t xml:space="preserve">.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8.9. Напрямки моніторингу та </w:t>
      </w:r>
      <w:proofErr w:type="spellStart"/>
      <w:r w:rsidRPr="00DB1A2C">
        <w:rPr>
          <w:rFonts w:ascii="Times New Roman" w:hAnsi="Times New Roman" w:cs="Times New Roman"/>
          <w:sz w:val="28"/>
          <w:szCs w:val="28"/>
        </w:rPr>
        <w:t>самооцінювання</w:t>
      </w:r>
      <w:proofErr w:type="spellEnd"/>
      <w:r w:rsidRPr="00DB1A2C">
        <w:rPr>
          <w:rFonts w:ascii="Times New Roman" w:hAnsi="Times New Roman" w:cs="Times New Roman"/>
          <w:sz w:val="28"/>
          <w:szCs w:val="28"/>
        </w:rPr>
        <w:t xml:space="preserve">: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дотримання законодавства</w:t>
      </w:r>
      <w:r w:rsidR="00CD1C84">
        <w:rPr>
          <w:rFonts w:ascii="Times New Roman" w:hAnsi="Times New Roman" w:cs="Times New Roman"/>
          <w:sz w:val="28"/>
          <w:szCs w:val="28"/>
        </w:rPr>
        <w:t>;</w:t>
      </w:r>
      <w:r w:rsidRPr="00DB1A2C">
        <w:rPr>
          <w:rFonts w:ascii="Times New Roman" w:hAnsi="Times New Roman" w:cs="Times New Roman"/>
          <w:sz w:val="28"/>
          <w:szCs w:val="28"/>
        </w:rPr>
        <w:t xml:space="preserve">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ресурсне забезпечення;</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рівень навчальних досягнень здобувачів освіти;</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професіоналізм педагогічних працівників;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організація управлінської діяльності;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забезпечення доступності освіти;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виховний процес.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8.10. Етапи проведення моніторингу та </w:t>
      </w:r>
      <w:proofErr w:type="spellStart"/>
      <w:r w:rsidRPr="00DB1A2C">
        <w:rPr>
          <w:rFonts w:ascii="Times New Roman" w:hAnsi="Times New Roman" w:cs="Times New Roman"/>
          <w:sz w:val="28"/>
          <w:szCs w:val="28"/>
        </w:rPr>
        <w:t>самооцінювання</w:t>
      </w:r>
      <w:proofErr w:type="spellEnd"/>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підготовчий — визначення об’єкта вивчення, визначення мети, критерії оцінювання, розробка інструментарію і механізму відстеження, визначення термінів;</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практичний (збір інформації)</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аналіз документації, тестування, контрольні зрізи, анкетування, цільові співбесіди, самооцінка тощо;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аналітичний — систематизація інформації, аналіз інформації, коректування, прогнозування, контроль за виконанням прийнятих управлінських рішень.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8.11. Періодичність проведення моніторингу та </w:t>
      </w:r>
      <w:proofErr w:type="spellStart"/>
      <w:r w:rsidRPr="00DB1A2C">
        <w:rPr>
          <w:rFonts w:ascii="Times New Roman" w:hAnsi="Times New Roman" w:cs="Times New Roman"/>
          <w:sz w:val="28"/>
          <w:szCs w:val="28"/>
        </w:rPr>
        <w:t>самооцінювання</w:t>
      </w:r>
      <w:proofErr w:type="spellEnd"/>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здійснюється щорічне комплексне </w:t>
      </w:r>
      <w:proofErr w:type="spellStart"/>
      <w:r w:rsidRPr="00DB1A2C">
        <w:rPr>
          <w:rFonts w:ascii="Times New Roman" w:hAnsi="Times New Roman" w:cs="Times New Roman"/>
          <w:sz w:val="28"/>
          <w:szCs w:val="28"/>
        </w:rPr>
        <w:t>самооцінювання</w:t>
      </w:r>
      <w:proofErr w:type="spellEnd"/>
      <w:r w:rsidRPr="00DB1A2C">
        <w:rPr>
          <w:rFonts w:ascii="Times New Roman" w:hAnsi="Times New Roman" w:cs="Times New Roman"/>
          <w:sz w:val="28"/>
          <w:szCs w:val="28"/>
        </w:rPr>
        <w:t xml:space="preserve"> (за напрямами, які визначені у документі про внутрішню </w:t>
      </w:r>
      <w:r w:rsidR="00CD1C84">
        <w:rPr>
          <w:rFonts w:ascii="Times New Roman" w:hAnsi="Times New Roman" w:cs="Times New Roman"/>
          <w:sz w:val="28"/>
          <w:szCs w:val="28"/>
        </w:rPr>
        <w:t xml:space="preserve">систему забезпечення якості).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моніторинг та </w:t>
      </w:r>
      <w:proofErr w:type="spellStart"/>
      <w:r w:rsidRPr="00DB1A2C">
        <w:rPr>
          <w:rFonts w:ascii="Times New Roman" w:hAnsi="Times New Roman" w:cs="Times New Roman"/>
          <w:sz w:val="28"/>
          <w:szCs w:val="28"/>
        </w:rPr>
        <w:t>самооцінювання</w:t>
      </w:r>
      <w:proofErr w:type="spellEnd"/>
      <w:r w:rsidRPr="00DB1A2C">
        <w:rPr>
          <w:rFonts w:ascii="Times New Roman" w:hAnsi="Times New Roman" w:cs="Times New Roman"/>
          <w:sz w:val="28"/>
          <w:szCs w:val="28"/>
        </w:rPr>
        <w:t xml:space="preserve"> здійснюється упродовж навчального року - закінченого освітнього циклу, проте оцінювання діяльності окремих процесів закладу можна здійснювати у більш стислі/довші терміни, ніж навчальний рік.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lastRenderedPageBreak/>
        <w:t xml:space="preserve">8.12. Очікувані результати моніторингу та </w:t>
      </w:r>
      <w:proofErr w:type="spellStart"/>
      <w:r w:rsidRPr="00DB1A2C">
        <w:rPr>
          <w:rFonts w:ascii="Times New Roman" w:hAnsi="Times New Roman" w:cs="Times New Roman"/>
          <w:sz w:val="28"/>
          <w:szCs w:val="28"/>
        </w:rPr>
        <w:t>самооцінювання</w:t>
      </w:r>
      <w:proofErr w:type="spellEnd"/>
      <w:r w:rsidRPr="00DB1A2C">
        <w:rPr>
          <w:rFonts w:ascii="Times New Roman" w:hAnsi="Times New Roman" w:cs="Times New Roman"/>
          <w:sz w:val="28"/>
          <w:szCs w:val="28"/>
        </w:rPr>
        <w:t>:</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отримання результатів стану освітнього процесу в закладі освіти;</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покращення функцій управління освітнім процесом, накопичення даних для прийняття управлінських та тактичних рішень.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8.13. Звітність про результати внутрішнього моніторингу та періодичність його проведення: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інформація про кадрове забезпечення навчального </w:t>
      </w:r>
      <w:proofErr w:type="spellStart"/>
      <w:r w:rsidRPr="00DB1A2C">
        <w:rPr>
          <w:rFonts w:ascii="Times New Roman" w:hAnsi="Times New Roman" w:cs="Times New Roman"/>
          <w:sz w:val="28"/>
          <w:szCs w:val="28"/>
        </w:rPr>
        <w:t>заклду</w:t>
      </w:r>
      <w:proofErr w:type="spellEnd"/>
      <w:r w:rsidRPr="00DB1A2C">
        <w:rPr>
          <w:rFonts w:ascii="Times New Roman" w:hAnsi="Times New Roman" w:cs="Times New Roman"/>
          <w:sz w:val="28"/>
          <w:szCs w:val="28"/>
        </w:rPr>
        <w:t xml:space="preserve"> (вересень);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інформація про контингент учнів (вересень);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інформація про матеріально-технічну базу закладу освіти (вересень);</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інформація про рівень навченості учнів школи за результатами навчання у І, ІІ семестрі та за рік для учнів початкової, основної та старшої школи (січень, червень);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інформація про результати моніторингу професійної компетентності вчителя (упродовж року);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інформація про динаміку навчальних досягнень учнів в розрізі нульового, контрольного та підсумкового заміру знань з предметів навчального плану (вересень, грудень, травень);</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інформація про результати моніторингу стану викладання предметів інваріантної складової навчального плану (відповідно до плану);</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інформація про результати державної пі</w:t>
      </w:r>
      <w:r w:rsidR="00CD1C84">
        <w:rPr>
          <w:rFonts w:ascii="Times New Roman" w:hAnsi="Times New Roman" w:cs="Times New Roman"/>
          <w:sz w:val="28"/>
          <w:szCs w:val="28"/>
        </w:rPr>
        <w:t xml:space="preserve">дсумкової атестації у 4, 9 </w:t>
      </w:r>
      <w:r w:rsidRPr="00DB1A2C">
        <w:rPr>
          <w:rFonts w:ascii="Times New Roman" w:hAnsi="Times New Roman" w:cs="Times New Roman"/>
          <w:sz w:val="28"/>
          <w:szCs w:val="28"/>
        </w:rPr>
        <w:t xml:space="preserve"> класах (червень); — інформація про результати участі учнів школи у Всеукраїнських, обласних, міських олімпіадах, турнірах, конкурсах (грудень</w:t>
      </w:r>
      <w:r w:rsidR="00CD1C84">
        <w:rPr>
          <w:rFonts w:ascii="Times New Roman" w:hAnsi="Times New Roman" w:cs="Times New Roman"/>
          <w:sz w:val="28"/>
          <w:szCs w:val="28"/>
        </w:rPr>
        <w:t xml:space="preserve">-квітень);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8.14. Підсумки моніторингу та </w:t>
      </w:r>
      <w:proofErr w:type="spellStart"/>
      <w:r w:rsidRPr="00DB1A2C">
        <w:rPr>
          <w:rFonts w:ascii="Times New Roman" w:hAnsi="Times New Roman" w:cs="Times New Roman"/>
          <w:sz w:val="28"/>
          <w:szCs w:val="28"/>
        </w:rPr>
        <w:t>самооцінювання</w:t>
      </w:r>
      <w:proofErr w:type="spellEnd"/>
      <w:r w:rsidRPr="00DB1A2C">
        <w:rPr>
          <w:rFonts w:ascii="Times New Roman" w:hAnsi="Times New Roman" w:cs="Times New Roman"/>
          <w:sz w:val="28"/>
          <w:szCs w:val="28"/>
        </w:rPr>
        <w:t>:</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підсумки моніторингу підводяться за результатами навчального року — підсумки моніторингу узагальнюються у схемах, діаграмах, висвітлюються в аналітично-інформаційних матеріалах;</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за результатами моніторингу розробляються рекомендації, приймаються управлінські рішення щодо п</w:t>
      </w:r>
      <w:r w:rsidR="00CD1C84">
        <w:rPr>
          <w:rFonts w:ascii="Times New Roman" w:hAnsi="Times New Roman" w:cs="Times New Roman"/>
          <w:sz w:val="28"/>
          <w:szCs w:val="28"/>
        </w:rPr>
        <w:t>ланування та корекції роботи; 4</w:t>
      </w:r>
      <w:r w:rsidRPr="00DB1A2C">
        <w:rPr>
          <w:rFonts w:ascii="Times New Roman" w:hAnsi="Times New Roman" w:cs="Times New Roman"/>
          <w:sz w:val="28"/>
          <w:szCs w:val="28"/>
        </w:rPr>
        <w:t xml:space="preserve"> — за результатами моніторингу та </w:t>
      </w:r>
      <w:proofErr w:type="spellStart"/>
      <w:r w:rsidRPr="00DB1A2C">
        <w:rPr>
          <w:rFonts w:ascii="Times New Roman" w:hAnsi="Times New Roman" w:cs="Times New Roman"/>
          <w:sz w:val="28"/>
          <w:szCs w:val="28"/>
        </w:rPr>
        <w:t>самооцінювання</w:t>
      </w:r>
      <w:proofErr w:type="spellEnd"/>
      <w:r w:rsidRPr="00DB1A2C">
        <w:rPr>
          <w:rFonts w:ascii="Times New Roman" w:hAnsi="Times New Roman" w:cs="Times New Roman"/>
          <w:sz w:val="28"/>
          <w:szCs w:val="28"/>
        </w:rPr>
        <w:t xml:space="preserve"> може бути скоригована стратегія розвитку закладу освіти;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отримані результати вивчення внутрішньої системи забезпечення якості освітньої діяльності можуть розглядатися на засіданнях методичних об'єднань вчителів, нарадах при директору, засіданнях педагогічної ради; — за результатами моніторингу та </w:t>
      </w:r>
      <w:proofErr w:type="spellStart"/>
      <w:r w:rsidRPr="00DB1A2C">
        <w:rPr>
          <w:rFonts w:ascii="Times New Roman" w:hAnsi="Times New Roman" w:cs="Times New Roman"/>
          <w:sz w:val="28"/>
          <w:szCs w:val="28"/>
        </w:rPr>
        <w:t>самооцінювання</w:t>
      </w:r>
      <w:proofErr w:type="spellEnd"/>
      <w:r w:rsidRPr="00DB1A2C">
        <w:rPr>
          <w:rFonts w:ascii="Times New Roman" w:hAnsi="Times New Roman" w:cs="Times New Roman"/>
          <w:sz w:val="28"/>
          <w:szCs w:val="28"/>
        </w:rPr>
        <w:t xml:space="preserve"> готуються висновки, які є складовою щорічного звіту про діяльність закладу;</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щорічний звіт оприлюднюється на сайті закладу освіти;</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8.15. Показники опису та інструментів моніторингу та </w:t>
      </w:r>
      <w:proofErr w:type="spellStart"/>
      <w:r w:rsidRPr="00DB1A2C">
        <w:rPr>
          <w:rFonts w:ascii="Times New Roman" w:hAnsi="Times New Roman" w:cs="Times New Roman"/>
          <w:sz w:val="28"/>
          <w:szCs w:val="28"/>
        </w:rPr>
        <w:t>самооцінювання</w:t>
      </w:r>
      <w:proofErr w:type="spellEnd"/>
      <w:r w:rsidRPr="00DB1A2C">
        <w:rPr>
          <w:rFonts w:ascii="Times New Roman" w:hAnsi="Times New Roman" w:cs="Times New Roman"/>
          <w:sz w:val="28"/>
          <w:szCs w:val="28"/>
        </w:rPr>
        <w:t xml:space="preserve"> якості освіти: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кадрове забезпечення освітньої діяльності – якісний і кількісний склад, професійний рівень педагогічного персоналу;</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контингент учнів;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психолого-соціологічний моніторинг;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результати навчання учнів;</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lastRenderedPageBreak/>
        <w:t xml:space="preserve"> — педагогічна діяльність;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управління закладом освіти;</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освітнє середовище;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медичний моніторинг;</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моніторинг виховного процесу;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моніторинг охорони праці та безпеки життєдіяльності;</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формування іміджу закладу освіти.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8.16. Порядок проведення моніторингу та </w:t>
      </w:r>
      <w:proofErr w:type="spellStart"/>
      <w:r w:rsidRPr="00DB1A2C">
        <w:rPr>
          <w:rFonts w:ascii="Times New Roman" w:hAnsi="Times New Roman" w:cs="Times New Roman"/>
          <w:sz w:val="28"/>
          <w:szCs w:val="28"/>
        </w:rPr>
        <w:t>самооцінювання</w:t>
      </w:r>
      <w:proofErr w:type="spellEnd"/>
      <w:r w:rsidRPr="00DB1A2C">
        <w:rPr>
          <w:rFonts w:ascii="Times New Roman" w:hAnsi="Times New Roman" w:cs="Times New Roman"/>
          <w:sz w:val="28"/>
          <w:szCs w:val="28"/>
        </w:rPr>
        <w:t>:</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організація роботи щодо здійснення внутрішнього моніторингу покладається на керівника закладу освіти;</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робота з проведення внутрішнього моніторингу здійснюється адміністрацією закладу, педагогічними працівниками в складі робочих груп, соціально-психологічною службою, а також передбачає залучення представників учнівського самоврядування, батьків, якщо є можливість – фахівців у сфері оцінювання якості, освітніх експертів;</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загальне керівництво щодо здійснення внутрішнього моніторингу покладається на адміністрацію закладу освіти;</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уповноважені особи, що проводить дослідження, мають можливість обрати один із запропонованих видів моніторингу, здійснюють упорядкування інформації про стан і динаміку якості освітнього процесу, координують та узгоджують свою діяльність з адміністрацією закладу освіти;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уповноважені особи несуть відповідальність за дотримання крит</w:t>
      </w:r>
      <w:r w:rsidR="00CD1C84">
        <w:rPr>
          <w:rFonts w:ascii="Times New Roman" w:hAnsi="Times New Roman" w:cs="Times New Roman"/>
          <w:sz w:val="28"/>
          <w:szCs w:val="28"/>
        </w:rPr>
        <w:t xml:space="preserve">еріїв здійснення моніторингу;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моніторинг може проводитись як під час освітнього процесу, так і в </w:t>
      </w:r>
      <w:proofErr w:type="spellStart"/>
      <w:r w:rsidRPr="00DB1A2C">
        <w:rPr>
          <w:rFonts w:ascii="Times New Roman" w:hAnsi="Times New Roman" w:cs="Times New Roman"/>
          <w:sz w:val="28"/>
          <w:szCs w:val="28"/>
        </w:rPr>
        <w:t>позанавчальний</w:t>
      </w:r>
      <w:proofErr w:type="spellEnd"/>
      <w:r w:rsidRPr="00DB1A2C">
        <w:rPr>
          <w:rFonts w:ascii="Times New Roman" w:hAnsi="Times New Roman" w:cs="Times New Roman"/>
          <w:sz w:val="28"/>
          <w:szCs w:val="28"/>
        </w:rPr>
        <w:t xml:space="preserve"> час.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8.17. Відповідальність щодо здійснення внутрішнього моніторингу та </w:t>
      </w:r>
      <w:proofErr w:type="spellStart"/>
      <w:r w:rsidRPr="00DB1A2C">
        <w:rPr>
          <w:rFonts w:ascii="Times New Roman" w:hAnsi="Times New Roman" w:cs="Times New Roman"/>
          <w:sz w:val="28"/>
          <w:szCs w:val="28"/>
        </w:rPr>
        <w:t>самооцінювання</w:t>
      </w:r>
      <w:proofErr w:type="spellEnd"/>
      <w:r w:rsidRPr="00DB1A2C">
        <w:rPr>
          <w:rFonts w:ascii="Times New Roman" w:hAnsi="Times New Roman" w:cs="Times New Roman"/>
          <w:sz w:val="28"/>
          <w:szCs w:val="28"/>
        </w:rPr>
        <w:t xml:space="preserve">: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відповідальність за організацію та проведення моніторингового дослідження покладається на керівника та адміністрацію закладу освіти; — контроль та періодичність проведення моніторингу здійснює адміністрація; </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особи, які організовують та здійснюють моніторинг, несуть персональну відповідальність за обробку даних, достовірність і об'єктивність наданої інформації;</w:t>
      </w:r>
    </w:p>
    <w:p w:rsidR="00CD1C84"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xml:space="preserve"> — моніторинг передбачає широке використання сучасних інформаційних технологій на всіх етапах: збирання, обробка, зберігання, використання інформації; </w:t>
      </w:r>
    </w:p>
    <w:p w:rsidR="000C132A" w:rsidRDefault="00DB1A2C" w:rsidP="00322087">
      <w:pPr>
        <w:pStyle w:val="a3"/>
        <w:ind w:left="0"/>
        <w:jc w:val="both"/>
        <w:rPr>
          <w:rFonts w:ascii="Times New Roman" w:hAnsi="Times New Roman" w:cs="Times New Roman"/>
          <w:sz w:val="28"/>
          <w:szCs w:val="28"/>
        </w:rPr>
      </w:pPr>
      <w:r w:rsidRPr="00DB1A2C">
        <w:rPr>
          <w:rFonts w:ascii="Times New Roman" w:hAnsi="Times New Roman" w:cs="Times New Roman"/>
          <w:sz w:val="28"/>
          <w:szCs w:val="28"/>
        </w:rPr>
        <w:t>— зберігання та оперативне використання інформації здійснюється як в електронному, так і в паперовому варіанті.</w:t>
      </w:r>
    </w:p>
    <w:p w:rsidR="00DB1A2C" w:rsidRDefault="00DB1A2C" w:rsidP="00322087">
      <w:pPr>
        <w:pStyle w:val="a3"/>
        <w:ind w:left="0"/>
        <w:jc w:val="both"/>
        <w:rPr>
          <w:rFonts w:ascii="Times New Roman" w:hAnsi="Times New Roman" w:cs="Times New Roman"/>
          <w:sz w:val="28"/>
          <w:szCs w:val="28"/>
        </w:rPr>
      </w:pPr>
    </w:p>
    <w:p w:rsidR="00DB1A2C" w:rsidRDefault="00DB1A2C" w:rsidP="00322087">
      <w:pPr>
        <w:pStyle w:val="a3"/>
        <w:ind w:left="0"/>
        <w:jc w:val="both"/>
        <w:rPr>
          <w:rFonts w:ascii="Times New Roman" w:hAnsi="Times New Roman" w:cs="Times New Roman"/>
          <w:b/>
          <w:sz w:val="24"/>
          <w:szCs w:val="24"/>
        </w:rPr>
      </w:pPr>
    </w:p>
    <w:p w:rsidR="00D610FB" w:rsidRPr="00D610FB" w:rsidRDefault="005F3F40" w:rsidP="00322087">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9. </w:t>
      </w:r>
      <w:r w:rsidR="00E9268B" w:rsidRPr="00D610FB">
        <w:rPr>
          <w:rFonts w:ascii="Times New Roman" w:hAnsi="Times New Roman" w:cs="Times New Roman"/>
          <w:b/>
          <w:sz w:val="24"/>
          <w:szCs w:val="24"/>
        </w:rPr>
        <w:t xml:space="preserve"> НАЛАГОДЖЕННЯ СПІВПРАЦІ ЗІ ЗДОБУВАЧАМИ ОСВІТИ, ЇХ</w:t>
      </w:r>
      <w:r w:rsidR="000C132A" w:rsidRPr="00D610FB">
        <w:rPr>
          <w:rFonts w:ascii="Times New Roman" w:hAnsi="Times New Roman" w:cs="Times New Roman"/>
          <w:b/>
          <w:sz w:val="24"/>
          <w:szCs w:val="24"/>
        </w:rPr>
        <w:t xml:space="preserve"> БАТЬКАМИ, ПРАЦІВНИКАМИ ЗАКЛАДУ</w:t>
      </w:r>
    </w:p>
    <w:p w:rsidR="00D610FB"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Педагогічні працівники діють на засадах педагогіки партнерства. Найважливішим напрямом, який забезпечує педа</w:t>
      </w:r>
      <w:r w:rsidR="00D610FB">
        <w:rPr>
          <w:rFonts w:ascii="Times New Roman" w:hAnsi="Times New Roman" w:cs="Times New Roman"/>
          <w:sz w:val="28"/>
          <w:szCs w:val="28"/>
        </w:rPr>
        <w:t xml:space="preserve">гогіку партнерства у </w:t>
      </w:r>
      <w:proofErr w:type="spellStart"/>
      <w:r w:rsidR="00D610FB">
        <w:rPr>
          <w:rFonts w:ascii="Times New Roman" w:hAnsi="Times New Roman" w:cs="Times New Roman"/>
          <w:sz w:val="28"/>
          <w:szCs w:val="28"/>
        </w:rPr>
        <w:lastRenderedPageBreak/>
        <w:t>Добростанському</w:t>
      </w:r>
      <w:proofErr w:type="spellEnd"/>
      <w:r w:rsidR="00D610FB">
        <w:rPr>
          <w:rFonts w:ascii="Times New Roman" w:hAnsi="Times New Roman" w:cs="Times New Roman"/>
          <w:sz w:val="28"/>
          <w:szCs w:val="28"/>
        </w:rPr>
        <w:t xml:space="preserve"> ЗЗСО</w:t>
      </w:r>
      <w:r w:rsidRPr="00F41820">
        <w:rPr>
          <w:rFonts w:ascii="Times New Roman" w:hAnsi="Times New Roman" w:cs="Times New Roman"/>
          <w:sz w:val="28"/>
          <w:szCs w:val="28"/>
        </w:rPr>
        <w:t xml:space="preserve">, </w:t>
      </w:r>
      <w:r w:rsidR="00D610FB">
        <w:rPr>
          <w:rFonts w:ascii="Times New Roman" w:hAnsi="Times New Roman" w:cs="Times New Roman"/>
          <w:sz w:val="28"/>
          <w:szCs w:val="28"/>
        </w:rPr>
        <w:t xml:space="preserve">є особистісно орієнтоване </w:t>
      </w:r>
      <w:r w:rsidRPr="00F41820">
        <w:rPr>
          <w:rFonts w:ascii="Times New Roman" w:hAnsi="Times New Roman" w:cs="Times New Roman"/>
          <w:sz w:val="28"/>
          <w:szCs w:val="28"/>
        </w:rPr>
        <w:t xml:space="preserve"> навчання. Вона ставить сьогодні в центр усієї шкільної освітньої системи особистість дитини, її можливості для саморозвитку, забезпечення комфортних, безконфліктних та безпечних умов навчання. Особистісно орієнтоване навчання спрямоване на вирішення завдань розвитку в учнів стійкого інтересу до пізнання, бажання та вміння самостійно вчитися. Необхідні умови особистісно орієнтованого навчання:</w:t>
      </w:r>
    </w:p>
    <w:p w:rsidR="00D610FB"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відмова від орієнтації освітнього процесу на пересічного школяра;</w:t>
      </w:r>
    </w:p>
    <w:p w:rsidR="00D610FB" w:rsidRDefault="00E9268B" w:rsidP="00322087">
      <w:pPr>
        <w:pStyle w:val="a3"/>
        <w:ind w:left="0"/>
        <w:jc w:val="both"/>
        <w:rPr>
          <w:rFonts w:ascii="Times New Roman" w:hAnsi="Times New Roman" w:cs="Times New Roman"/>
          <w:sz w:val="28"/>
          <w:szCs w:val="28"/>
        </w:rPr>
      </w:pPr>
      <w:r w:rsidRPr="00F41820">
        <w:rPr>
          <w:rFonts w:ascii="Times New Roman" w:hAnsi="Times New Roman" w:cs="Times New Roman"/>
          <w:sz w:val="28"/>
          <w:szCs w:val="28"/>
        </w:rPr>
        <w:t xml:space="preserve"> ̶ обов’язкове максимально можливе врахування інтересів кожної дитини</w:t>
      </w:r>
      <w:r w:rsidRPr="00D610FB">
        <w:rPr>
          <w:rFonts w:ascii="Times New Roman" w:hAnsi="Times New Roman" w:cs="Times New Roman"/>
          <w:sz w:val="28"/>
          <w:szCs w:val="28"/>
        </w:rPr>
        <w:t>;</w:t>
      </w:r>
    </w:p>
    <w:p w:rsidR="00D610FB" w:rsidRDefault="00E9268B" w:rsidP="00322087">
      <w:pPr>
        <w:pStyle w:val="a3"/>
        <w:ind w:left="0"/>
        <w:jc w:val="both"/>
        <w:rPr>
          <w:rFonts w:ascii="Times New Roman" w:hAnsi="Times New Roman" w:cs="Times New Roman"/>
          <w:sz w:val="28"/>
          <w:szCs w:val="28"/>
        </w:rPr>
      </w:pPr>
      <w:r w:rsidRPr="00D610FB">
        <w:rPr>
          <w:rFonts w:ascii="Times New Roman" w:hAnsi="Times New Roman" w:cs="Times New Roman"/>
          <w:sz w:val="28"/>
          <w:szCs w:val="28"/>
        </w:rPr>
        <w:t xml:space="preserve"> ̶ підхід до дитини як до особистості;</w:t>
      </w:r>
    </w:p>
    <w:p w:rsidR="00D610FB" w:rsidRDefault="00E9268B" w:rsidP="00322087">
      <w:pPr>
        <w:pStyle w:val="a3"/>
        <w:ind w:left="0"/>
        <w:jc w:val="both"/>
        <w:rPr>
          <w:rFonts w:ascii="Times New Roman" w:hAnsi="Times New Roman" w:cs="Times New Roman"/>
          <w:sz w:val="28"/>
          <w:szCs w:val="28"/>
        </w:rPr>
      </w:pPr>
      <w:r w:rsidRPr="00D610FB">
        <w:rPr>
          <w:rFonts w:ascii="Times New Roman" w:hAnsi="Times New Roman" w:cs="Times New Roman"/>
          <w:sz w:val="28"/>
          <w:szCs w:val="28"/>
        </w:rPr>
        <w:t xml:space="preserve"> ̶ забезпечення свободи і прав дитини в усіх проявах її діяльності;</w:t>
      </w:r>
    </w:p>
    <w:p w:rsidR="00D610FB" w:rsidRDefault="00E9268B" w:rsidP="00322087">
      <w:pPr>
        <w:pStyle w:val="a3"/>
        <w:ind w:left="0"/>
        <w:jc w:val="both"/>
        <w:rPr>
          <w:rFonts w:ascii="Times New Roman" w:hAnsi="Times New Roman" w:cs="Times New Roman"/>
          <w:sz w:val="28"/>
          <w:szCs w:val="28"/>
        </w:rPr>
      </w:pPr>
      <w:r w:rsidRPr="00D610FB">
        <w:rPr>
          <w:rFonts w:ascii="Times New Roman" w:hAnsi="Times New Roman" w:cs="Times New Roman"/>
          <w:sz w:val="28"/>
          <w:szCs w:val="28"/>
        </w:rPr>
        <w:t xml:space="preserve"> ̶ урахування вікових та індивідуальних особливостей дитини;</w:t>
      </w:r>
    </w:p>
    <w:p w:rsidR="00D610FB" w:rsidRDefault="00E9268B" w:rsidP="00322087">
      <w:pPr>
        <w:pStyle w:val="a3"/>
        <w:ind w:left="0"/>
        <w:jc w:val="both"/>
        <w:rPr>
          <w:rFonts w:ascii="Times New Roman" w:hAnsi="Times New Roman" w:cs="Times New Roman"/>
          <w:sz w:val="28"/>
          <w:szCs w:val="28"/>
        </w:rPr>
      </w:pPr>
      <w:r w:rsidRPr="00D610FB">
        <w:rPr>
          <w:rFonts w:ascii="Times New Roman" w:hAnsi="Times New Roman" w:cs="Times New Roman"/>
          <w:sz w:val="28"/>
          <w:szCs w:val="28"/>
        </w:rPr>
        <w:t xml:space="preserve"> ̶ забезпечення морально-психологічного комфорту дитини. </w:t>
      </w:r>
    </w:p>
    <w:p w:rsidR="001E418B" w:rsidRDefault="00D610FB" w:rsidP="0032208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9268B" w:rsidRPr="00D610FB">
        <w:rPr>
          <w:rFonts w:ascii="Times New Roman" w:hAnsi="Times New Roman" w:cs="Times New Roman"/>
          <w:sz w:val="28"/>
          <w:szCs w:val="28"/>
        </w:rPr>
        <w:t>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r w:rsidR="001E418B">
        <w:rPr>
          <w:rFonts w:ascii="Times New Roman" w:hAnsi="Times New Roman" w:cs="Times New Roman"/>
          <w:sz w:val="28"/>
          <w:szCs w:val="28"/>
        </w:rPr>
        <w:t>.</w:t>
      </w:r>
      <w:r w:rsidR="00E9268B" w:rsidRPr="00D610FB">
        <w:rPr>
          <w:rFonts w:ascii="Times New Roman" w:hAnsi="Times New Roman" w:cs="Times New Roman"/>
          <w:sz w:val="28"/>
          <w:szCs w:val="28"/>
        </w:rPr>
        <w:t xml:space="preserve"> Дбаючи про ефективну взаємодію з батьками, учитель повинен враховувати важливість таких чинників: </w:t>
      </w:r>
    </w:p>
    <w:p w:rsidR="001E418B" w:rsidRDefault="00E9268B" w:rsidP="00322087">
      <w:pPr>
        <w:pStyle w:val="a3"/>
        <w:ind w:left="0"/>
        <w:jc w:val="both"/>
        <w:rPr>
          <w:rFonts w:ascii="Times New Roman" w:hAnsi="Times New Roman" w:cs="Times New Roman"/>
          <w:sz w:val="28"/>
          <w:szCs w:val="28"/>
        </w:rPr>
      </w:pPr>
      <w:r w:rsidRPr="00D610FB">
        <w:rPr>
          <w:rFonts w:ascii="Times New Roman" w:hAnsi="Times New Roman" w:cs="Times New Roman"/>
          <w:sz w:val="28"/>
          <w:szCs w:val="28"/>
        </w:rPr>
        <w:t xml:space="preserve">1. Доброзичливе ставлення до дитини. Психологічний контакт з батьками легше налагодити, якщо вчитель виявляє розуміння дитини, симпатизує їй, бачить позитивні риси. </w:t>
      </w:r>
    </w:p>
    <w:p w:rsidR="001E418B" w:rsidRDefault="00E9268B" w:rsidP="00322087">
      <w:pPr>
        <w:pStyle w:val="a3"/>
        <w:ind w:left="0"/>
        <w:jc w:val="both"/>
        <w:rPr>
          <w:rFonts w:ascii="Times New Roman" w:hAnsi="Times New Roman" w:cs="Times New Roman"/>
          <w:sz w:val="28"/>
          <w:szCs w:val="28"/>
        </w:rPr>
      </w:pPr>
      <w:r w:rsidRPr="00D610FB">
        <w:rPr>
          <w:rFonts w:ascii="Times New Roman" w:hAnsi="Times New Roman" w:cs="Times New Roman"/>
          <w:sz w:val="28"/>
          <w:szCs w:val="28"/>
        </w:rPr>
        <w:t>2. Запрошення батьків до співпраці. Доброзичливість, відкритість у спілкуванні з батьками – перший крок до співпраці з ними. З такою ініціативою має виступити вчитель, оскільки до цього його зобо</w:t>
      </w:r>
      <w:r w:rsidR="001E418B">
        <w:rPr>
          <w:rFonts w:ascii="Times New Roman" w:hAnsi="Times New Roman" w:cs="Times New Roman"/>
          <w:sz w:val="28"/>
          <w:szCs w:val="28"/>
        </w:rPr>
        <w:t xml:space="preserve">в’язує професійний обов’язок. </w:t>
      </w:r>
    </w:p>
    <w:p w:rsidR="00CD1C84" w:rsidRDefault="00E9268B" w:rsidP="00322087">
      <w:pPr>
        <w:pStyle w:val="a3"/>
        <w:ind w:left="0"/>
        <w:jc w:val="both"/>
        <w:rPr>
          <w:rFonts w:ascii="Times New Roman" w:hAnsi="Times New Roman" w:cs="Times New Roman"/>
          <w:sz w:val="28"/>
          <w:szCs w:val="28"/>
        </w:rPr>
      </w:pPr>
      <w:r w:rsidRPr="00D610FB">
        <w:rPr>
          <w:rFonts w:ascii="Times New Roman" w:hAnsi="Times New Roman" w:cs="Times New Roman"/>
          <w:sz w:val="28"/>
          <w:szCs w:val="28"/>
        </w:rPr>
        <w:t xml:space="preserve"> 3. Визнання батьків партнерами у співпраці заради дитини. Учитель повинен завжди наголошувати на важливій ролі батьків у вихованні та розвитку дитини. Пошук нових форм співпраці. Особливо корисний обмін думками з батьками щодо налагодження взаєморозуміння з дітьми. Вивчати громадську думку комунікації педагогічних</w:t>
      </w:r>
      <w:r w:rsidR="001E418B">
        <w:rPr>
          <w:rFonts w:ascii="Times New Roman" w:hAnsi="Times New Roman" w:cs="Times New Roman"/>
          <w:sz w:val="28"/>
          <w:szCs w:val="28"/>
        </w:rPr>
        <w:t xml:space="preserve"> працівників з батьками закладу</w:t>
      </w:r>
      <w:r w:rsidRPr="00D610FB">
        <w:rPr>
          <w:rFonts w:ascii="Times New Roman" w:hAnsi="Times New Roman" w:cs="Times New Roman"/>
          <w:sz w:val="28"/>
          <w:szCs w:val="28"/>
        </w:rPr>
        <w:t xml:space="preserve"> шляхом проведення анкетування педагогічних праців</w:t>
      </w:r>
      <w:r w:rsidR="001E418B">
        <w:rPr>
          <w:rFonts w:ascii="Times New Roman" w:hAnsi="Times New Roman" w:cs="Times New Roman"/>
          <w:sz w:val="28"/>
          <w:szCs w:val="28"/>
        </w:rPr>
        <w:t xml:space="preserve">ників і батьків. </w:t>
      </w:r>
      <w:r w:rsidRPr="00D610FB">
        <w:rPr>
          <w:rFonts w:ascii="Times New Roman" w:hAnsi="Times New Roman" w:cs="Times New Roman"/>
          <w:sz w:val="28"/>
          <w:szCs w:val="28"/>
        </w:rPr>
        <w:t xml:space="preserve"> </w:t>
      </w:r>
    </w:p>
    <w:p w:rsidR="00532D68" w:rsidRDefault="00CD1C84" w:rsidP="00322087">
      <w:pPr>
        <w:pStyle w:val="Default"/>
      </w:pPr>
      <w:r>
        <w:tab/>
      </w:r>
    </w:p>
    <w:p w:rsidR="000044DD" w:rsidRDefault="00876933" w:rsidP="00322087">
      <w:pPr>
        <w:autoSpaceDE w:val="0"/>
        <w:autoSpaceDN w:val="0"/>
        <w:adjustRightInd w:val="0"/>
        <w:spacing w:after="0" w:line="240" w:lineRule="auto"/>
        <w:rPr>
          <w:rFonts w:ascii="Times New Roman" w:hAnsi="Times New Roman" w:cs="Times New Roman"/>
          <w:color w:val="000000"/>
          <w:sz w:val="28"/>
          <w:szCs w:val="28"/>
        </w:rPr>
      </w:pPr>
      <w:r w:rsidRPr="00876933">
        <w:rPr>
          <w:b/>
          <w:bCs/>
          <w:sz w:val="28"/>
          <w:szCs w:val="28"/>
        </w:rPr>
        <w:t xml:space="preserve">Додаток 1 Форма </w:t>
      </w:r>
      <w:proofErr w:type="spellStart"/>
      <w:r w:rsidRPr="00876933">
        <w:rPr>
          <w:b/>
          <w:bCs/>
          <w:sz w:val="28"/>
          <w:szCs w:val="28"/>
        </w:rPr>
        <w:t>самооцінювання</w:t>
      </w:r>
      <w:proofErr w:type="spellEnd"/>
      <w:r w:rsidRPr="00876933">
        <w:rPr>
          <w:b/>
          <w:bCs/>
          <w:sz w:val="28"/>
          <w:szCs w:val="28"/>
        </w:rPr>
        <w:t xml:space="preserve"> освітнього середовища закладу освіти</w:t>
      </w:r>
      <w:r w:rsidR="000044DD" w:rsidRPr="000044DD">
        <w:rPr>
          <w:rFonts w:ascii="Times New Roman" w:hAnsi="Times New Roman" w:cs="Times New Roman"/>
          <w:color w:val="000000"/>
          <w:sz w:val="28"/>
          <w:szCs w:val="28"/>
        </w:rPr>
        <w:t xml:space="preserve"> </w:t>
      </w:r>
    </w:p>
    <w:p w:rsidR="000044DD" w:rsidRPr="000044DD" w:rsidRDefault="000044DD" w:rsidP="00322087">
      <w:pPr>
        <w:autoSpaceDE w:val="0"/>
        <w:autoSpaceDN w:val="0"/>
        <w:adjustRightInd w:val="0"/>
        <w:spacing w:after="0" w:line="240" w:lineRule="auto"/>
        <w:rPr>
          <w:rFonts w:ascii="Times New Roman" w:hAnsi="Times New Roman" w:cs="Times New Roman"/>
          <w:color w:val="000000"/>
          <w:sz w:val="28"/>
          <w:szCs w:val="28"/>
        </w:rPr>
      </w:pPr>
      <w:r w:rsidRPr="000044DD">
        <w:rPr>
          <w:rFonts w:ascii="Times New Roman" w:hAnsi="Times New Roman" w:cs="Times New Roman"/>
          <w:color w:val="000000"/>
          <w:sz w:val="28"/>
          <w:szCs w:val="28"/>
        </w:rPr>
        <w:t xml:space="preserve">Дата </w:t>
      </w:r>
    </w:p>
    <w:p w:rsidR="000044DD" w:rsidRDefault="000044DD" w:rsidP="00322087">
      <w:pPr>
        <w:pStyle w:val="Default"/>
        <w:rPr>
          <w:b/>
          <w:bCs/>
          <w:sz w:val="28"/>
          <w:szCs w:val="28"/>
        </w:rPr>
      </w:pPr>
    </w:p>
    <w:p w:rsidR="00876933" w:rsidRPr="00876933" w:rsidRDefault="00876933" w:rsidP="00322087">
      <w:pPr>
        <w:pStyle w:val="Default"/>
        <w:rPr>
          <w:sz w:val="28"/>
          <w:szCs w:val="28"/>
        </w:rPr>
      </w:pPr>
      <w:r w:rsidRPr="00876933">
        <w:rPr>
          <w:b/>
          <w:bCs/>
          <w:sz w:val="28"/>
          <w:szCs w:val="28"/>
        </w:rPr>
        <w:t xml:space="preserve"> </w:t>
      </w:r>
    </w:p>
    <w:tbl>
      <w:tblPr>
        <w:tblStyle w:val="a9"/>
        <w:tblW w:w="0" w:type="auto"/>
        <w:tblLook w:val="04A0" w:firstRow="1" w:lastRow="0" w:firstColumn="1" w:lastColumn="0" w:noHBand="0" w:noVBand="1"/>
      </w:tblPr>
      <w:tblGrid>
        <w:gridCol w:w="9634"/>
      </w:tblGrid>
      <w:tr w:rsidR="000044DD" w:rsidRPr="000044DD" w:rsidTr="000044DD">
        <w:tc>
          <w:tcPr>
            <w:tcW w:w="10670" w:type="dxa"/>
          </w:tcPr>
          <w:tbl>
            <w:tblPr>
              <w:tblStyle w:val="a9"/>
              <w:tblW w:w="10661" w:type="dxa"/>
              <w:tblLook w:val="0000" w:firstRow="0" w:lastRow="0" w:firstColumn="0" w:lastColumn="0" w:noHBand="0" w:noVBand="0"/>
            </w:tblPr>
            <w:tblGrid>
              <w:gridCol w:w="7519"/>
              <w:gridCol w:w="999"/>
              <w:gridCol w:w="1322"/>
              <w:gridCol w:w="9"/>
              <w:gridCol w:w="812"/>
            </w:tblGrid>
            <w:tr w:rsidR="000044DD" w:rsidRPr="000044DD" w:rsidTr="00FC7B80">
              <w:trPr>
                <w:trHeight w:val="115"/>
              </w:trPr>
              <w:tc>
                <w:tcPr>
                  <w:tcW w:w="7519" w:type="dxa"/>
                </w:tcPr>
                <w:p w:rsidR="000044DD" w:rsidRPr="000044DD" w:rsidRDefault="000044DD"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b/>
                      <w:bCs/>
                      <w:color w:val="000000"/>
                      <w:sz w:val="26"/>
                      <w:szCs w:val="26"/>
                    </w:rPr>
                    <w:t xml:space="preserve">Показники </w:t>
                  </w:r>
                </w:p>
              </w:tc>
              <w:tc>
                <w:tcPr>
                  <w:tcW w:w="999" w:type="dxa"/>
                </w:tcPr>
                <w:p w:rsidR="000044DD" w:rsidRPr="000044DD" w:rsidRDefault="000044DD" w:rsidP="00322087">
                  <w:pPr>
                    <w:autoSpaceDE w:val="0"/>
                    <w:autoSpaceDN w:val="0"/>
                    <w:adjustRightInd w:val="0"/>
                    <w:rPr>
                      <w:rFonts w:ascii="Times New Roman" w:hAnsi="Times New Roman" w:cs="Times New Roman"/>
                      <w:b/>
                      <w:bCs/>
                      <w:color w:val="000000"/>
                      <w:sz w:val="26"/>
                      <w:szCs w:val="26"/>
                    </w:rPr>
                  </w:pPr>
                </w:p>
                <w:p w:rsidR="000044DD" w:rsidRPr="000044DD" w:rsidRDefault="000044DD"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b/>
                      <w:bCs/>
                      <w:color w:val="000000"/>
                      <w:sz w:val="26"/>
                      <w:szCs w:val="26"/>
                    </w:rPr>
                    <w:t xml:space="preserve">Так </w:t>
                  </w:r>
                </w:p>
              </w:tc>
              <w:tc>
                <w:tcPr>
                  <w:tcW w:w="1331" w:type="dxa"/>
                  <w:gridSpan w:val="2"/>
                </w:tcPr>
                <w:p w:rsidR="000044DD" w:rsidRPr="000044DD" w:rsidRDefault="000044DD" w:rsidP="00322087">
                  <w:pPr>
                    <w:autoSpaceDE w:val="0"/>
                    <w:autoSpaceDN w:val="0"/>
                    <w:adjustRightInd w:val="0"/>
                    <w:rPr>
                      <w:rFonts w:ascii="Times New Roman" w:hAnsi="Times New Roman" w:cs="Times New Roman"/>
                      <w:b/>
                      <w:bCs/>
                      <w:color w:val="000000"/>
                      <w:sz w:val="26"/>
                      <w:szCs w:val="26"/>
                    </w:rPr>
                  </w:pPr>
                </w:p>
                <w:p w:rsidR="000044DD" w:rsidRPr="000044DD" w:rsidRDefault="000044DD"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b/>
                      <w:bCs/>
                      <w:color w:val="000000"/>
                      <w:sz w:val="26"/>
                      <w:szCs w:val="26"/>
                    </w:rPr>
                    <w:t xml:space="preserve">Частково </w:t>
                  </w:r>
                </w:p>
              </w:tc>
              <w:tc>
                <w:tcPr>
                  <w:tcW w:w="812" w:type="dxa"/>
                </w:tcPr>
                <w:p w:rsidR="000044DD" w:rsidRPr="000044DD" w:rsidRDefault="000044DD" w:rsidP="00322087">
                  <w:pPr>
                    <w:autoSpaceDE w:val="0"/>
                    <w:autoSpaceDN w:val="0"/>
                    <w:adjustRightInd w:val="0"/>
                    <w:rPr>
                      <w:rFonts w:ascii="Times New Roman" w:hAnsi="Times New Roman" w:cs="Times New Roman"/>
                      <w:b/>
                      <w:bCs/>
                      <w:color w:val="000000"/>
                      <w:sz w:val="26"/>
                      <w:szCs w:val="26"/>
                    </w:rPr>
                  </w:pPr>
                </w:p>
                <w:p w:rsidR="000044DD" w:rsidRPr="000044DD" w:rsidRDefault="000044DD"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b/>
                      <w:bCs/>
                      <w:color w:val="000000"/>
                      <w:sz w:val="26"/>
                      <w:szCs w:val="26"/>
                    </w:rPr>
                    <w:t xml:space="preserve">Ні </w:t>
                  </w:r>
                </w:p>
              </w:tc>
            </w:tr>
            <w:tr w:rsidR="00FC7B80" w:rsidRPr="000044DD" w:rsidTr="00FC7B80">
              <w:trPr>
                <w:trHeight w:val="115"/>
              </w:trPr>
              <w:tc>
                <w:tcPr>
                  <w:tcW w:w="8518" w:type="dxa"/>
                  <w:gridSpan w:val="2"/>
                </w:tcPr>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b/>
                      <w:bCs/>
                      <w:color w:val="000000"/>
                      <w:sz w:val="26"/>
                      <w:szCs w:val="26"/>
                    </w:rPr>
                    <w:t xml:space="preserve">І. Забезпечення комфортних і безпечних умов навчання та праці </w:t>
                  </w:r>
                </w:p>
              </w:tc>
              <w:tc>
                <w:tcPr>
                  <w:tcW w:w="1331" w:type="dxa"/>
                  <w:gridSpan w:val="2"/>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812"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r>
            <w:tr w:rsidR="00FC7B80" w:rsidRPr="000044DD" w:rsidTr="00FC7B80">
              <w:trPr>
                <w:trHeight w:val="117"/>
              </w:trPr>
              <w:tc>
                <w:tcPr>
                  <w:tcW w:w="751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color w:val="000000"/>
                      <w:sz w:val="26"/>
                      <w:szCs w:val="26"/>
                    </w:rPr>
                    <w:t xml:space="preserve">1. Територія та приміщення чисті і охайні. </w:t>
                  </w:r>
                </w:p>
              </w:tc>
              <w:tc>
                <w:tcPr>
                  <w:tcW w:w="99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1331" w:type="dxa"/>
                  <w:gridSpan w:val="2"/>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812"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r>
            <w:tr w:rsidR="00FC7B80" w:rsidRPr="000044DD" w:rsidTr="00FC7B80">
              <w:trPr>
                <w:trHeight w:val="117"/>
              </w:trPr>
              <w:tc>
                <w:tcPr>
                  <w:tcW w:w="751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color w:val="000000"/>
                      <w:sz w:val="26"/>
                      <w:szCs w:val="26"/>
                    </w:rPr>
                    <w:t xml:space="preserve">2. </w:t>
                  </w:r>
                  <w:r w:rsidRPr="000044DD">
                    <w:rPr>
                      <w:rFonts w:ascii="Times New Roman" w:hAnsi="Times New Roman" w:cs="Times New Roman"/>
                      <w:b/>
                      <w:bCs/>
                      <w:color w:val="000000"/>
                      <w:sz w:val="26"/>
                      <w:szCs w:val="26"/>
                    </w:rPr>
                    <w:t xml:space="preserve">Щоденно </w:t>
                  </w:r>
                  <w:r w:rsidRPr="000044DD">
                    <w:rPr>
                      <w:rFonts w:ascii="Times New Roman" w:hAnsi="Times New Roman" w:cs="Times New Roman"/>
                      <w:color w:val="000000"/>
                      <w:sz w:val="26"/>
                      <w:szCs w:val="26"/>
                    </w:rPr>
                    <w:t xml:space="preserve">здійснюється огляд території. </w:t>
                  </w:r>
                </w:p>
              </w:tc>
              <w:tc>
                <w:tcPr>
                  <w:tcW w:w="99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1331" w:type="dxa"/>
                  <w:gridSpan w:val="2"/>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812"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r>
            <w:tr w:rsidR="00FC7B80" w:rsidRPr="000044DD" w:rsidTr="00FC7B80">
              <w:trPr>
                <w:trHeight w:val="257"/>
              </w:trPr>
              <w:tc>
                <w:tcPr>
                  <w:tcW w:w="751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color w:val="000000"/>
                      <w:sz w:val="26"/>
                      <w:szCs w:val="26"/>
                    </w:rPr>
                    <w:t xml:space="preserve">3. </w:t>
                  </w:r>
                  <w:r w:rsidRPr="000044DD">
                    <w:rPr>
                      <w:rFonts w:ascii="Times New Roman" w:hAnsi="Times New Roman" w:cs="Times New Roman"/>
                      <w:b/>
                      <w:bCs/>
                      <w:color w:val="000000"/>
                      <w:sz w:val="26"/>
                      <w:szCs w:val="26"/>
                    </w:rPr>
                    <w:t xml:space="preserve">Територія </w:t>
                  </w:r>
                  <w:r w:rsidRPr="000044DD">
                    <w:rPr>
                      <w:rFonts w:ascii="Times New Roman" w:hAnsi="Times New Roman" w:cs="Times New Roman"/>
                      <w:color w:val="000000"/>
                      <w:sz w:val="26"/>
                      <w:szCs w:val="26"/>
                    </w:rPr>
                    <w:t xml:space="preserve">закладу </w:t>
                  </w:r>
                  <w:r w:rsidRPr="000044DD">
                    <w:rPr>
                      <w:rFonts w:ascii="Times New Roman" w:hAnsi="Times New Roman" w:cs="Times New Roman"/>
                      <w:b/>
                      <w:bCs/>
                      <w:color w:val="000000"/>
                      <w:sz w:val="26"/>
                      <w:szCs w:val="26"/>
                    </w:rPr>
                    <w:t xml:space="preserve">недоступна </w:t>
                  </w:r>
                  <w:r w:rsidRPr="000044DD">
                    <w:rPr>
                      <w:rFonts w:ascii="Times New Roman" w:hAnsi="Times New Roman" w:cs="Times New Roman"/>
                      <w:color w:val="000000"/>
                      <w:sz w:val="26"/>
                      <w:szCs w:val="26"/>
                    </w:rPr>
                    <w:t xml:space="preserve">для несанкціонованого заїзду </w:t>
                  </w:r>
                </w:p>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b/>
                      <w:bCs/>
                      <w:color w:val="000000"/>
                      <w:sz w:val="26"/>
                      <w:szCs w:val="26"/>
                    </w:rPr>
                    <w:t xml:space="preserve">транспорту </w:t>
                  </w:r>
                  <w:r w:rsidRPr="000044DD">
                    <w:rPr>
                      <w:rFonts w:ascii="Times New Roman" w:hAnsi="Times New Roman" w:cs="Times New Roman"/>
                      <w:color w:val="000000"/>
                      <w:sz w:val="26"/>
                      <w:szCs w:val="26"/>
                    </w:rPr>
                    <w:t xml:space="preserve">та доступу </w:t>
                  </w:r>
                  <w:r w:rsidRPr="000044DD">
                    <w:rPr>
                      <w:rFonts w:ascii="Times New Roman" w:hAnsi="Times New Roman" w:cs="Times New Roman"/>
                      <w:b/>
                      <w:bCs/>
                      <w:color w:val="000000"/>
                      <w:sz w:val="26"/>
                      <w:szCs w:val="26"/>
                    </w:rPr>
                    <w:t>сторонніх осіб</w:t>
                  </w:r>
                  <w:r w:rsidRPr="000044DD">
                    <w:rPr>
                      <w:rFonts w:ascii="Times New Roman" w:hAnsi="Times New Roman" w:cs="Times New Roman"/>
                      <w:color w:val="000000"/>
                      <w:sz w:val="26"/>
                      <w:szCs w:val="26"/>
                    </w:rPr>
                    <w:t xml:space="preserve">.. </w:t>
                  </w:r>
                </w:p>
              </w:tc>
              <w:tc>
                <w:tcPr>
                  <w:tcW w:w="99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1331" w:type="dxa"/>
                  <w:gridSpan w:val="2"/>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812"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r>
            <w:tr w:rsidR="00FC7B80" w:rsidRPr="000044DD" w:rsidTr="00FC7B80">
              <w:trPr>
                <w:trHeight w:val="267"/>
              </w:trPr>
              <w:tc>
                <w:tcPr>
                  <w:tcW w:w="751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color w:val="000000"/>
                      <w:sz w:val="26"/>
                      <w:szCs w:val="26"/>
                    </w:rPr>
                    <w:t xml:space="preserve">4. У приміщення закладу допускаються </w:t>
                  </w:r>
                  <w:r w:rsidRPr="000044DD">
                    <w:rPr>
                      <w:rFonts w:ascii="Times New Roman" w:hAnsi="Times New Roman" w:cs="Times New Roman"/>
                      <w:b/>
                      <w:bCs/>
                      <w:color w:val="000000"/>
                      <w:sz w:val="26"/>
                      <w:szCs w:val="26"/>
                    </w:rPr>
                    <w:t xml:space="preserve">виключно </w:t>
                  </w:r>
                  <w:r w:rsidRPr="000044DD">
                    <w:rPr>
                      <w:rFonts w:ascii="Times New Roman" w:hAnsi="Times New Roman" w:cs="Times New Roman"/>
                      <w:color w:val="000000"/>
                      <w:sz w:val="26"/>
                      <w:szCs w:val="26"/>
                    </w:rPr>
                    <w:t xml:space="preserve">учасники освітнього процесу </w:t>
                  </w:r>
                </w:p>
              </w:tc>
              <w:tc>
                <w:tcPr>
                  <w:tcW w:w="99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1331" w:type="dxa"/>
                  <w:gridSpan w:val="2"/>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812"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r>
            <w:tr w:rsidR="00FC7B80" w:rsidRPr="000044DD" w:rsidTr="00FC7B80">
              <w:trPr>
                <w:trHeight w:val="269"/>
              </w:trPr>
              <w:tc>
                <w:tcPr>
                  <w:tcW w:w="751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color w:val="000000"/>
                      <w:sz w:val="26"/>
                      <w:szCs w:val="26"/>
                    </w:rPr>
                    <w:t xml:space="preserve">5. Кількість учнів закладу освіти </w:t>
                  </w:r>
                  <w:r w:rsidRPr="000044DD">
                    <w:rPr>
                      <w:rFonts w:ascii="Times New Roman" w:hAnsi="Times New Roman" w:cs="Times New Roman"/>
                      <w:b/>
                      <w:bCs/>
                      <w:color w:val="000000"/>
                      <w:sz w:val="26"/>
                      <w:szCs w:val="26"/>
                    </w:rPr>
                    <w:t xml:space="preserve">не перевищує </w:t>
                  </w:r>
                  <w:r w:rsidRPr="000044DD">
                    <w:rPr>
                      <w:rFonts w:ascii="Times New Roman" w:hAnsi="Times New Roman" w:cs="Times New Roman"/>
                      <w:color w:val="000000"/>
                      <w:sz w:val="26"/>
                      <w:szCs w:val="26"/>
                    </w:rPr>
                    <w:t xml:space="preserve">його </w:t>
                  </w:r>
                  <w:proofErr w:type="spellStart"/>
                  <w:r w:rsidRPr="000044DD">
                    <w:rPr>
                      <w:rFonts w:ascii="Times New Roman" w:hAnsi="Times New Roman" w:cs="Times New Roman"/>
                      <w:color w:val="000000"/>
                      <w:sz w:val="26"/>
                      <w:szCs w:val="26"/>
                    </w:rPr>
                    <w:t>проєктну</w:t>
                  </w:r>
                  <w:proofErr w:type="spellEnd"/>
                  <w:r w:rsidRPr="000044DD">
                    <w:rPr>
                      <w:rFonts w:ascii="Times New Roman" w:hAnsi="Times New Roman" w:cs="Times New Roman"/>
                      <w:color w:val="000000"/>
                      <w:sz w:val="26"/>
                      <w:szCs w:val="26"/>
                    </w:rPr>
                    <w:t xml:space="preserve"> потужність. </w:t>
                  </w:r>
                </w:p>
              </w:tc>
              <w:tc>
                <w:tcPr>
                  <w:tcW w:w="99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1331" w:type="dxa"/>
                  <w:gridSpan w:val="2"/>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812"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r>
            <w:tr w:rsidR="00FC7B80" w:rsidRPr="000044DD" w:rsidTr="00FC7B80">
              <w:trPr>
                <w:trHeight w:val="266"/>
              </w:trPr>
              <w:tc>
                <w:tcPr>
                  <w:tcW w:w="751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color w:val="000000"/>
                      <w:sz w:val="26"/>
                      <w:szCs w:val="26"/>
                    </w:rPr>
                    <w:lastRenderedPageBreak/>
                    <w:t xml:space="preserve">6. Навчальні </w:t>
                  </w:r>
                  <w:r w:rsidRPr="000044DD">
                    <w:rPr>
                      <w:rFonts w:ascii="Times New Roman" w:hAnsi="Times New Roman" w:cs="Times New Roman"/>
                      <w:b/>
                      <w:bCs/>
                      <w:color w:val="000000"/>
                      <w:sz w:val="26"/>
                      <w:szCs w:val="26"/>
                    </w:rPr>
                    <w:t xml:space="preserve">кабінети перших класів </w:t>
                  </w:r>
                  <w:r w:rsidRPr="000044DD">
                    <w:rPr>
                      <w:rFonts w:ascii="Times New Roman" w:hAnsi="Times New Roman" w:cs="Times New Roman"/>
                      <w:color w:val="000000"/>
                      <w:sz w:val="26"/>
                      <w:szCs w:val="26"/>
                    </w:rPr>
                    <w:t xml:space="preserve">розміщені </w:t>
                  </w:r>
                  <w:r w:rsidRPr="000044DD">
                    <w:rPr>
                      <w:rFonts w:ascii="Times New Roman" w:hAnsi="Times New Roman" w:cs="Times New Roman"/>
                      <w:b/>
                      <w:bCs/>
                      <w:color w:val="000000"/>
                      <w:sz w:val="26"/>
                      <w:szCs w:val="26"/>
                    </w:rPr>
                    <w:t xml:space="preserve">на першому </w:t>
                  </w:r>
                </w:p>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color w:val="000000"/>
                      <w:sz w:val="26"/>
                      <w:szCs w:val="26"/>
                    </w:rPr>
                    <w:t xml:space="preserve">поверсі </w:t>
                  </w:r>
                </w:p>
              </w:tc>
              <w:tc>
                <w:tcPr>
                  <w:tcW w:w="99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1331" w:type="dxa"/>
                  <w:gridSpan w:val="2"/>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812"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r>
            <w:tr w:rsidR="00FC7B80" w:rsidRPr="000044DD" w:rsidTr="00FC7B80">
              <w:trPr>
                <w:trHeight w:val="266"/>
              </w:trPr>
              <w:tc>
                <w:tcPr>
                  <w:tcW w:w="751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color w:val="000000"/>
                      <w:sz w:val="26"/>
                      <w:szCs w:val="26"/>
                    </w:rPr>
                    <w:t xml:space="preserve">7. Навчальні кабінети початкової школи </w:t>
                  </w:r>
                  <w:r w:rsidRPr="000044DD">
                    <w:rPr>
                      <w:rFonts w:ascii="Times New Roman" w:hAnsi="Times New Roman" w:cs="Times New Roman"/>
                      <w:b/>
                      <w:bCs/>
                      <w:color w:val="000000"/>
                      <w:sz w:val="26"/>
                      <w:szCs w:val="26"/>
                    </w:rPr>
                    <w:t>непрохідні</w:t>
                  </w:r>
                  <w:r w:rsidRPr="000044DD">
                    <w:rPr>
                      <w:rFonts w:ascii="Times New Roman" w:hAnsi="Times New Roman" w:cs="Times New Roman"/>
                      <w:color w:val="000000"/>
                      <w:sz w:val="26"/>
                      <w:szCs w:val="26"/>
                    </w:rPr>
                    <w:t xml:space="preserve">, розміщені </w:t>
                  </w:r>
                  <w:r w:rsidRPr="000044DD">
                    <w:rPr>
                      <w:rFonts w:ascii="Times New Roman" w:hAnsi="Times New Roman" w:cs="Times New Roman"/>
                      <w:b/>
                      <w:bCs/>
                      <w:color w:val="000000"/>
                      <w:sz w:val="26"/>
                      <w:szCs w:val="26"/>
                    </w:rPr>
                    <w:t xml:space="preserve">в окремому </w:t>
                  </w:r>
                  <w:r w:rsidRPr="000044DD">
                    <w:rPr>
                      <w:rFonts w:ascii="Times New Roman" w:hAnsi="Times New Roman" w:cs="Times New Roman"/>
                      <w:color w:val="000000"/>
                      <w:sz w:val="26"/>
                      <w:szCs w:val="26"/>
                    </w:rPr>
                    <w:t xml:space="preserve">приміщенні/блоці. </w:t>
                  </w:r>
                </w:p>
              </w:tc>
              <w:tc>
                <w:tcPr>
                  <w:tcW w:w="99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1331" w:type="dxa"/>
                  <w:gridSpan w:val="2"/>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812"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r>
            <w:tr w:rsidR="00FC7B80" w:rsidRPr="000044DD" w:rsidTr="00FC7B80">
              <w:trPr>
                <w:trHeight w:val="713"/>
              </w:trPr>
              <w:tc>
                <w:tcPr>
                  <w:tcW w:w="751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color w:val="000000"/>
                      <w:sz w:val="26"/>
                      <w:szCs w:val="26"/>
                    </w:rPr>
                    <w:t xml:space="preserve">8. Облаштовано спортивні майданчики. Майданчики для учнів 1 – 4-х класів обладнані тіньовими навісами, ігровим та </w:t>
                  </w:r>
                </w:p>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color w:val="000000"/>
                      <w:sz w:val="26"/>
                      <w:szCs w:val="26"/>
                    </w:rPr>
                    <w:t xml:space="preserve">фізкультурно-спортивним обладнанням, що </w:t>
                  </w:r>
                  <w:r w:rsidRPr="000044DD">
                    <w:rPr>
                      <w:rFonts w:ascii="Times New Roman" w:hAnsi="Times New Roman" w:cs="Times New Roman"/>
                      <w:b/>
                      <w:bCs/>
                      <w:color w:val="000000"/>
                      <w:sz w:val="26"/>
                      <w:szCs w:val="26"/>
                    </w:rPr>
                    <w:t xml:space="preserve">відповідає </w:t>
                  </w:r>
                  <w:r w:rsidRPr="000044DD">
                    <w:rPr>
                      <w:rFonts w:ascii="Times New Roman" w:hAnsi="Times New Roman" w:cs="Times New Roman"/>
                      <w:color w:val="000000"/>
                      <w:sz w:val="26"/>
                      <w:szCs w:val="26"/>
                    </w:rPr>
                    <w:t xml:space="preserve">віковим </w:t>
                  </w:r>
                </w:p>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b/>
                      <w:bCs/>
                      <w:color w:val="000000"/>
                      <w:sz w:val="26"/>
                      <w:szCs w:val="26"/>
                    </w:rPr>
                    <w:t xml:space="preserve">особливостям </w:t>
                  </w:r>
                  <w:r w:rsidRPr="000044DD">
                    <w:rPr>
                      <w:rFonts w:ascii="Times New Roman" w:hAnsi="Times New Roman" w:cs="Times New Roman"/>
                      <w:color w:val="000000"/>
                      <w:sz w:val="26"/>
                      <w:szCs w:val="26"/>
                    </w:rPr>
                    <w:t xml:space="preserve">учнів та </w:t>
                  </w:r>
                  <w:r w:rsidRPr="000044DD">
                    <w:rPr>
                      <w:rFonts w:ascii="Times New Roman" w:hAnsi="Times New Roman" w:cs="Times New Roman"/>
                      <w:b/>
                      <w:bCs/>
                      <w:color w:val="000000"/>
                      <w:sz w:val="26"/>
                      <w:szCs w:val="26"/>
                    </w:rPr>
                    <w:t xml:space="preserve">запитам </w:t>
                  </w:r>
                  <w:r w:rsidRPr="000044DD">
                    <w:rPr>
                      <w:rFonts w:ascii="Times New Roman" w:hAnsi="Times New Roman" w:cs="Times New Roman"/>
                      <w:color w:val="000000"/>
                      <w:sz w:val="26"/>
                      <w:szCs w:val="26"/>
                    </w:rPr>
                    <w:t xml:space="preserve">дітей з особливими освітніми потребами </w:t>
                  </w:r>
                </w:p>
              </w:tc>
              <w:tc>
                <w:tcPr>
                  <w:tcW w:w="99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1331" w:type="dxa"/>
                  <w:gridSpan w:val="2"/>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812"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r>
            <w:tr w:rsidR="00FC7B80" w:rsidRPr="000044DD" w:rsidTr="00FC7B80">
              <w:trPr>
                <w:trHeight w:val="266"/>
              </w:trPr>
              <w:tc>
                <w:tcPr>
                  <w:tcW w:w="751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color w:val="000000"/>
                      <w:sz w:val="26"/>
                      <w:szCs w:val="26"/>
                    </w:rPr>
                    <w:t xml:space="preserve">9. У приміщеннях закладу освіти повітряно-тепловий режим та освітлення відповідає санітарним нормам. </w:t>
                  </w:r>
                </w:p>
              </w:tc>
              <w:tc>
                <w:tcPr>
                  <w:tcW w:w="99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1331" w:type="dxa"/>
                  <w:gridSpan w:val="2"/>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812"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r>
            <w:tr w:rsidR="00FC7B80" w:rsidRPr="000044DD" w:rsidTr="00FC7B80">
              <w:trPr>
                <w:trHeight w:val="117"/>
              </w:trPr>
              <w:tc>
                <w:tcPr>
                  <w:tcW w:w="751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color w:val="000000"/>
                      <w:sz w:val="26"/>
                      <w:szCs w:val="26"/>
                    </w:rPr>
                    <w:t xml:space="preserve">10. Приміщення </w:t>
                  </w:r>
                  <w:r w:rsidRPr="000044DD">
                    <w:rPr>
                      <w:rFonts w:ascii="Times New Roman" w:hAnsi="Times New Roman" w:cs="Times New Roman"/>
                      <w:b/>
                      <w:bCs/>
                      <w:color w:val="000000"/>
                      <w:sz w:val="26"/>
                      <w:szCs w:val="26"/>
                    </w:rPr>
                    <w:t xml:space="preserve">прибрані. </w:t>
                  </w:r>
                </w:p>
              </w:tc>
              <w:tc>
                <w:tcPr>
                  <w:tcW w:w="99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1331" w:type="dxa"/>
                  <w:gridSpan w:val="2"/>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812"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r>
            <w:tr w:rsidR="00FC7B80" w:rsidRPr="000044DD" w:rsidTr="00FC7B80">
              <w:trPr>
                <w:trHeight w:val="117"/>
              </w:trPr>
              <w:tc>
                <w:tcPr>
                  <w:tcW w:w="751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color w:val="000000"/>
                      <w:sz w:val="26"/>
                      <w:szCs w:val="26"/>
                    </w:rPr>
                    <w:t xml:space="preserve">11. Облаштовані туалети утримуються в </w:t>
                  </w:r>
                  <w:r w:rsidRPr="000044DD">
                    <w:rPr>
                      <w:rFonts w:ascii="Times New Roman" w:hAnsi="Times New Roman" w:cs="Times New Roman"/>
                      <w:b/>
                      <w:bCs/>
                      <w:color w:val="000000"/>
                      <w:sz w:val="26"/>
                      <w:szCs w:val="26"/>
                    </w:rPr>
                    <w:t xml:space="preserve">належному </w:t>
                  </w:r>
                  <w:r w:rsidRPr="000044DD">
                    <w:rPr>
                      <w:rFonts w:ascii="Times New Roman" w:hAnsi="Times New Roman" w:cs="Times New Roman"/>
                      <w:color w:val="000000"/>
                      <w:sz w:val="26"/>
                      <w:szCs w:val="26"/>
                    </w:rPr>
                    <w:t xml:space="preserve">стані.. </w:t>
                  </w:r>
                </w:p>
              </w:tc>
              <w:tc>
                <w:tcPr>
                  <w:tcW w:w="99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1322"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821" w:type="dxa"/>
                  <w:gridSpan w:val="2"/>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r>
            <w:tr w:rsidR="00FC7B80" w:rsidRPr="000044DD" w:rsidTr="00FC7B80">
              <w:trPr>
                <w:trHeight w:val="117"/>
              </w:trPr>
              <w:tc>
                <w:tcPr>
                  <w:tcW w:w="751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color w:val="000000"/>
                      <w:sz w:val="26"/>
                      <w:szCs w:val="26"/>
                    </w:rPr>
                    <w:t xml:space="preserve">12. У закладі </w:t>
                  </w:r>
                  <w:r w:rsidRPr="000044DD">
                    <w:rPr>
                      <w:rFonts w:ascii="Times New Roman" w:hAnsi="Times New Roman" w:cs="Times New Roman"/>
                      <w:b/>
                      <w:bCs/>
                      <w:color w:val="000000"/>
                      <w:sz w:val="26"/>
                      <w:szCs w:val="26"/>
                    </w:rPr>
                    <w:t xml:space="preserve">дотримано </w:t>
                  </w:r>
                  <w:r w:rsidRPr="000044DD">
                    <w:rPr>
                      <w:rFonts w:ascii="Times New Roman" w:hAnsi="Times New Roman" w:cs="Times New Roman"/>
                      <w:color w:val="000000"/>
                      <w:sz w:val="26"/>
                      <w:szCs w:val="26"/>
                    </w:rPr>
                    <w:t xml:space="preserve">питний режим </w:t>
                  </w:r>
                </w:p>
              </w:tc>
              <w:tc>
                <w:tcPr>
                  <w:tcW w:w="99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1331" w:type="dxa"/>
                  <w:gridSpan w:val="2"/>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812"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r>
            <w:tr w:rsidR="00FC7B80" w:rsidRPr="000044DD" w:rsidTr="00FC7B80">
              <w:trPr>
                <w:trHeight w:val="557"/>
              </w:trPr>
              <w:tc>
                <w:tcPr>
                  <w:tcW w:w="751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color w:val="000000"/>
                      <w:sz w:val="26"/>
                      <w:szCs w:val="26"/>
                    </w:rPr>
                    <w:t xml:space="preserve">13. Приміщення закладу освіти використовуються </w:t>
                  </w:r>
                  <w:r w:rsidRPr="000044DD">
                    <w:rPr>
                      <w:rFonts w:ascii="Times New Roman" w:hAnsi="Times New Roman" w:cs="Times New Roman"/>
                      <w:b/>
                      <w:bCs/>
                      <w:color w:val="000000"/>
                      <w:sz w:val="26"/>
                      <w:szCs w:val="26"/>
                    </w:rPr>
                    <w:t xml:space="preserve">раціонально, </w:t>
                  </w:r>
                </w:p>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color w:val="000000"/>
                      <w:sz w:val="26"/>
                      <w:szCs w:val="26"/>
                    </w:rPr>
                    <w:t xml:space="preserve">комплектування класів відбувається з </w:t>
                  </w:r>
                  <w:r w:rsidRPr="000044DD">
                    <w:rPr>
                      <w:rFonts w:ascii="Times New Roman" w:hAnsi="Times New Roman" w:cs="Times New Roman"/>
                      <w:b/>
                      <w:bCs/>
                      <w:color w:val="000000"/>
                      <w:sz w:val="26"/>
                      <w:szCs w:val="26"/>
                    </w:rPr>
                    <w:t xml:space="preserve">урахуванням </w:t>
                  </w:r>
                </w:p>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b/>
                      <w:bCs/>
                      <w:color w:val="000000"/>
                      <w:sz w:val="26"/>
                      <w:szCs w:val="26"/>
                    </w:rPr>
                    <w:t xml:space="preserve">чисельності </w:t>
                  </w:r>
                  <w:r w:rsidRPr="000044DD">
                    <w:rPr>
                      <w:rFonts w:ascii="Times New Roman" w:hAnsi="Times New Roman" w:cs="Times New Roman"/>
                      <w:color w:val="000000"/>
                      <w:sz w:val="26"/>
                      <w:szCs w:val="26"/>
                    </w:rPr>
                    <w:t xml:space="preserve">здобувачів освіти, їх особливих освітніх потреб, </w:t>
                  </w:r>
                </w:p>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b/>
                      <w:bCs/>
                      <w:color w:val="000000"/>
                      <w:sz w:val="26"/>
                      <w:szCs w:val="26"/>
                    </w:rPr>
                    <w:t xml:space="preserve">площі навчальних приміщень. </w:t>
                  </w:r>
                </w:p>
              </w:tc>
              <w:tc>
                <w:tcPr>
                  <w:tcW w:w="99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1331" w:type="dxa"/>
                  <w:gridSpan w:val="2"/>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812"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r>
            <w:tr w:rsidR="00FC7B80" w:rsidRPr="000044DD" w:rsidTr="00FC7B80">
              <w:trPr>
                <w:trHeight w:val="416"/>
              </w:trPr>
              <w:tc>
                <w:tcPr>
                  <w:tcW w:w="751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color w:val="000000"/>
                      <w:sz w:val="26"/>
                      <w:szCs w:val="26"/>
                    </w:rPr>
                    <w:t xml:space="preserve">14. У закладі освіти </w:t>
                  </w:r>
                  <w:r w:rsidRPr="000044DD">
                    <w:rPr>
                      <w:rFonts w:ascii="Times New Roman" w:hAnsi="Times New Roman" w:cs="Times New Roman"/>
                      <w:b/>
                      <w:bCs/>
                      <w:color w:val="000000"/>
                      <w:sz w:val="26"/>
                      <w:szCs w:val="26"/>
                    </w:rPr>
                    <w:t xml:space="preserve">є персональні </w:t>
                  </w:r>
                  <w:r w:rsidRPr="000044DD">
                    <w:rPr>
                      <w:rFonts w:ascii="Times New Roman" w:hAnsi="Times New Roman" w:cs="Times New Roman"/>
                      <w:color w:val="000000"/>
                      <w:sz w:val="26"/>
                      <w:szCs w:val="26"/>
                    </w:rPr>
                    <w:t xml:space="preserve">робочі місця для педагогічних </w:t>
                  </w:r>
                </w:p>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color w:val="000000"/>
                      <w:sz w:val="26"/>
                      <w:szCs w:val="26"/>
                    </w:rPr>
                    <w:t xml:space="preserve">працівників, </w:t>
                  </w:r>
                  <w:r w:rsidRPr="000044DD">
                    <w:rPr>
                      <w:rFonts w:ascii="Times New Roman" w:hAnsi="Times New Roman" w:cs="Times New Roman"/>
                      <w:b/>
                      <w:bCs/>
                      <w:color w:val="000000"/>
                      <w:sz w:val="26"/>
                      <w:szCs w:val="26"/>
                    </w:rPr>
                    <w:t xml:space="preserve">облаштовані місця відпочинку </w:t>
                  </w:r>
                  <w:r w:rsidRPr="000044DD">
                    <w:rPr>
                      <w:rFonts w:ascii="Times New Roman" w:hAnsi="Times New Roman" w:cs="Times New Roman"/>
                      <w:color w:val="000000"/>
                      <w:sz w:val="26"/>
                      <w:szCs w:val="26"/>
                    </w:rPr>
                    <w:t xml:space="preserve">для учасників освітнього процесу. </w:t>
                  </w:r>
                </w:p>
              </w:tc>
              <w:tc>
                <w:tcPr>
                  <w:tcW w:w="999" w:type="dxa"/>
                </w:tcPr>
                <w:p w:rsidR="00FC7B80" w:rsidRDefault="00FC7B80" w:rsidP="00322087">
                  <w:pPr>
                    <w:rPr>
                      <w:rFonts w:ascii="Times New Roman" w:hAnsi="Times New Roman" w:cs="Times New Roman"/>
                      <w:color w:val="000000"/>
                      <w:sz w:val="26"/>
                      <w:szCs w:val="26"/>
                    </w:rPr>
                  </w:pPr>
                </w:p>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1331" w:type="dxa"/>
                  <w:gridSpan w:val="2"/>
                </w:tcPr>
                <w:p w:rsidR="00FC7B80" w:rsidRDefault="00FC7B80" w:rsidP="00322087">
                  <w:pPr>
                    <w:rPr>
                      <w:rFonts w:ascii="Times New Roman" w:hAnsi="Times New Roman" w:cs="Times New Roman"/>
                      <w:color w:val="000000"/>
                      <w:sz w:val="26"/>
                      <w:szCs w:val="26"/>
                    </w:rPr>
                  </w:pPr>
                </w:p>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812" w:type="dxa"/>
                </w:tcPr>
                <w:p w:rsidR="00FC7B80" w:rsidRDefault="00FC7B80" w:rsidP="00322087">
                  <w:pPr>
                    <w:rPr>
                      <w:rFonts w:ascii="Times New Roman" w:hAnsi="Times New Roman" w:cs="Times New Roman"/>
                      <w:color w:val="000000"/>
                      <w:sz w:val="26"/>
                      <w:szCs w:val="26"/>
                    </w:rPr>
                  </w:pPr>
                </w:p>
                <w:p w:rsidR="00FC7B80" w:rsidRPr="000044DD" w:rsidRDefault="00FC7B80" w:rsidP="00322087">
                  <w:pPr>
                    <w:autoSpaceDE w:val="0"/>
                    <w:autoSpaceDN w:val="0"/>
                    <w:adjustRightInd w:val="0"/>
                    <w:rPr>
                      <w:rFonts w:ascii="Times New Roman" w:hAnsi="Times New Roman" w:cs="Times New Roman"/>
                      <w:color w:val="000000"/>
                      <w:sz w:val="26"/>
                      <w:szCs w:val="26"/>
                    </w:rPr>
                  </w:pPr>
                </w:p>
              </w:tc>
            </w:tr>
            <w:tr w:rsidR="00FC7B80" w:rsidRPr="000044DD" w:rsidTr="00FC7B80">
              <w:trPr>
                <w:trHeight w:val="417"/>
              </w:trPr>
              <w:tc>
                <w:tcPr>
                  <w:tcW w:w="751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color w:val="000000"/>
                      <w:sz w:val="26"/>
                      <w:szCs w:val="26"/>
                    </w:rPr>
                    <w:t xml:space="preserve">15. Заклад освіти </w:t>
                  </w:r>
                  <w:r w:rsidRPr="000044DD">
                    <w:rPr>
                      <w:rFonts w:ascii="Times New Roman" w:hAnsi="Times New Roman" w:cs="Times New Roman"/>
                      <w:b/>
                      <w:bCs/>
                      <w:color w:val="000000"/>
                      <w:sz w:val="26"/>
                      <w:szCs w:val="26"/>
                    </w:rPr>
                    <w:t xml:space="preserve">забезпечений </w:t>
                  </w:r>
                  <w:r w:rsidRPr="000044DD">
                    <w:rPr>
                      <w:rFonts w:ascii="Times New Roman" w:hAnsi="Times New Roman" w:cs="Times New Roman"/>
                      <w:color w:val="000000"/>
                      <w:sz w:val="26"/>
                      <w:szCs w:val="26"/>
                    </w:rPr>
                    <w:t xml:space="preserve">навчальними кабінетами і </w:t>
                  </w:r>
                </w:p>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color w:val="000000"/>
                      <w:sz w:val="26"/>
                      <w:szCs w:val="26"/>
                    </w:rPr>
                    <w:t xml:space="preserve">приміщеннями, необхідними для реалізації освітньої програми та забезпечення освітнього процесу </w:t>
                  </w:r>
                </w:p>
              </w:tc>
              <w:tc>
                <w:tcPr>
                  <w:tcW w:w="999" w:type="dxa"/>
                </w:tcPr>
                <w:p w:rsidR="00FC7B80" w:rsidRDefault="00FC7B80" w:rsidP="00322087">
                  <w:pPr>
                    <w:rPr>
                      <w:rFonts w:ascii="Times New Roman" w:hAnsi="Times New Roman" w:cs="Times New Roman"/>
                      <w:color w:val="000000"/>
                      <w:sz w:val="26"/>
                      <w:szCs w:val="26"/>
                    </w:rPr>
                  </w:pPr>
                </w:p>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1331" w:type="dxa"/>
                  <w:gridSpan w:val="2"/>
                </w:tcPr>
                <w:p w:rsidR="00FC7B80" w:rsidRDefault="00FC7B80" w:rsidP="00322087">
                  <w:pPr>
                    <w:rPr>
                      <w:rFonts w:ascii="Times New Roman" w:hAnsi="Times New Roman" w:cs="Times New Roman"/>
                      <w:color w:val="000000"/>
                      <w:sz w:val="26"/>
                      <w:szCs w:val="26"/>
                    </w:rPr>
                  </w:pPr>
                </w:p>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812" w:type="dxa"/>
                </w:tcPr>
                <w:p w:rsidR="00FC7B80" w:rsidRDefault="00FC7B80" w:rsidP="00322087">
                  <w:pPr>
                    <w:rPr>
                      <w:rFonts w:ascii="Times New Roman" w:hAnsi="Times New Roman" w:cs="Times New Roman"/>
                      <w:color w:val="000000"/>
                      <w:sz w:val="26"/>
                      <w:szCs w:val="26"/>
                    </w:rPr>
                  </w:pPr>
                </w:p>
                <w:p w:rsidR="00FC7B80" w:rsidRPr="000044DD" w:rsidRDefault="00FC7B80" w:rsidP="00322087">
                  <w:pPr>
                    <w:autoSpaceDE w:val="0"/>
                    <w:autoSpaceDN w:val="0"/>
                    <w:adjustRightInd w:val="0"/>
                    <w:rPr>
                      <w:rFonts w:ascii="Times New Roman" w:hAnsi="Times New Roman" w:cs="Times New Roman"/>
                      <w:color w:val="000000"/>
                      <w:sz w:val="26"/>
                      <w:szCs w:val="26"/>
                    </w:rPr>
                  </w:pPr>
                </w:p>
              </w:tc>
            </w:tr>
            <w:tr w:rsidR="00FC7B80" w:rsidRPr="000044DD" w:rsidTr="00FC7B80">
              <w:trPr>
                <w:trHeight w:val="267"/>
              </w:trPr>
              <w:tc>
                <w:tcPr>
                  <w:tcW w:w="751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color w:val="000000"/>
                      <w:sz w:val="26"/>
                      <w:szCs w:val="26"/>
                    </w:rPr>
                    <w:t xml:space="preserve">16. Навчальні кабінети </w:t>
                  </w:r>
                  <w:r w:rsidRPr="000044DD">
                    <w:rPr>
                      <w:rFonts w:ascii="Times New Roman" w:hAnsi="Times New Roman" w:cs="Times New Roman"/>
                      <w:b/>
                      <w:bCs/>
                      <w:color w:val="000000"/>
                      <w:sz w:val="26"/>
                      <w:szCs w:val="26"/>
                    </w:rPr>
                    <w:t xml:space="preserve">обладнані </w:t>
                  </w:r>
                  <w:r w:rsidRPr="000044DD">
                    <w:rPr>
                      <w:rFonts w:ascii="Times New Roman" w:hAnsi="Times New Roman" w:cs="Times New Roman"/>
                      <w:color w:val="000000"/>
                      <w:sz w:val="26"/>
                      <w:szCs w:val="26"/>
                    </w:rPr>
                    <w:t xml:space="preserve">засобами навчання відповідно до вимог законодавства та освітньої програми. </w:t>
                  </w:r>
                </w:p>
              </w:tc>
              <w:tc>
                <w:tcPr>
                  <w:tcW w:w="99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1331" w:type="dxa"/>
                  <w:gridSpan w:val="2"/>
                </w:tcPr>
                <w:p w:rsidR="00FC7B80" w:rsidRDefault="00FC7B80" w:rsidP="00322087">
                  <w:pPr>
                    <w:rPr>
                      <w:rFonts w:ascii="Times New Roman" w:hAnsi="Times New Roman" w:cs="Times New Roman"/>
                      <w:color w:val="000000"/>
                      <w:sz w:val="26"/>
                      <w:szCs w:val="26"/>
                    </w:rPr>
                  </w:pPr>
                </w:p>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812"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r>
            <w:tr w:rsidR="00FC7B80" w:rsidRPr="000044DD" w:rsidTr="00FC7B80">
              <w:trPr>
                <w:trHeight w:val="117"/>
              </w:trPr>
              <w:tc>
                <w:tcPr>
                  <w:tcW w:w="751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color w:val="000000"/>
                      <w:sz w:val="26"/>
                      <w:szCs w:val="26"/>
                    </w:rPr>
                    <w:t xml:space="preserve">17. </w:t>
                  </w:r>
                  <w:r w:rsidRPr="000044DD">
                    <w:rPr>
                      <w:rFonts w:ascii="Times New Roman" w:hAnsi="Times New Roman" w:cs="Times New Roman"/>
                      <w:b/>
                      <w:bCs/>
                      <w:color w:val="000000"/>
                      <w:sz w:val="26"/>
                      <w:szCs w:val="26"/>
                    </w:rPr>
                    <w:t xml:space="preserve">Інструктажі </w:t>
                  </w:r>
                  <w:r w:rsidRPr="000044DD">
                    <w:rPr>
                      <w:rFonts w:ascii="Times New Roman" w:hAnsi="Times New Roman" w:cs="Times New Roman"/>
                      <w:color w:val="000000"/>
                      <w:sz w:val="26"/>
                      <w:szCs w:val="26"/>
                    </w:rPr>
                    <w:t xml:space="preserve">і </w:t>
                  </w:r>
                  <w:r w:rsidRPr="000044DD">
                    <w:rPr>
                      <w:rFonts w:ascii="Times New Roman" w:hAnsi="Times New Roman" w:cs="Times New Roman"/>
                      <w:b/>
                      <w:bCs/>
                      <w:color w:val="000000"/>
                      <w:sz w:val="26"/>
                      <w:szCs w:val="26"/>
                    </w:rPr>
                    <w:t xml:space="preserve">навчання </w:t>
                  </w:r>
                  <w:r w:rsidRPr="000044DD">
                    <w:rPr>
                      <w:rFonts w:ascii="Times New Roman" w:hAnsi="Times New Roman" w:cs="Times New Roman"/>
                      <w:color w:val="000000"/>
                      <w:sz w:val="26"/>
                      <w:szCs w:val="26"/>
                    </w:rPr>
                    <w:t xml:space="preserve">проводяться з здобувачами освіти. </w:t>
                  </w:r>
                </w:p>
              </w:tc>
              <w:tc>
                <w:tcPr>
                  <w:tcW w:w="99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1331" w:type="dxa"/>
                  <w:gridSpan w:val="2"/>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812"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r>
            <w:tr w:rsidR="00FC7B80" w:rsidRPr="000044DD" w:rsidTr="00FC7B80">
              <w:trPr>
                <w:trHeight w:val="406"/>
              </w:trPr>
              <w:tc>
                <w:tcPr>
                  <w:tcW w:w="751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color w:val="000000"/>
                      <w:sz w:val="26"/>
                      <w:szCs w:val="26"/>
                    </w:rPr>
                    <w:t xml:space="preserve">18. Учасники освітнього процесу </w:t>
                  </w:r>
                  <w:r w:rsidRPr="000044DD">
                    <w:rPr>
                      <w:rFonts w:ascii="Times New Roman" w:hAnsi="Times New Roman" w:cs="Times New Roman"/>
                      <w:b/>
                      <w:bCs/>
                      <w:color w:val="000000"/>
                      <w:sz w:val="26"/>
                      <w:szCs w:val="26"/>
                    </w:rPr>
                    <w:t xml:space="preserve">дотримуються </w:t>
                  </w:r>
                  <w:r w:rsidRPr="000044DD">
                    <w:rPr>
                      <w:rFonts w:ascii="Times New Roman" w:hAnsi="Times New Roman" w:cs="Times New Roman"/>
                      <w:color w:val="000000"/>
                      <w:sz w:val="26"/>
                      <w:szCs w:val="26"/>
                    </w:rPr>
                    <w:t xml:space="preserve">вимог щодо охорони праці, безпеки життєдіяльності, пожежної безпеки, </w:t>
                  </w:r>
                </w:p>
                <w:p w:rsidR="00FC7B80" w:rsidRPr="000044DD" w:rsidRDefault="00FC7B80" w:rsidP="00322087">
                  <w:pPr>
                    <w:autoSpaceDE w:val="0"/>
                    <w:autoSpaceDN w:val="0"/>
                    <w:adjustRightInd w:val="0"/>
                    <w:rPr>
                      <w:rFonts w:ascii="Times New Roman" w:hAnsi="Times New Roman" w:cs="Times New Roman"/>
                      <w:color w:val="000000"/>
                      <w:sz w:val="26"/>
                      <w:szCs w:val="26"/>
                    </w:rPr>
                  </w:pPr>
                  <w:r w:rsidRPr="000044DD">
                    <w:rPr>
                      <w:rFonts w:ascii="Times New Roman" w:hAnsi="Times New Roman" w:cs="Times New Roman"/>
                      <w:color w:val="000000"/>
                      <w:sz w:val="26"/>
                      <w:szCs w:val="26"/>
                    </w:rPr>
                    <w:t xml:space="preserve">правил поведінки в умовах надзвичайних ситуацій. </w:t>
                  </w:r>
                </w:p>
              </w:tc>
              <w:tc>
                <w:tcPr>
                  <w:tcW w:w="999" w:type="dxa"/>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1331" w:type="dxa"/>
                  <w:gridSpan w:val="2"/>
                </w:tcPr>
                <w:p w:rsidR="00FC7B80" w:rsidRPr="000044DD" w:rsidRDefault="00FC7B80" w:rsidP="00322087">
                  <w:pPr>
                    <w:autoSpaceDE w:val="0"/>
                    <w:autoSpaceDN w:val="0"/>
                    <w:adjustRightInd w:val="0"/>
                    <w:rPr>
                      <w:rFonts w:ascii="Times New Roman" w:hAnsi="Times New Roman" w:cs="Times New Roman"/>
                      <w:color w:val="000000"/>
                      <w:sz w:val="26"/>
                      <w:szCs w:val="26"/>
                    </w:rPr>
                  </w:pPr>
                </w:p>
              </w:tc>
              <w:tc>
                <w:tcPr>
                  <w:tcW w:w="812" w:type="dxa"/>
                </w:tcPr>
                <w:p w:rsidR="00FC7B80" w:rsidRDefault="00FC7B80" w:rsidP="00322087">
                  <w:pPr>
                    <w:rPr>
                      <w:rFonts w:ascii="Times New Roman" w:hAnsi="Times New Roman" w:cs="Times New Roman"/>
                      <w:color w:val="000000"/>
                      <w:sz w:val="26"/>
                      <w:szCs w:val="26"/>
                    </w:rPr>
                  </w:pPr>
                </w:p>
                <w:p w:rsidR="00FC7B80" w:rsidRDefault="00FC7B80" w:rsidP="00322087">
                  <w:pPr>
                    <w:rPr>
                      <w:rFonts w:ascii="Times New Roman" w:hAnsi="Times New Roman" w:cs="Times New Roman"/>
                      <w:color w:val="000000"/>
                      <w:sz w:val="26"/>
                      <w:szCs w:val="26"/>
                    </w:rPr>
                  </w:pPr>
                </w:p>
                <w:p w:rsidR="00FC7B80" w:rsidRPr="000044DD" w:rsidRDefault="00FC7B80" w:rsidP="00322087">
                  <w:pPr>
                    <w:autoSpaceDE w:val="0"/>
                    <w:autoSpaceDN w:val="0"/>
                    <w:adjustRightInd w:val="0"/>
                    <w:rPr>
                      <w:rFonts w:ascii="Times New Roman" w:hAnsi="Times New Roman" w:cs="Times New Roman"/>
                      <w:color w:val="000000"/>
                      <w:sz w:val="26"/>
                      <w:szCs w:val="26"/>
                    </w:rPr>
                  </w:pPr>
                </w:p>
              </w:tc>
            </w:tr>
          </w:tbl>
          <w:p w:rsidR="000044DD" w:rsidRPr="000044DD" w:rsidRDefault="000044DD" w:rsidP="00322087">
            <w:pPr>
              <w:tabs>
                <w:tab w:val="left" w:pos="1530"/>
              </w:tabs>
            </w:pPr>
          </w:p>
        </w:tc>
      </w:tr>
    </w:tbl>
    <w:p w:rsidR="00876933" w:rsidRDefault="00876933" w:rsidP="00322087">
      <w:pPr>
        <w:tabs>
          <w:tab w:val="left" w:pos="1530"/>
        </w:tabs>
      </w:pPr>
    </w:p>
    <w:p w:rsidR="00876933" w:rsidRDefault="00876933" w:rsidP="00322087">
      <w:pPr>
        <w:tabs>
          <w:tab w:val="left" w:pos="1530"/>
        </w:tabs>
      </w:pPr>
    </w:p>
    <w:p w:rsidR="00876933" w:rsidRDefault="00876933" w:rsidP="00322087">
      <w:pPr>
        <w:tabs>
          <w:tab w:val="left" w:pos="1530"/>
        </w:tabs>
      </w:pPr>
    </w:p>
    <w:p w:rsidR="00876933" w:rsidRDefault="00876933" w:rsidP="00322087">
      <w:pPr>
        <w:tabs>
          <w:tab w:val="left" w:pos="1530"/>
        </w:tabs>
      </w:pPr>
    </w:p>
    <w:p w:rsidR="00876933" w:rsidRDefault="00876933" w:rsidP="00322087">
      <w:pPr>
        <w:tabs>
          <w:tab w:val="left" w:pos="1530"/>
        </w:tabs>
      </w:pPr>
    </w:p>
    <w:p w:rsidR="008A028A" w:rsidRDefault="00876933" w:rsidP="00322087">
      <w:pPr>
        <w:autoSpaceDE w:val="0"/>
        <w:autoSpaceDN w:val="0"/>
        <w:adjustRightInd w:val="0"/>
        <w:spacing w:after="0" w:line="240" w:lineRule="auto"/>
        <w:rPr>
          <w:rFonts w:ascii="Times New Roman" w:hAnsi="Times New Roman" w:cs="Times New Roman"/>
          <w:b/>
          <w:bCs/>
          <w:color w:val="000000"/>
          <w:sz w:val="28"/>
          <w:szCs w:val="28"/>
        </w:rPr>
      </w:pPr>
      <w:r w:rsidRPr="00876933">
        <w:rPr>
          <w:rFonts w:ascii="Times New Roman" w:hAnsi="Times New Roman" w:cs="Times New Roman"/>
          <w:b/>
          <w:bCs/>
          <w:color w:val="000000"/>
          <w:sz w:val="28"/>
          <w:szCs w:val="28"/>
        </w:rPr>
        <w:t xml:space="preserve">Додаток 2 Форма </w:t>
      </w:r>
      <w:proofErr w:type="spellStart"/>
      <w:r w:rsidRPr="00876933">
        <w:rPr>
          <w:rFonts w:ascii="Times New Roman" w:hAnsi="Times New Roman" w:cs="Times New Roman"/>
          <w:b/>
          <w:bCs/>
          <w:color w:val="000000"/>
          <w:sz w:val="28"/>
          <w:szCs w:val="28"/>
        </w:rPr>
        <w:t>самооцінювання</w:t>
      </w:r>
      <w:proofErr w:type="spellEnd"/>
      <w:r w:rsidRPr="00876933">
        <w:rPr>
          <w:rFonts w:ascii="Times New Roman" w:hAnsi="Times New Roman" w:cs="Times New Roman"/>
          <w:b/>
          <w:bCs/>
          <w:color w:val="000000"/>
          <w:sz w:val="28"/>
          <w:szCs w:val="28"/>
        </w:rPr>
        <w:t xml:space="preserve"> системи оцінювання здобувачів освіти</w:t>
      </w:r>
    </w:p>
    <w:p w:rsidR="00876933" w:rsidRPr="00876933" w:rsidRDefault="008A028A" w:rsidP="0032208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Дата</w:t>
      </w:r>
      <w:r w:rsidR="00876933" w:rsidRPr="00876933">
        <w:rPr>
          <w:rFonts w:ascii="Times New Roman" w:hAnsi="Times New Roman" w:cs="Times New Roman"/>
          <w:b/>
          <w:bCs/>
          <w:color w:val="000000"/>
          <w:sz w:val="28"/>
          <w:szCs w:val="28"/>
        </w:rPr>
        <w:t xml:space="preserve"> </w:t>
      </w:r>
    </w:p>
    <w:tbl>
      <w:tblPr>
        <w:tblStyle w:val="a9"/>
        <w:tblW w:w="0" w:type="auto"/>
        <w:tblLayout w:type="fixed"/>
        <w:tblLook w:val="0000" w:firstRow="0" w:lastRow="0" w:firstColumn="0" w:lastColumn="0" w:noHBand="0" w:noVBand="0"/>
      </w:tblPr>
      <w:tblGrid>
        <w:gridCol w:w="6658"/>
        <w:gridCol w:w="851"/>
        <w:gridCol w:w="43"/>
        <w:gridCol w:w="1091"/>
        <w:gridCol w:w="8"/>
        <w:gridCol w:w="18"/>
        <w:gridCol w:w="1107"/>
      </w:tblGrid>
      <w:tr w:rsidR="00876933" w:rsidRPr="00876933" w:rsidTr="00E71A76">
        <w:trPr>
          <w:trHeight w:val="109"/>
        </w:trPr>
        <w:tc>
          <w:tcPr>
            <w:tcW w:w="6658" w:type="dxa"/>
          </w:tcPr>
          <w:p w:rsidR="00876933" w:rsidRPr="00876933" w:rsidRDefault="00876933" w:rsidP="00322087">
            <w:pPr>
              <w:autoSpaceDE w:val="0"/>
              <w:autoSpaceDN w:val="0"/>
              <w:adjustRightInd w:val="0"/>
              <w:rPr>
                <w:rFonts w:ascii="Times New Roman" w:hAnsi="Times New Roman" w:cs="Times New Roman"/>
                <w:color w:val="000000"/>
                <w:sz w:val="23"/>
                <w:szCs w:val="23"/>
              </w:rPr>
            </w:pPr>
            <w:r w:rsidRPr="00876933">
              <w:rPr>
                <w:rFonts w:ascii="Times New Roman" w:hAnsi="Times New Roman" w:cs="Times New Roman"/>
                <w:color w:val="000000"/>
                <w:sz w:val="28"/>
                <w:szCs w:val="28"/>
              </w:rPr>
              <w:t xml:space="preserve"> </w:t>
            </w:r>
            <w:r w:rsidRPr="00876933">
              <w:rPr>
                <w:rFonts w:ascii="Times New Roman" w:hAnsi="Times New Roman" w:cs="Times New Roman"/>
                <w:color w:val="000000"/>
                <w:sz w:val="23"/>
                <w:szCs w:val="23"/>
              </w:rPr>
              <w:t xml:space="preserve">Показники </w:t>
            </w:r>
          </w:p>
        </w:tc>
        <w:tc>
          <w:tcPr>
            <w:tcW w:w="851" w:type="dxa"/>
          </w:tcPr>
          <w:p w:rsidR="00876933" w:rsidRPr="00876933" w:rsidRDefault="00876933" w:rsidP="00322087">
            <w:pPr>
              <w:autoSpaceDE w:val="0"/>
              <w:autoSpaceDN w:val="0"/>
              <w:adjustRightInd w:val="0"/>
              <w:rPr>
                <w:rFonts w:ascii="Times New Roman" w:hAnsi="Times New Roman" w:cs="Times New Roman"/>
                <w:color w:val="000000"/>
                <w:sz w:val="23"/>
                <w:szCs w:val="23"/>
              </w:rPr>
            </w:pPr>
            <w:r w:rsidRPr="00876933">
              <w:rPr>
                <w:rFonts w:ascii="Times New Roman" w:hAnsi="Times New Roman" w:cs="Times New Roman"/>
                <w:color w:val="000000"/>
                <w:sz w:val="23"/>
                <w:szCs w:val="23"/>
              </w:rPr>
              <w:t xml:space="preserve">Так </w:t>
            </w:r>
          </w:p>
        </w:tc>
        <w:tc>
          <w:tcPr>
            <w:tcW w:w="1134" w:type="dxa"/>
            <w:gridSpan w:val="2"/>
          </w:tcPr>
          <w:p w:rsidR="00876933" w:rsidRPr="00876933" w:rsidRDefault="00876933" w:rsidP="00322087">
            <w:pPr>
              <w:autoSpaceDE w:val="0"/>
              <w:autoSpaceDN w:val="0"/>
              <w:adjustRightInd w:val="0"/>
              <w:rPr>
                <w:rFonts w:ascii="Times New Roman" w:hAnsi="Times New Roman" w:cs="Times New Roman"/>
                <w:color w:val="000000"/>
                <w:sz w:val="23"/>
                <w:szCs w:val="23"/>
              </w:rPr>
            </w:pPr>
            <w:r w:rsidRPr="00876933">
              <w:rPr>
                <w:rFonts w:ascii="Times New Roman" w:hAnsi="Times New Roman" w:cs="Times New Roman"/>
                <w:color w:val="000000"/>
                <w:sz w:val="23"/>
                <w:szCs w:val="23"/>
              </w:rPr>
              <w:t xml:space="preserve">Частково </w:t>
            </w:r>
          </w:p>
        </w:tc>
        <w:tc>
          <w:tcPr>
            <w:tcW w:w="1133" w:type="dxa"/>
            <w:gridSpan w:val="3"/>
          </w:tcPr>
          <w:p w:rsidR="00876933" w:rsidRPr="00876933" w:rsidRDefault="00876933" w:rsidP="00322087">
            <w:pPr>
              <w:autoSpaceDE w:val="0"/>
              <w:autoSpaceDN w:val="0"/>
              <w:adjustRightInd w:val="0"/>
              <w:rPr>
                <w:rFonts w:ascii="Times New Roman" w:hAnsi="Times New Roman" w:cs="Times New Roman"/>
                <w:color w:val="000000"/>
                <w:sz w:val="23"/>
                <w:szCs w:val="23"/>
              </w:rPr>
            </w:pPr>
            <w:r w:rsidRPr="00876933">
              <w:rPr>
                <w:rFonts w:ascii="Times New Roman" w:hAnsi="Times New Roman" w:cs="Times New Roman"/>
                <w:color w:val="000000"/>
                <w:sz w:val="23"/>
                <w:szCs w:val="23"/>
              </w:rPr>
              <w:t xml:space="preserve">Ні </w:t>
            </w:r>
          </w:p>
        </w:tc>
      </w:tr>
      <w:tr w:rsidR="00E71A76" w:rsidRPr="00876933" w:rsidTr="00E71A76">
        <w:trPr>
          <w:trHeight w:val="265"/>
        </w:trPr>
        <w:tc>
          <w:tcPr>
            <w:tcW w:w="6658" w:type="dxa"/>
          </w:tcPr>
          <w:p w:rsidR="00E71A76" w:rsidRPr="00876933" w:rsidRDefault="00E71A76" w:rsidP="00322087">
            <w:pPr>
              <w:autoSpaceDE w:val="0"/>
              <w:autoSpaceDN w:val="0"/>
              <w:adjustRightInd w:val="0"/>
              <w:rPr>
                <w:rFonts w:ascii="Times New Roman" w:hAnsi="Times New Roman" w:cs="Times New Roman"/>
                <w:color w:val="000000"/>
                <w:sz w:val="26"/>
                <w:szCs w:val="26"/>
              </w:rPr>
            </w:pPr>
            <w:r w:rsidRPr="00876933">
              <w:rPr>
                <w:rFonts w:ascii="Times New Roman" w:hAnsi="Times New Roman" w:cs="Times New Roman"/>
                <w:b/>
                <w:bCs/>
                <w:i/>
                <w:iCs/>
                <w:color w:val="000000"/>
                <w:sz w:val="26"/>
                <w:szCs w:val="26"/>
              </w:rPr>
              <w:t xml:space="preserve">І. Наявність відкритої, прозорої і зрозумілої для здобувачів освіти системи оцінювання їх навчальних досягнень </w:t>
            </w:r>
          </w:p>
        </w:tc>
        <w:tc>
          <w:tcPr>
            <w:tcW w:w="851" w:type="dxa"/>
          </w:tcPr>
          <w:p w:rsidR="00E71A76" w:rsidRDefault="00E71A76" w:rsidP="00322087">
            <w:pPr>
              <w:rPr>
                <w:rFonts w:ascii="Times New Roman" w:hAnsi="Times New Roman" w:cs="Times New Roman"/>
                <w:color w:val="000000"/>
                <w:sz w:val="26"/>
                <w:szCs w:val="26"/>
              </w:rPr>
            </w:pPr>
          </w:p>
          <w:p w:rsidR="00E71A76" w:rsidRPr="00876933" w:rsidRDefault="00E71A76" w:rsidP="00322087">
            <w:pPr>
              <w:autoSpaceDE w:val="0"/>
              <w:autoSpaceDN w:val="0"/>
              <w:adjustRightInd w:val="0"/>
              <w:rPr>
                <w:rFonts w:ascii="Times New Roman" w:hAnsi="Times New Roman" w:cs="Times New Roman"/>
                <w:color w:val="000000"/>
                <w:sz w:val="26"/>
                <w:szCs w:val="26"/>
              </w:rPr>
            </w:pPr>
          </w:p>
        </w:tc>
        <w:tc>
          <w:tcPr>
            <w:tcW w:w="1142" w:type="dxa"/>
            <w:gridSpan w:val="3"/>
          </w:tcPr>
          <w:p w:rsidR="00E71A76" w:rsidRDefault="00E71A76" w:rsidP="00322087">
            <w:pPr>
              <w:rPr>
                <w:rFonts w:ascii="Times New Roman" w:hAnsi="Times New Roman" w:cs="Times New Roman"/>
                <w:color w:val="000000"/>
                <w:sz w:val="26"/>
                <w:szCs w:val="26"/>
              </w:rPr>
            </w:pPr>
          </w:p>
          <w:p w:rsidR="00E71A76" w:rsidRPr="00876933" w:rsidRDefault="00E71A76" w:rsidP="00322087">
            <w:pPr>
              <w:autoSpaceDE w:val="0"/>
              <w:autoSpaceDN w:val="0"/>
              <w:adjustRightInd w:val="0"/>
              <w:rPr>
                <w:rFonts w:ascii="Times New Roman" w:hAnsi="Times New Roman" w:cs="Times New Roman"/>
                <w:color w:val="000000"/>
                <w:sz w:val="26"/>
                <w:szCs w:val="26"/>
              </w:rPr>
            </w:pPr>
          </w:p>
        </w:tc>
        <w:tc>
          <w:tcPr>
            <w:tcW w:w="1125" w:type="dxa"/>
            <w:gridSpan w:val="2"/>
          </w:tcPr>
          <w:p w:rsidR="00E71A76" w:rsidRDefault="00E71A76" w:rsidP="00322087">
            <w:pPr>
              <w:rPr>
                <w:rFonts w:ascii="Times New Roman" w:hAnsi="Times New Roman" w:cs="Times New Roman"/>
                <w:color w:val="000000"/>
                <w:sz w:val="26"/>
                <w:szCs w:val="26"/>
              </w:rPr>
            </w:pPr>
          </w:p>
          <w:p w:rsidR="00E71A76" w:rsidRPr="00876933" w:rsidRDefault="00E71A76" w:rsidP="00322087">
            <w:pPr>
              <w:autoSpaceDE w:val="0"/>
              <w:autoSpaceDN w:val="0"/>
              <w:adjustRightInd w:val="0"/>
              <w:rPr>
                <w:rFonts w:ascii="Times New Roman" w:hAnsi="Times New Roman" w:cs="Times New Roman"/>
                <w:color w:val="000000"/>
                <w:sz w:val="26"/>
                <w:szCs w:val="26"/>
              </w:rPr>
            </w:pPr>
          </w:p>
        </w:tc>
      </w:tr>
      <w:tr w:rsidR="00E71A76" w:rsidRPr="00876933" w:rsidTr="00E71A76">
        <w:trPr>
          <w:trHeight w:val="405"/>
        </w:trPr>
        <w:tc>
          <w:tcPr>
            <w:tcW w:w="6658" w:type="dxa"/>
          </w:tcPr>
          <w:p w:rsidR="00E71A76" w:rsidRPr="00876933" w:rsidRDefault="00E71A76" w:rsidP="00322087">
            <w:pPr>
              <w:autoSpaceDE w:val="0"/>
              <w:autoSpaceDN w:val="0"/>
              <w:adjustRightInd w:val="0"/>
              <w:rPr>
                <w:rFonts w:ascii="Times New Roman" w:hAnsi="Times New Roman" w:cs="Times New Roman"/>
                <w:color w:val="000000"/>
                <w:sz w:val="26"/>
                <w:szCs w:val="26"/>
              </w:rPr>
            </w:pPr>
            <w:r w:rsidRPr="00876933">
              <w:rPr>
                <w:rFonts w:ascii="Times New Roman" w:hAnsi="Times New Roman" w:cs="Times New Roman"/>
                <w:color w:val="000000"/>
                <w:sz w:val="26"/>
                <w:szCs w:val="26"/>
              </w:rPr>
              <w:t xml:space="preserve">1. У закладі освіти </w:t>
            </w:r>
            <w:r w:rsidRPr="00876933">
              <w:rPr>
                <w:rFonts w:ascii="Times New Roman" w:hAnsi="Times New Roman" w:cs="Times New Roman"/>
                <w:b/>
                <w:bCs/>
                <w:color w:val="000000"/>
                <w:sz w:val="26"/>
                <w:szCs w:val="26"/>
              </w:rPr>
              <w:t xml:space="preserve">оприлюднено критерії, правила та процедури оцінювання </w:t>
            </w:r>
            <w:r w:rsidRPr="00876933">
              <w:rPr>
                <w:rFonts w:ascii="Times New Roman" w:hAnsi="Times New Roman" w:cs="Times New Roman"/>
                <w:color w:val="000000"/>
                <w:sz w:val="26"/>
                <w:szCs w:val="26"/>
              </w:rPr>
              <w:t xml:space="preserve">навчальних досягнень у </w:t>
            </w:r>
          </w:p>
          <w:p w:rsidR="00E71A76" w:rsidRPr="00876933" w:rsidRDefault="00E71A76" w:rsidP="00322087">
            <w:pPr>
              <w:autoSpaceDE w:val="0"/>
              <w:autoSpaceDN w:val="0"/>
              <w:adjustRightInd w:val="0"/>
              <w:rPr>
                <w:rFonts w:ascii="Times New Roman" w:hAnsi="Times New Roman" w:cs="Times New Roman"/>
                <w:color w:val="000000"/>
                <w:sz w:val="26"/>
                <w:szCs w:val="26"/>
              </w:rPr>
            </w:pPr>
            <w:r w:rsidRPr="00876933">
              <w:rPr>
                <w:rFonts w:ascii="Times New Roman" w:hAnsi="Times New Roman" w:cs="Times New Roman"/>
                <w:color w:val="000000"/>
                <w:sz w:val="26"/>
                <w:szCs w:val="26"/>
              </w:rPr>
              <w:t xml:space="preserve">різних формах. </w:t>
            </w:r>
          </w:p>
        </w:tc>
        <w:tc>
          <w:tcPr>
            <w:tcW w:w="851" w:type="dxa"/>
          </w:tcPr>
          <w:p w:rsidR="00E71A76" w:rsidRDefault="00E71A76" w:rsidP="00322087">
            <w:pPr>
              <w:rPr>
                <w:rFonts w:ascii="Times New Roman" w:hAnsi="Times New Roman" w:cs="Times New Roman"/>
                <w:color w:val="000000"/>
                <w:sz w:val="26"/>
                <w:szCs w:val="26"/>
              </w:rPr>
            </w:pPr>
          </w:p>
          <w:p w:rsidR="00E71A76" w:rsidRDefault="00E71A76" w:rsidP="00322087">
            <w:pPr>
              <w:rPr>
                <w:rFonts w:ascii="Times New Roman" w:hAnsi="Times New Roman" w:cs="Times New Roman"/>
                <w:color w:val="000000"/>
                <w:sz w:val="26"/>
                <w:szCs w:val="26"/>
              </w:rPr>
            </w:pPr>
          </w:p>
          <w:p w:rsidR="00E71A76" w:rsidRPr="00876933" w:rsidRDefault="00E71A76" w:rsidP="00322087">
            <w:pPr>
              <w:autoSpaceDE w:val="0"/>
              <w:autoSpaceDN w:val="0"/>
              <w:adjustRightInd w:val="0"/>
              <w:rPr>
                <w:rFonts w:ascii="Times New Roman" w:hAnsi="Times New Roman" w:cs="Times New Roman"/>
                <w:color w:val="000000"/>
                <w:sz w:val="26"/>
                <w:szCs w:val="26"/>
              </w:rPr>
            </w:pPr>
          </w:p>
        </w:tc>
        <w:tc>
          <w:tcPr>
            <w:tcW w:w="1142" w:type="dxa"/>
            <w:gridSpan w:val="3"/>
          </w:tcPr>
          <w:p w:rsidR="00E71A76" w:rsidRDefault="00E71A76" w:rsidP="00322087">
            <w:pPr>
              <w:rPr>
                <w:rFonts w:ascii="Times New Roman" w:hAnsi="Times New Roman" w:cs="Times New Roman"/>
                <w:color w:val="000000"/>
                <w:sz w:val="26"/>
                <w:szCs w:val="26"/>
              </w:rPr>
            </w:pPr>
          </w:p>
          <w:p w:rsidR="00E71A76" w:rsidRPr="00876933" w:rsidRDefault="00E71A76" w:rsidP="00322087">
            <w:pPr>
              <w:autoSpaceDE w:val="0"/>
              <w:autoSpaceDN w:val="0"/>
              <w:adjustRightInd w:val="0"/>
              <w:rPr>
                <w:rFonts w:ascii="Times New Roman" w:hAnsi="Times New Roman" w:cs="Times New Roman"/>
                <w:color w:val="000000"/>
                <w:sz w:val="26"/>
                <w:szCs w:val="26"/>
              </w:rPr>
            </w:pPr>
          </w:p>
        </w:tc>
        <w:tc>
          <w:tcPr>
            <w:tcW w:w="1125" w:type="dxa"/>
            <w:gridSpan w:val="2"/>
          </w:tcPr>
          <w:p w:rsidR="00E71A76" w:rsidRDefault="00E71A76" w:rsidP="00322087">
            <w:pPr>
              <w:rPr>
                <w:rFonts w:ascii="Times New Roman" w:hAnsi="Times New Roman" w:cs="Times New Roman"/>
                <w:color w:val="000000"/>
                <w:sz w:val="26"/>
                <w:szCs w:val="26"/>
              </w:rPr>
            </w:pPr>
          </w:p>
          <w:p w:rsidR="00E71A76" w:rsidRPr="00876933" w:rsidRDefault="00E71A76" w:rsidP="00322087">
            <w:pPr>
              <w:autoSpaceDE w:val="0"/>
              <w:autoSpaceDN w:val="0"/>
              <w:adjustRightInd w:val="0"/>
              <w:rPr>
                <w:rFonts w:ascii="Times New Roman" w:hAnsi="Times New Roman" w:cs="Times New Roman"/>
                <w:color w:val="000000"/>
                <w:sz w:val="26"/>
                <w:szCs w:val="26"/>
              </w:rPr>
            </w:pPr>
          </w:p>
        </w:tc>
      </w:tr>
      <w:tr w:rsidR="00E71A76" w:rsidRPr="00876933" w:rsidTr="00E71A76">
        <w:trPr>
          <w:trHeight w:val="864"/>
        </w:trPr>
        <w:tc>
          <w:tcPr>
            <w:tcW w:w="6658" w:type="dxa"/>
          </w:tcPr>
          <w:p w:rsidR="00E71A76" w:rsidRPr="00876933" w:rsidRDefault="00E71A76" w:rsidP="00322087">
            <w:pPr>
              <w:autoSpaceDE w:val="0"/>
              <w:autoSpaceDN w:val="0"/>
              <w:adjustRightInd w:val="0"/>
              <w:rPr>
                <w:rFonts w:ascii="Times New Roman" w:hAnsi="Times New Roman" w:cs="Times New Roman"/>
                <w:color w:val="000000"/>
                <w:sz w:val="26"/>
                <w:szCs w:val="26"/>
              </w:rPr>
            </w:pPr>
            <w:r w:rsidRPr="00876933">
              <w:rPr>
                <w:rFonts w:ascii="Times New Roman" w:hAnsi="Times New Roman" w:cs="Times New Roman"/>
                <w:color w:val="000000"/>
                <w:sz w:val="26"/>
                <w:szCs w:val="26"/>
              </w:rPr>
              <w:lastRenderedPageBreak/>
              <w:t xml:space="preserve">2. Здобувачі освіти </w:t>
            </w:r>
            <w:r w:rsidRPr="00876933">
              <w:rPr>
                <w:rFonts w:ascii="Times New Roman" w:hAnsi="Times New Roman" w:cs="Times New Roman"/>
                <w:b/>
                <w:bCs/>
                <w:color w:val="000000"/>
                <w:sz w:val="26"/>
                <w:szCs w:val="26"/>
              </w:rPr>
              <w:t xml:space="preserve">отримують </w:t>
            </w:r>
            <w:r w:rsidRPr="00876933">
              <w:rPr>
                <w:rFonts w:ascii="Times New Roman" w:hAnsi="Times New Roman" w:cs="Times New Roman"/>
                <w:color w:val="000000"/>
                <w:sz w:val="26"/>
                <w:szCs w:val="26"/>
              </w:rPr>
              <w:t xml:space="preserve">інформацію про критерії, правила та процедури оцінювання їхніх навчальних досягнень із </w:t>
            </w:r>
            <w:r w:rsidRPr="00876933">
              <w:rPr>
                <w:rFonts w:ascii="Times New Roman" w:hAnsi="Times New Roman" w:cs="Times New Roman"/>
                <w:b/>
                <w:bCs/>
                <w:color w:val="000000"/>
                <w:sz w:val="26"/>
                <w:szCs w:val="26"/>
              </w:rPr>
              <w:t xml:space="preserve">сайту </w:t>
            </w:r>
            <w:r w:rsidRPr="00876933">
              <w:rPr>
                <w:rFonts w:ascii="Times New Roman" w:hAnsi="Times New Roman" w:cs="Times New Roman"/>
                <w:color w:val="000000"/>
                <w:sz w:val="26"/>
                <w:szCs w:val="26"/>
              </w:rPr>
              <w:t xml:space="preserve">закладу, за допомогою усної інформації від </w:t>
            </w:r>
            <w:r w:rsidRPr="00876933">
              <w:rPr>
                <w:rFonts w:ascii="Times New Roman" w:hAnsi="Times New Roman" w:cs="Times New Roman"/>
                <w:b/>
                <w:bCs/>
                <w:color w:val="000000"/>
                <w:sz w:val="26"/>
                <w:szCs w:val="26"/>
              </w:rPr>
              <w:t xml:space="preserve">педагогічних працівників, </w:t>
            </w:r>
          </w:p>
          <w:p w:rsidR="00E71A76" w:rsidRPr="00876933" w:rsidRDefault="00E71A76" w:rsidP="00322087">
            <w:pPr>
              <w:autoSpaceDE w:val="0"/>
              <w:autoSpaceDN w:val="0"/>
              <w:adjustRightInd w:val="0"/>
              <w:rPr>
                <w:rFonts w:ascii="Times New Roman" w:hAnsi="Times New Roman" w:cs="Times New Roman"/>
                <w:color w:val="000000"/>
                <w:sz w:val="26"/>
                <w:szCs w:val="26"/>
              </w:rPr>
            </w:pPr>
            <w:r w:rsidRPr="00876933">
              <w:rPr>
                <w:rFonts w:ascii="Times New Roman" w:hAnsi="Times New Roman" w:cs="Times New Roman"/>
                <w:b/>
                <w:bCs/>
                <w:color w:val="000000"/>
                <w:sz w:val="26"/>
                <w:szCs w:val="26"/>
              </w:rPr>
              <w:t xml:space="preserve">інформаційних стендів </w:t>
            </w:r>
            <w:r w:rsidRPr="00876933">
              <w:rPr>
                <w:rFonts w:ascii="Times New Roman" w:hAnsi="Times New Roman" w:cs="Times New Roman"/>
                <w:color w:val="000000"/>
                <w:sz w:val="26"/>
                <w:szCs w:val="26"/>
              </w:rPr>
              <w:t xml:space="preserve">у навчальних кабінетах та інших приміщеннях закладу </w:t>
            </w:r>
          </w:p>
        </w:tc>
        <w:tc>
          <w:tcPr>
            <w:tcW w:w="851" w:type="dxa"/>
          </w:tcPr>
          <w:p w:rsidR="00E71A76" w:rsidRDefault="00E71A76" w:rsidP="00322087">
            <w:pPr>
              <w:rPr>
                <w:rFonts w:ascii="Times New Roman" w:hAnsi="Times New Roman" w:cs="Times New Roman"/>
                <w:color w:val="000000"/>
                <w:sz w:val="26"/>
                <w:szCs w:val="26"/>
              </w:rPr>
            </w:pPr>
          </w:p>
          <w:p w:rsidR="00E71A76" w:rsidRDefault="00E71A76" w:rsidP="00322087">
            <w:pPr>
              <w:rPr>
                <w:rFonts w:ascii="Times New Roman" w:hAnsi="Times New Roman" w:cs="Times New Roman"/>
                <w:color w:val="000000"/>
                <w:sz w:val="26"/>
                <w:szCs w:val="26"/>
              </w:rPr>
            </w:pPr>
          </w:p>
          <w:p w:rsidR="00E71A76" w:rsidRDefault="00E71A76" w:rsidP="00322087">
            <w:pPr>
              <w:rPr>
                <w:rFonts w:ascii="Times New Roman" w:hAnsi="Times New Roman" w:cs="Times New Roman"/>
                <w:color w:val="000000"/>
                <w:sz w:val="26"/>
                <w:szCs w:val="26"/>
              </w:rPr>
            </w:pPr>
          </w:p>
          <w:p w:rsidR="00E71A76" w:rsidRPr="00876933" w:rsidRDefault="00E71A76" w:rsidP="00322087">
            <w:pPr>
              <w:autoSpaceDE w:val="0"/>
              <w:autoSpaceDN w:val="0"/>
              <w:adjustRightInd w:val="0"/>
              <w:rPr>
                <w:rFonts w:ascii="Times New Roman" w:hAnsi="Times New Roman" w:cs="Times New Roman"/>
                <w:color w:val="000000"/>
                <w:sz w:val="26"/>
                <w:szCs w:val="26"/>
              </w:rPr>
            </w:pPr>
          </w:p>
        </w:tc>
        <w:tc>
          <w:tcPr>
            <w:tcW w:w="1142" w:type="dxa"/>
            <w:gridSpan w:val="3"/>
          </w:tcPr>
          <w:p w:rsidR="00E71A76" w:rsidRDefault="00E71A76" w:rsidP="00322087">
            <w:pPr>
              <w:rPr>
                <w:rFonts w:ascii="Times New Roman" w:hAnsi="Times New Roman" w:cs="Times New Roman"/>
                <w:color w:val="000000"/>
                <w:sz w:val="26"/>
                <w:szCs w:val="26"/>
              </w:rPr>
            </w:pPr>
          </w:p>
          <w:p w:rsidR="00E71A76" w:rsidRPr="00876933" w:rsidRDefault="00E71A76" w:rsidP="00322087">
            <w:pPr>
              <w:autoSpaceDE w:val="0"/>
              <w:autoSpaceDN w:val="0"/>
              <w:adjustRightInd w:val="0"/>
              <w:rPr>
                <w:rFonts w:ascii="Times New Roman" w:hAnsi="Times New Roman" w:cs="Times New Roman"/>
                <w:color w:val="000000"/>
                <w:sz w:val="26"/>
                <w:szCs w:val="26"/>
              </w:rPr>
            </w:pPr>
          </w:p>
        </w:tc>
        <w:tc>
          <w:tcPr>
            <w:tcW w:w="1125" w:type="dxa"/>
            <w:gridSpan w:val="2"/>
          </w:tcPr>
          <w:p w:rsidR="00E71A76" w:rsidRDefault="00E71A76" w:rsidP="00322087">
            <w:pPr>
              <w:rPr>
                <w:rFonts w:ascii="Times New Roman" w:hAnsi="Times New Roman" w:cs="Times New Roman"/>
                <w:color w:val="000000"/>
                <w:sz w:val="26"/>
                <w:szCs w:val="26"/>
              </w:rPr>
            </w:pPr>
          </w:p>
          <w:p w:rsidR="00E71A76" w:rsidRPr="00876933" w:rsidRDefault="00E71A76" w:rsidP="00322087">
            <w:pPr>
              <w:autoSpaceDE w:val="0"/>
              <w:autoSpaceDN w:val="0"/>
              <w:adjustRightInd w:val="0"/>
              <w:rPr>
                <w:rFonts w:ascii="Times New Roman" w:hAnsi="Times New Roman" w:cs="Times New Roman"/>
                <w:color w:val="000000"/>
                <w:sz w:val="26"/>
                <w:szCs w:val="26"/>
              </w:rPr>
            </w:pPr>
          </w:p>
        </w:tc>
      </w:tr>
      <w:tr w:rsidR="00E71A76" w:rsidRPr="00876933" w:rsidTr="00E71A76">
        <w:trPr>
          <w:trHeight w:val="259"/>
        </w:trPr>
        <w:tc>
          <w:tcPr>
            <w:tcW w:w="6658" w:type="dxa"/>
          </w:tcPr>
          <w:p w:rsidR="00E71A76" w:rsidRPr="00876933" w:rsidRDefault="00E71A76" w:rsidP="00322087">
            <w:pPr>
              <w:autoSpaceDE w:val="0"/>
              <w:autoSpaceDN w:val="0"/>
              <w:adjustRightInd w:val="0"/>
              <w:rPr>
                <w:rFonts w:ascii="Times New Roman" w:hAnsi="Times New Roman" w:cs="Times New Roman"/>
                <w:color w:val="000000"/>
                <w:sz w:val="26"/>
                <w:szCs w:val="26"/>
              </w:rPr>
            </w:pPr>
            <w:r w:rsidRPr="00876933">
              <w:rPr>
                <w:rFonts w:ascii="Times New Roman" w:hAnsi="Times New Roman" w:cs="Times New Roman"/>
                <w:color w:val="000000"/>
                <w:sz w:val="26"/>
                <w:szCs w:val="26"/>
              </w:rPr>
              <w:t xml:space="preserve">3. Учителі застосовують систему оцінювання, </w:t>
            </w:r>
          </w:p>
          <w:p w:rsidR="00E71A76" w:rsidRPr="00876933" w:rsidRDefault="00E71A76" w:rsidP="00322087">
            <w:pPr>
              <w:autoSpaceDE w:val="0"/>
              <w:autoSpaceDN w:val="0"/>
              <w:adjustRightInd w:val="0"/>
              <w:rPr>
                <w:rFonts w:ascii="Times New Roman" w:hAnsi="Times New Roman" w:cs="Times New Roman"/>
                <w:color w:val="000000"/>
                <w:sz w:val="26"/>
                <w:szCs w:val="26"/>
              </w:rPr>
            </w:pPr>
            <w:r w:rsidRPr="00876933">
              <w:rPr>
                <w:rFonts w:ascii="Times New Roman" w:hAnsi="Times New Roman" w:cs="Times New Roman"/>
                <w:color w:val="000000"/>
                <w:sz w:val="26"/>
                <w:szCs w:val="26"/>
              </w:rPr>
              <w:t xml:space="preserve">спрямовану на реалізацію </w:t>
            </w:r>
            <w:proofErr w:type="spellStart"/>
            <w:r w:rsidRPr="00876933">
              <w:rPr>
                <w:rFonts w:ascii="Times New Roman" w:hAnsi="Times New Roman" w:cs="Times New Roman"/>
                <w:color w:val="000000"/>
                <w:sz w:val="26"/>
                <w:szCs w:val="26"/>
              </w:rPr>
              <w:t>компетентнісного</w:t>
            </w:r>
            <w:proofErr w:type="spellEnd"/>
            <w:r w:rsidRPr="00876933">
              <w:rPr>
                <w:rFonts w:ascii="Times New Roman" w:hAnsi="Times New Roman" w:cs="Times New Roman"/>
                <w:color w:val="000000"/>
                <w:sz w:val="26"/>
                <w:szCs w:val="26"/>
              </w:rPr>
              <w:t xml:space="preserve"> підходу. </w:t>
            </w:r>
          </w:p>
        </w:tc>
        <w:tc>
          <w:tcPr>
            <w:tcW w:w="851" w:type="dxa"/>
          </w:tcPr>
          <w:p w:rsidR="00E71A76" w:rsidRDefault="00E71A76" w:rsidP="00322087">
            <w:pPr>
              <w:rPr>
                <w:rFonts w:ascii="Times New Roman" w:hAnsi="Times New Roman" w:cs="Times New Roman"/>
                <w:color w:val="000000"/>
                <w:sz w:val="26"/>
                <w:szCs w:val="26"/>
              </w:rPr>
            </w:pPr>
          </w:p>
          <w:p w:rsidR="00E71A76" w:rsidRPr="00876933" w:rsidRDefault="00E71A76" w:rsidP="00322087">
            <w:pPr>
              <w:autoSpaceDE w:val="0"/>
              <w:autoSpaceDN w:val="0"/>
              <w:adjustRightInd w:val="0"/>
              <w:rPr>
                <w:rFonts w:ascii="Times New Roman" w:hAnsi="Times New Roman" w:cs="Times New Roman"/>
                <w:color w:val="000000"/>
                <w:sz w:val="26"/>
                <w:szCs w:val="26"/>
              </w:rPr>
            </w:pPr>
          </w:p>
        </w:tc>
        <w:tc>
          <w:tcPr>
            <w:tcW w:w="1142" w:type="dxa"/>
            <w:gridSpan w:val="3"/>
          </w:tcPr>
          <w:p w:rsidR="00E71A76" w:rsidRDefault="00E71A76" w:rsidP="00322087">
            <w:pPr>
              <w:rPr>
                <w:rFonts w:ascii="Times New Roman" w:hAnsi="Times New Roman" w:cs="Times New Roman"/>
                <w:color w:val="000000"/>
                <w:sz w:val="26"/>
                <w:szCs w:val="26"/>
              </w:rPr>
            </w:pPr>
          </w:p>
          <w:p w:rsidR="00E71A76" w:rsidRPr="00876933" w:rsidRDefault="00E71A76" w:rsidP="00322087">
            <w:pPr>
              <w:autoSpaceDE w:val="0"/>
              <w:autoSpaceDN w:val="0"/>
              <w:adjustRightInd w:val="0"/>
              <w:rPr>
                <w:rFonts w:ascii="Times New Roman" w:hAnsi="Times New Roman" w:cs="Times New Roman"/>
                <w:color w:val="000000"/>
                <w:sz w:val="26"/>
                <w:szCs w:val="26"/>
              </w:rPr>
            </w:pPr>
          </w:p>
        </w:tc>
        <w:tc>
          <w:tcPr>
            <w:tcW w:w="1125" w:type="dxa"/>
            <w:gridSpan w:val="2"/>
          </w:tcPr>
          <w:p w:rsidR="00E71A76" w:rsidRDefault="00E71A76" w:rsidP="00322087">
            <w:pPr>
              <w:rPr>
                <w:rFonts w:ascii="Times New Roman" w:hAnsi="Times New Roman" w:cs="Times New Roman"/>
                <w:color w:val="000000"/>
                <w:sz w:val="26"/>
                <w:szCs w:val="26"/>
              </w:rPr>
            </w:pPr>
          </w:p>
          <w:p w:rsidR="00E71A76" w:rsidRPr="00876933" w:rsidRDefault="00E71A76" w:rsidP="00322087">
            <w:pPr>
              <w:autoSpaceDE w:val="0"/>
              <w:autoSpaceDN w:val="0"/>
              <w:adjustRightInd w:val="0"/>
              <w:rPr>
                <w:rFonts w:ascii="Times New Roman" w:hAnsi="Times New Roman" w:cs="Times New Roman"/>
                <w:color w:val="000000"/>
                <w:sz w:val="26"/>
                <w:szCs w:val="26"/>
              </w:rPr>
            </w:pPr>
          </w:p>
        </w:tc>
      </w:tr>
      <w:tr w:rsidR="00E71A76" w:rsidRPr="00876933" w:rsidTr="00E71A76">
        <w:trPr>
          <w:trHeight w:val="405"/>
        </w:trPr>
        <w:tc>
          <w:tcPr>
            <w:tcW w:w="6658" w:type="dxa"/>
          </w:tcPr>
          <w:p w:rsidR="00E71A76" w:rsidRPr="00876933" w:rsidRDefault="00E71A76" w:rsidP="00322087">
            <w:pPr>
              <w:autoSpaceDE w:val="0"/>
              <w:autoSpaceDN w:val="0"/>
              <w:adjustRightInd w:val="0"/>
              <w:rPr>
                <w:rFonts w:ascii="Times New Roman" w:hAnsi="Times New Roman" w:cs="Times New Roman"/>
                <w:color w:val="000000"/>
                <w:sz w:val="26"/>
                <w:szCs w:val="26"/>
              </w:rPr>
            </w:pPr>
            <w:r w:rsidRPr="00876933">
              <w:rPr>
                <w:rFonts w:ascii="Times New Roman" w:hAnsi="Times New Roman" w:cs="Times New Roman"/>
                <w:color w:val="000000"/>
                <w:sz w:val="26"/>
                <w:szCs w:val="26"/>
              </w:rPr>
              <w:t xml:space="preserve">4. Здобувачі освіти вважають, що оцінювання результатів їхнього навчання у закладі освіти є </w:t>
            </w:r>
          </w:p>
          <w:p w:rsidR="00E71A76" w:rsidRPr="00876933" w:rsidRDefault="00E71A76" w:rsidP="00322087">
            <w:pPr>
              <w:autoSpaceDE w:val="0"/>
              <w:autoSpaceDN w:val="0"/>
              <w:adjustRightInd w:val="0"/>
              <w:rPr>
                <w:rFonts w:ascii="Times New Roman" w:hAnsi="Times New Roman" w:cs="Times New Roman"/>
                <w:color w:val="000000"/>
                <w:sz w:val="26"/>
                <w:szCs w:val="26"/>
              </w:rPr>
            </w:pPr>
            <w:r w:rsidRPr="00876933">
              <w:rPr>
                <w:rFonts w:ascii="Times New Roman" w:hAnsi="Times New Roman" w:cs="Times New Roman"/>
                <w:color w:val="000000"/>
                <w:sz w:val="26"/>
                <w:szCs w:val="26"/>
              </w:rPr>
              <w:t xml:space="preserve">справедливим і об’єктивним </w:t>
            </w:r>
          </w:p>
        </w:tc>
        <w:tc>
          <w:tcPr>
            <w:tcW w:w="851" w:type="dxa"/>
          </w:tcPr>
          <w:p w:rsidR="00E71A76" w:rsidRPr="00876933" w:rsidRDefault="00E71A76" w:rsidP="00322087">
            <w:pPr>
              <w:autoSpaceDE w:val="0"/>
              <w:autoSpaceDN w:val="0"/>
              <w:adjustRightInd w:val="0"/>
              <w:rPr>
                <w:rFonts w:ascii="Times New Roman" w:hAnsi="Times New Roman" w:cs="Times New Roman"/>
                <w:color w:val="000000"/>
                <w:sz w:val="26"/>
                <w:szCs w:val="26"/>
              </w:rPr>
            </w:pPr>
          </w:p>
        </w:tc>
        <w:tc>
          <w:tcPr>
            <w:tcW w:w="1142" w:type="dxa"/>
            <w:gridSpan w:val="3"/>
          </w:tcPr>
          <w:p w:rsidR="00E71A76" w:rsidRPr="00876933" w:rsidRDefault="00E71A76" w:rsidP="00322087">
            <w:pPr>
              <w:autoSpaceDE w:val="0"/>
              <w:autoSpaceDN w:val="0"/>
              <w:adjustRightInd w:val="0"/>
              <w:rPr>
                <w:rFonts w:ascii="Times New Roman" w:hAnsi="Times New Roman" w:cs="Times New Roman"/>
                <w:color w:val="000000"/>
                <w:sz w:val="26"/>
                <w:szCs w:val="26"/>
              </w:rPr>
            </w:pPr>
          </w:p>
        </w:tc>
        <w:tc>
          <w:tcPr>
            <w:tcW w:w="1125" w:type="dxa"/>
            <w:gridSpan w:val="2"/>
          </w:tcPr>
          <w:p w:rsidR="00E71A76" w:rsidRPr="00876933" w:rsidRDefault="00E71A76" w:rsidP="00322087">
            <w:pPr>
              <w:autoSpaceDE w:val="0"/>
              <w:autoSpaceDN w:val="0"/>
              <w:adjustRightInd w:val="0"/>
              <w:rPr>
                <w:rFonts w:ascii="Times New Roman" w:hAnsi="Times New Roman" w:cs="Times New Roman"/>
                <w:color w:val="000000"/>
                <w:sz w:val="26"/>
                <w:szCs w:val="26"/>
              </w:rPr>
            </w:pPr>
          </w:p>
        </w:tc>
      </w:tr>
      <w:tr w:rsidR="00E71A76" w:rsidRPr="00876933" w:rsidTr="000F5909">
        <w:trPr>
          <w:trHeight w:val="245"/>
        </w:trPr>
        <w:tc>
          <w:tcPr>
            <w:tcW w:w="9776" w:type="dxa"/>
            <w:gridSpan w:val="7"/>
          </w:tcPr>
          <w:p w:rsidR="00E71A76" w:rsidRDefault="00E71A76" w:rsidP="00322087">
            <w:pPr>
              <w:autoSpaceDE w:val="0"/>
              <w:autoSpaceDN w:val="0"/>
              <w:adjustRightInd w:val="0"/>
              <w:rPr>
                <w:rFonts w:ascii="Times New Roman" w:hAnsi="Times New Roman" w:cs="Times New Roman"/>
                <w:b/>
                <w:bCs/>
                <w:i/>
                <w:iCs/>
                <w:color w:val="000000"/>
                <w:sz w:val="23"/>
                <w:szCs w:val="23"/>
              </w:rPr>
            </w:pPr>
            <w:r w:rsidRPr="00876933">
              <w:rPr>
                <w:rFonts w:ascii="Times New Roman" w:hAnsi="Times New Roman" w:cs="Times New Roman"/>
                <w:b/>
                <w:bCs/>
                <w:i/>
                <w:iCs/>
                <w:color w:val="000000"/>
                <w:sz w:val="23"/>
                <w:szCs w:val="23"/>
              </w:rPr>
              <w:t>ІІ. Застосування внутрішнього моніторингу, що передбачає систематичне відстеження</w:t>
            </w:r>
          </w:p>
          <w:p w:rsidR="00E71A76" w:rsidRPr="00876933" w:rsidRDefault="00E71A76" w:rsidP="00322087">
            <w:pPr>
              <w:autoSpaceDE w:val="0"/>
              <w:autoSpaceDN w:val="0"/>
              <w:adjustRightInd w:val="0"/>
              <w:rPr>
                <w:rFonts w:ascii="Times New Roman" w:hAnsi="Times New Roman" w:cs="Times New Roman"/>
                <w:color w:val="000000"/>
                <w:sz w:val="23"/>
                <w:szCs w:val="23"/>
              </w:rPr>
            </w:pPr>
            <w:r w:rsidRPr="00876933">
              <w:rPr>
                <w:rFonts w:ascii="Times New Roman" w:hAnsi="Times New Roman" w:cs="Times New Roman"/>
                <w:b/>
                <w:bCs/>
                <w:i/>
                <w:iCs/>
                <w:color w:val="000000"/>
                <w:sz w:val="23"/>
                <w:szCs w:val="23"/>
              </w:rPr>
              <w:t xml:space="preserve">та коригування результатів навчання кожного здобувача освіти </w:t>
            </w:r>
          </w:p>
        </w:tc>
      </w:tr>
      <w:tr w:rsidR="00E71A76" w:rsidRPr="00876933" w:rsidTr="00E71A76">
        <w:trPr>
          <w:trHeight w:val="405"/>
        </w:trPr>
        <w:tc>
          <w:tcPr>
            <w:tcW w:w="6658" w:type="dxa"/>
          </w:tcPr>
          <w:p w:rsidR="00E71A76" w:rsidRPr="00876933" w:rsidRDefault="00E71A76" w:rsidP="00322087">
            <w:pPr>
              <w:autoSpaceDE w:val="0"/>
              <w:autoSpaceDN w:val="0"/>
              <w:adjustRightInd w:val="0"/>
              <w:rPr>
                <w:rFonts w:ascii="Times New Roman" w:hAnsi="Times New Roman" w:cs="Times New Roman"/>
                <w:color w:val="000000"/>
                <w:sz w:val="26"/>
                <w:szCs w:val="26"/>
              </w:rPr>
            </w:pPr>
            <w:r w:rsidRPr="00876933">
              <w:rPr>
                <w:rFonts w:ascii="Times New Roman" w:hAnsi="Times New Roman" w:cs="Times New Roman"/>
                <w:color w:val="000000"/>
                <w:sz w:val="26"/>
                <w:szCs w:val="26"/>
              </w:rPr>
              <w:t xml:space="preserve">1. У закладі освіти </w:t>
            </w:r>
            <w:r w:rsidRPr="00876933">
              <w:rPr>
                <w:rFonts w:ascii="Times New Roman" w:hAnsi="Times New Roman" w:cs="Times New Roman"/>
                <w:b/>
                <w:bCs/>
                <w:color w:val="000000"/>
                <w:sz w:val="26"/>
                <w:szCs w:val="26"/>
              </w:rPr>
              <w:t xml:space="preserve">систематично </w:t>
            </w:r>
            <w:r w:rsidRPr="00876933">
              <w:rPr>
                <w:rFonts w:ascii="Times New Roman" w:hAnsi="Times New Roman" w:cs="Times New Roman"/>
                <w:color w:val="000000"/>
                <w:sz w:val="26"/>
                <w:szCs w:val="26"/>
              </w:rPr>
              <w:t xml:space="preserve">проводяться </w:t>
            </w:r>
            <w:proofErr w:type="spellStart"/>
            <w:r w:rsidRPr="00876933">
              <w:rPr>
                <w:rFonts w:ascii="Times New Roman" w:hAnsi="Times New Roman" w:cs="Times New Roman"/>
                <w:color w:val="000000"/>
                <w:sz w:val="26"/>
                <w:szCs w:val="26"/>
              </w:rPr>
              <w:t>моніторинги</w:t>
            </w:r>
            <w:proofErr w:type="spellEnd"/>
            <w:r w:rsidRPr="00876933">
              <w:rPr>
                <w:rFonts w:ascii="Times New Roman" w:hAnsi="Times New Roman" w:cs="Times New Roman"/>
                <w:color w:val="000000"/>
                <w:sz w:val="26"/>
                <w:szCs w:val="26"/>
              </w:rPr>
              <w:t xml:space="preserve"> результатів навчання здобувачів освіти з </w:t>
            </w:r>
          </w:p>
          <w:p w:rsidR="00E71A76" w:rsidRPr="00876933" w:rsidRDefault="00E71A76" w:rsidP="00322087">
            <w:pPr>
              <w:autoSpaceDE w:val="0"/>
              <w:autoSpaceDN w:val="0"/>
              <w:adjustRightInd w:val="0"/>
              <w:rPr>
                <w:rFonts w:ascii="Times New Roman" w:hAnsi="Times New Roman" w:cs="Times New Roman"/>
                <w:color w:val="000000"/>
                <w:sz w:val="26"/>
                <w:szCs w:val="26"/>
              </w:rPr>
            </w:pPr>
            <w:r w:rsidRPr="00876933">
              <w:rPr>
                <w:rFonts w:ascii="Times New Roman" w:hAnsi="Times New Roman" w:cs="Times New Roman"/>
                <w:b/>
                <w:bCs/>
                <w:color w:val="000000"/>
                <w:sz w:val="26"/>
                <w:szCs w:val="26"/>
              </w:rPr>
              <w:t xml:space="preserve">усіх предметів (курсів) </w:t>
            </w:r>
            <w:r w:rsidRPr="00876933">
              <w:rPr>
                <w:rFonts w:ascii="Times New Roman" w:hAnsi="Times New Roman" w:cs="Times New Roman"/>
                <w:color w:val="000000"/>
                <w:sz w:val="26"/>
                <w:szCs w:val="26"/>
              </w:rPr>
              <w:t xml:space="preserve">інваріантної частини. </w:t>
            </w:r>
          </w:p>
        </w:tc>
        <w:tc>
          <w:tcPr>
            <w:tcW w:w="894" w:type="dxa"/>
            <w:gridSpan w:val="2"/>
          </w:tcPr>
          <w:p w:rsidR="00E71A76" w:rsidRDefault="00E71A76" w:rsidP="00322087">
            <w:pPr>
              <w:rPr>
                <w:rFonts w:ascii="Times New Roman" w:hAnsi="Times New Roman" w:cs="Times New Roman"/>
                <w:color w:val="000000"/>
                <w:sz w:val="26"/>
                <w:szCs w:val="26"/>
              </w:rPr>
            </w:pPr>
          </w:p>
          <w:p w:rsidR="00E71A76" w:rsidRDefault="00E71A76" w:rsidP="00322087">
            <w:pPr>
              <w:rPr>
                <w:rFonts w:ascii="Times New Roman" w:hAnsi="Times New Roman" w:cs="Times New Roman"/>
                <w:color w:val="000000"/>
                <w:sz w:val="26"/>
                <w:szCs w:val="26"/>
              </w:rPr>
            </w:pPr>
          </w:p>
          <w:p w:rsidR="00E71A76" w:rsidRPr="00876933" w:rsidRDefault="00E71A76" w:rsidP="00322087">
            <w:pPr>
              <w:autoSpaceDE w:val="0"/>
              <w:autoSpaceDN w:val="0"/>
              <w:adjustRightInd w:val="0"/>
              <w:rPr>
                <w:rFonts w:ascii="Times New Roman" w:hAnsi="Times New Roman" w:cs="Times New Roman"/>
                <w:color w:val="000000"/>
                <w:sz w:val="26"/>
                <w:szCs w:val="26"/>
              </w:rPr>
            </w:pPr>
          </w:p>
        </w:tc>
        <w:tc>
          <w:tcPr>
            <w:tcW w:w="1117" w:type="dxa"/>
            <w:gridSpan w:val="3"/>
          </w:tcPr>
          <w:p w:rsidR="00E71A76" w:rsidRDefault="00E71A76" w:rsidP="00322087">
            <w:pPr>
              <w:rPr>
                <w:rFonts w:ascii="Times New Roman" w:hAnsi="Times New Roman" w:cs="Times New Roman"/>
                <w:color w:val="000000"/>
                <w:sz w:val="26"/>
                <w:szCs w:val="26"/>
              </w:rPr>
            </w:pPr>
          </w:p>
          <w:p w:rsidR="00E71A76" w:rsidRPr="00876933" w:rsidRDefault="00E71A76" w:rsidP="00322087">
            <w:pPr>
              <w:autoSpaceDE w:val="0"/>
              <w:autoSpaceDN w:val="0"/>
              <w:adjustRightInd w:val="0"/>
              <w:rPr>
                <w:rFonts w:ascii="Times New Roman" w:hAnsi="Times New Roman" w:cs="Times New Roman"/>
                <w:color w:val="000000"/>
                <w:sz w:val="26"/>
                <w:szCs w:val="26"/>
              </w:rPr>
            </w:pPr>
          </w:p>
        </w:tc>
        <w:tc>
          <w:tcPr>
            <w:tcW w:w="1107" w:type="dxa"/>
          </w:tcPr>
          <w:p w:rsidR="00E71A76" w:rsidRDefault="00E71A76" w:rsidP="00322087">
            <w:pPr>
              <w:rPr>
                <w:rFonts w:ascii="Times New Roman" w:hAnsi="Times New Roman" w:cs="Times New Roman"/>
                <w:color w:val="000000"/>
                <w:sz w:val="26"/>
                <w:szCs w:val="26"/>
              </w:rPr>
            </w:pPr>
          </w:p>
          <w:p w:rsidR="00E71A76" w:rsidRPr="00876933" w:rsidRDefault="00E71A76" w:rsidP="00322087">
            <w:pPr>
              <w:autoSpaceDE w:val="0"/>
              <w:autoSpaceDN w:val="0"/>
              <w:adjustRightInd w:val="0"/>
              <w:rPr>
                <w:rFonts w:ascii="Times New Roman" w:hAnsi="Times New Roman" w:cs="Times New Roman"/>
                <w:color w:val="000000"/>
                <w:sz w:val="26"/>
                <w:szCs w:val="26"/>
              </w:rPr>
            </w:pPr>
          </w:p>
        </w:tc>
      </w:tr>
      <w:tr w:rsidR="00E71A76" w:rsidRPr="00876933" w:rsidTr="00E71A76">
        <w:trPr>
          <w:trHeight w:val="566"/>
        </w:trPr>
        <w:tc>
          <w:tcPr>
            <w:tcW w:w="6658" w:type="dxa"/>
          </w:tcPr>
          <w:p w:rsidR="00E71A76" w:rsidRPr="00876933" w:rsidRDefault="00E71A76" w:rsidP="00322087">
            <w:pPr>
              <w:autoSpaceDE w:val="0"/>
              <w:autoSpaceDN w:val="0"/>
              <w:adjustRightInd w:val="0"/>
              <w:rPr>
                <w:rFonts w:ascii="Times New Roman" w:hAnsi="Times New Roman" w:cs="Times New Roman"/>
                <w:color w:val="000000"/>
                <w:sz w:val="26"/>
                <w:szCs w:val="26"/>
              </w:rPr>
            </w:pPr>
            <w:r w:rsidRPr="00876933">
              <w:rPr>
                <w:rFonts w:ascii="Times New Roman" w:hAnsi="Times New Roman" w:cs="Times New Roman"/>
                <w:color w:val="000000"/>
                <w:sz w:val="26"/>
                <w:szCs w:val="26"/>
              </w:rPr>
              <w:t xml:space="preserve">2. За результатами </w:t>
            </w:r>
            <w:proofErr w:type="spellStart"/>
            <w:r w:rsidRPr="00876933">
              <w:rPr>
                <w:rFonts w:ascii="Times New Roman" w:hAnsi="Times New Roman" w:cs="Times New Roman"/>
                <w:color w:val="000000"/>
                <w:sz w:val="26"/>
                <w:szCs w:val="26"/>
              </w:rPr>
              <w:t>моніторингів</w:t>
            </w:r>
            <w:proofErr w:type="spellEnd"/>
            <w:r w:rsidRPr="00876933">
              <w:rPr>
                <w:rFonts w:ascii="Times New Roman" w:hAnsi="Times New Roman" w:cs="Times New Roman"/>
                <w:color w:val="000000"/>
                <w:sz w:val="26"/>
                <w:szCs w:val="26"/>
              </w:rPr>
              <w:t xml:space="preserve"> </w:t>
            </w:r>
            <w:r w:rsidRPr="00876933">
              <w:rPr>
                <w:rFonts w:ascii="Times New Roman" w:hAnsi="Times New Roman" w:cs="Times New Roman"/>
                <w:b/>
                <w:bCs/>
                <w:color w:val="000000"/>
                <w:sz w:val="26"/>
                <w:szCs w:val="26"/>
              </w:rPr>
              <w:t xml:space="preserve">здійснюється </w:t>
            </w:r>
            <w:r w:rsidRPr="00876933">
              <w:rPr>
                <w:rFonts w:ascii="Times New Roman" w:hAnsi="Times New Roman" w:cs="Times New Roman"/>
                <w:color w:val="000000"/>
                <w:sz w:val="26"/>
                <w:szCs w:val="26"/>
              </w:rPr>
              <w:t xml:space="preserve">аналіз результатів навчання здобувачів освіти, </w:t>
            </w:r>
          </w:p>
          <w:p w:rsidR="00E71A76" w:rsidRPr="00876933" w:rsidRDefault="00E71A76" w:rsidP="00322087">
            <w:pPr>
              <w:autoSpaceDE w:val="0"/>
              <w:autoSpaceDN w:val="0"/>
              <w:adjustRightInd w:val="0"/>
              <w:rPr>
                <w:rFonts w:ascii="Times New Roman" w:hAnsi="Times New Roman" w:cs="Times New Roman"/>
                <w:color w:val="000000"/>
                <w:sz w:val="26"/>
                <w:szCs w:val="26"/>
              </w:rPr>
            </w:pPr>
            <w:r w:rsidRPr="00876933">
              <w:rPr>
                <w:rFonts w:ascii="Times New Roman" w:hAnsi="Times New Roman" w:cs="Times New Roman"/>
                <w:b/>
                <w:bCs/>
                <w:color w:val="000000"/>
                <w:sz w:val="26"/>
                <w:szCs w:val="26"/>
              </w:rPr>
              <w:t xml:space="preserve">приймаються рішення </w:t>
            </w:r>
            <w:r w:rsidRPr="00876933">
              <w:rPr>
                <w:rFonts w:ascii="Times New Roman" w:hAnsi="Times New Roman" w:cs="Times New Roman"/>
                <w:color w:val="000000"/>
                <w:sz w:val="26"/>
                <w:szCs w:val="26"/>
              </w:rPr>
              <w:t xml:space="preserve">щодо їх </w:t>
            </w:r>
            <w:r w:rsidRPr="00876933">
              <w:rPr>
                <w:rFonts w:ascii="Times New Roman" w:hAnsi="Times New Roman" w:cs="Times New Roman"/>
                <w:b/>
                <w:bCs/>
                <w:color w:val="000000"/>
                <w:sz w:val="26"/>
                <w:szCs w:val="26"/>
              </w:rPr>
              <w:t>коригування</w:t>
            </w:r>
            <w:r w:rsidRPr="00876933">
              <w:rPr>
                <w:rFonts w:ascii="Times New Roman" w:hAnsi="Times New Roman" w:cs="Times New Roman"/>
                <w:color w:val="000000"/>
                <w:sz w:val="26"/>
                <w:szCs w:val="26"/>
              </w:rPr>
              <w:t xml:space="preserve">, помітний позитивний </w:t>
            </w:r>
            <w:r w:rsidRPr="00876933">
              <w:rPr>
                <w:rFonts w:ascii="Times New Roman" w:hAnsi="Times New Roman" w:cs="Times New Roman"/>
                <w:b/>
                <w:bCs/>
                <w:color w:val="000000"/>
                <w:sz w:val="26"/>
                <w:szCs w:val="26"/>
              </w:rPr>
              <w:t>результат цих рішень</w:t>
            </w:r>
            <w:r w:rsidRPr="00876933">
              <w:rPr>
                <w:rFonts w:ascii="Times New Roman" w:hAnsi="Times New Roman" w:cs="Times New Roman"/>
                <w:color w:val="000000"/>
                <w:sz w:val="26"/>
                <w:szCs w:val="26"/>
              </w:rPr>
              <w:t xml:space="preserve">. </w:t>
            </w:r>
          </w:p>
        </w:tc>
        <w:tc>
          <w:tcPr>
            <w:tcW w:w="894" w:type="dxa"/>
            <w:gridSpan w:val="2"/>
          </w:tcPr>
          <w:p w:rsidR="00E71A76" w:rsidRDefault="00E71A76" w:rsidP="00322087">
            <w:pPr>
              <w:rPr>
                <w:rFonts w:ascii="Times New Roman" w:hAnsi="Times New Roman" w:cs="Times New Roman"/>
                <w:color w:val="000000"/>
                <w:sz w:val="26"/>
                <w:szCs w:val="26"/>
              </w:rPr>
            </w:pPr>
          </w:p>
          <w:p w:rsidR="00E71A76" w:rsidRDefault="00E71A76" w:rsidP="00322087">
            <w:pPr>
              <w:rPr>
                <w:rFonts w:ascii="Times New Roman" w:hAnsi="Times New Roman" w:cs="Times New Roman"/>
                <w:color w:val="000000"/>
                <w:sz w:val="26"/>
                <w:szCs w:val="26"/>
              </w:rPr>
            </w:pPr>
          </w:p>
          <w:p w:rsidR="00E71A76" w:rsidRPr="00876933" w:rsidRDefault="00E71A76" w:rsidP="00322087">
            <w:pPr>
              <w:autoSpaceDE w:val="0"/>
              <w:autoSpaceDN w:val="0"/>
              <w:adjustRightInd w:val="0"/>
              <w:rPr>
                <w:rFonts w:ascii="Times New Roman" w:hAnsi="Times New Roman" w:cs="Times New Roman"/>
                <w:color w:val="000000"/>
                <w:sz w:val="26"/>
                <w:szCs w:val="26"/>
              </w:rPr>
            </w:pPr>
          </w:p>
        </w:tc>
        <w:tc>
          <w:tcPr>
            <w:tcW w:w="1117" w:type="dxa"/>
            <w:gridSpan w:val="3"/>
          </w:tcPr>
          <w:p w:rsidR="00E71A76" w:rsidRDefault="00E71A76" w:rsidP="00322087">
            <w:pPr>
              <w:rPr>
                <w:rFonts w:ascii="Times New Roman" w:hAnsi="Times New Roman" w:cs="Times New Roman"/>
                <w:color w:val="000000"/>
                <w:sz w:val="26"/>
                <w:szCs w:val="26"/>
              </w:rPr>
            </w:pPr>
          </w:p>
          <w:p w:rsidR="00E71A76" w:rsidRPr="00876933" w:rsidRDefault="00E71A76" w:rsidP="00322087">
            <w:pPr>
              <w:autoSpaceDE w:val="0"/>
              <w:autoSpaceDN w:val="0"/>
              <w:adjustRightInd w:val="0"/>
              <w:rPr>
                <w:rFonts w:ascii="Times New Roman" w:hAnsi="Times New Roman" w:cs="Times New Roman"/>
                <w:color w:val="000000"/>
                <w:sz w:val="26"/>
                <w:szCs w:val="26"/>
              </w:rPr>
            </w:pPr>
          </w:p>
        </w:tc>
        <w:tc>
          <w:tcPr>
            <w:tcW w:w="1107" w:type="dxa"/>
          </w:tcPr>
          <w:p w:rsidR="00E71A76" w:rsidRDefault="00E71A76" w:rsidP="00322087">
            <w:pPr>
              <w:rPr>
                <w:rFonts w:ascii="Times New Roman" w:hAnsi="Times New Roman" w:cs="Times New Roman"/>
                <w:color w:val="000000"/>
                <w:sz w:val="26"/>
                <w:szCs w:val="26"/>
              </w:rPr>
            </w:pPr>
          </w:p>
          <w:p w:rsidR="00E71A76" w:rsidRPr="00876933" w:rsidRDefault="00E71A76" w:rsidP="00322087">
            <w:pPr>
              <w:autoSpaceDE w:val="0"/>
              <w:autoSpaceDN w:val="0"/>
              <w:adjustRightInd w:val="0"/>
              <w:rPr>
                <w:rFonts w:ascii="Times New Roman" w:hAnsi="Times New Roman" w:cs="Times New Roman"/>
                <w:color w:val="000000"/>
                <w:sz w:val="26"/>
                <w:szCs w:val="26"/>
              </w:rPr>
            </w:pPr>
          </w:p>
        </w:tc>
      </w:tr>
      <w:tr w:rsidR="00E71A76" w:rsidRPr="00876933" w:rsidTr="00E71A76">
        <w:trPr>
          <w:trHeight w:val="266"/>
        </w:trPr>
        <w:tc>
          <w:tcPr>
            <w:tcW w:w="6658" w:type="dxa"/>
          </w:tcPr>
          <w:p w:rsidR="00E71A76" w:rsidRPr="00876933" w:rsidRDefault="00E71A76" w:rsidP="00322087">
            <w:pPr>
              <w:autoSpaceDE w:val="0"/>
              <w:autoSpaceDN w:val="0"/>
              <w:adjustRightInd w:val="0"/>
              <w:rPr>
                <w:rFonts w:ascii="Times New Roman" w:hAnsi="Times New Roman" w:cs="Times New Roman"/>
                <w:color w:val="000000"/>
                <w:sz w:val="26"/>
                <w:szCs w:val="26"/>
              </w:rPr>
            </w:pPr>
            <w:r w:rsidRPr="00876933">
              <w:rPr>
                <w:rFonts w:ascii="Times New Roman" w:hAnsi="Times New Roman" w:cs="Times New Roman"/>
                <w:color w:val="000000"/>
                <w:sz w:val="26"/>
                <w:szCs w:val="26"/>
              </w:rPr>
              <w:t xml:space="preserve">3. </w:t>
            </w:r>
            <w:r w:rsidRPr="00876933">
              <w:rPr>
                <w:rFonts w:ascii="Times New Roman" w:hAnsi="Times New Roman" w:cs="Times New Roman"/>
                <w:b/>
                <w:bCs/>
                <w:color w:val="000000"/>
                <w:sz w:val="26"/>
                <w:szCs w:val="26"/>
              </w:rPr>
              <w:t xml:space="preserve">Переважна більшість </w:t>
            </w:r>
            <w:r w:rsidRPr="00876933">
              <w:rPr>
                <w:rFonts w:ascii="Times New Roman" w:hAnsi="Times New Roman" w:cs="Times New Roman"/>
                <w:color w:val="000000"/>
                <w:sz w:val="26"/>
                <w:szCs w:val="26"/>
              </w:rPr>
              <w:t xml:space="preserve">вчителів використовують у своїй роботі формувальне оцінювання </w:t>
            </w:r>
          </w:p>
        </w:tc>
        <w:tc>
          <w:tcPr>
            <w:tcW w:w="894" w:type="dxa"/>
            <w:gridSpan w:val="2"/>
          </w:tcPr>
          <w:p w:rsidR="00E71A76" w:rsidRDefault="00E71A76" w:rsidP="00322087">
            <w:pPr>
              <w:rPr>
                <w:rFonts w:ascii="Times New Roman" w:hAnsi="Times New Roman" w:cs="Times New Roman"/>
                <w:color w:val="000000"/>
                <w:sz w:val="26"/>
                <w:szCs w:val="26"/>
              </w:rPr>
            </w:pPr>
          </w:p>
          <w:p w:rsidR="00E71A76" w:rsidRPr="00876933" w:rsidRDefault="00E71A76" w:rsidP="00322087">
            <w:pPr>
              <w:autoSpaceDE w:val="0"/>
              <w:autoSpaceDN w:val="0"/>
              <w:adjustRightInd w:val="0"/>
              <w:rPr>
                <w:rFonts w:ascii="Times New Roman" w:hAnsi="Times New Roman" w:cs="Times New Roman"/>
                <w:color w:val="000000"/>
                <w:sz w:val="26"/>
                <w:szCs w:val="26"/>
              </w:rPr>
            </w:pPr>
          </w:p>
        </w:tc>
        <w:tc>
          <w:tcPr>
            <w:tcW w:w="1117" w:type="dxa"/>
            <w:gridSpan w:val="3"/>
          </w:tcPr>
          <w:p w:rsidR="00E71A76" w:rsidRDefault="00E71A76" w:rsidP="00322087">
            <w:pPr>
              <w:rPr>
                <w:rFonts w:ascii="Times New Roman" w:hAnsi="Times New Roman" w:cs="Times New Roman"/>
                <w:color w:val="000000"/>
                <w:sz w:val="26"/>
                <w:szCs w:val="26"/>
              </w:rPr>
            </w:pPr>
          </w:p>
          <w:p w:rsidR="00E71A76" w:rsidRPr="00876933" w:rsidRDefault="00E71A76" w:rsidP="00322087">
            <w:pPr>
              <w:autoSpaceDE w:val="0"/>
              <w:autoSpaceDN w:val="0"/>
              <w:adjustRightInd w:val="0"/>
              <w:rPr>
                <w:rFonts w:ascii="Times New Roman" w:hAnsi="Times New Roman" w:cs="Times New Roman"/>
                <w:color w:val="000000"/>
                <w:sz w:val="26"/>
                <w:szCs w:val="26"/>
              </w:rPr>
            </w:pPr>
          </w:p>
        </w:tc>
        <w:tc>
          <w:tcPr>
            <w:tcW w:w="1107" w:type="dxa"/>
          </w:tcPr>
          <w:p w:rsidR="00E71A76" w:rsidRDefault="00E71A76" w:rsidP="00322087">
            <w:pPr>
              <w:rPr>
                <w:rFonts w:ascii="Times New Roman" w:hAnsi="Times New Roman" w:cs="Times New Roman"/>
                <w:color w:val="000000"/>
                <w:sz w:val="26"/>
                <w:szCs w:val="26"/>
              </w:rPr>
            </w:pPr>
          </w:p>
          <w:p w:rsidR="00E71A76" w:rsidRPr="00876933" w:rsidRDefault="00E71A76" w:rsidP="00322087">
            <w:pPr>
              <w:autoSpaceDE w:val="0"/>
              <w:autoSpaceDN w:val="0"/>
              <w:adjustRightInd w:val="0"/>
              <w:rPr>
                <w:rFonts w:ascii="Times New Roman" w:hAnsi="Times New Roman" w:cs="Times New Roman"/>
                <w:color w:val="000000"/>
                <w:sz w:val="26"/>
                <w:szCs w:val="26"/>
              </w:rPr>
            </w:pPr>
          </w:p>
        </w:tc>
      </w:tr>
      <w:tr w:rsidR="00E71A76" w:rsidRPr="00876933" w:rsidTr="00E71A76">
        <w:trPr>
          <w:trHeight w:val="1133"/>
        </w:trPr>
        <w:tc>
          <w:tcPr>
            <w:tcW w:w="9776" w:type="dxa"/>
            <w:gridSpan w:val="7"/>
          </w:tcPr>
          <w:p w:rsidR="00E71A76" w:rsidRPr="00876933" w:rsidRDefault="00E71A76" w:rsidP="00322087">
            <w:pPr>
              <w:autoSpaceDE w:val="0"/>
              <w:autoSpaceDN w:val="0"/>
              <w:adjustRightInd w:val="0"/>
              <w:rPr>
                <w:rFonts w:ascii="Times New Roman" w:hAnsi="Times New Roman" w:cs="Times New Roman"/>
                <w:color w:val="000000"/>
                <w:sz w:val="26"/>
                <w:szCs w:val="26"/>
              </w:rPr>
            </w:pPr>
            <w:r w:rsidRPr="00876933">
              <w:rPr>
                <w:rFonts w:ascii="Times New Roman" w:hAnsi="Times New Roman" w:cs="Times New Roman"/>
                <w:b/>
                <w:bCs/>
                <w:i/>
                <w:iCs/>
                <w:color w:val="000000"/>
                <w:sz w:val="26"/>
                <w:szCs w:val="26"/>
              </w:rPr>
              <w:t xml:space="preserve">ІІІ. Спрямованість системи оцінювання на формування у здобувачів освіти </w:t>
            </w:r>
          </w:p>
          <w:p w:rsidR="00E71A76" w:rsidRPr="00876933" w:rsidRDefault="00E71A76" w:rsidP="00322087">
            <w:pPr>
              <w:autoSpaceDE w:val="0"/>
              <w:autoSpaceDN w:val="0"/>
              <w:adjustRightInd w:val="0"/>
              <w:rPr>
                <w:rFonts w:ascii="Times New Roman" w:hAnsi="Times New Roman" w:cs="Times New Roman"/>
                <w:color w:val="000000"/>
                <w:sz w:val="26"/>
                <w:szCs w:val="26"/>
              </w:rPr>
            </w:pPr>
            <w:r w:rsidRPr="00876933">
              <w:rPr>
                <w:rFonts w:ascii="Times New Roman" w:hAnsi="Times New Roman" w:cs="Times New Roman"/>
                <w:b/>
                <w:bCs/>
                <w:i/>
                <w:iCs/>
                <w:color w:val="000000"/>
                <w:sz w:val="26"/>
                <w:szCs w:val="26"/>
              </w:rPr>
              <w:t xml:space="preserve">відповідальності за результати свого навчання, здатності до </w:t>
            </w:r>
            <w:proofErr w:type="spellStart"/>
            <w:r w:rsidRPr="00876933">
              <w:rPr>
                <w:rFonts w:ascii="Times New Roman" w:hAnsi="Times New Roman" w:cs="Times New Roman"/>
                <w:b/>
                <w:bCs/>
                <w:i/>
                <w:iCs/>
                <w:color w:val="000000"/>
                <w:sz w:val="26"/>
                <w:szCs w:val="26"/>
              </w:rPr>
              <w:t>самооцінювання</w:t>
            </w:r>
            <w:proofErr w:type="spellEnd"/>
            <w:r w:rsidRPr="00876933">
              <w:rPr>
                <w:rFonts w:ascii="Times New Roman" w:hAnsi="Times New Roman" w:cs="Times New Roman"/>
                <w:b/>
                <w:bCs/>
                <w:i/>
                <w:iCs/>
                <w:color w:val="000000"/>
                <w:sz w:val="26"/>
                <w:szCs w:val="26"/>
              </w:rPr>
              <w:t xml:space="preserve"> </w:t>
            </w:r>
          </w:p>
          <w:p w:rsidR="00E71A76" w:rsidRDefault="00E71A76" w:rsidP="00322087">
            <w:pPr>
              <w:rPr>
                <w:rFonts w:ascii="Times New Roman" w:hAnsi="Times New Roman" w:cs="Times New Roman"/>
                <w:color w:val="000000"/>
                <w:sz w:val="26"/>
                <w:szCs w:val="26"/>
              </w:rPr>
            </w:pPr>
          </w:p>
          <w:p w:rsidR="00E71A76" w:rsidRDefault="00E71A76" w:rsidP="00322087">
            <w:pPr>
              <w:rPr>
                <w:rFonts w:ascii="Times New Roman" w:hAnsi="Times New Roman" w:cs="Times New Roman"/>
                <w:color w:val="000000"/>
                <w:sz w:val="26"/>
                <w:szCs w:val="26"/>
              </w:rPr>
            </w:pPr>
          </w:p>
          <w:p w:rsidR="00E71A76" w:rsidRDefault="00E71A76" w:rsidP="00322087">
            <w:pPr>
              <w:rPr>
                <w:rFonts w:ascii="Times New Roman" w:hAnsi="Times New Roman" w:cs="Times New Roman"/>
                <w:color w:val="000000"/>
                <w:sz w:val="26"/>
                <w:szCs w:val="26"/>
              </w:rPr>
            </w:pPr>
          </w:p>
          <w:p w:rsidR="00E71A76" w:rsidRPr="00876933" w:rsidRDefault="00E71A76" w:rsidP="00322087">
            <w:pPr>
              <w:autoSpaceDE w:val="0"/>
              <w:autoSpaceDN w:val="0"/>
              <w:adjustRightInd w:val="0"/>
              <w:rPr>
                <w:rFonts w:ascii="Times New Roman" w:hAnsi="Times New Roman" w:cs="Times New Roman"/>
                <w:color w:val="000000"/>
                <w:sz w:val="26"/>
                <w:szCs w:val="26"/>
              </w:rPr>
            </w:pPr>
          </w:p>
        </w:tc>
      </w:tr>
      <w:tr w:rsidR="00E71A76" w:rsidRPr="00876933" w:rsidTr="00E71A76">
        <w:trPr>
          <w:trHeight w:val="661"/>
        </w:trPr>
        <w:tc>
          <w:tcPr>
            <w:tcW w:w="6658" w:type="dxa"/>
          </w:tcPr>
          <w:p w:rsidR="00E71A76" w:rsidRPr="00876933" w:rsidRDefault="00E71A76" w:rsidP="00322087">
            <w:pPr>
              <w:autoSpaceDE w:val="0"/>
              <w:autoSpaceDN w:val="0"/>
              <w:adjustRightInd w:val="0"/>
              <w:rPr>
                <w:rFonts w:ascii="Times New Roman" w:hAnsi="Times New Roman" w:cs="Times New Roman"/>
                <w:color w:val="000000"/>
                <w:sz w:val="23"/>
                <w:szCs w:val="23"/>
              </w:rPr>
            </w:pPr>
            <w:r w:rsidRPr="00876933">
              <w:rPr>
                <w:rFonts w:ascii="Times New Roman" w:hAnsi="Times New Roman" w:cs="Times New Roman"/>
                <w:color w:val="000000"/>
                <w:sz w:val="23"/>
                <w:szCs w:val="23"/>
              </w:rPr>
              <w:t xml:space="preserve">1. </w:t>
            </w:r>
            <w:r w:rsidRPr="00876933">
              <w:rPr>
                <w:rFonts w:ascii="Times New Roman" w:hAnsi="Times New Roman" w:cs="Times New Roman"/>
                <w:b/>
                <w:bCs/>
                <w:color w:val="000000"/>
                <w:sz w:val="23"/>
                <w:szCs w:val="23"/>
              </w:rPr>
              <w:t xml:space="preserve">Здобувачі освіти отримують </w:t>
            </w:r>
            <w:r w:rsidRPr="00876933">
              <w:rPr>
                <w:rFonts w:ascii="Times New Roman" w:hAnsi="Times New Roman" w:cs="Times New Roman"/>
                <w:color w:val="000000"/>
                <w:sz w:val="23"/>
                <w:szCs w:val="23"/>
              </w:rPr>
              <w:t xml:space="preserve">необхідну допомогу в навчальній діяльності в різних формах (консультації, </w:t>
            </w:r>
          </w:p>
          <w:p w:rsidR="00E71A76" w:rsidRPr="00876933" w:rsidRDefault="00E71A76" w:rsidP="00322087">
            <w:pPr>
              <w:autoSpaceDE w:val="0"/>
              <w:autoSpaceDN w:val="0"/>
              <w:adjustRightInd w:val="0"/>
              <w:rPr>
                <w:rFonts w:ascii="Times New Roman" w:hAnsi="Times New Roman" w:cs="Times New Roman"/>
                <w:color w:val="000000"/>
                <w:sz w:val="23"/>
                <w:szCs w:val="23"/>
              </w:rPr>
            </w:pPr>
            <w:r w:rsidRPr="00876933">
              <w:rPr>
                <w:rFonts w:ascii="Times New Roman" w:hAnsi="Times New Roman" w:cs="Times New Roman"/>
                <w:color w:val="000000"/>
                <w:sz w:val="23"/>
                <w:szCs w:val="23"/>
              </w:rPr>
              <w:t xml:space="preserve">індивідуальні завдання, допомога в підготовці до участі в учнівських олімпіадах, науково-дослідницькій діяльності тощо). </w:t>
            </w:r>
          </w:p>
        </w:tc>
        <w:tc>
          <w:tcPr>
            <w:tcW w:w="894" w:type="dxa"/>
            <w:gridSpan w:val="2"/>
          </w:tcPr>
          <w:p w:rsidR="00E71A76" w:rsidRPr="00876933" w:rsidRDefault="00E71A76" w:rsidP="00322087">
            <w:pPr>
              <w:autoSpaceDE w:val="0"/>
              <w:autoSpaceDN w:val="0"/>
              <w:adjustRightInd w:val="0"/>
              <w:rPr>
                <w:rFonts w:ascii="Times New Roman" w:hAnsi="Times New Roman" w:cs="Times New Roman"/>
                <w:color w:val="000000"/>
                <w:sz w:val="23"/>
                <w:szCs w:val="23"/>
              </w:rPr>
            </w:pPr>
          </w:p>
        </w:tc>
        <w:tc>
          <w:tcPr>
            <w:tcW w:w="1117" w:type="dxa"/>
            <w:gridSpan w:val="3"/>
          </w:tcPr>
          <w:p w:rsidR="00E71A76" w:rsidRPr="00876933" w:rsidRDefault="00E71A76" w:rsidP="00322087">
            <w:pPr>
              <w:autoSpaceDE w:val="0"/>
              <w:autoSpaceDN w:val="0"/>
              <w:adjustRightInd w:val="0"/>
              <w:rPr>
                <w:rFonts w:ascii="Times New Roman" w:hAnsi="Times New Roman" w:cs="Times New Roman"/>
                <w:color w:val="000000"/>
                <w:sz w:val="23"/>
                <w:szCs w:val="23"/>
              </w:rPr>
            </w:pPr>
          </w:p>
        </w:tc>
        <w:tc>
          <w:tcPr>
            <w:tcW w:w="1107" w:type="dxa"/>
          </w:tcPr>
          <w:p w:rsidR="00E71A76" w:rsidRPr="00876933" w:rsidRDefault="00E71A76" w:rsidP="00322087">
            <w:pPr>
              <w:autoSpaceDE w:val="0"/>
              <w:autoSpaceDN w:val="0"/>
              <w:adjustRightInd w:val="0"/>
              <w:rPr>
                <w:rFonts w:ascii="Times New Roman" w:hAnsi="Times New Roman" w:cs="Times New Roman"/>
                <w:color w:val="000000"/>
                <w:sz w:val="23"/>
                <w:szCs w:val="23"/>
              </w:rPr>
            </w:pPr>
          </w:p>
        </w:tc>
      </w:tr>
      <w:tr w:rsidR="00E71A76" w:rsidRPr="00876933" w:rsidTr="00E71A76">
        <w:trPr>
          <w:trHeight w:val="391"/>
        </w:trPr>
        <w:tc>
          <w:tcPr>
            <w:tcW w:w="6658" w:type="dxa"/>
          </w:tcPr>
          <w:p w:rsidR="00E71A76" w:rsidRPr="00876933" w:rsidRDefault="00E71A76" w:rsidP="00322087">
            <w:pPr>
              <w:autoSpaceDE w:val="0"/>
              <w:autoSpaceDN w:val="0"/>
              <w:adjustRightInd w:val="0"/>
              <w:rPr>
                <w:rFonts w:ascii="Times New Roman" w:hAnsi="Times New Roman" w:cs="Times New Roman"/>
                <w:color w:val="000000"/>
                <w:sz w:val="23"/>
                <w:szCs w:val="23"/>
              </w:rPr>
            </w:pPr>
            <w:r w:rsidRPr="00876933">
              <w:rPr>
                <w:rFonts w:ascii="Times New Roman" w:hAnsi="Times New Roman" w:cs="Times New Roman"/>
                <w:color w:val="000000"/>
                <w:sz w:val="26"/>
                <w:szCs w:val="26"/>
              </w:rPr>
              <w:t xml:space="preserve">2. </w:t>
            </w:r>
            <w:r w:rsidRPr="00876933">
              <w:rPr>
                <w:rFonts w:ascii="Times New Roman" w:hAnsi="Times New Roman" w:cs="Times New Roman"/>
                <w:b/>
                <w:bCs/>
                <w:color w:val="000000"/>
                <w:sz w:val="23"/>
                <w:szCs w:val="23"/>
              </w:rPr>
              <w:t xml:space="preserve">Переважна більшість </w:t>
            </w:r>
            <w:r w:rsidRPr="00876933">
              <w:rPr>
                <w:rFonts w:ascii="Times New Roman" w:hAnsi="Times New Roman" w:cs="Times New Roman"/>
                <w:color w:val="000000"/>
                <w:sz w:val="23"/>
                <w:szCs w:val="23"/>
              </w:rPr>
              <w:t xml:space="preserve">здобувачів освіти </w:t>
            </w:r>
            <w:proofErr w:type="spellStart"/>
            <w:r w:rsidRPr="00876933">
              <w:rPr>
                <w:rFonts w:ascii="Times New Roman" w:hAnsi="Times New Roman" w:cs="Times New Roman"/>
                <w:b/>
                <w:bCs/>
                <w:color w:val="000000"/>
                <w:sz w:val="23"/>
                <w:szCs w:val="23"/>
              </w:rPr>
              <w:t>відповідально</w:t>
            </w:r>
            <w:proofErr w:type="spellEnd"/>
            <w:r w:rsidRPr="00876933">
              <w:rPr>
                <w:rFonts w:ascii="Times New Roman" w:hAnsi="Times New Roman" w:cs="Times New Roman"/>
                <w:b/>
                <w:bCs/>
                <w:color w:val="000000"/>
                <w:sz w:val="23"/>
                <w:szCs w:val="23"/>
              </w:rPr>
              <w:t xml:space="preserve"> </w:t>
            </w:r>
            <w:r w:rsidRPr="00876933">
              <w:rPr>
                <w:rFonts w:ascii="Times New Roman" w:hAnsi="Times New Roman" w:cs="Times New Roman"/>
                <w:color w:val="000000"/>
                <w:sz w:val="23"/>
                <w:szCs w:val="23"/>
              </w:rPr>
              <w:t xml:space="preserve">ставиться до процесу </w:t>
            </w:r>
            <w:r w:rsidRPr="00876933">
              <w:rPr>
                <w:rFonts w:ascii="Times New Roman" w:hAnsi="Times New Roman" w:cs="Times New Roman"/>
                <w:b/>
                <w:bCs/>
                <w:color w:val="000000"/>
                <w:sz w:val="23"/>
                <w:szCs w:val="23"/>
              </w:rPr>
              <w:t>навчання</w:t>
            </w:r>
            <w:r w:rsidRPr="00876933">
              <w:rPr>
                <w:rFonts w:ascii="Times New Roman" w:hAnsi="Times New Roman" w:cs="Times New Roman"/>
                <w:color w:val="000000"/>
                <w:sz w:val="23"/>
                <w:szCs w:val="23"/>
              </w:rPr>
              <w:t xml:space="preserve">, оволодіння освітньою програмою. </w:t>
            </w:r>
          </w:p>
        </w:tc>
        <w:tc>
          <w:tcPr>
            <w:tcW w:w="894" w:type="dxa"/>
            <w:gridSpan w:val="2"/>
          </w:tcPr>
          <w:p w:rsidR="00E71A76" w:rsidRDefault="00E71A76" w:rsidP="00322087">
            <w:pPr>
              <w:rPr>
                <w:rFonts w:ascii="Times New Roman" w:hAnsi="Times New Roman" w:cs="Times New Roman"/>
                <w:color w:val="000000"/>
                <w:sz w:val="23"/>
                <w:szCs w:val="23"/>
              </w:rPr>
            </w:pPr>
          </w:p>
          <w:p w:rsidR="00E71A76" w:rsidRPr="00876933" w:rsidRDefault="00E71A76" w:rsidP="00322087">
            <w:pPr>
              <w:autoSpaceDE w:val="0"/>
              <w:autoSpaceDN w:val="0"/>
              <w:adjustRightInd w:val="0"/>
              <w:rPr>
                <w:rFonts w:ascii="Times New Roman" w:hAnsi="Times New Roman" w:cs="Times New Roman"/>
                <w:color w:val="000000"/>
                <w:sz w:val="23"/>
                <w:szCs w:val="23"/>
              </w:rPr>
            </w:pPr>
          </w:p>
        </w:tc>
        <w:tc>
          <w:tcPr>
            <w:tcW w:w="1117" w:type="dxa"/>
            <w:gridSpan w:val="3"/>
          </w:tcPr>
          <w:p w:rsidR="00E71A76" w:rsidRDefault="00E71A76" w:rsidP="00322087">
            <w:pPr>
              <w:rPr>
                <w:rFonts w:ascii="Times New Roman" w:hAnsi="Times New Roman" w:cs="Times New Roman"/>
                <w:color w:val="000000"/>
                <w:sz w:val="23"/>
                <w:szCs w:val="23"/>
              </w:rPr>
            </w:pPr>
          </w:p>
          <w:p w:rsidR="00E71A76" w:rsidRPr="00876933" w:rsidRDefault="00E71A76" w:rsidP="00322087">
            <w:pPr>
              <w:autoSpaceDE w:val="0"/>
              <w:autoSpaceDN w:val="0"/>
              <w:adjustRightInd w:val="0"/>
              <w:rPr>
                <w:rFonts w:ascii="Times New Roman" w:hAnsi="Times New Roman" w:cs="Times New Roman"/>
                <w:color w:val="000000"/>
                <w:sz w:val="23"/>
                <w:szCs w:val="23"/>
              </w:rPr>
            </w:pPr>
          </w:p>
        </w:tc>
        <w:tc>
          <w:tcPr>
            <w:tcW w:w="1107" w:type="dxa"/>
          </w:tcPr>
          <w:p w:rsidR="00E71A76" w:rsidRDefault="00E71A76" w:rsidP="00322087">
            <w:pPr>
              <w:rPr>
                <w:rFonts w:ascii="Times New Roman" w:hAnsi="Times New Roman" w:cs="Times New Roman"/>
                <w:color w:val="000000"/>
                <w:sz w:val="23"/>
                <w:szCs w:val="23"/>
              </w:rPr>
            </w:pPr>
          </w:p>
          <w:p w:rsidR="00E71A76" w:rsidRPr="00876933" w:rsidRDefault="00E71A76" w:rsidP="00322087">
            <w:pPr>
              <w:autoSpaceDE w:val="0"/>
              <w:autoSpaceDN w:val="0"/>
              <w:adjustRightInd w:val="0"/>
              <w:rPr>
                <w:rFonts w:ascii="Times New Roman" w:hAnsi="Times New Roman" w:cs="Times New Roman"/>
                <w:color w:val="000000"/>
                <w:sz w:val="23"/>
                <w:szCs w:val="23"/>
              </w:rPr>
            </w:pPr>
          </w:p>
        </w:tc>
      </w:tr>
      <w:tr w:rsidR="00E71A76" w:rsidRPr="00876933" w:rsidTr="00E71A76">
        <w:trPr>
          <w:trHeight w:val="109"/>
        </w:trPr>
        <w:tc>
          <w:tcPr>
            <w:tcW w:w="6658" w:type="dxa"/>
          </w:tcPr>
          <w:p w:rsidR="00E71A76" w:rsidRPr="00876933" w:rsidRDefault="00E71A76" w:rsidP="00322087">
            <w:pPr>
              <w:autoSpaceDE w:val="0"/>
              <w:autoSpaceDN w:val="0"/>
              <w:adjustRightInd w:val="0"/>
              <w:rPr>
                <w:rFonts w:ascii="Times New Roman" w:hAnsi="Times New Roman" w:cs="Times New Roman"/>
                <w:color w:val="000000"/>
                <w:sz w:val="23"/>
                <w:szCs w:val="23"/>
              </w:rPr>
            </w:pPr>
            <w:r w:rsidRPr="00876933">
              <w:rPr>
                <w:rFonts w:ascii="Times New Roman" w:hAnsi="Times New Roman" w:cs="Times New Roman"/>
                <w:color w:val="000000"/>
                <w:sz w:val="26"/>
                <w:szCs w:val="26"/>
              </w:rPr>
              <w:t xml:space="preserve">3. </w:t>
            </w:r>
            <w:r w:rsidRPr="00876933">
              <w:rPr>
                <w:rFonts w:ascii="Times New Roman" w:hAnsi="Times New Roman" w:cs="Times New Roman"/>
                <w:b/>
                <w:bCs/>
                <w:color w:val="000000"/>
                <w:sz w:val="23"/>
                <w:szCs w:val="23"/>
              </w:rPr>
              <w:t xml:space="preserve">Переважна більшість </w:t>
            </w:r>
            <w:r w:rsidRPr="00876933">
              <w:rPr>
                <w:rFonts w:ascii="Times New Roman" w:hAnsi="Times New Roman" w:cs="Times New Roman"/>
                <w:color w:val="000000"/>
                <w:sz w:val="23"/>
                <w:szCs w:val="23"/>
              </w:rPr>
              <w:t xml:space="preserve">учителів використовують </w:t>
            </w:r>
          </w:p>
          <w:p w:rsidR="00E71A76" w:rsidRPr="00876933" w:rsidRDefault="00E71A76" w:rsidP="00322087">
            <w:pPr>
              <w:autoSpaceDE w:val="0"/>
              <w:autoSpaceDN w:val="0"/>
              <w:adjustRightInd w:val="0"/>
              <w:rPr>
                <w:rFonts w:ascii="Times New Roman" w:hAnsi="Times New Roman" w:cs="Times New Roman"/>
                <w:color w:val="000000"/>
                <w:sz w:val="25"/>
                <w:szCs w:val="25"/>
              </w:rPr>
            </w:pPr>
            <w:proofErr w:type="spellStart"/>
            <w:r w:rsidRPr="00876933">
              <w:rPr>
                <w:rFonts w:ascii="Times New Roman" w:hAnsi="Times New Roman" w:cs="Times New Roman"/>
                <w:color w:val="000000"/>
                <w:sz w:val="23"/>
                <w:szCs w:val="23"/>
              </w:rPr>
              <w:t>самооцінювання</w:t>
            </w:r>
            <w:proofErr w:type="spellEnd"/>
            <w:r w:rsidRPr="00876933">
              <w:rPr>
                <w:rFonts w:ascii="Times New Roman" w:hAnsi="Times New Roman" w:cs="Times New Roman"/>
                <w:color w:val="000000"/>
                <w:sz w:val="23"/>
                <w:szCs w:val="23"/>
              </w:rPr>
              <w:t xml:space="preserve"> та </w:t>
            </w:r>
            <w:proofErr w:type="spellStart"/>
            <w:r w:rsidRPr="00876933">
              <w:rPr>
                <w:rFonts w:ascii="Times New Roman" w:hAnsi="Times New Roman" w:cs="Times New Roman"/>
                <w:color w:val="000000"/>
                <w:sz w:val="25"/>
                <w:szCs w:val="25"/>
              </w:rPr>
              <w:t>взаємооцінювання</w:t>
            </w:r>
            <w:proofErr w:type="spellEnd"/>
            <w:r w:rsidRPr="00876933">
              <w:rPr>
                <w:rFonts w:ascii="Times New Roman" w:hAnsi="Times New Roman" w:cs="Times New Roman"/>
                <w:color w:val="000000"/>
                <w:sz w:val="25"/>
                <w:szCs w:val="25"/>
              </w:rPr>
              <w:t xml:space="preserve"> здобувачів освіти </w:t>
            </w:r>
          </w:p>
        </w:tc>
        <w:tc>
          <w:tcPr>
            <w:tcW w:w="894" w:type="dxa"/>
            <w:gridSpan w:val="2"/>
          </w:tcPr>
          <w:p w:rsidR="00E71A76" w:rsidRDefault="00E71A76" w:rsidP="00322087">
            <w:pPr>
              <w:rPr>
                <w:rFonts w:ascii="Times New Roman" w:hAnsi="Times New Roman" w:cs="Times New Roman"/>
                <w:color w:val="000000"/>
                <w:sz w:val="25"/>
                <w:szCs w:val="25"/>
              </w:rPr>
            </w:pPr>
          </w:p>
          <w:p w:rsidR="00E71A76" w:rsidRPr="00876933" w:rsidRDefault="00E71A76" w:rsidP="00322087">
            <w:pPr>
              <w:autoSpaceDE w:val="0"/>
              <w:autoSpaceDN w:val="0"/>
              <w:adjustRightInd w:val="0"/>
              <w:rPr>
                <w:rFonts w:ascii="Times New Roman" w:hAnsi="Times New Roman" w:cs="Times New Roman"/>
                <w:color w:val="000000"/>
                <w:sz w:val="25"/>
                <w:szCs w:val="25"/>
              </w:rPr>
            </w:pPr>
          </w:p>
        </w:tc>
        <w:tc>
          <w:tcPr>
            <w:tcW w:w="1117" w:type="dxa"/>
            <w:gridSpan w:val="3"/>
          </w:tcPr>
          <w:p w:rsidR="00E71A76" w:rsidRDefault="00E71A76" w:rsidP="00322087">
            <w:pPr>
              <w:rPr>
                <w:rFonts w:ascii="Times New Roman" w:hAnsi="Times New Roman" w:cs="Times New Roman"/>
                <w:color w:val="000000"/>
                <w:sz w:val="25"/>
                <w:szCs w:val="25"/>
              </w:rPr>
            </w:pPr>
          </w:p>
          <w:p w:rsidR="00E71A76" w:rsidRPr="00876933" w:rsidRDefault="00E71A76" w:rsidP="00322087">
            <w:pPr>
              <w:autoSpaceDE w:val="0"/>
              <w:autoSpaceDN w:val="0"/>
              <w:adjustRightInd w:val="0"/>
              <w:rPr>
                <w:rFonts w:ascii="Times New Roman" w:hAnsi="Times New Roman" w:cs="Times New Roman"/>
                <w:color w:val="000000"/>
                <w:sz w:val="25"/>
                <w:szCs w:val="25"/>
              </w:rPr>
            </w:pPr>
          </w:p>
        </w:tc>
        <w:tc>
          <w:tcPr>
            <w:tcW w:w="1107" w:type="dxa"/>
          </w:tcPr>
          <w:p w:rsidR="00E71A76" w:rsidRDefault="00E71A76" w:rsidP="00322087">
            <w:pPr>
              <w:rPr>
                <w:rFonts w:ascii="Times New Roman" w:hAnsi="Times New Roman" w:cs="Times New Roman"/>
                <w:color w:val="000000"/>
                <w:sz w:val="25"/>
                <w:szCs w:val="25"/>
              </w:rPr>
            </w:pPr>
          </w:p>
          <w:p w:rsidR="00E71A76" w:rsidRPr="00876933" w:rsidRDefault="00E71A76" w:rsidP="00322087">
            <w:pPr>
              <w:autoSpaceDE w:val="0"/>
              <w:autoSpaceDN w:val="0"/>
              <w:adjustRightInd w:val="0"/>
              <w:rPr>
                <w:rFonts w:ascii="Times New Roman" w:hAnsi="Times New Roman" w:cs="Times New Roman"/>
                <w:color w:val="000000"/>
                <w:sz w:val="25"/>
                <w:szCs w:val="25"/>
              </w:rPr>
            </w:pPr>
          </w:p>
        </w:tc>
      </w:tr>
    </w:tbl>
    <w:p w:rsidR="00E3285B" w:rsidRPr="00E3285B" w:rsidRDefault="00E3285B" w:rsidP="00322087">
      <w:pPr>
        <w:autoSpaceDE w:val="0"/>
        <w:autoSpaceDN w:val="0"/>
        <w:adjustRightInd w:val="0"/>
        <w:spacing w:after="0" w:line="240" w:lineRule="auto"/>
        <w:rPr>
          <w:rFonts w:ascii="Calibri" w:hAnsi="Calibri" w:cs="Calibri"/>
          <w:color w:val="000000"/>
        </w:rPr>
      </w:pPr>
      <w:r w:rsidRPr="00E3285B">
        <w:rPr>
          <w:rFonts w:ascii="Calibri" w:hAnsi="Calibri" w:cs="Calibri"/>
          <w:color w:val="000000"/>
        </w:rPr>
        <w:t xml:space="preserve"> </w:t>
      </w: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Pr="00E3285B" w:rsidRDefault="00E3285B" w:rsidP="00322087">
      <w:pPr>
        <w:autoSpaceDE w:val="0"/>
        <w:autoSpaceDN w:val="0"/>
        <w:adjustRightInd w:val="0"/>
        <w:spacing w:after="0" w:line="240" w:lineRule="auto"/>
        <w:rPr>
          <w:rFonts w:ascii="Calibri" w:hAnsi="Calibri" w:cs="Calibri"/>
          <w:sz w:val="24"/>
          <w:szCs w:val="24"/>
        </w:rPr>
        <w:sectPr w:rsidR="00E3285B" w:rsidRPr="00E3285B" w:rsidSect="00322087">
          <w:footerReference w:type="default" r:id="rId11"/>
          <w:type w:val="continuous"/>
          <w:pgSz w:w="11911" w:h="17340"/>
          <w:pgMar w:top="850" w:right="850" w:bottom="850" w:left="1417" w:header="709" w:footer="709" w:gutter="0"/>
          <w:cols w:space="720"/>
          <w:noEndnote/>
        </w:sectPr>
      </w:pPr>
    </w:p>
    <w:tbl>
      <w:tblPr>
        <w:tblStyle w:val="a9"/>
        <w:tblW w:w="9776" w:type="dxa"/>
        <w:tblLayout w:type="fixed"/>
        <w:tblLook w:val="0000" w:firstRow="0" w:lastRow="0" w:firstColumn="0" w:lastColumn="0" w:noHBand="0" w:noVBand="0"/>
      </w:tblPr>
      <w:tblGrid>
        <w:gridCol w:w="419"/>
        <w:gridCol w:w="285"/>
        <w:gridCol w:w="1229"/>
        <w:gridCol w:w="4725"/>
        <w:gridCol w:w="986"/>
        <w:gridCol w:w="14"/>
        <w:gridCol w:w="10"/>
        <w:gridCol w:w="1258"/>
        <w:gridCol w:w="10"/>
        <w:gridCol w:w="840"/>
      </w:tblGrid>
      <w:tr w:rsidR="00FC7B80" w:rsidRPr="00E3285B" w:rsidTr="00FC379E">
        <w:trPr>
          <w:trHeight w:val="761"/>
        </w:trPr>
        <w:tc>
          <w:tcPr>
            <w:tcW w:w="9776" w:type="dxa"/>
            <w:gridSpan w:val="10"/>
          </w:tcPr>
          <w:tbl>
            <w:tblPr>
              <w:tblStyle w:val="a9"/>
              <w:tblW w:w="1800" w:type="dxa"/>
              <w:tblInd w:w="5" w:type="dxa"/>
              <w:tblLayout w:type="fixed"/>
              <w:tblLook w:val="04A0" w:firstRow="1" w:lastRow="0" w:firstColumn="1" w:lastColumn="0" w:noHBand="0" w:noVBand="1"/>
            </w:tblPr>
            <w:tblGrid>
              <w:gridCol w:w="1800"/>
            </w:tblGrid>
            <w:tr w:rsidR="00FC7B80" w:rsidTr="00FC7B80">
              <w:tc>
                <w:tcPr>
                  <w:tcW w:w="1800" w:type="dxa"/>
                  <w:tcBorders>
                    <w:left w:val="nil"/>
                    <w:bottom w:val="nil"/>
                  </w:tcBorders>
                </w:tcPr>
                <w:p w:rsidR="00FC7B80" w:rsidRDefault="00FC7B80" w:rsidP="00322087">
                  <w:pPr>
                    <w:autoSpaceDE w:val="0"/>
                    <w:autoSpaceDN w:val="0"/>
                    <w:adjustRightInd w:val="0"/>
                    <w:rPr>
                      <w:rFonts w:ascii="Times New Roman" w:hAnsi="Times New Roman" w:cs="Times New Roman"/>
                      <w:b/>
                      <w:bCs/>
                      <w:sz w:val="23"/>
                      <w:szCs w:val="23"/>
                    </w:rPr>
                  </w:pPr>
                </w:p>
              </w:tc>
            </w:tr>
          </w:tbl>
          <w:p w:rsidR="00FC379E" w:rsidRDefault="00FC379E" w:rsidP="00322087">
            <w:pPr>
              <w:pStyle w:val="Default"/>
              <w:rPr>
                <w:b/>
                <w:bCs/>
                <w:sz w:val="28"/>
                <w:szCs w:val="28"/>
              </w:rPr>
            </w:pPr>
            <w:r>
              <w:rPr>
                <w:b/>
                <w:bCs/>
                <w:sz w:val="28"/>
                <w:szCs w:val="28"/>
              </w:rPr>
              <w:t>Додаток 3</w:t>
            </w:r>
          </w:p>
          <w:p w:rsidR="00FC379E" w:rsidRDefault="00FC379E" w:rsidP="00322087">
            <w:pPr>
              <w:pStyle w:val="Default"/>
              <w:rPr>
                <w:sz w:val="28"/>
                <w:szCs w:val="28"/>
              </w:rPr>
            </w:pPr>
            <w:r>
              <w:rPr>
                <w:b/>
                <w:bCs/>
                <w:sz w:val="28"/>
                <w:szCs w:val="28"/>
              </w:rPr>
              <w:t xml:space="preserve">Форма спостереження за навчальним заняттям </w:t>
            </w:r>
          </w:p>
          <w:p w:rsidR="00FC379E" w:rsidRDefault="00FC379E" w:rsidP="00322087">
            <w:pPr>
              <w:pStyle w:val="Default"/>
              <w:rPr>
                <w:sz w:val="23"/>
                <w:szCs w:val="23"/>
              </w:rPr>
            </w:pPr>
            <w:r>
              <w:rPr>
                <w:sz w:val="23"/>
                <w:szCs w:val="23"/>
              </w:rPr>
              <w:t xml:space="preserve">ПІБ педагогічного працівника </w:t>
            </w:r>
          </w:p>
          <w:p w:rsidR="00FC379E" w:rsidRDefault="00FC379E" w:rsidP="00322087">
            <w:pPr>
              <w:pStyle w:val="Default"/>
              <w:rPr>
                <w:sz w:val="23"/>
                <w:szCs w:val="23"/>
              </w:rPr>
            </w:pPr>
            <w:r>
              <w:rPr>
                <w:sz w:val="23"/>
                <w:szCs w:val="23"/>
              </w:rPr>
              <w:t>Предмет</w:t>
            </w:r>
          </w:p>
          <w:p w:rsidR="00FC379E" w:rsidRDefault="00FC379E" w:rsidP="00322087">
            <w:pPr>
              <w:pStyle w:val="Default"/>
              <w:rPr>
                <w:sz w:val="23"/>
                <w:szCs w:val="23"/>
              </w:rPr>
            </w:pPr>
            <w:r>
              <w:rPr>
                <w:sz w:val="23"/>
                <w:szCs w:val="23"/>
              </w:rPr>
              <w:t xml:space="preserve"> Клас </w:t>
            </w:r>
          </w:p>
          <w:p w:rsidR="00FC379E" w:rsidRDefault="00FC379E" w:rsidP="00322087">
            <w:pPr>
              <w:pStyle w:val="Default"/>
              <w:rPr>
                <w:sz w:val="23"/>
                <w:szCs w:val="23"/>
              </w:rPr>
            </w:pPr>
            <w:r>
              <w:rPr>
                <w:sz w:val="23"/>
                <w:szCs w:val="23"/>
              </w:rPr>
              <w:t xml:space="preserve">Тема </w:t>
            </w:r>
          </w:p>
          <w:p w:rsidR="00FC379E" w:rsidRDefault="00FC379E" w:rsidP="00322087">
            <w:pPr>
              <w:pStyle w:val="Default"/>
              <w:rPr>
                <w:sz w:val="23"/>
                <w:szCs w:val="23"/>
              </w:rPr>
            </w:pPr>
            <w:r>
              <w:rPr>
                <w:sz w:val="23"/>
                <w:szCs w:val="23"/>
              </w:rPr>
              <w:t xml:space="preserve">Дата </w:t>
            </w:r>
          </w:p>
          <w:p w:rsidR="00FC7B80" w:rsidRDefault="00FC7B80" w:rsidP="00322087">
            <w:pPr>
              <w:autoSpaceDE w:val="0"/>
              <w:autoSpaceDN w:val="0"/>
              <w:adjustRightInd w:val="0"/>
              <w:rPr>
                <w:rFonts w:ascii="Times New Roman" w:hAnsi="Times New Roman" w:cs="Times New Roman"/>
                <w:b/>
                <w:bCs/>
                <w:sz w:val="23"/>
                <w:szCs w:val="23"/>
              </w:rPr>
            </w:pPr>
          </w:p>
          <w:p w:rsidR="00FC7B80" w:rsidRPr="00E3285B" w:rsidRDefault="00FC7B80"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b/>
                <w:bCs/>
                <w:sz w:val="23"/>
                <w:szCs w:val="23"/>
              </w:rPr>
              <w:t xml:space="preserve">І. Розвиток і формування ключових </w:t>
            </w:r>
            <w:proofErr w:type="spellStart"/>
            <w:r w:rsidRPr="00E3285B">
              <w:rPr>
                <w:rFonts w:ascii="Times New Roman" w:hAnsi="Times New Roman" w:cs="Times New Roman"/>
                <w:b/>
                <w:bCs/>
                <w:sz w:val="23"/>
                <w:szCs w:val="23"/>
              </w:rPr>
              <w:t>компетентностей</w:t>
            </w:r>
            <w:proofErr w:type="spellEnd"/>
          </w:p>
          <w:p w:rsidR="00FC7B80" w:rsidRPr="00E3285B" w:rsidRDefault="00FC7B80" w:rsidP="00322087">
            <w:pPr>
              <w:autoSpaceDE w:val="0"/>
              <w:autoSpaceDN w:val="0"/>
              <w:adjustRightInd w:val="0"/>
              <w:rPr>
                <w:rFonts w:ascii="Times New Roman" w:hAnsi="Times New Roman" w:cs="Times New Roman"/>
                <w:color w:val="000000"/>
                <w:sz w:val="23"/>
                <w:szCs w:val="23"/>
              </w:rPr>
            </w:pPr>
          </w:p>
        </w:tc>
      </w:tr>
      <w:tr w:rsidR="00FC7B80" w:rsidRPr="00E3285B" w:rsidTr="00FC379E">
        <w:trPr>
          <w:trHeight w:val="1354"/>
        </w:trPr>
        <w:tc>
          <w:tcPr>
            <w:tcW w:w="1933" w:type="dxa"/>
            <w:gridSpan w:val="3"/>
          </w:tcPr>
          <w:p w:rsidR="00FC7B80" w:rsidRDefault="00FC7B80" w:rsidP="00322087">
            <w:pPr>
              <w:autoSpaceDE w:val="0"/>
              <w:autoSpaceDN w:val="0"/>
              <w:adjustRightInd w:val="0"/>
              <w:rPr>
                <w:rFonts w:ascii="Times New Roman" w:hAnsi="Times New Roman" w:cs="Times New Roman"/>
                <w:b/>
                <w:bCs/>
                <w:sz w:val="23"/>
                <w:szCs w:val="23"/>
              </w:rPr>
            </w:pPr>
            <w:r w:rsidRPr="00E3285B">
              <w:rPr>
                <w:rFonts w:ascii="Times New Roman" w:hAnsi="Times New Roman" w:cs="Times New Roman"/>
                <w:b/>
                <w:bCs/>
                <w:sz w:val="23"/>
                <w:szCs w:val="23"/>
              </w:rPr>
              <w:t xml:space="preserve">: </w:t>
            </w:r>
            <w:r w:rsidRPr="00E3285B">
              <w:rPr>
                <w:rFonts w:ascii="Times New Roman" w:hAnsi="Times New Roman" w:cs="Times New Roman"/>
                <w:color w:val="000000"/>
                <w:sz w:val="23"/>
                <w:szCs w:val="23"/>
              </w:rPr>
              <w:t xml:space="preserve">№ з/п </w:t>
            </w:r>
          </w:p>
        </w:tc>
        <w:tc>
          <w:tcPr>
            <w:tcW w:w="4725" w:type="dxa"/>
          </w:tcPr>
          <w:p w:rsidR="00FC7B80" w:rsidRDefault="00FC7B80" w:rsidP="00322087">
            <w:pPr>
              <w:autoSpaceDE w:val="0"/>
              <w:autoSpaceDN w:val="0"/>
              <w:adjustRightInd w:val="0"/>
              <w:rPr>
                <w:rFonts w:ascii="Times New Roman" w:hAnsi="Times New Roman" w:cs="Times New Roman"/>
                <w:color w:val="000000"/>
                <w:sz w:val="23"/>
                <w:szCs w:val="23"/>
              </w:rPr>
            </w:pPr>
          </w:p>
          <w:p w:rsidR="00FC7B80" w:rsidRDefault="00FC7B80" w:rsidP="00322087">
            <w:pPr>
              <w:autoSpaceDE w:val="0"/>
              <w:autoSpaceDN w:val="0"/>
              <w:adjustRightInd w:val="0"/>
              <w:rPr>
                <w:rFonts w:ascii="Times New Roman" w:hAnsi="Times New Roman" w:cs="Times New Roman"/>
                <w:color w:val="000000"/>
                <w:sz w:val="23"/>
                <w:szCs w:val="23"/>
              </w:rPr>
            </w:pPr>
          </w:p>
          <w:p w:rsidR="00FC7B80" w:rsidRDefault="00FC7B80" w:rsidP="00322087">
            <w:pPr>
              <w:autoSpaceDE w:val="0"/>
              <w:autoSpaceDN w:val="0"/>
              <w:adjustRightInd w:val="0"/>
              <w:rPr>
                <w:rFonts w:ascii="Times New Roman" w:hAnsi="Times New Roman" w:cs="Times New Roman"/>
                <w:color w:val="000000"/>
                <w:sz w:val="23"/>
                <w:szCs w:val="23"/>
              </w:rPr>
            </w:pPr>
          </w:p>
          <w:p w:rsidR="00FC7B80" w:rsidRDefault="00FC7B80"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Ключова компетентність </w:t>
            </w:r>
          </w:p>
        </w:tc>
        <w:tc>
          <w:tcPr>
            <w:tcW w:w="986" w:type="dxa"/>
          </w:tcPr>
          <w:p w:rsidR="00FC7B80" w:rsidRDefault="00FC7B80" w:rsidP="00322087">
            <w:pPr>
              <w:autoSpaceDE w:val="0"/>
              <w:autoSpaceDN w:val="0"/>
              <w:adjustRightInd w:val="0"/>
              <w:rPr>
                <w:rFonts w:ascii="Times New Roman" w:hAnsi="Times New Roman" w:cs="Times New Roman"/>
                <w:color w:val="000000"/>
                <w:sz w:val="23"/>
                <w:szCs w:val="23"/>
              </w:rPr>
            </w:pPr>
          </w:p>
          <w:p w:rsidR="00FC7B80" w:rsidRDefault="00FC7B80" w:rsidP="00322087">
            <w:pPr>
              <w:autoSpaceDE w:val="0"/>
              <w:autoSpaceDN w:val="0"/>
              <w:adjustRightInd w:val="0"/>
              <w:rPr>
                <w:rFonts w:ascii="Times New Roman" w:hAnsi="Times New Roman" w:cs="Times New Roman"/>
                <w:color w:val="000000"/>
                <w:sz w:val="23"/>
                <w:szCs w:val="23"/>
              </w:rPr>
            </w:pPr>
          </w:p>
          <w:p w:rsidR="00FC7B80" w:rsidRDefault="00FC7B80" w:rsidP="00322087">
            <w:pPr>
              <w:autoSpaceDE w:val="0"/>
              <w:autoSpaceDN w:val="0"/>
              <w:adjustRightInd w:val="0"/>
              <w:rPr>
                <w:rFonts w:ascii="Times New Roman" w:hAnsi="Times New Roman" w:cs="Times New Roman"/>
                <w:color w:val="000000"/>
                <w:sz w:val="23"/>
                <w:szCs w:val="23"/>
              </w:rPr>
            </w:pPr>
          </w:p>
          <w:p w:rsidR="00FC7B80" w:rsidRDefault="00FC7B80" w:rsidP="00322087">
            <w:pPr>
              <w:autoSpaceDE w:val="0"/>
              <w:autoSpaceDN w:val="0"/>
              <w:adjustRightInd w:val="0"/>
              <w:rPr>
                <w:rFonts w:ascii="Times New Roman" w:hAnsi="Times New Roman" w:cs="Times New Roman"/>
                <w:color w:val="000000"/>
                <w:sz w:val="23"/>
                <w:szCs w:val="23"/>
              </w:rPr>
            </w:pPr>
          </w:p>
          <w:p w:rsidR="00FC7B80" w:rsidRDefault="00FC7B80"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Так </w:t>
            </w:r>
          </w:p>
        </w:tc>
        <w:tc>
          <w:tcPr>
            <w:tcW w:w="1282" w:type="dxa"/>
            <w:gridSpan w:val="3"/>
          </w:tcPr>
          <w:p w:rsidR="00FC7B80" w:rsidRDefault="00FC7B80" w:rsidP="00322087">
            <w:pPr>
              <w:autoSpaceDE w:val="0"/>
              <w:autoSpaceDN w:val="0"/>
              <w:adjustRightInd w:val="0"/>
              <w:rPr>
                <w:rFonts w:ascii="Times New Roman" w:hAnsi="Times New Roman" w:cs="Times New Roman"/>
                <w:color w:val="000000"/>
                <w:sz w:val="23"/>
                <w:szCs w:val="23"/>
              </w:rPr>
            </w:pPr>
          </w:p>
          <w:p w:rsidR="00FC7B80" w:rsidRDefault="00FC7B80" w:rsidP="00322087">
            <w:pPr>
              <w:autoSpaceDE w:val="0"/>
              <w:autoSpaceDN w:val="0"/>
              <w:adjustRightInd w:val="0"/>
              <w:rPr>
                <w:rFonts w:ascii="Times New Roman" w:hAnsi="Times New Roman" w:cs="Times New Roman"/>
                <w:color w:val="000000"/>
                <w:sz w:val="23"/>
                <w:szCs w:val="23"/>
              </w:rPr>
            </w:pPr>
          </w:p>
          <w:p w:rsidR="00FC7B80" w:rsidRDefault="00FC7B80" w:rsidP="00322087">
            <w:pPr>
              <w:autoSpaceDE w:val="0"/>
              <w:autoSpaceDN w:val="0"/>
              <w:adjustRightInd w:val="0"/>
              <w:rPr>
                <w:rFonts w:ascii="Times New Roman" w:hAnsi="Times New Roman" w:cs="Times New Roman"/>
                <w:color w:val="000000"/>
                <w:sz w:val="23"/>
                <w:szCs w:val="23"/>
              </w:rPr>
            </w:pPr>
          </w:p>
          <w:p w:rsidR="00FC7B80" w:rsidRDefault="00FC7B80" w:rsidP="00322087">
            <w:pPr>
              <w:autoSpaceDE w:val="0"/>
              <w:autoSpaceDN w:val="0"/>
              <w:adjustRightInd w:val="0"/>
              <w:rPr>
                <w:rFonts w:ascii="Times New Roman" w:hAnsi="Times New Roman" w:cs="Times New Roman"/>
                <w:color w:val="000000"/>
                <w:sz w:val="23"/>
                <w:szCs w:val="23"/>
              </w:rPr>
            </w:pPr>
          </w:p>
          <w:p w:rsidR="00FC7B80" w:rsidRDefault="00FC7B80" w:rsidP="00322087">
            <w:pPr>
              <w:autoSpaceDE w:val="0"/>
              <w:autoSpaceDN w:val="0"/>
              <w:adjustRightInd w:val="0"/>
              <w:rPr>
                <w:rFonts w:ascii="Times New Roman" w:hAnsi="Times New Roman" w:cs="Times New Roman"/>
                <w:color w:val="000000"/>
                <w:sz w:val="23"/>
                <w:szCs w:val="23"/>
              </w:rPr>
            </w:pPr>
            <w:proofErr w:type="spellStart"/>
            <w:r w:rsidRPr="00E3285B">
              <w:rPr>
                <w:rFonts w:ascii="Times New Roman" w:hAnsi="Times New Roman" w:cs="Times New Roman"/>
                <w:color w:val="000000"/>
                <w:sz w:val="23"/>
                <w:szCs w:val="23"/>
              </w:rPr>
              <w:t>Част</w:t>
            </w:r>
            <w:proofErr w:type="spellEnd"/>
            <w:r w:rsidRPr="00E3285B">
              <w:rPr>
                <w:rFonts w:ascii="Times New Roman" w:hAnsi="Times New Roman" w:cs="Times New Roman"/>
                <w:color w:val="000000"/>
                <w:sz w:val="23"/>
                <w:szCs w:val="23"/>
              </w:rPr>
              <w:t xml:space="preserve"> </w:t>
            </w:r>
            <w:proofErr w:type="spellStart"/>
            <w:r w:rsidRPr="00E3285B">
              <w:rPr>
                <w:rFonts w:ascii="Times New Roman" w:hAnsi="Times New Roman" w:cs="Times New Roman"/>
                <w:color w:val="000000"/>
                <w:sz w:val="23"/>
                <w:szCs w:val="23"/>
              </w:rPr>
              <w:t>ково</w:t>
            </w:r>
            <w:proofErr w:type="spellEnd"/>
            <w:r w:rsidRPr="00E3285B">
              <w:rPr>
                <w:rFonts w:ascii="Times New Roman" w:hAnsi="Times New Roman" w:cs="Times New Roman"/>
                <w:color w:val="000000"/>
                <w:sz w:val="23"/>
                <w:szCs w:val="23"/>
              </w:rPr>
              <w:t xml:space="preserve"> </w:t>
            </w:r>
          </w:p>
        </w:tc>
        <w:tc>
          <w:tcPr>
            <w:tcW w:w="850" w:type="dxa"/>
            <w:gridSpan w:val="2"/>
          </w:tcPr>
          <w:p w:rsidR="00FC7B80" w:rsidRDefault="00FC7B80" w:rsidP="00322087">
            <w:pPr>
              <w:autoSpaceDE w:val="0"/>
              <w:autoSpaceDN w:val="0"/>
              <w:adjustRightInd w:val="0"/>
              <w:rPr>
                <w:rFonts w:ascii="Times New Roman" w:hAnsi="Times New Roman" w:cs="Times New Roman"/>
                <w:color w:val="000000"/>
                <w:sz w:val="23"/>
                <w:szCs w:val="23"/>
              </w:rPr>
            </w:pPr>
          </w:p>
          <w:p w:rsidR="00FC7B80" w:rsidRDefault="00FC7B80" w:rsidP="00322087">
            <w:pPr>
              <w:autoSpaceDE w:val="0"/>
              <w:autoSpaceDN w:val="0"/>
              <w:adjustRightInd w:val="0"/>
              <w:rPr>
                <w:rFonts w:ascii="Times New Roman" w:hAnsi="Times New Roman" w:cs="Times New Roman"/>
                <w:color w:val="000000"/>
                <w:sz w:val="23"/>
                <w:szCs w:val="23"/>
              </w:rPr>
            </w:pPr>
          </w:p>
          <w:p w:rsidR="00FC7B80" w:rsidRDefault="00FC7B80" w:rsidP="00322087">
            <w:pPr>
              <w:autoSpaceDE w:val="0"/>
              <w:autoSpaceDN w:val="0"/>
              <w:adjustRightInd w:val="0"/>
              <w:rPr>
                <w:rFonts w:ascii="Times New Roman" w:hAnsi="Times New Roman" w:cs="Times New Roman"/>
                <w:color w:val="000000"/>
                <w:sz w:val="23"/>
                <w:szCs w:val="23"/>
              </w:rPr>
            </w:pPr>
          </w:p>
          <w:p w:rsidR="00FC7B80" w:rsidRDefault="00FC7B80" w:rsidP="00322087">
            <w:pPr>
              <w:autoSpaceDE w:val="0"/>
              <w:autoSpaceDN w:val="0"/>
              <w:adjustRightInd w:val="0"/>
              <w:rPr>
                <w:rFonts w:ascii="Times New Roman" w:hAnsi="Times New Roman" w:cs="Times New Roman"/>
                <w:color w:val="000000"/>
                <w:sz w:val="23"/>
                <w:szCs w:val="23"/>
              </w:rPr>
            </w:pPr>
          </w:p>
          <w:p w:rsidR="00FC7B80" w:rsidRDefault="00FC7B80"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Ні </w:t>
            </w:r>
          </w:p>
        </w:tc>
      </w:tr>
      <w:tr w:rsidR="00FC379E" w:rsidRPr="00E3285B" w:rsidTr="00FC379E">
        <w:trPr>
          <w:trHeight w:val="109"/>
        </w:trPr>
        <w:tc>
          <w:tcPr>
            <w:tcW w:w="419" w:type="dxa"/>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1. </w:t>
            </w:r>
          </w:p>
        </w:tc>
        <w:tc>
          <w:tcPr>
            <w:tcW w:w="6239" w:type="dxa"/>
            <w:gridSpan w:val="3"/>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Спілкування державною мовою </w:t>
            </w:r>
          </w:p>
        </w:tc>
        <w:tc>
          <w:tcPr>
            <w:tcW w:w="986" w:type="dxa"/>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1282" w:type="dxa"/>
            <w:gridSpan w:val="3"/>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850"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r>
      <w:tr w:rsidR="00FC379E" w:rsidRPr="00E3285B" w:rsidTr="00FC379E">
        <w:trPr>
          <w:trHeight w:val="109"/>
        </w:trPr>
        <w:tc>
          <w:tcPr>
            <w:tcW w:w="419" w:type="dxa"/>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2. </w:t>
            </w:r>
          </w:p>
        </w:tc>
        <w:tc>
          <w:tcPr>
            <w:tcW w:w="6239" w:type="dxa"/>
            <w:gridSpan w:val="3"/>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Спілкування іноземними мовами </w:t>
            </w:r>
          </w:p>
        </w:tc>
        <w:tc>
          <w:tcPr>
            <w:tcW w:w="986" w:type="dxa"/>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1282" w:type="dxa"/>
            <w:gridSpan w:val="3"/>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850"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r>
      <w:tr w:rsidR="00FC379E" w:rsidRPr="00E3285B" w:rsidTr="00FC379E">
        <w:trPr>
          <w:trHeight w:val="109"/>
        </w:trPr>
        <w:tc>
          <w:tcPr>
            <w:tcW w:w="419" w:type="dxa"/>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3. </w:t>
            </w:r>
          </w:p>
        </w:tc>
        <w:tc>
          <w:tcPr>
            <w:tcW w:w="6239" w:type="dxa"/>
            <w:gridSpan w:val="3"/>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Математична грамотність </w:t>
            </w:r>
          </w:p>
        </w:tc>
        <w:tc>
          <w:tcPr>
            <w:tcW w:w="986" w:type="dxa"/>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1282" w:type="dxa"/>
            <w:gridSpan w:val="3"/>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850"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r>
      <w:tr w:rsidR="00FC379E" w:rsidRPr="00E3285B" w:rsidTr="00FC379E">
        <w:trPr>
          <w:trHeight w:val="109"/>
        </w:trPr>
        <w:tc>
          <w:tcPr>
            <w:tcW w:w="419" w:type="dxa"/>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4. </w:t>
            </w:r>
          </w:p>
        </w:tc>
        <w:tc>
          <w:tcPr>
            <w:tcW w:w="6239" w:type="dxa"/>
            <w:gridSpan w:val="3"/>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Компетентності у галузі природничих наук </w:t>
            </w:r>
          </w:p>
        </w:tc>
        <w:tc>
          <w:tcPr>
            <w:tcW w:w="986" w:type="dxa"/>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1282" w:type="dxa"/>
            <w:gridSpan w:val="3"/>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850"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r>
      <w:tr w:rsidR="00FC379E" w:rsidRPr="00E3285B" w:rsidTr="00FC379E">
        <w:trPr>
          <w:trHeight w:val="109"/>
        </w:trPr>
        <w:tc>
          <w:tcPr>
            <w:tcW w:w="419" w:type="dxa"/>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5. </w:t>
            </w:r>
          </w:p>
        </w:tc>
        <w:tc>
          <w:tcPr>
            <w:tcW w:w="6239" w:type="dxa"/>
            <w:gridSpan w:val="3"/>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Екологічна компетентність </w:t>
            </w:r>
          </w:p>
        </w:tc>
        <w:tc>
          <w:tcPr>
            <w:tcW w:w="986" w:type="dxa"/>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1282" w:type="dxa"/>
            <w:gridSpan w:val="3"/>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850"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r>
      <w:tr w:rsidR="00FC379E" w:rsidRPr="00E3285B" w:rsidTr="00FC379E">
        <w:trPr>
          <w:trHeight w:val="109"/>
        </w:trPr>
        <w:tc>
          <w:tcPr>
            <w:tcW w:w="419" w:type="dxa"/>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6. </w:t>
            </w:r>
          </w:p>
        </w:tc>
        <w:tc>
          <w:tcPr>
            <w:tcW w:w="6239" w:type="dxa"/>
            <w:gridSpan w:val="3"/>
          </w:tcPr>
          <w:p w:rsidR="00FC379E" w:rsidRPr="00E3285B" w:rsidRDefault="00FC379E" w:rsidP="00322087">
            <w:pPr>
              <w:autoSpaceDE w:val="0"/>
              <w:autoSpaceDN w:val="0"/>
              <w:adjustRightInd w:val="0"/>
              <w:rPr>
                <w:rFonts w:ascii="Calibri" w:hAnsi="Calibri" w:cs="Calibri"/>
                <w:color w:val="000000"/>
                <w:sz w:val="23"/>
                <w:szCs w:val="23"/>
              </w:rPr>
            </w:pPr>
            <w:r w:rsidRPr="00E3285B">
              <w:rPr>
                <w:rFonts w:ascii="Times New Roman" w:hAnsi="Times New Roman" w:cs="Times New Roman"/>
                <w:color w:val="000000"/>
                <w:sz w:val="23"/>
                <w:szCs w:val="23"/>
              </w:rPr>
              <w:t xml:space="preserve">Інформаційно-комунікаційна компетентність </w:t>
            </w:r>
          </w:p>
        </w:tc>
        <w:tc>
          <w:tcPr>
            <w:tcW w:w="986" w:type="dxa"/>
          </w:tcPr>
          <w:p w:rsidR="00FC379E" w:rsidRPr="00E3285B" w:rsidRDefault="00FC379E" w:rsidP="00322087">
            <w:pPr>
              <w:autoSpaceDE w:val="0"/>
              <w:autoSpaceDN w:val="0"/>
              <w:adjustRightInd w:val="0"/>
              <w:rPr>
                <w:rFonts w:ascii="Calibri" w:hAnsi="Calibri" w:cs="Calibri"/>
                <w:color w:val="000000"/>
                <w:sz w:val="23"/>
                <w:szCs w:val="23"/>
              </w:rPr>
            </w:pPr>
          </w:p>
        </w:tc>
        <w:tc>
          <w:tcPr>
            <w:tcW w:w="1282" w:type="dxa"/>
            <w:gridSpan w:val="3"/>
          </w:tcPr>
          <w:p w:rsidR="00FC379E" w:rsidRPr="00E3285B" w:rsidRDefault="00FC379E" w:rsidP="00322087">
            <w:pPr>
              <w:autoSpaceDE w:val="0"/>
              <w:autoSpaceDN w:val="0"/>
              <w:adjustRightInd w:val="0"/>
              <w:rPr>
                <w:rFonts w:ascii="Calibri" w:hAnsi="Calibri" w:cs="Calibri"/>
                <w:color w:val="000000"/>
                <w:sz w:val="23"/>
                <w:szCs w:val="23"/>
              </w:rPr>
            </w:pPr>
          </w:p>
        </w:tc>
        <w:tc>
          <w:tcPr>
            <w:tcW w:w="850" w:type="dxa"/>
            <w:gridSpan w:val="2"/>
          </w:tcPr>
          <w:p w:rsidR="00FC379E" w:rsidRPr="00E3285B" w:rsidRDefault="00FC379E" w:rsidP="00322087">
            <w:pPr>
              <w:autoSpaceDE w:val="0"/>
              <w:autoSpaceDN w:val="0"/>
              <w:adjustRightInd w:val="0"/>
              <w:rPr>
                <w:rFonts w:ascii="Calibri" w:hAnsi="Calibri" w:cs="Calibri"/>
                <w:color w:val="000000"/>
                <w:sz w:val="23"/>
                <w:szCs w:val="23"/>
              </w:rPr>
            </w:pPr>
          </w:p>
        </w:tc>
      </w:tr>
      <w:tr w:rsidR="00FC379E" w:rsidRPr="00E3285B" w:rsidTr="00FC379E">
        <w:trPr>
          <w:trHeight w:val="109"/>
        </w:trPr>
        <w:tc>
          <w:tcPr>
            <w:tcW w:w="419" w:type="dxa"/>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7. </w:t>
            </w:r>
          </w:p>
        </w:tc>
        <w:tc>
          <w:tcPr>
            <w:tcW w:w="6239" w:type="dxa"/>
            <w:gridSpan w:val="3"/>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Навчання впродовж життя </w:t>
            </w:r>
          </w:p>
        </w:tc>
        <w:tc>
          <w:tcPr>
            <w:tcW w:w="986" w:type="dxa"/>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1282" w:type="dxa"/>
            <w:gridSpan w:val="3"/>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850"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r>
      <w:tr w:rsidR="00FC379E" w:rsidRPr="00E3285B" w:rsidTr="00FC379E">
        <w:trPr>
          <w:trHeight w:val="109"/>
        </w:trPr>
        <w:tc>
          <w:tcPr>
            <w:tcW w:w="419" w:type="dxa"/>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8. </w:t>
            </w:r>
          </w:p>
        </w:tc>
        <w:tc>
          <w:tcPr>
            <w:tcW w:w="6239" w:type="dxa"/>
            <w:gridSpan w:val="3"/>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Громадянська компетентність </w:t>
            </w:r>
          </w:p>
        </w:tc>
        <w:tc>
          <w:tcPr>
            <w:tcW w:w="986" w:type="dxa"/>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1282" w:type="dxa"/>
            <w:gridSpan w:val="3"/>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850"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r>
      <w:tr w:rsidR="00FC379E" w:rsidRPr="00E3285B" w:rsidTr="00FC379E">
        <w:trPr>
          <w:trHeight w:val="418"/>
        </w:trPr>
        <w:tc>
          <w:tcPr>
            <w:tcW w:w="419" w:type="dxa"/>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9. </w:t>
            </w:r>
          </w:p>
        </w:tc>
        <w:tc>
          <w:tcPr>
            <w:tcW w:w="6239" w:type="dxa"/>
            <w:gridSpan w:val="3"/>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Культурна компетентність </w:t>
            </w:r>
          </w:p>
        </w:tc>
        <w:tc>
          <w:tcPr>
            <w:tcW w:w="986" w:type="dxa"/>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1282" w:type="dxa"/>
            <w:gridSpan w:val="3"/>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850"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r>
      <w:tr w:rsidR="00FC379E" w:rsidRPr="00E3285B" w:rsidTr="00FC379E">
        <w:trPr>
          <w:trHeight w:val="109"/>
        </w:trPr>
        <w:tc>
          <w:tcPr>
            <w:tcW w:w="419" w:type="dxa"/>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10. </w:t>
            </w:r>
          </w:p>
        </w:tc>
        <w:tc>
          <w:tcPr>
            <w:tcW w:w="6239" w:type="dxa"/>
            <w:gridSpan w:val="3"/>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Ініціативність і підприємливість </w:t>
            </w:r>
          </w:p>
        </w:tc>
        <w:tc>
          <w:tcPr>
            <w:tcW w:w="986" w:type="dxa"/>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1282" w:type="dxa"/>
            <w:gridSpan w:val="3"/>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850"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r>
      <w:tr w:rsidR="00FC379E" w:rsidRPr="00E3285B" w:rsidTr="00FC379E">
        <w:trPr>
          <w:trHeight w:val="248"/>
        </w:trPr>
        <w:tc>
          <w:tcPr>
            <w:tcW w:w="6658" w:type="dxa"/>
            <w:gridSpan w:val="4"/>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b/>
                <w:bCs/>
                <w:color w:val="000000"/>
                <w:sz w:val="23"/>
                <w:szCs w:val="23"/>
              </w:rPr>
              <w:t xml:space="preserve">ІІ. Робота учнів під час проведення навчального заняття </w:t>
            </w:r>
            <w:r w:rsidRPr="00E3285B">
              <w:rPr>
                <w:rFonts w:ascii="Times New Roman" w:hAnsi="Times New Roman" w:cs="Times New Roman"/>
                <w:color w:val="000000"/>
                <w:sz w:val="23"/>
                <w:szCs w:val="23"/>
              </w:rPr>
              <w:t xml:space="preserve">Діяльність учнів </w:t>
            </w:r>
          </w:p>
        </w:tc>
        <w:tc>
          <w:tcPr>
            <w:tcW w:w="1000"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Так</w:t>
            </w:r>
          </w:p>
        </w:tc>
        <w:tc>
          <w:tcPr>
            <w:tcW w:w="1268"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Частково</w:t>
            </w:r>
          </w:p>
        </w:tc>
        <w:tc>
          <w:tcPr>
            <w:tcW w:w="850"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Ні </w:t>
            </w:r>
          </w:p>
        </w:tc>
      </w:tr>
      <w:tr w:rsidR="00FC379E" w:rsidRPr="00E3285B" w:rsidTr="00FC379E">
        <w:trPr>
          <w:trHeight w:val="248"/>
        </w:trPr>
        <w:tc>
          <w:tcPr>
            <w:tcW w:w="704"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1. </w:t>
            </w:r>
          </w:p>
        </w:tc>
        <w:tc>
          <w:tcPr>
            <w:tcW w:w="5954"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Всі учні працювали під час проведенням навчального заняття із зацікавленням, співпрацювали між собою </w:t>
            </w:r>
          </w:p>
        </w:tc>
        <w:tc>
          <w:tcPr>
            <w:tcW w:w="1000"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1268"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850" w:type="dxa"/>
            <w:gridSpan w:val="2"/>
          </w:tcPr>
          <w:p w:rsidR="00FC379E" w:rsidRDefault="00FC379E" w:rsidP="00322087">
            <w:pPr>
              <w:rPr>
                <w:rFonts w:ascii="Times New Roman" w:hAnsi="Times New Roman" w:cs="Times New Roman"/>
                <w:color w:val="000000"/>
                <w:sz w:val="23"/>
                <w:szCs w:val="23"/>
              </w:rPr>
            </w:pPr>
          </w:p>
          <w:p w:rsidR="00FC379E" w:rsidRDefault="00FC379E" w:rsidP="00322087">
            <w:pPr>
              <w:rPr>
                <w:rFonts w:ascii="Times New Roman" w:hAnsi="Times New Roman" w:cs="Times New Roman"/>
                <w:color w:val="000000"/>
                <w:sz w:val="23"/>
                <w:szCs w:val="23"/>
              </w:rPr>
            </w:pPr>
          </w:p>
          <w:p w:rsidR="00FC379E" w:rsidRPr="00E3285B" w:rsidRDefault="00FC379E" w:rsidP="00322087">
            <w:pPr>
              <w:autoSpaceDE w:val="0"/>
              <w:autoSpaceDN w:val="0"/>
              <w:adjustRightInd w:val="0"/>
              <w:rPr>
                <w:rFonts w:ascii="Times New Roman" w:hAnsi="Times New Roman" w:cs="Times New Roman"/>
                <w:color w:val="000000"/>
                <w:sz w:val="23"/>
                <w:szCs w:val="23"/>
              </w:rPr>
            </w:pPr>
          </w:p>
        </w:tc>
      </w:tr>
      <w:tr w:rsidR="00FC379E" w:rsidRPr="00E3285B" w:rsidTr="00FC379E">
        <w:trPr>
          <w:trHeight w:val="109"/>
        </w:trPr>
        <w:tc>
          <w:tcPr>
            <w:tcW w:w="704"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2. </w:t>
            </w:r>
          </w:p>
        </w:tc>
        <w:tc>
          <w:tcPr>
            <w:tcW w:w="5954"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Більшість учнів працювала під час проведення навчального заняття </w:t>
            </w:r>
          </w:p>
        </w:tc>
        <w:tc>
          <w:tcPr>
            <w:tcW w:w="1000"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1268"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850" w:type="dxa"/>
            <w:gridSpan w:val="2"/>
          </w:tcPr>
          <w:p w:rsidR="00FC379E" w:rsidRDefault="00FC379E" w:rsidP="00322087">
            <w:pPr>
              <w:rPr>
                <w:rFonts w:ascii="Times New Roman" w:hAnsi="Times New Roman" w:cs="Times New Roman"/>
                <w:color w:val="000000"/>
                <w:sz w:val="23"/>
                <w:szCs w:val="23"/>
              </w:rPr>
            </w:pPr>
          </w:p>
          <w:p w:rsidR="00FC379E" w:rsidRPr="00E3285B" w:rsidRDefault="00FC379E" w:rsidP="00322087">
            <w:pPr>
              <w:autoSpaceDE w:val="0"/>
              <w:autoSpaceDN w:val="0"/>
              <w:adjustRightInd w:val="0"/>
              <w:rPr>
                <w:rFonts w:ascii="Times New Roman" w:hAnsi="Times New Roman" w:cs="Times New Roman"/>
                <w:color w:val="000000"/>
                <w:sz w:val="23"/>
                <w:szCs w:val="23"/>
              </w:rPr>
            </w:pPr>
          </w:p>
        </w:tc>
      </w:tr>
      <w:tr w:rsidR="00FC379E" w:rsidRPr="00E3285B" w:rsidTr="00FC379E">
        <w:trPr>
          <w:trHeight w:val="248"/>
        </w:trPr>
        <w:tc>
          <w:tcPr>
            <w:tcW w:w="704"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3. </w:t>
            </w:r>
          </w:p>
        </w:tc>
        <w:tc>
          <w:tcPr>
            <w:tcW w:w="5954"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Переважна кількість учнів була пасивна під час проведення навчального заняття </w:t>
            </w:r>
          </w:p>
        </w:tc>
        <w:tc>
          <w:tcPr>
            <w:tcW w:w="1000"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1268"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850"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r>
      <w:tr w:rsidR="00FC379E" w:rsidRPr="00E3285B" w:rsidTr="00FC379E">
        <w:trPr>
          <w:trHeight w:val="239"/>
        </w:trPr>
        <w:tc>
          <w:tcPr>
            <w:tcW w:w="704"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4. </w:t>
            </w:r>
          </w:p>
        </w:tc>
        <w:tc>
          <w:tcPr>
            <w:tcW w:w="5954"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Усі учні були пасивні під час проведення навчального заняття, не </w:t>
            </w:r>
          </w:p>
          <w:p w:rsidR="00FC379E" w:rsidRPr="00E3285B" w:rsidRDefault="00FC379E"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залучались до роботи </w:t>
            </w:r>
          </w:p>
        </w:tc>
        <w:tc>
          <w:tcPr>
            <w:tcW w:w="1000"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1268"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c>
          <w:tcPr>
            <w:tcW w:w="850" w:type="dxa"/>
            <w:gridSpan w:val="2"/>
          </w:tcPr>
          <w:p w:rsidR="00FC379E" w:rsidRPr="00E3285B" w:rsidRDefault="00FC379E" w:rsidP="00322087">
            <w:pPr>
              <w:autoSpaceDE w:val="0"/>
              <w:autoSpaceDN w:val="0"/>
              <w:adjustRightInd w:val="0"/>
              <w:rPr>
                <w:rFonts w:ascii="Times New Roman" w:hAnsi="Times New Roman" w:cs="Times New Roman"/>
                <w:color w:val="000000"/>
                <w:sz w:val="23"/>
                <w:szCs w:val="23"/>
              </w:rPr>
            </w:pPr>
          </w:p>
        </w:tc>
      </w:tr>
      <w:tr w:rsidR="00FC379E" w:rsidTr="00FC379E">
        <w:trPr>
          <w:trHeight w:val="248"/>
        </w:trPr>
        <w:tc>
          <w:tcPr>
            <w:tcW w:w="6658" w:type="dxa"/>
            <w:gridSpan w:val="4"/>
          </w:tcPr>
          <w:p w:rsidR="00FC379E" w:rsidRDefault="00FC379E" w:rsidP="00322087">
            <w:pPr>
              <w:pStyle w:val="Default"/>
              <w:rPr>
                <w:sz w:val="23"/>
                <w:szCs w:val="23"/>
              </w:rPr>
            </w:pPr>
            <w:r>
              <w:rPr>
                <w:b/>
                <w:bCs/>
                <w:sz w:val="23"/>
                <w:szCs w:val="23"/>
              </w:rPr>
              <w:t xml:space="preserve">ІІІ. Оцінювання діяльності учнів під час проведення навчального заняття </w:t>
            </w:r>
            <w:r>
              <w:rPr>
                <w:sz w:val="23"/>
                <w:szCs w:val="23"/>
              </w:rPr>
              <w:t xml:space="preserve">Діяльність учителя </w:t>
            </w:r>
          </w:p>
          <w:p w:rsidR="00FC379E" w:rsidRDefault="00FC379E" w:rsidP="00322087">
            <w:pPr>
              <w:pStyle w:val="Default"/>
              <w:rPr>
                <w:sz w:val="23"/>
                <w:szCs w:val="23"/>
              </w:rPr>
            </w:pPr>
          </w:p>
        </w:tc>
        <w:tc>
          <w:tcPr>
            <w:tcW w:w="1000" w:type="dxa"/>
            <w:gridSpan w:val="2"/>
          </w:tcPr>
          <w:p w:rsidR="00FC379E" w:rsidRDefault="00FC379E" w:rsidP="00322087">
            <w:pPr>
              <w:pStyle w:val="Default"/>
              <w:rPr>
                <w:sz w:val="23"/>
                <w:szCs w:val="23"/>
              </w:rPr>
            </w:pPr>
            <w:r>
              <w:rPr>
                <w:sz w:val="23"/>
                <w:szCs w:val="23"/>
              </w:rPr>
              <w:t>Так</w:t>
            </w:r>
          </w:p>
        </w:tc>
        <w:tc>
          <w:tcPr>
            <w:tcW w:w="1268" w:type="dxa"/>
            <w:gridSpan w:val="2"/>
          </w:tcPr>
          <w:p w:rsidR="00FC379E" w:rsidRDefault="00FC379E" w:rsidP="00322087">
            <w:pPr>
              <w:pStyle w:val="Default"/>
              <w:rPr>
                <w:sz w:val="23"/>
                <w:szCs w:val="23"/>
              </w:rPr>
            </w:pPr>
            <w:r>
              <w:rPr>
                <w:sz w:val="23"/>
                <w:szCs w:val="23"/>
              </w:rPr>
              <w:t>Частково</w:t>
            </w:r>
          </w:p>
        </w:tc>
        <w:tc>
          <w:tcPr>
            <w:tcW w:w="850" w:type="dxa"/>
            <w:gridSpan w:val="2"/>
          </w:tcPr>
          <w:p w:rsidR="00FC379E" w:rsidRDefault="00FC379E" w:rsidP="00322087">
            <w:pPr>
              <w:pStyle w:val="Default"/>
              <w:rPr>
                <w:sz w:val="23"/>
                <w:szCs w:val="23"/>
              </w:rPr>
            </w:pPr>
            <w:r>
              <w:rPr>
                <w:sz w:val="23"/>
                <w:szCs w:val="23"/>
              </w:rPr>
              <w:t xml:space="preserve">Ні </w:t>
            </w:r>
          </w:p>
        </w:tc>
      </w:tr>
      <w:tr w:rsidR="00FC379E" w:rsidTr="00FC379E">
        <w:trPr>
          <w:trHeight w:val="240"/>
        </w:trPr>
        <w:tc>
          <w:tcPr>
            <w:tcW w:w="704" w:type="dxa"/>
            <w:gridSpan w:val="2"/>
          </w:tcPr>
          <w:p w:rsidR="00FC379E" w:rsidRDefault="00FC379E" w:rsidP="00322087">
            <w:pPr>
              <w:pStyle w:val="Default"/>
              <w:rPr>
                <w:sz w:val="23"/>
                <w:szCs w:val="23"/>
              </w:rPr>
            </w:pPr>
            <w:r>
              <w:rPr>
                <w:sz w:val="23"/>
                <w:szCs w:val="23"/>
              </w:rPr>
              <w:t xml:space="preserve">1. </w:t>
            </w:r>
          </w:p>
        </w:tc>
        <w:tc>
          <w:tcPr>
            <w:tcW w:w="5954" w:type="dxa"/>
            <w:gridSpan w:val="2"/>
          </w:tcPr>
          <w:p w:rsidR="00FC379E" w:rsidRDefault="00FC379E" w:rsidP="00322087">
            <w:pPr>
              <w:pStyle w:val="Default"/>
              <w:rPr>
                <w:sz w:val="23"/>
                <w:szCs w:val="23"/>
              </w:rPr>
            </w:pPr>
            <w:r>
              <w:rPr>
                <w:sz w:val="23"/>
                <w:szCs w:val="23"/>
              </w:rPr>
              <w:t xml:space="preserve">Оцінює навчальні досягнення учнів, спираючись на розроблені </w:t>
            </w:r>
          </w:p>
          <w:p w:rsidR="00FC379E" w:rsidRDefault="00FC379E" w:rsidP="00322087">
            <w:pPr>
              <w:pStyle w:val="Default"/>
              <w:rPr>
                <w:sz w:val="23"/>
                <w:szCs w:val="23"/>
              </w:rPr>
            </w:pPr>
            <w:r>
              <w:rPr>
                <w:sz w:val="23"/>
                <w:szCs w:val="23"/>
              </w:rPr>
              <w:t xml:space="preserve">критерії </w:t>
            </w:r>
          </w:p>
        </w:tc>
        <w:tc>
          <w:tcPr>
            <w:tcW w:w="1010" w:type="dxa"/>
            <w:gridSpan w:val="3"/>
          </w:tcPr>
          <w:p w:rsidR="00FC379E" w:rsidRDefault="00FC379E" w:rsidP="00322087">
            <w:pPr>
              <w:pStyle w:val="Default"/>
              <w:rPr>
                <w:sz w:val="23"/>
                <w:szCs w:val="23"/>
              </w:rPr>
            </w:pPr>
          </w:p>
        </w:tc>
        <w:tc>
          <w:tcPr>
            <w:tcW w:w="1268" w:type="dxa"/>
            <w:gridSpan w:val="2"/>
          </w:tcPr>
          <w:p w:rsidR="00FC379E" w:rsidRDefault="00FC379E" w:rsidP="00322087">
            <w:pPr>
              <w:pStyle w:val="Default"/>
              <w:rPr>
                <w:sz w:val="23"/>
                <w:szCs w:val="23"/>
              </w:rPr>
            </w:pPr>
          </w:p>
          <w:p w:rsidR="00FC379E" w:rsidRDefault="00FC379E" w:rsidP="00322087">
            <w:pPr>
              <w:pStyle w:val="Default"/>
              <w:rPr>
                <w:sz w:val="23"/>
                <w:szCs w:val="23"/>
              </w:rPr>
            </w:pPr>
          </w:p>
        </w:tc>
        <w:tc>
          <w:tcPr>
            <w:tcW w:w="840" w:type="dxa"/>
          </w:tcPr>
          <w:p w:rsidR="00FC379E" w:rsidRDefault="00FC379E" w:rsidP="00322087">
            <w:pPr>
              <w:pStyle w:val="Default"/>
              <w:rPr>
                <w:sz w:val="23"/>
                <w:szCs w:val="23"/>
              </w:rPr>
            </w:pPr>
          </w:p>
          <w:p w:rsidR="00FC379E" w:rsidRDefault="00FC379E" w:rsidP="00322087">
            <w:pPr>
              <w:pStyle w:val="Default"/>
              <w:rPr>
                <w:sz w:val="23"/>
                <w:szCs w:val="23"/>
              </w:rPr>
            </w:pPr>
          </w:p>
        </w:tc>
      </w:tr>
      <w:tr w:rsidR="00FC379E" w:rsidTr="00FC379E">
        <w:trPr>
          <w:trHeight w:val="109"/>
        </w:trPr>
        <w:tc>
          <w:tcPr>
            <w:tcW w:w="704" w:type="dxa"/>
            <w:gridSpan w:val="2"/>
          </w:tcPr>
          <w:p w:rsidR="00FC379E" w:rsidRDefault="00FC379E" w:rsidP="00322087">
            <w:pPr>
              <w:pStyle w:val="Default"/>
              <w:rPr>
                <w:sz w:val="23"/>
                <w:szCs w:val="23"/>
              </w:rPr>
            </w:pPr>
            <w:r>
              <w:rPr>
                <w:sz w:val="23"/>
                <w:szCs w:val="23"/>
              </w:rPr>
              <w:t xml:space="preserve">2. </w:t>
            </w:r>
          </w:p>
        </w:tc>
        <w:tc>
          <w:tcPr>
            <w:tcW w:w="5954" w:type="dxa"/>
            <w:gridSpan w:val="2"/>
          </w:tcPr>
          <w:p w:rsidR="00FC379E" w:rsidRDefault="00FC379E" w:rsidP="00322087">
            <w:pPr>
              <w:pStyle w:val="Default"/>
              <w:rPr>
                <w:sz w:val="23"/>
                <w:szCs w:val="23"/>
              </w:rPr>
            </w:pPr>
            <w:r>
              <w:rPr>
                <w:sz w:val="23"/>
                <w:szCs w:val="23"/>
              </w:rPr>
              <w:t xml:space="preserve">Оприлюднює критерії оцінювання навчальних досягнень учнів </w:t>
            </w:r>
          </w:p>
        </w:tc>
        <w:tc>
          <w:tcPr>
            <w:tcW w:w="1010" w:type="dxa"/>
            <w:gridSpan w:val="3"/>
          </w:tcPr>
          <w:p w:rsidR="00FC379E" w:rsidRDefault="00FC379E" w:rsidP="00322087">
            <w:pPr>
              <w:pStyle w:val="Default"/>
              <w:rPr>
                <w:sz w:val="23"/>
                <w:szCs w:val="23"/>
              </w:rPr>
            </w:pPr>
          </w:p>
        </w:tc>
        <w:tc>
          <w:tcPr>
            <w:tcW w:w="1268" w:type="dxa"/>
            <w:gridSpan w:val="2"/>
          </w:tcPr>
          <w:p w:rsidR="00FC379E" w:rsidRDefault="00FC379E" w:rsidP="00322087">
            <w:pPr>
              <w:pStyle w:val="Default"/>
              <w:rPr>
                <w:sz w:val="23"/>
                <w:szCs w:val="23"/>
              </w:rPr>
            </w:pPr>
          </w:p>
        </w:tc>
        <w:tc>
          <w:tcPr>
            <w:tcW w:w="840" w:type="dxa"/>
          </w:tcPr>
          <w:p w:rsidR="00FC379E" w:rsidRDefault="00FC379E" w:rsidP="00322087">
            <w:pPr>
              <w:pStyle w:val="Default"/>
              <w:rPr>
                <w:sz w:val="23"/>
                <w:szCs w:val="23"/>
              </w:rPr>
            </w:pPr>
          </w:p>
        </w:tc>
      </w:tr>
      <w:tr w:rsidR="00FC379E" w:rsidTr="00FC379E">
        <w:trPr>
          <w:trHeight w:val="109"/>
        </w:trPr>
        <w:tc>
          <w:tcPr>
            <w:tcW w:w="704" w:type="dxa"/>
            <w:gridSpan w:val="2"/>
          </w:tcPr>
          <w:p w:rsidR="00FC379E" w:rsidRDefault="00FC379E" w:rsidP="00322087">
            <w:pPr>
              <w:pStyle w:val="Default"/>
              <w:rPr>
                <w:sz w:val="23"/>
                <w:szCs w:val="23"/>
              </w:rPr>
            </w:pPr>
            <w:r>
              <w:rPr>
                <w:sz w:val="23"/>
                <w:szCs w:val="23"/>
              </w:rPr>
              <w:t xml:space="preserve">3. </w:t>
            </w:r>
          </w:p>
        </w:tc>
        <w:tc>
          <w:tcPr>
            <w:tcW w:w="5954" w:type="dxa"/>
            <w:gridSpan w:val="2"/>
          </w:tcPr>
          <w:p w:rsidR="00FC379E" w:rsidRDefault="00FC379E" w:rsidP="00322087">
            <w:pPr>
              <w:pStyle w:val="Default"/>
              <w:rPr>
                <w:sz w:val="23"/>
                <w:szCs w:val="23"/>
              </w:rPr>
            </w:pPr>
            <w:r>
              <w:rPr>
                <w:sz w:val="23"/>
                <w:szCs w:val="23"/>
              </w:rPr>
              <w:t xml:space="preserve">Надає учням час на обдумування відповіді </w:t>
            </w:r>
          </w:p>
        </w:tc>
        <w:tc>
          <w:tcPr>
            <w:tcW w:w="1010" w:type="dxa"/>
            <w:gridSpan w:val="3"/>
          </w:tcPr>
          <w:p w:rsidR="00FC379E" w:rsidRDefault="00FC379E" w:rsidP="00322087">
            <w:pPr>
              <w:pStyle w:val="Default"/>
              <w:rPr>
                <w:sz w:val="23"/>
                <w:szCs w:val="23"/>
              </w:rPr>
            </w:pPr>
          </w:p>
        </w:tc>
        <w:tc>
          <w:tcPr>
            <w:tcW w:w="1268" w:type="dxa"/>
            <w:gridSpan w:val="2"/>
          </w:tcPr>
          <w:p w:rsidR="00FC379E" w:rsidRDefault="00FC379E" w:rsidP="00322087">
            <w:pPr>
              <w:pStyle w:val="Default"/>
              <w:rPr>
                <w:sz w:val="23"/>
                <w:szCs w:val="23"/>
              </w:rPr>
            </w:pPr>
          </w:p>
        </w:tc>
        <w:tc>
          <w:tcPr>
            <w:tcW w:w="840" w:type="dxa"/>
          </w:tcPr>
          <w:p w:rsidR="00FC379E" w:rsidRDefault="00FC379E" w:rsidP="00322087">
            <w:pPr>
              <w:pStyle w:val="Default"/>
              <w:rPr>
                <w:sz w:val="23"/>
                <w:szCs w:val="23"/>
              </w:rPr>
            </w:pPr>
          </w:p>
        </w:tc>
      </w:tr>
      <w:tr w:rsidR="00FC379E" w:rsidTr="00FC379E">
        <w:trPr>
          <w:trHeight w:val="109"/>
        </w:trPr>
        <w:tc>
          <w:tcPr>
            <w:tcW w:w="704" w:type="dxa"/>
            <w:gridSpan w:val="2"/>
          </w:tcPr>
          <w:p w:rsidR="00FC379E" w:rsidRDefault="00FC379E" w:rsidP="00322087">
            <w:pPr>
              <w:pStyle w:val="Default"/>
              <w:rPr>
                <w:sz w:val="23"/>
                <w:szCs w:val="23"/>
              </w:rPr>
            </w:pPr>
            <w:r>
              <w:rPr>
                <w:sz w:val="23"/>
                <w:szCs w:val="23"/>
              </w:rPr>
              <w:t xml:space="preserve">4. </w:t>
            </w:r>
          </w:p>
        </w:tc>
        <w:tc>
          <w:tcPr>
            <w:tcW w:w="5954" w:type="dxa"/>
            <w:gridSpan w:val="2"/>
          </w:tcPr>
          <w:p w:rsidR="00FC379E" w:rsidRDefault="00FC379E" w:rsidP="00322087">
            <w:pPr>
              <w:pStyle w:val="Default"/>
              <w:rPr>
                <w:sz w:val="23"/>
                <w:szCs w:val="23"/>
              </w:rPr>
            </w:pPr>
            <w:r>
              <w:rPr>
                <w:sz w:val="23"/>
                <w:szCs w:val="23"/>
              </w:rPr>
              <w:t xml:space="preserve">Супроводжує відповідь учня уточнюючими запитаннями </w:t>
            </w:r>
          </w:p>
        </w:tc>
        <w:tc>
          <w:tcPr>
            <w:tcW w:w="1010" w:type="dxa"/>
            <w:gridSpan w:val="3"/>
          </w:tcPr>
          <w:p w:rsidR="00FC379E" w:rsidRDefault="00FC379E" w:rsidP="00322087">
            <w:pPr>
              <w:pStyle w:val="Default"/>
              <w:rPr>
                <w:sz w:val="23"/>
                <w:szCs w:val="23"/>
              </w:rPr>
            </w:pPr>
          </w:p>
        </w:tc>
        <w:tc>
          <w:tcPr>
            <w:tcW w:w="1268" w:type="dxa"/>
            <w:gridSpan w:val="2"/>
          </w:tcPr>
          <w:p w:rsidR="00FC379E" w:rsidRDefault="00FC379E" w:rsidP="00322087">
            <w:pPr>
              <w:pStyle w:val="Default"/>
              <w:rPr>
                <w:sz w:val="23"/>
                <w:szCs w:val="23"/>
              </w:rPr>
            </w:pPr>
          </w:p>
        </w:tc>
        <w:tc>
          <w:tcPr>
            <w:tcW w:w="840" w:type="dxa"/>
          </w:tcPr>
          <w:p w:rsidR="00FC379E" w:rsidRDefault="00FC379E" w:rsidP="00322087">
            <w:pPr>
              <w:pStyle w:val="Default"/>
              <w:rPr>
                <w:sz w:val="23"/>
                <w:szCs w:val="23"/>
              </w:rPr>
            </w:pPr>
          </w:p>
        </w:tc>
      </w:tr>
      <w:tr w:rsidR="00FC379E" w:rsidTr="00FC379E">
        <w:trPr>
          <w:trHeight w:val="248"/>
        </w:trPr>
        <w:tc>
          <w:tcPr>
            <w:tcW w:w="704" w:type="dxa"/>
            <w:gridSpan w:val="2"/>
          </w:tcPr>
          <w:p w:rsidR="00FC379E" w:rsidRDefault="00FC379E" w:rsidP="00322087">
            <w:pPr>
              <w:pStyle w:val="Default"/>
              <w:rPr>
                <w:sz w:val="23"/>
                <w:szCs w:val="23"/>
              </w:rPr>
            </w:pPr>
            <w:r>
              <w:rPr>
                <w:sz w:val="23"/>
                <w:szCs w:val="23"/>
              </w:rPr>
              <w:t xml:space="preserve">5. </w:t>
            </w:r>
          </w:p>
        </w:tc>
        <w:tc>
          <w:tcPr>
            <w:tcW w:w="5954" w:type="dxa"/>
            <w:gridSpan w:val="2"/>
          </w:tcPr>
          <w:p w:rsidR="00FC379E" w:rsidRDefault="00FC379E" w:rsidP="00322087">
            <w:pPr>
              <w:pStyle w:val="Default"/>
              <w:rPr>
                <w:sz w:val="23"/>
                <w:szCs w:val="23"/>
              </w:rPr>
            </w:pPr>
            <w:r>
              <w:rPr>
                <w:sz w:val="23"/>
                <w:szCs w:val="23"/>
              </w:rPr>
              <w:t xml:space="preserve">Забезпечує зворотній зв’язок щодо якості виконання /виконаного завдання </w:t>
            </w:r>
          </w:p>
        </w:tc>
        <w:tc>
          <w:tcPr>
            <w:tcW w:w="1010" w:type="dxa"/>
            <w:gridSpan w:val="3"/>
          </w:tcPr>
          <w:p w:rsidR="00FC379E" w:rsidRDefault="00FC379E" w:rsidP="00322087">
            <w:pPr>
              <w:pStyle w:val="Default"/>
              <w:rPr>
                <w:sz w:val="23"/>
                <w:szCs w:val="23"/>
              </w:rPr>
            </w:pPr>
          </w:p>
        </w:tc>
        <w:tc>
          <w:tcPr>
            <w:tcW w:w="1268" w:type="dxa"/>
            <w:gridSpan w:val="2"/>
          </w:tcPr>
          <w:p w:rsidR="00FC379E" w:rsidRDefault="00FC379E" w:rsidP="00322087">
            <w:pPr>
              <w:pStyle w:val="Default"/>
              <w:rPr>
                <w:sz w:val="23"/>
                <w:szCs w:val="23"/>
              </w:rPr>
            </w:pPr>
          </w:p>
        </w:tc>
        <w:tc>
          <w:tcPr>
            <w:tcW w:w="840" w:type="dxa"/>
          </w:tcPr>
          <w:p w:rsidR="00FC379E" w:rsidRDefault="00FC379E" w:rsidP="00322087">
            <w:pPr>
              <w:pStyle w:val="Default"/>
              <w:rPr>
                <w:sz w:val="23"/>
                <w:szCs w:val="23"/>
              </w:rPr>
            </w:pPr>
          </w:p>
        </w:tc>
      </w:tr>
      <w:tr w:rsidR="00FC379E" w:rsidTr="00FC379E">
        <w:trPr>
          <w:trHeight w:val="248"/>
        </w:trPr>
        <w:tc>
          <w:tcPr>
            <w:tcW w:w="704" w:type="dxa"/>
            <w:gridSpan w:val="2"/>
          </w:tcPr>
          <w:p w:rsidR="00FC379E" w:rsidRDefault="00FC379E" w:rsidP="00322087">
            <w:pPr>
              <w:pStyle w:val="Default"/>
              <w:rPr>
                <w:sz w:val="23"/>
                <w:szCs w:val="23"/>
              </w:rPr>
            </w:pPr>
            <w:r>
              <w:rPr>
                <w:sz w:val="23"/>
                <w:szCs w:val="23"/>
              </w:rPr>
              <w:t xml:space="preserve">6. </w:t>
            </w:r>
          </w:p>
        </w:tc>
        <w:tc>
          <w:tcPr>
            <w:tcW w:w="5954" w:type="dxa"/>
            <w:gridSpan w:val="2"/>
          </w:tcPr>
          <w:p w:rsidR="00FC379E" w:rsidRDefault="00FC379E" w:rsidP="00322087">
            <w:pPr>
              <w:pStyle w:val="Default"/>
              <w:rPr>
                <w:sz w:val="23"/>
                <w:szCs w:val="23"/>
              </w:rPr>
            </w:pPr>
            <w:r>
              <w:rPr>
                <w:sz w:val="23"/>
                <w:szCs w:val="23"/>
              </w:rPr>
              <w:t xml:space="preserve">Спрямовує оцінювання навчальних досягнень на індивідуальний поступ учня </w:t>
            </w:r>
          </w:p>
        </w:tc>
        <w:tc>
          <w:tcPr>
            <w:tcW w:w="1010" w:type="dxa"/>
            <w:gridSpan w:val="3"/>
          </w:tcPr>
          <w:p w:rsidR="00FC379E" w:rsidRDefault="00FC379E" w:rsidP="00322087">
            <w:pPr>
              <w:pStyle w:val="Default"/>
              <w:rPr>
                <w:sz w:val="23"/>
                <w:szCs w:val="23"/>
              </w:rPr>
            </w:pPr>
          </w:p>
        </w:tc>
        <w:tc>
          <w:tcPr>
            <w:tcW w:w="1268" w:type="dxa"/>
            <w:gridSpan w:val="2"/>
          </w:tcPr>
          <w:p w:rsidR="00FC379E" w:rsidRDefault="00FC379E" w:rsidP="00322087">
            <w:pPr>
              <w:pStyle w:val="Default"/>
              <w:rPr>
                <w:sz w:val="23"/>
                <w:szCs w:val="23"/>
              </w:rPr>
            </w:pPr>
          </w:p>
        </w:tc>
        <w:tc>
          <w:tcPr>
            <w:tcW w:w="840" w:type="dxa"/>
          </w:tcPr>
          <w:p w:rsidR="00FC379E" w:rsidRDefault="00FC379E" w:rsidP="00322087">
            <w:pPr>
              <w:pStyle w:val="Default"/>
              <w:rPr>
                <w:sz w:val="23"/>
                <w:szCs w:val="23"/>
              </w:rPr>
            </w:pPr>
          </w:p>
        </w:tc>
      </w:tr>
      <w:tr w:rsidR="00FC379E" w:rsidTr="00FC379E">
        <w:trPr>
          <w:trHeight w:val="109"/>
        </w:trPr>
        <w:tc>
          <w:tcPr>
            <w:tcW w:w="704" w:type="dxa"/>
            <w:gridSpan w:val="2"/>
          </w:tcPr>
          <w:p w:rsidR="00FC379E" w:rsidRDefault="00FC379E" w:rsidP="00322087">
            <w:pPr>
              <w:pStyle w:val="Default"/>
              <w:rPr>
                <w:sz w:val="23"/>
                <w:szCs w:val="23"/>
              </w:rPr>
            </w:pPr>
            <w:r>
              <w:rPr>
                <w:sz w:val="23"/>
                <w:szCs w:val="23"/>
              </w:rPr>
              <w:lastRenderedPageBreak/>
              <w:t xml:space="preserve">7. </w:t>
            </w:r>
          </w:p>
        </w:tc>
        <w:tc>
          <w:tcPr>
            <w:tcW w:w="5954" w:type="dxa"/>
            <w:gridSpan w:val="2"/>
          </w:tcPr>
          <w:p w:rsidR="00FC379E" w:rsidRDefault="00FC379E" w:rsidP="00322087">
            <w:pPr>
              <w:pStyle w:val="Default"/>
              <w:rPr>
                <w:sz w:val="23"/>
                <w:szCs w:val="23"/>
              </w:rPr>
            </w:pPr>
            <w:r>
              <w:rPr>
                <w:sz w:val="23"/>
                <w:szCs w:val="23"/>
              </w:rPr>
              <w:t xml:space="preserve">Використовує методики </w:t>
            </w:r>
            <w:proofErr w:type="spellStart"/>
            <w:r>
              <w:rPr>
                <w:sz w:val="23"/>
                <w:szCs w:val="23"/>
              </w:rPr>
              <w:t>самооцінювання</w:t>
            </w:r>
            <w:proofErr w:type="spellEnd"/>
            <w:r>
              <w:rPr>
                <w:sz w:val="23"/>
                <w:szCs w:val="23"/>
              </w:rPr>
              <w:t xml:space="preserve"> </w:t>
            </w:r>
            <w:proofErr w:type="spellStart"/>
            <w:r>
              <w:rPr>
                <w:sz w:val="23"/>
                <w:szCs w:val="23"/>
              </w:rPr>
              <w:t>взаємооцінювання</w:t>
            </w:r>
            <w:proofErr w:type="spellEnd"/>
            <w:r>
              <w:rPr>
                <w:sz w:val="23"/>
                <w:szCs w:val="23"/>
              </w:rPr>
              <w:t xml:space="preserve"> учнів </w:t>
            </w:r>
          </w:p>
        </w:tc>
        <w:tc>
          <w:tcPr>
            <w:tcW w:w="1010" w:type="dxa"/>
            <w:gridSpan w:val="3"/>
          </w:tcPr>
          <w:p w:rsidR="00FC379E" w:rsidRDefault="00FC379E" w:rsidP="00322087">
            <w:pPr>
              <w:pStyle w:val="Default"/>
              <w:rPr>
                <w:sz w:val="23"/>
                <w:szCs w:val="23"/>
              </w:rPr>
            </w:pPr>
          </w:p>
        </w:tc>
        <w:tc>
          <w:tcPr>
            <w:tcW w:w="1268" w:type="dxa"/>
            <w:gridSpan w:val="2"/>
          </w:tcPr>
          <w:p w:rsidR="00FC379E" w:rsidRDefault="00FC379E" w:rsidP="00322087">
            <w:pPr>
              <w:pStyle w:val="Default"/>
              <w:rPr>
                <w:sz w:val="23"/>
                <w:szCs w:val="23"/>
              </w:rPr>
            </w:pPr>
          </w:p>
        </w:tc>
        <w:tc>
          <w:tcPr>
            <w:tcW w:w="840" w:type="dxa"/>
          </w:tcPr>
          <w:p w:rsidR="00FC379E" w:rsidRDefault="00FC379E" w:rsidP="00322087">
            <w:pPr>
              <w:pStyle w:val="Default"/>
              <w:rPr>
                <w:sz w:val="23"/>
                <w:szCs w:val="23"/>
              </w:rPr>
            </w:pPr>
          </w:p>
        </w:tc>
      </w:tr>
      <w:tr w:rsidR="00FC379E" w:rsidTr="00FC379E">
        <w:trPr>
          <w:trHeight w:val="109"/>
        </w:trPr>
        <w:tc>
          <w:tcPr>
            <w:tcW w:w="704" w:type="dxa"/>
            <w:gridSpan w:val="2"/>
          </w:tcPr>
          <w:p w:rsidR="00FC379E" w:rsidRDefault="00FC379E" w:rsidP="00322087">
            <w:pPr>
              <w:pStyle w:val="Default"/>
              <w:rPr>
                <w:sz w:val="23"/>
                <w:szCs w:val="23"/>
              </w:rPr>
            </w:pPr>
            <w:r>
              <w:rPr>
                <w:sz w:val="23"/>
                <w:szCs w:val="23"/>
              </w:rPr>
              <w:t xml:space="preserve">8. </w:t>
            </w:r>
          </w:p>
        </w:tc>
        <w:tc>
          <w:tcPr>
            <w:tcW w:w="5954" w:type="dxa"/>
            <w:gridSpan w:val="2"/>
          </w:tcPr>
          <w:p w:rsidR="00FC379E" w:rsidRDefault="00FC379E" w:rsidP="00322087">
            <w:pPr>
              <w:pStyle w:val="Default"/>
              <w:rPr>
                <w:sz w:val="23"/>
                <w:szCs w:val="23"/>
              </w:rPr>
            </w:pPr>
            <w:r>
              <w:rPr>
                <w:sz w:val="23"/>
                <w:szCs w:val="23"/>
              </w:rPr>
              <w:t xml:space="preserve">Відзначає досягнення учнів, підтримує у них бажання навчатися </w:t>
            </w:r>
          </w:p>
        </w:tc>
        <w:tc>
          <w:tcPr>
            <w:tcW w:w="1010" w:type="dxa"/>
            <w:gridSpan w:val="3"/>
          </w:tcPr>
          <w:p w:rsidR="00FC379E" w:rsidRDefault="00FC379E" w:rsidP="00322087">
            <w:pPr>
              <w:pStyle w:val="Default"/>
              <w:rPr>
                <w:sz w:val="23"/>
                <w:szCs w:val="23"/>
              </w:rPr>
            </w:pPr>
          </w:p>
        </w:tc>
        <w:tc>
          <w:tcPr>
            <w:tcW w:w="1268" w:type="dxa"/>
            <w:gridSpan w:val="2"/>
          </w:tcPr>
          <w:p w:rsidR="00FC379E" w:rsidRDefault="00FC379E" w:rsidP="00322087">
            <w:pPr>
              <w:pStyle w:val="Default"/>
              <w:rPr>
                <w:sz w:val="23"/>
                <w:szCs w:val="23"/>
              </w:rPr>
            </w:pPr>
          </w:p>
        </w:tc>
        <w:tc>
          <w:tcPr>
            <w:tcW w:w="840" w:type="dxa"/>
          </w:tcPr>
          <w:p w:rsidR="00FC379E" w:rsidRDefault="00FC379E" w:rsidP="00322087">
            <w:pPr>
              <w:pStyle w:val="Default"/>
              <w:rPr>
                <w:sz w:val="23"/>
                <w:szCs w:val="23"/>
              </w:rPr>
            </w:pPr>
          </w:p>
        </w:tc>
      </w:tr>
      <w:tr w:rsidR="00FC379E" w:rsidTr="00FC379E">
        <w:trPr>
          <w:trHeight w:val="249"/>
        </w:trPr>
        <w:tc>
          <w:tcPr>
            <w:tcW w:w="704" w:type="dxa"/>
            <w:gridSpan w:val="2"/>
          </w:tcPr>
          <w:p w:rsidR="00FC379E" w:rsidRDefault="00FC379E" w:rsidP="00322087">
            <w:pPr>
              <w:pStyle w:val="Default"/>
              <w:rPr>
                <w:sz w:val="23"/>
                <w:szCs w:val="23"/>
              </w:rPr>
            </w:pPr>
            <w:r>
              <w:rPr>
                <w:sz w:val="23"/>
                <w:szCs w:val="23"/>
              </w:rPr>
              <w:t xml:space="preserve">9. </w:t>
            </w:r>
          </w:p>
        </w:tc>
        <w:tc>
          <w:tcPr>
            <w:tcW w:w="5954" w:type="dxa"/>
            <w:gridSpan w:val="2"/>
          </w:tcPr>
          <w:p w:rsidR="00FC379E" w:rsidRDefault="00FC379E" w:rsidP="00322087">
            <w:pPr>
              <w:pStyle w:val="Default"/>
              <w:rPr>
                <w:sz w:val="23"/>
                <w:szCs w:val="23"/>
              </w:rPr>
            </w:pPr>
            <w:r>
              <w:rPr>
                <w:sz w:val="23"/>
                <w:szCs w:val="23"/>
              </w:rPr>
              <w:t xml:space="preserve">Добирає домашнє завдання, спрямоване на оволодіння ключовими </w:t>
            </w:r>
            <w:proofErr w:type="spellStart"/>
            <w:r>
              <w:rPr>
                <w:sz w:val="23"/>
                <w:szCs w:val="23"/>
              </w:rPr>
              <w:t>компетентностями</w:t>
            </w:r>
            <w:proofErr w:type="spellEnd"/>
            <w:r>
              <w:rPr>
                <w:sz w:val="23"/>
                <w:szCs w:val="23"/>
              </w:rPr>
              <w:t xml:space="preserve">, озвучує критерії його оцінювання </w:t>
            </w:r>
          </w:p>
        </w:tc>
        <w:tc>
          <w:tcPr>
            <w:tcW w:w="1010" w:type="dxa"/>
            <w:gridSpan w:val="3"/>
          </w:tcPr>
          <w:p w:rsidR="00FC379E" w:rsidRDefault="00FC379E" w:rsidP="00322087">
            <w:pPr>
              <w:pStyle w:val="Default"/>
              <w:rPr>
                <w:sz w:val="23"/>
                <w:szCs w:val="23"/>
              </w:rPr>
            </w:pPr>
          </w:p>
        </w:tc>
        <w:tc>
          <w:tcPr>
            <w:tcW w:w="1268" w:type="dxa"/>
            <w:gridSpan w:val="2"/>
          </w:tcPr>
          <w:p w:rsidR="00FC379E" w:rsidRDefault="00FC379E" w:rsidP="00322087">
            <w:pPr>
              <w:pStyle w:val="Default"/>
              <w:rPr>
                <w:sz w:val="23"/>
                <w:szCs w:val="23"/>
              </w:rPr>
            </w:pPr>
          </w:p>
          <w:p w:rsidR="00FC379E" w:rsidRDefault="00FC379E" w:rsidP="00322087">
            <w:pPr>
              <w:pStyle w:val="Default"/>
              <w:rPr>
                <w:sz w:val="23"/>
                <w:szCs w:val="23"/>
              </w:rPr>
            </w:pPr>
          </w:p>
        </w:tc>
        <w:tc>
          <w:tcPr>
            <w:tcW w:w="840" w:type="dxa"/>
          </w:tcPr>
          <w:p w:rsidR="00FC379E" w:rsidRDefault="00FC379E" w:rsidP="00322087">
            <w:pPr>
              <w:pStyle w:val="Default"/>
              <w:rPr>
                <w:sz w:val="23"/>
                <w:szCs w:val="23"/>
              </w:rPr>
            </w:pPr>
          </w:p>
        </w:tc>
      </w:tr>
    </w:tbl>
    <w:p w:rsidR="00876933" w:rsidRDefault="00876933" w:rsidP="00322087">
      <w:pPr>
        <w:tabs>
          <w:tab w:val="left" w:pos="1530"/>
        </w:tabs>
      </w:pPr>
    </w:p>
    <w:p w:rsidR="00E3285B" w:rsidRPr="00E3285B" w:rsidRDefault="00E3285B" w:rsidP="00322087">
      <w:pPr>
        <w:autoSpaceDE w:val="0"/>
        <w:autoSpaceDN w:val="0"/>
        <w:adjustRightInd w:val="0"/>
        <w:spacing w:after="0" w:line="240" w:lineRule="auto"/>
        <w:rPr>
          <w:rFonts w:ascii="Calibri" w:hAnsi="Calibri" w:cs="Calibri"/>
          <w:color w:val="000000"/>
        </w:rPr>
      </w:pPr>
    </w:p>
    <w:tbl>
      <w:tblPr>
        <w:tblStyle w:val="a9"/>
        <w:tblW w:w="0" w:type="auto"/>
        <w:tblLook w:val="04A0" w:firstRow="1" w:lastRow="0" w:firstColumn="1" w:lastColumn="0" w:noHBand="0" w:noVBand="1"/>
      </w:tblPr>
      <w:tblGrid>
        <w:gridCol w:w="9629"/>
      </w:tblGrid>
      <w:tr w:rsidR="00FC379E" w:rsidRPr="00FC379E" w:rsidTr="00FC379E">
        <w:tc>
          <w:tcPr>
            <w:tcW w:w="9629" w:type="dxa"/>
          </w:tcPr>
          <w:p w:rsidR="00FC379E" w:rsidRPr="00FC379E" w:rsidRDefault="00FC379E" w:rsidP="00322087">
            <w:pPr>
              <w:pStyle w:val="Default"/>
              <w:rPr>
                <w:sz w:val="23"/>
                <w:szCs w:val="23"/>
              </w:rPr>
            </w:pPr>
            <w:r w:rsidRPr="00FC379E">
              <w:rPr>
                <w:b/>
                <w:bCs/>
                <w:sz w:val="23"/>
                <w:szCs w:val="23"/>
              </w:rPr>
              <w:t xml:space="preserve">IV. Спрямованість навчального заняття на формування суспільних цінностей </w:t>
            </w:r>
          </w:p>
        </w:tc>
      </w:tr>
      <w:tr w:rsidR="00FC379E" w:rsidTr="00FC379E">
        <w:tc>
          <w:tcPr>
            <w:tcW w:w="9629" w:type="dxa"/>
          </w:tcPr>
          <w:tbl>
            <w:tblPr>
              <w:tblW w:w="0" w:type="auto"/>
              <w:tblBorders>
                <w:top w:val="nil"/>
                <w:left w:val="nil"/>
                <w:bottom w:val="nil"/>
                <w:right w:val="nil"/>
              </w:tblBorders>
              <w:tblLook w:val="0000" w:firstRow="0" w:lastRow="0" w:firstColumn="0" w:lastColumn="0" w:noHBand="0" w:noVBand="0"/>
            </w:tblPr>
            <w:tblGrid>
              <w:gridCol w:w="460"/>
              <w:gridCol w:w="1813"/>
              <w:gridCol w:w="236"/>
              <w:gridCol w:w="4047"/>
              <w:gridCol w:w="1118"/>
              <w:gridCol w:w="1121"/>
              <w:gridCol w:w="618"/>
            </w:tblGrid>
            <w:tr w:rsidR="00FC379E" w:rsidRPr="00FC379E" w:rsidTr="00FC379E">
              <w:trPr>
                <w:trHeight w:val="248"/>
              </w:trPr>
              <w:tc>
                <w:tcPr>
                  <w:tcW w:w="2273" w:type="dxa"/>
                  <w:gridSpan w:val="2"/>
                </w:tcPr>
                <w:p w:rsidR="00FC379E" w:rsidRPr="00FC379E" w:rsidRDefault="00FC379E" w:rsidP="00322087">
                  <w:pPr>
                    <w:pStyle w:val="Default"/>
                    <w:rPr>
                      <w:sz w:val="23"/>
                      <w:szCs w:val="23"/>
                    </w:rPr>
                  </w:pPr>
                  <w:r w:rsidRPr="00FC379E">
                    <w:rPr>
                      <w:sz w:val="23"/>
                      <w:szCs w:val="23"/>
                    </w:rPr>
                    <w:t xml:space="preserve">Діяльність учителя </w:t>
                  </w:r>
                </w:p>
              </w:tc>
              <w:tc>
                <w:tcPr>
                  <w:tcW w:w="236" w:type="dxa"/>
                </w:tcPr>
                <w:p w:rsidR="00FC379E" w:rsidRPr="00FC379E" w:rsidRDefault="00FC379E" w:rsidP="00322087">
                  <w:pPr>
                    <w:pStyle w:val="Default"/>
                    <w:rPr>
                      <w:sz w:val="23"/>
                      <w:szCs w:val="23"/>
                    </w:rPr>
                  </w:pPr>
                  <w:r w:rsidRPr="00FC379E">
                    <w:rPr>
                      <w:sz w:val="23"/>
                      <w:szCs w:val="23"/>
                    </w:rPr>
                    <w:t xml:space="preserve"> </w:t>
                  </w:r>
                </w:p>
              </w:tc>
              <w:tc>
                <w:tcPr>
                  <w:tcW w:w="4047" w:type="dxa"/>
                  <w:tcBorders>
                    <w:right w:val="single" w:sz="4" w:space="0" w:color="auto"/>
                  </w:tcBorders>
                </w:tcPr>
                <w:p w:rsidR="00FC379E" w:rsidRPr="00FC379E" w:rsidRDefault="00FC379E" w:rsidP="00322087">
                  <w:pPr>
                    <w:pStyle w:val="Default"/>
                    <w:rPr>
                      <w:sz w:val="23"/>
                      <w:szCs w:val="23"/>
                    </w:rPr>
                  </w:pPr>
                </w:p>
              </w:tc>
              <w:tc>
                <w:tcPr>
                  <w:tcW w:w="1118" w:type="dxa"/>
                  <w:tcBorders>
                    <w:left w:val="single" w:sz="4" w:space="0" w:color="auto"/>
                  </w:tcBorders>
                </w:tcPr>
                <w:p w:rsidR="00FC379E" w:rsidRPr="00FC379E" w:rsidRDefault="00FC379E" w:rsidP="00322087">
                  <w:pPr>
                    <w:pStyle w:val="Default"/>
                    <w:rPr>
                      <w:sz w:val="23"/>
                      <w:szCs w:val="23"/>
                    </w:rPr>
                  </w:pPr>
                  <w:r>
                    <w:rPr>
                      <w:sz w:val="23"/>
                      <w:szCs w:val="23"/>
                    </w:rPr>
                    <w:t>Так</w:t>
                  </w:r>
                </w:p>
              </w:tc>
              <w:tc>
                <w:tcPr>
                  <w:tcW w:w="1121" w:type="dxa"/>
                  <w:tcBorders>
                    <w:left w:val="single" w:sz="4" w:space="0" w:color="auto"/>
                  </w:tcBorders>
                </w:tcPr>
                <w:p w:rsidR="00FC379E" w:rsidRPr="00FC379E" w:rsidRDefault="00FC379E" w:rsidP="00322087">
                  <w:pPr>
                    <w:pStyle w:val="Default"/>
                    <w:rPr>
                      <w:sz w:val="23"/>
                      <w:szCs w:val="23"/>
                    </w:rPr>
                  </w:pPr>
                  <w:r>
                    <w:rPr>
                      <w:sz w:val="23"/>
                      <w:szCs w:val="23"/>
                    </w:rPr>
                    <w:t>Частково</w:t>
                  </w:r>
                </w:p>
              </w:tc>
              <w:tc>
                <w:tcPr>
                  <w:tcW w:w="618" w:type="dxa"/>
                  <w:tcBorders>
                    <w:left w:val="single" w:sz="4" w:space="0" w:color="auto"/>
                  </w:tcBorders>
                </w:tcPr>
                <w:p w:rsidR="00FC379E" w:rsidRPr="00FC379E" w:rsidRDefault="00FC379E" w:rsidP="00322087">
                  <w:pPr>
                    <w:pStyle w:val="Default"/>
                    <w:rPr>
                      <w:sz w:val="23"/>
                      <w:szCs w:val="23"/>
                    </w:rPr>
                  </w:pPr>
                  <w:r>
                    <w:rPr>
                      <w:sz w:val="23"/>
                      <w:szCs w:val="23"/>
                    </w:rPr>
                    <w:t>Ні</w:t>
                  </w:r>
                </w:p>
              </w:tc>
            </w:tr>
            <w:tr w:rsidR="00FC379E" w:rsidRPr="00FC379E" w:rsidTr="00FC379E">
              <w:trPr>
                <w:trHeight w:val="610"/>
              </w:trPr>
              <w:tc>
                <w:tcPr>
                  <w:tcW w:w="460" w:type="dxa"/>
                </w:tcPr>
                <w:p w:rsidR="00FC379E" w:rsidRPr="00FC379E" w:rsidRDefault="00FC379E" w:rsidP="00322087">
                  <w:pPr>
                    <w:pStyle w:val="Default"/>
                    <w:rPr>
                      <w:sz w:val="23"/>
                      <w:szCs w:val="23"/>
                    </w:rPr>
                  </w:pPr>
                  <w:r w:rsidRPr="00FC379E">
                    <w:rPr>
                      <w:sz w:val="23"/>
                      <w:szCs w:val="23"/>
                    </w:rPr>
                    <w:t xml:space="preserve">1. </w:t>
                  </w:r>
                </w:p>
              </w:tc>
              <w:tc>
                <w:tcPr>
                  <w:tcW w:w="6096" w:type="dxa"/>
                  <w:gridSpan w:val="3"/>
                  <w:tcBorders>
                    <w:right w:val="single" w:sz="4" w:space="0" w:color="auto"/>
                  </w:tcBorders>
                </w:tcPr>
                <w:p w:rsidR="00FC379E" w:rsidRPr="00FC379E" w:rsidRDefault="00FC379E" w:rsidP="00322087">
                  <w:pPr>
                    <w:pStyle w:val="Default"/>
                    <w:rPr>
                      <w:sz w:val="23"/>
                      <w:szCs w:val="23"/>
                    </w:rPr>
                  </w:pPr>
                  <w:r w:rsidRPr="00FC379E">
                    <w:rPr>
                      <w:sz w:val="23"/>
                      <w:szCs w:val="23"/>
                    </w:rPr>
                    <w:t xml:space="preserve">Спрямовує зміст навчального матеріалу на виховання в учнів: патріотизму, поваги до державної мови, культури, закону </w:t>
                  </w:r>
                </w:p>
              </w:tc>
              <w:tc>
                <w:tcPr>
                  <w:tcW w:w="1118" w:type="dxa"/>
                  <w:tcBorders>
                    <w:left w:val="single" w:sz="4" w:space="0" w:color="auto"/>
                  </w:tcBorders>
                </w:tcPr>
                <w:p w:rsidR="00FC379E" w:rsidRPr="00FC379E" w:rsidRDefault="00FC379E" w:rsidP="00322087">
                  <w:pPr>
                    <w:pStyle w:val="Default"/>
                    <w:rPr>
                      <w:sz w:val="23"/>
                      <w:szCs w:val="23"/>
                    </w:rPr>
                  </w:pPr>
                </w:p>
              </w:tc>
              <w:tc>
                <w:tcPr>
                  <w:tcW w:w="1121" w:type="dxa"/>
                  <w:tcBorders>
                    <w:left w:val="single" w:sz="4" w:space="0" w:color="auto"/>
                  </w:tcBorders>
                </w:tcPr>
                <w:p w:rsidR="00FC379E" w:rsidRPr="00FC379E" w:rsidRDefault="00FC379E" w:rsidP="00322087">
                  <w:pPr>
                    <w:pStyle w:val="Default"/>
                    <w:rPr>
                      <w:sz w:val="23"/>
                      <w:szCs w:val="23"/>
                    </w:rPr>
                  </w:pPr>
                </w:p>
              </w:tc>
              <w:tc>
                <w:tcPr>
                  <w:tcW w:w="618" w:type="dxa"/>
                  <w:tcBorders>
                    <w:left w:val="single" w:sz="4" w:space="0" w:color="auto"/>
                  </w:tcBorders>
                </w:tcPr>
                <w:p w:rsidR="00FC379E" w:rsidRPr="00FC379E" w:rsidRDefault="00FC379E" w:rsidP="00322087">
                  <w:pPr>
                    <w:pStyle w:val="Default"/>
                    <w:rPr>
                      <w:sz w:val="23"/>
                      <w:szCs w:val="23"/>
                    </w:rPr>
                  </w:pPr>
                </w:p>
              </w:tc>
            </w:tr>
            <w:tr w:rsidR="00FC379E" w:rsidRPr="00FC379E" w:rsidTr="00FC379E">
              <w:trPr>
                <w:trHeight w:val="109"/>
              </w:trPr>
              <w:tc>
                <w:tcPr>
                  <w:tcW w:w="460" w:type="dxa"/>
                </w:tcPr>
                <w:p w:rsidR="00FC379E" w:rsidRPr="00FC379E" w:rsidRDefault="00FC379E" w:rsidP="00322087">
                  <w:pPr>
                    <w:pStyle w:val="Default"/>
                    <w:rPr>
                      <w:sz w:val="23"/>
                      <w:szCs w:val="23"/>
                    </w:rPr>
                  </w:pPr>
                  <w:r w:rsidRPr="00FC379E">
                    <w:rPr>
                      <w:sz w:val="23"/>
                      <w:szCs w:val="23"/>
                    </w:rPr>
                    <w:t xml:space="preserve">2. </w:t>
                  </w:r>
                </w:p>
              </w:tc>
              <w:tc>
                <w:tcPr>
                  <w:tcW w:w="6096" w:type="dxa"/>
                  <w:gridSpan w:val="3"/>
                  <w:tcBorders>
                    <w:right w:val="single" w:sz="4" w:space="0" w:color="auto"/>
                  </w:tcBorders>
                </w:tcPr>
                <w:p w:rsidR="00FC379E" w:rsidRPr="00FC379E" w:rsidRDefault="00FC379E" w:rsidP="00322087">
                  <w:pPr>
                    <w:pStyle w:val="Default"/>
                    <w:rPr>
                      <w:sz w:val="23"/>
                      <w:szCs w:val="23"/>
                    </w:rPr>
                  </w:pPr>
                  <w:r w:rsidRPr="00FC379E">
                    <w:rPr>
                      <w:sz w:val="23"/>
                      <w:szCs w:val="23"/>
                    </w:rPr>
                    <w:t xml:space="preserve">Реалізує наскрізні змістові лінії </w:t>
                  </w:r>
                </w:p>
              </w:tc>
              <w:tc>
                <w:tcPr>
                  <w:tcW w:w="1118" w:type="dxa"/>
                  <w:tcBorders>
                    <w:left w:val="single" w:sz="4" w:space="0" w:color="auto"/>
                  </w:tcBorders>
                </w:tcPr>
                <w:p w:rsidR="00FC379E" w:rsidRPr="00FC379E" w:rsidRDefault="00FC379E" w:rsidP="00322087">
                  <w:pPr>
                    <w:pStyle w:val="Default"/>
                    <w:rPr>
                      <w:sz w:val="23"/>
                      <w:szCs w:val="23"/>
                    </w:rPr>
                  </w:pPr>
                </w:p>
              </w:tc>
              <w:tc>
                <w:tcPr>
                  <w:tcW w:w="1121" w:type="dxa"/>
                  <w:tcBorders>
                    <w:left w:val="single" w:sz="4" w:space="0" w:color="auto"/>
                  </w:tcBorders>
                </w:tcPr>
                <w:p w:rsidR="00FC379E" w:rsidRPr="00FC379E" w:rsidRDefault="00FC379E" w:rsidP="00322087">
                  <w:pPr>
                    <w:pStyle w:val="Default"/>
                    <w:rPr>
                      <w:sz w:val="23"/>
                      <w:szCs w:val="23"/>
                    </w:rPr>
                  </w:pPr>
                </w:p>
              </w:tc>
              <w:tc>
                <w:tcPr>
                  <w:tcW w:w="618" w:type="dxa"/>
                  <w:tcBorders>
                    <w:left w:val="single" w:sz="4" w:space="0" w:color="auto"/>
                  </w:tcBorders>
                </w:tcPr>
                <w:p w:rsidR="00FC379E" w:rsidRPr="00FC379E" w:rsidRDefault="00FC379E" w:rsidP="00322087">
                  <w:pPr>
                    <w:pStyle w:val="Default"/>
                    <w:rPr>
                      <w:sz w:val="23"/>
                      <w:szCs w:val="23"/>
                    </w:rPr>
                  </w:pPr>
                </w:p>
              </w:tc>
            </w:tr>
            <w:tr w:rsidR="00FC379E" w:rsidRPr="00FC379E" w:rsidTr="00FC379E">
              <w:trPr>
                <w:trHeight w:val="109"/>
              </w:trPr>
              <w:tc>
                <w:tcPr>
                  <w:tcW w:w="460" w:type="dxa"/>
                </w:tcPr>
                <w:p w:rsidR="00FC379E" w:rsidRPr="00FC379E" w:rsidRDefault="00FC379E" w:rsidP="00322087">
                  <w:pPr>
                    <w:pStyle w:val="Default"/>
                    <w:rPr>
                      <w:sz w:val="23"/>
                      <w:szCs w:val="23"/>
                    </w:rPr>
                  </w:pPr>
                  <w:r w:rsidRPr="00FC379E">
                    <w:rPr>
                      <w:sz w:val="23"/>
                      <w:szCs w:val="23"/>
                    </w:rPr>
                    <w:t xml:space="preserve">3. </w:t>
                  </w:r>
                </w:p>
              </w:tc>
              <w:tc>
                <w:tcPr>
                  <w:tcW w:w="6096" w:type="dxa"/>
                  <w:gridSpan w:val="3"/>
                  <w:tcBorders>
                    <w:right w:val="single" w:sz="4" w:space="0" w:color="auto"/>
                  </w:tcBorders>
                </w:tcPr>
                <w:p w:rsidR="00FC379E" w:rsidRPr="00FC379E" w:rsidRDefault="00FC379E" w:rsidP="00322087">
                  <w:pPr>
                    <w:pStyle w:val="Default"/>
                    <w:rPr>
                      <w:sz w:val="23"/>
                      <w:szCs w:val="23"/>
                    </w:rPr>
                  </w:pPr>
                  <w:r w:rsidRPr="00FC379E">
                    <w:rPr>
                      <w:sz w:val="23"/>
                      <w:szCs w:val="23"/>
                    </w:rPr>
                    <w:t xml:space="preserve">Розвиває в учнів громадянську активність і відповідальність </w:t>
                  </w:r>
                </w:p>
              </w:tc>
              <w:tc>
                <w:tcPr>
                  <w:tcW w:w="1118" w:type="dxa"/>
                  <w:tcBorders>
                    <w:left w:val="single" w:sz="4" w:space="0" w:color="auto"/>
                  </w:tcBorders>
                </w:tcPr>
                <w:p w:rsidR="00FC379E" w:rsidRPr="00FC379E" w:rsidRDefault="00FC379E" w:rsidP="00322087">
                  <w:pPr>
                    <w:pStyle w:val="Default"/>
                    <w:rPr>
                      <w:sz w:val="23"/>
                      <w:szCs w:val="23"/>
                    </w:rPr>
                  </w:pPr>
                </w:p>
              </w:tc>
              <w:tc>
                <w:tcPr>
                  <w:tcW w:w="1121" w:type="dxa"/>
                  <w:tcBorders>
                    <w:left w:val="single" w:sz="4" w:space="0" w:color="auto"/>
                  </w:tcBorders>
                </w:tcPr>
                <w:p w:rsidR="00FC379E" w:rsidRPr="00FC379E" w:rsidRDefault="00FC379E" w:rsidP="00322087">
                  <w:pPr>
                    <w:pStyle w:val="Default"/>
                    <w:rPr>
                      <w:sz w:val="23"/>
                      <w:szCs w:val="23"/>
                    </w:rPr>
                  </w:pPr>
                </w:p>
              </w:tc>
              <w:tc>
                <w:tcPr>
                  <w:tcW w:w="618" w:type="dxa"/>
                  <w:tcBorders>
                    <w:left w:val="single" w:sz="4" w:space="0" w:color="auto"/>
                  </w:tcBorders>
                </w:tcPr>
                <w:p w:rsidR="00FC379E" w:rsidRPr="00FC379E" w:rsidRDefault="00FC379E" w:rsidP="00322087">
                  <w:pPr>
                    <w:pStyle w:val="Default"/>
                    <w:rPr>
                      <w:sz w:val="23"/>
                      <w:szCs w:val="23"/>
                    </w:rPr>
                  </w:pPr>
                </w:p>
              </w:tc>
            </w:tr>
            <w:tr w:rsidR="00FC379E" w:rsidRPr="00FC379E" w:rsidTr="00FC379E">
              <w:trPr>
                <w:trHeight w:val="109"/>
              </w:trPr>
              <w:tc>
                <w:tcPr>
                  <w:tcW w:w="460" w:type="dxa"/>
                </w:tcPr>
                <w:p w:rsidR="00FC379E" w:rsidRPr="00FC379E" w:rsidRDefault="00FC379E" w:rsidP="00322087">
                  <w:pPr>
                    <w:pStyle w:val="Default"/>
                    <w:rPr>
                      <w:sz w:val="23"/>
                      <w:szCs w:val="23"/>
                    </w:rPr>
                  </w:pPr>
                  <w:r w:rsidRPr="00FC379E">
                    <w:rPr>
                      <w:sz w:val="23"/>
                      <w:szCs w:val="23"/>
                    </w:rPr>
                    <w:t xml:space="preserve">4. </w:t>
                  </w:r>
                </w:p>
              </w:tc>
              <w:tc>
                <w:tcPr>
                  <w:tcW w:w="6096" w:type="dxa"/>
                  <w:gridSpan w:val="3"/>
                  <w:tcBorders>
                    <w:right w:val="single" w:sz="4" w:space="0" w:color="auto"/>
                  </w:tcBorders>
                </w:tcPr>
                <w:p w:rsidR="00FC379E" w:rsidRPr="00FC379E" w:rsidRDefault="00FC379E" w:rsidP="00322087">
                  <w:pPr>
                    <w:pStyle w:val="Default"/>
                    <w:rPr>
                      <w:sz w:val="23"/>
                      <w:szCs w:val="23"/>
                    </w:rPr>
                  </w:pPr>
                  <w:r w:rsidRPr="00FC379E">
                    <w:rPr>
                      <w:sz w:val="23"/>
                      <w:szCs w:val="23"/>
                    </w:rPr>
                    <w:t xml:space="preserve">Розвиває в учнів громадянську активність і відповідальність </w:t>
                  </w:r>
                </w:p>
              </w:tc>
              <w:tc>
                <w:tcPr>
                  <w:tcW w:w="1118" w:type="dxa"/>
                  <w:tcBorders>
                    <w:left w:val="single" w:sz="4" w:space="0" w:color="auto"/>
                  </w:tcBorders>
                </w:tcPr>
                <w:p w:rsidR="00FC379E" w:rsidRPr="00FC379E" w:rsidRDefault="00FC379E" w:rsidP="00322087">
                  <w:pPr>
                    <w:pStyle w:val="Default"/>
                    <w:rPr>
                      <w:sz w:val="23"/>
                      <w:szCs w:val="23"/>
                    </w:rPr>
                  </w:pPr>
                </w:p>
              </w:tc>
              <w:tc>
                <w:tcPr>
                  <w:tcW w:w="1121" w:type="dxa"/>
                  <w:tcBorders>
                    <w:left w:val="single" w:sz="4" w:space="0" w:color="auto"/>
                  </w:tcBorders>
                </w:tcPr>
                <w:p w:rsidR="00FC379E" w:rsidRPr="00FC379E" w:rsidRDefault="00FC379E" w:rsidP="00322087">
                  <w:pPr>
                    <w:pStyle w:val="Default"/>
                    <w:rPr>
                      <w:sz w:val="23"/>
                      <w:szCs w:val="23"/>
                    </w:rPr>
                  </w:pPr>
                </w:p>
              </w:tc>
              <w:tc>
                <w:tcPr>
                  <w:tcW w:w="618" w:type="dxa"/>
                  <w:tcBorders>
                    <w:left w:val="single" w:sz="4" w:space="0" w:color="auto"/>
                  </w:tcBorders>
                </w:tcPr>
                <w:p w:rsidR="00FC379E" w:rsidRPr="00FC379E" w:rsidRDefault="00FC379E" w:rsidP="00322087">
                  <w:pPr>
                    <w:pStyle w:val="Default"/>
                    <w:rPr>
                      <w:sz w:val="23"/>
                      <w:szCs w:val="23"/>
                    </w:rPr>
                  </w:pPr>
                </w:p>
              </w:tc>
            </w:tr>
            <w:tr w:rsidR="00FC379E" w:rsidRPr="00FC379E" w:rsidTr="00FC379E">
              <w:trPr>
                <w:trHeight w:val="248"/>
              </w:trPr>
              <w:tc>
                <w:tcPr>
                  <w:tcW w:w="460" w:type="dxa"/>
                </w:tcPr>
                <w:p w:rsidR="00FC379E" w:rsidRPr="00FC379E" w:rsidRDefault="00FC379E" w:rsidP="00322087">
                  <w:pPr>
                    <w:pStyle w:val="Default"/>
                    <w:rPr>
                      <w:sz w:val="23"/>
                      <w:szCs w:val="23"/>
                    </w:rPr>
                  </w:pPr>
                  <w:r w:rsidRPr="00FC379E">
                    <w:rPr>
                      <w:sz w:val="23"/>
                      <w:szCs w:val="23"/>
                    </w:rPr>
                    <w:t xml:space="preserve">5. </w:t>
                  </w:r>
                </w:p>
              </w:tc>
              <w:tc>
                <w:tcPr>
                  <w:tcW w:w="6096" w:type="dxa"/>
                  <w:gridSpan w:val="3"/>
                  <w:tcBorders>
                    <w:right w:val="single" w:sz="4" w:space="0" w:color="auto"/>
                  </w:tcBorders>
                </w:tcPr>
                <w:p w:rsidR="00FC379E" w:rsidRPr="00FC379E" w:rsidRDefault="00FC379E" w:rsidP="00322087">
                  <w:pPr>
                    <w:pStyle w:val="Default"/>
                    <w:rPr>
                      <w:sz w:val="23"/>
                      <w:szCs w:val="23"/>
                    </w:rPr>
                  </w:pPr>
                  <w:r w:rsidRPr="00FC379E">
                    <w:rPr>
                      <w:sz w:val="23"/>
                      <w:szCs w:val="23"/>
                    </w:rPr>
                    <w:t xml:space="preserve">Розвиває в учнів навички співпраці та культуру командної роботи </w:t>
                  </w:r>
                </w:p>
              </w:tc>
              <w:tc>
                <w:tcPr>
                  <w:tcW w:w="1118" w:type="dxa"/>
                  <w:tcBorders>
                    <w:left w:val="single" w:sz="4" w:space="0" w:color="auto"/>
                  </w:tcBorders>
                </w:tcPr>
                <w:p w:rsidR="00FC379E" w:rsidRPr="00FC379E" w:rsidRDefault="00FC379E" w:rsidP="00322087">
                  <w:pPr>
                    <w:pStyle w:val="Default"/>
                    <w:rPr>
                      <w:sz w:val="23"/>
                      <w:szCs w:val="23"/>
                    </w:rPr>
                  </w:pPr>
                </w:p>
              </w:tc>
              <w:tc>
                <w:tcPr>
                  <w:tcW w:w="1121" w:type="dxa"/>
                  <w:tcBorders>
                    <w:left w:val="single" w:sz="4" w:space="0" w:color="auto"/>
                  </w:tcBorders>
                </w:tcPr>
                <w:p w:rsidR="00FC379E" w:rsidRPr="00FC379E" w:rsidRDefault="00FC379E" w:rsidP="00322087">
                  <w:pPr>
                    <w:pStyle w:val="Default"/>
                    <w:rPr>
                      <w:sz w:val="23"/>
                      <w:szCs w:val="23"/>
                    </w:rPr>
                  </w:pPr>
                </w:p>
              </w:tc>
              <w:tc>
                <w:tcPr>
                  <w:tcW w:w="618" w:type="dxa"/>
                  <w:tcBorders>
                    <w:left w:val="single" w:sz="4" w:space="0" w:color="auto"/>
                  </w:tcBorders>
                </w:tcPr>
                <w:p w:rsidR="00FC379E" w:rsidRPr="00FC379E" w:rsidRDefault="00FC379E" w:rsidP="00322087">
                  <w:pPr>
                    <w:pStyle w:val="Default"/>
                    <w:rPr>
                      <w:sz w:val="23"/>
                      <w:szCs w:val="23"/>
                    </w:rPr>
                  </w:pPr>
                </w:p>
              </w:tc>
            </w:tr>
          </w:tbl>
          <w:p w:rsidR="00FC379E" w:rsidRDefault="00FC379E" w:rsidP="00322087"/>
        </w:tc>
      </w:tr>
    </w:tbl>
    <w:p w:rsidR="00E3285B" w:rsidRDefault="00E3285B" w:rsidP="00322087">
      <w:pPr>
        <w:pStyle w:val="Default"/>
      </w:pPr>
    </w:p>
    <w:tbl>
      <w:tblPr>
        <w:tblStyle w:val="a9"/>
        <w:tblW w:w="9870" w:type="dxa"/>
        <w:tblLayout w:type="fixed"/>
        <w:tblLook w:val="04A0" w:firstRow="1" w:lastRow="0" w:firstColumn="1" w:lastColumn="0" w:noHBand="0" w:noVBand="1"/>
      </w:tblPr>
      <w:tblGrid>
        <w:gridCol w:w="6724"/>
        <w:gridCol w:w="1118"/>
        <w:gridCol w:w="1118"/>
        <w:gridCol w:w="674"/>
        <w:gridCol w:w="236"/>
      </w:tblGrid>
      <w:tr w:rsidR="004B717F" w:rsidRPr="004B717F" w:rsidTr="004B717F">
        <w:trPr>
          <w:gridAfter w:val="1"/>
          <w:wAfter w:w="236" w:type="dxa"/>
        </w:trPr>
        <w:tc>
          <w:tcPr>
            <w:tcW w:w="9634" w:type="dxa"/>
            <w:gridSpan w:val="4"/>
          </w:tcPr>
          <w:p w:rsidR="004B717F" w:rsidRPr="004B717F" w:rsidRDefault="004B717F" w:rsidP="00322087">
            <w:pPr>
              <w:pStyle w:val="Default"/>
              <w:rPr>
                <w:b/>
                <w:bCs/>
                <w:sz w:val="23"/>
                <w:szCs w:val="23"/>
              </w:rPr>
            </w:pPr>
            <w:r w:rsidRPr="004B717F">
              <w:rPr>
                <w:b/>
                <w:bCs/>
                <w:sz w:val="23"/>
                <w:szCs w:val="23"/>
              </w:rPr>
              <w:t>V. Використання інформаційно</w:t>
            </w:r>
          </w:p>
          <w:p w:rsidR="004B717F" w:rsidRPr="004B717F" w:rsidRDefault="004B717F" w:rsidP="00322087">
            <w:pPr>
              <w:pStyle w:val="Default"/>
              <w:rPr>
                <w:sz w:val="23"/>
                <w:szCs w:val="23"/>
              </w:rPr>
            </w:pPr>
            <w:r w:rsidRPr="004B717F">
              <w:rPr>
                <w:b/>
                <w:bCs/>
                <w:sz w:val="23"/>
                <w:szCs w:val="23"/>
              </w:rPr>
              <w:t xml:space="preserve">комунікаційних технологій, обладнання, засобів навчання: </w:t>
            </w:r>
          </w:p>
        </w:tc>
      </w:tr>
      <w:tr w:rsidR="00BE6DBA" w:rsidTr="00BE6DBA">
        <w:trPr>
          <w:trHeight w:val="301"/>
        </w:trPr>
        <w:tc>
          <w:tcPr>
            <w:tcW w:w="6724" w:type="dxa"/>
            <w:vMerge w:val="restart"/>
          </w:tcPr>
          <w:tbl>
            <w:tblPr>
              <w:tblW w:w="9391" w:type="dxa"/>
              <w:tblBorders>
                <w:top w:val="nil"/>
                <w:left w:val="nil"/>
                <w:bottom w:val="nil"/>
                <w:right w:val="nil"/>
              </w:tblBorders>
              <w:tblLayout w:type="fixed"/>
              <w:tblLook w:val="0000" w:firstRow="0" w:lastRow="0" w:firstColumn="0" w:lastColumn="0" w:noHBand="0" w:noVBand="0"/>
            </w:tblPr>
            <w:tblGrid>
              <w:gridCol w:w="461"/>
              <w:gridCol w:w="914"/>
              <w:gridCol w:w="2062"/>
              <w:gridCol w:w="268"/>
              <w:gridCol w:w="893"/>
              <w:gridCol w:w="4793"/>
            </w:tblGrid>
            <w:tr w:rsidR="00BE6DBA" w:rsidRPr="004B717F" w:rsidTr="004B717F">
              <w:trPr>
                <w:gridAfter w:val="1"/>
                <w:wAfter w:w="4793" w:type="dxa"/>
                <w:trHeight w:val="106"/>
              </w:trPr>
              <w:tc>
                <w:tcPr>
                  <w:tcW w:w="1375" w:type="dxa"/>
                  <w:gridSpan w:val="2"/>
                </w:tcPr>
                <w:p w:rsidR="00BE6DBA" w:rsidRPr="004B717F" w:rsidRDefault="00BE6DBA" w:rsidP="00322087">
                  <w:pPr>
                    <w:pStyle w:val="Default"/>
                    <w:rPr>
                      <w:sz w:val="23"/>
                      <w:szCs w:val="23"/>
                    </w:rPr>
                  </w:pPr>
                  <w:r>
                    <w:rPr>
                      <w:sz w:val="23"/>
                      <w:szCs w:val="23"/>
                    </w:rPr>
                    <w:t xml:space="preserve">Діяльність </w:t>
                  </w:r>
                  <w:r w:rsidRPr="004B717F">
                    <w:rPr>
                      <w:sz w:val="23"/>
                      <w:szCs w:val="23"/>
                    </w:rPr>
                    <w:t xml:space="preserve"> </w:t>
                  </w:r>
                </w:p>
              </w:tc>
              <w:tc>
                <w:tcPr>
                  <w:tcW w:w="2062" w:type="dxa"/>
                </w:tcPr>
                <w:p w:rsidR="00BE6DBA" w:rsidRPr="004B717F" w:rsidRDefault="00BE6DBA" w:rsidP="00322087">
                  <w:pPr>
                    <w:pStyle w:val="Default"/>
                    <w:rPr>
                      <w:sz w:val="23"/>
                      <w:szCs w:val="23"/>
                    </w:rPr>
                  </w:pPr>
                  <w:r>
                    <w:rPr>
                      <w:sz w:val="23"/>
                      <w:szCs w:val="23"/>
                    </w:rPr>
                    <w:t>учителя</w:t>
                  </w:r>
                  <w:r w:rsidRPr="004B717F">
                    <w:rPr>
                      <w:sz w:val="23"/>
                      <w:szCs w:val="23"/>
                    </w:rPr>
                    <w:t xml:space="preserve"> </w:t>
                  </w:r>
                </w:p>
              </w:tc>
              <w:tc>
                <w:tcPr>
                  <w:tcW w:w="268" w:type="dxa"/>
                </w:tcPr>
                <w:p w:rsidR="00BE6DBA" w:rsidRPr="004B717F" w:rsidRDefault="00BE6DBA" w:rsidP="00322087">
                  <w:pPr>
                    <w:pStyle w:val="Default"/>
                    <w:rPr>
                      <w:sz w:val="23"/>
                      <w:szCs w:val="23"/>
                    </w:rPr>
                  </w:pPr>
                </w:p>
              </w:tc>
              <w:tc>
                <w:tcPr>
                  <w:tcW w:w="893" w:type="dxa"/>
                  <w:tcBorders>
                    <w:right w:val="single" w:sz="4" w:space="0" w:color="auto"/>
                  </w:tcBorders>
                </w:tcPr>
                <w:p w:rsidR="00BE6DBA" w:rsidRPr="004B717F" w:rsidRDefault="00BE6DBA" w:rsidP="00322087">
                  <w:pPr>
                    <w:pStyle w:val="Default"/>
                    <w:rPr>
                      <w:sz w:val="23"/>
                      <w:szCs w:val="23"/>
                    </w:rPr>
                  </w:pPr>
                  <w:r w:rsidRPr="004B717F">
                    <w:rPr>
                      <w:sz w:val="23"/>
                      <w:szCs w:val="23"/>
                    </w:rPr>
                    <w:t xml:space="preserve"> </w:t>
                  </w:r>
                </w:p>
              </w:tc>
            </w:tr>
            <w:tr w:rsidR="00BE6DBA" w:rsidRPr="004B717F" w:rsidTr="004B717F">
              <w:trPr>
                <w:trHeight w:val="248"/>
              </w:trPr>
              <w:tc>
                <w:tcPr>
                  <w:tcW w:w="461" w:type="dxa"/>
                  <w:tcBorders>
                    <w:top w:val="single" w:sz="4" w:space="0" w:color="auto"/>
                    <w:bottom w:val="single" w:sz="4" w:space="0" w:color="auto"/>
                  </w:tcBorders>
                </w:tcPr>
                <w:p w:rsidR="00BE6DBA" w:rsidRPr="004B717F" w:rsidRDefault="00BE6DBA" w:rsidP="00322087">
                  <w:pPr>
                    <w:pStyle w:val="Default"/>
                    <w:rPr>
                      <w:sz w:val="23"/>
                      <w:szCs w:val="23"/>
                    </w:rPr>
                  </w:pPr>
                  <w:r w:rsidRPr="004B717F">
                    <w:rPr>
                      <w:sz w:val="23"/>
                      <w:szCs w:val="23"/>
                    </w:rPr>
                    <w:t xml:space="preserve">1. </w:t>
                  </w:r>
                </w:p>
              </w:tc>
              <w:tc>
                <w:tcPr>
                  <w:tcW w:w="4137" w:type="dxa"/>
                  <w:gridSpan w:val="4"/>
                  <w:tcBorders>
                    <w:top w:val="single" w:sz="4" w:space="0" w:color="auto"/>
                    <w:bottom w:val="single" w:sz="4" w:space="0" w:color="auto"/>
                    <w:right w:val="single" w:sz="4" w:space="0" w:color="auto"/>
                  </w:tcBorders>
                </w:tcPr>
                <w:p w:rsidR="00BE6DBA" w:rsidRPr="004B717F" w:rsidRDefault="00BE6DBA" w:rsidP="00322087">
                  <w:pPr>
                    <w:pStyle w:val="Default"/>
                    <w:rPr>
                      <w:sz w:val="23"/>
                      <w:szCs w:val="23"/>
                    </w:rPr>
                  </w:pPr>
                  <w:r w:rsidRPr="004B717F">
                    <w:rPr>
                      <w:sz w:val="23"/>
                      <w:szCs w:val="23"/>
                    </w:rPr>
                    <w:t xml:space="preserve">Використовує інформаційно-комунікаційні технології, що сприяють оволодінню учнями ключовими </w:t>
                  </w:r>
                  <w:proofErr w:type="spellStart"/>
                  <w:r w:rsidRPr="004B717F">
                    <w:rPr>
                      <w:sz w:val="23"/>
                      <w:szCs w:val="23"/>
                    </w:rPr>
                    <w:t>компетентностями</w:t>
                  </w:r>
                  <w:proofErr w:type="spellEnd"/>
                  <w:r w:rsidRPr="004B717F">
                    <w:rPr>
                      <w:sz w:val="23"/>
                      <w:szCs w:val="23"/>
                    </w:rPr>
                    <w:t xml:space="preserve"> </w:t>
                  </w:r>
                </w:p>
              </w:tc>
              <w:tc>
                <w:tcPr>
                  <w:tcW w:w="4793" w:type="dxa"/>
                  <w:tcBorders>
                    <w:top w:val="single" w:sz="4" w:space="0" w:color="auto"/>
                    <w:left w:val="single" w:sz="4" w:space="0" w:color="auto"/>
                    <w:bottom w:val="single" w:sz="4" w:space="0" w:color="auto"/>
                    <w:right w:val="nil"/>
                  </w:tcBorders>
                  <w:shd w:val="clear" w:color="auto" w:fill="auto"/>
                </w:tcPr>
                <w:p w:rsidR="00BE6DBA" w:rsidRPr="004B717F" w:rsidRDefault="00BE6DBA" w:rsidP="00322087">
                  <w:pPr>
                    <w:rPr>
                      <w:sz w:val="23"/>
                      <w:szCs w:val="23"/>
                    </w:rPr>
                  </w:pPr>
                </w:p>
              </w:tc>
            </w:tr>
            <w:tr w:rsidR="00BE6DBA" w:rsidRPr="004B717F" w:rsidTr="00BE6DBA">
              <w:trPr>
                <w:gridAfter w:val="1"/>
                <w:wAfter w:w="4793" w:type="dxa"/>
                <w:trHeight w:val="109"/>
              </w:trPr>
              <w:tc>
                <w:tcPr>
                  <w:tcW w:w="461" w:type="dxa"/>
                  <w:tcBorders>
                    <w:top w:val="single" w:sz="4" w:space="0" w:color="auto"/>
                    <w:bottom w:val="single" w:sz="4" w:space="0" w:color="auto"/>
                  </w:tcBorders>
                </w:tcPr>
                <w:p w:rsidR="00BE6DBA" w:rsidRPr="004B717F" w:rsidRDefault="00BE6DBA" w:rsidP="00322087">
                  <w:pPr>
                    <w:pStyle w:val="Default"/>
                    <w:rPr>
                      <w:sz w:val="23"/>
                      <w:szCs w:val="23"/>
                    </w:rPr>
                  </w:pPr>
                  <w:r w:rsidRPr="004B717F">
                    <w:rPr>
                      <w:sz w:val="23"/>
                      <w:szCs w:val="23"/>
                    </w:rPr>
                    <w:t xml:space="preserve">2. </w:t>
                  </w:r>
                </w:p>
              </w:tc>
              <w:tc>
                <w:tcPr>
                  <w:tcW w:w="4137" w:type="dxa"/>
                  <w:gridSpan w:val="4"/>
                  <w:tcBorders>
                    <w:top w:val="single" w:sz="4" w:space="0" w:color="auto"/>
                    <w:bottom w:val="single" w:sz="4" w:space="0" w:color="auto"/>
                    <w:right w:val="single" w:sz="4" w:space="0" w:color="auto"/>
                  </w:tcBorders>
                </w:tcPr>
                <w:p w:rsidR="00BE6DBA" w:rsidRPr="004B717F" w:rsidRDefault="00BE6DBA" w:rsidP="00322087">
                  <w:pPr>
                    <w:pStyle w:val="Default"/>
                    <w:rPr>
                      <w:sz w:val="23"/>
                      <w:szCs w:val="23"/>
                    </w:rPr>
                  </w:pPr>
                  <w:r w:rsidRPr="004B717F">
                    <w:rPr>
                      <w:sz w:val="23"/>
                      <w:szCs w:val="23"/>
                    </w:rPr>
                    <w:t xml:space="preserve">Використовує електронні освітні ресурси </w:t>
                  </w:r>
                </w:p>
              </w:tc>
            </w:tr>
            <w:tr w:rsidR="00BE6DBA" w:rsidRPr="004B717F" w:rsidTr="00BE6DBA">
              <w:trPr>
                <w:gridAfter w:val="1"/>
                <w:wAfter w:w="4793" w:type="dxa"/>
                <w:trHeight w:val="109"/>
              </w:trPr>
              <w:tc>
                <w:tcPr>
                  <w:tcW w:w="461" w:type="dxa"/>
                  <w:tcBorders>
                    <w:top w:val="single" w:sz="4" w:space="0" w:color="auto"/>
                    <w:bottom w:val="single" w:sz="4" w:space="0" w:color="auto"/>
                  </w:tcBorders>
                </w:tcPr>
                <w:p w:rsidR="00BE6DBA" w:rsidRPr="004B717F" w:rsidRDefault="00BE6DBA" w:rsidP="00322087">
                  <w:pPr>
                    <w:pStyle w:val="Default"/>
                    <w:rPr>
                      <w:sz w:val="23"/>
                      <w:szCs w:val="23"/>
                    </w:rPr>
                  </w:pPr>
                  <w:r w:rsidRPr="004B717F">
                    <w:rPr>
                      <w:sz w:val="23"/>
                      <w:szCs w:val="23"/>
                    </w:rPr>
                    <w:t xml:space="preserve">3. </w:t>
                  </w:r>
                </w:p>
              </w:tc>
              <w:tc>
                <w:tcPr>
                  <w:tcW w:w="4137" w:type="dxa"/>
                  <w:gridSpan w:val="4"/>
                  <w:tcBorders>
                    <w:top w:val="single" w:sz="4" w:space="0" w:color="auto"/>
                    <w:bottom w:val="single" w:sz="4" w:space="0" w:color="auto"/>
                    <w:right w:val="single" w:sz="4" w:space="0" w:color="auto"/>
                  </w:tcBorders>
                </w:tcPr>
                <w:p w:rsidR="00BE6DBA" w:rsidRPr="004B717F" w:rsidRDefault="00BE6DBA" w:rsidP="00322087">
                  <w:pPr>
                    <w:pStyle w:val="Default"/>
                    <w:rPr>
                      <w:sz w:val="23"/>
                      <w:szCs w:val="23"/>
                    </w:rPr>
                  </w:pPr>
                  <w:r w:rsidRPr="004B717F">
                    <w:rPr>
                      <w:sz w:val="23"/>
                      <w:szCs w:val="23"/>
                    </w:rPr>
                    <w:t xml:space="preserve">Використовує </w:t>
                  </w:r>
                  <w:proofErr w:type="spellStart"/>
                  <w:r w:rsidRPr="004B717F">
                    <w:rPr>
                      <w:sz w:val="23"/>
                      <w:szCs w:val="23"/>
                    </w:rPr>
                    <w:t>медіаресурси</w:t>
                  </w:r>
                  <w:proofErr w:type="spellEnd"/>
                  <w:r w:rsidRPr="004B717F">
                    <w:rPr>
                      <w:sz w:val="23"/>
                      <w:szCs w:val="23"/>
                    </w:rPr>
                    <w:t xml:space="preserve"> з навчальною метою </w:t>
                  </w:r>
                </w:p>
              </w:tc>
            </w:tr>
            <w:tr w:rsidR="00BE6DBA" w:rsidRPr="004B717F" w:rsidTr="00BE6DBA">
              <w:trPr>
                <w:gridAfter w:val="1"/>
                <w:wAfter w:w="4793" w:type="dxa"/>
                <w:trHeight w:val="247"/>
              </w:trPr>
              <w:tc>
                <w:tcPr>
                  <w:tcW w:w="461" w:type="dxa"/>
                  <w:tcBorders>
                    <w:top w:val="single" w:sz="4" w:space="0" w:color="auto"/>
                    <w:bottom w:val="single" w:sz="4" w:space="0" w:color="auto"/>
                  </w:tcBorders>
                </w:tcPr>
                <w:p w:rsidR="00BE6DBA" w:rsidRPr="004B717F" w:rsidRDefault="00BE6DBA" w:rsidP="00322087">
                  <w:pPr>
                    <w:pStyle w:val="Default"/>
                    <w:rPr>
                      <w:sz w:val="23"/>
                      <w:szCs w:val="23"/>
                    </w:rPr>
                  </w:pPr>
                  <w:r w:rsidRPr="004B717F">
                    <w:rPr>
                      <w:sz w:val="23"/>
                      <w:szCs w:val="23"/>
                    </w:rPr>
                    <w:t xml:space="preserve">4. </w:t>
                  </w:r>
                </w:p>
              </w:tc>
              <w:tc>
                <w:tcPr>
                  <w:tcW w:w="4137" w:type="dxa"/>
                  <w:gridSpan w:val="4"/>
                  <w:tcBorders>
                    <w:top w:val="single" w:sz="4" w:space="0" w:color="auto"/>
                    <w:bottom w:val="single" w:sz="4" w:space="0" w:color="auto"/>
                    <w:right w:val="single" w:sz="4" w:space="0" w:color="auto"/>
                  </w:tcBorders>
                </w:tcPr>
                <w:p w:rsidR="00BE6DBA" w:rsidRPr="004B717F" w:rsidRDefault="00BE6DBA" w:rsidP="00322087">
                  <w:pPr>
                    <w:pStyle w:val="Default"/>
                    <w:rPr>
                      <w:sz w:val="23"/>
                      <w:szCs w:val="23"/>
                    </w:rPr>
                  </w:pPr>
                  <w:r w:rsidRPr="004B717F">
                    <w:rPr>
                      <w:sz w:val="23"/>
                      <w:szCs w:val="23"/>
                    </w:rPr>
                    <w:t xml:space="preserve">Використовує мережу Інтернет для пошуку навчальної інформації, виконання онлайн-завдань тощо. </w:t>
                  </w:r>
                </w:p>
              </w:tc>
            </w:tr>
            <w:tr w:rsidR="00BE6DBA" w:rsidRPr="004B717F" w:rsidTr="00BE6DBA">
              <w:trPr>
                <w:gridAfter w:val="1"/>
                <w:wAfter w:w="4793" w:type="dxa"/>
                <w:trHeight w:val="249"/>
              </w:trPr>
              <w:tc>
                <w:tcPr>
                  <w:tcW w:w="461" w:type="dxa"/>
                  <w:tcBorders>
                    <w:top w:val="single" w:sz="4" w:space="0" w:color="auto"/>
                  </w:tcBorders>
                </w:tcPr>
                <w:p w:rsidR="00BE6DBA" w:rsidRPr="004B717F" w:rsidRDefault="00BE6DBA" w:rsidP="00322087">
                  <w:pPr>
                    <w:pStyle w:val="Default"/>
                    <w:rPr>
                      <w:sz w:val="23"/>
                      <w:szCs w:val="23"/>
                    </w:rPr>
                  </w:pPr>
                  <w:r w:rsidRPr="004B717F">
                    <w:rPr>
                      <w:sz w:val="23"/>
                      <w:szCs w:val="23"/>
                    </w:rPr>
                    <w:t xml:space="preserve">5. </w:t>
                  </w:r>
                </w:p>
              </w:tc>
              <w:tc>
                <w:tcPr>
                  <w:tcW w:w="4137" w:type="dxa"/>
                  <w:gridSpan w:val="4"/>
                  <w:tcBorders>
                    <w:top w:val="single" w:sz="4" w:space="0" w:color="auto"/>
                    <w:right w:val="single" w:sz="4" w:space="0" w:color="auto"/>
                  </w:tcBorders>
                </w:tcPr>
                <w:p w:rsidR="00BE6DBA" w:rsidRPr="004B717F" w:rsidRDefault="00BE6DBA" w:rsidP="00322087">
                  <w:pPr>
                    <w:pStyle w:val="Default"/>
                    <w:rPr>
                      <w:sz w:val="23"/>
                      <w:szCs w:val="23"/>
                    </w:rPr>
                  </w:pPr>
                  <w:r w:rsidRPr="004B717F">
                    <w:rPr>
                      <w:sz w:val="23"/>
                      <w:szCs w:val="23"/>
                    </w:rPr>
                    <w:t xml:space="preserve">Використовує обладнання та засоби навчання для активізації навчально-пізнавальної діяльності учнів </w:t>
                  </w:r>
                </w:p>
              </w:tc>
            </w:tr>
          </w:tbl>
          <w:p w:rsidR="00BE6DBA" w:rsidRDefault="00BE6DBA" w:rsidP="00322087"/>
        </w:tc>
        <w:tc>
          <w:tcPr>
            <w:tcW w:w="1118" w:type="dxa"/>
          </w:tcPr>
          <w:p w:rsidR="00BE6DBA" w:rsidRDefault="00BE6DBA" w:rsidP="00322087">
            <w:r>
              <w:t>Так</w:t>
            </w:r>
          </w:p>
        </w:tc>
        <w:tc>
          <w:tcPr>
            <w:tcW w:w="1118" w:type="dxa"/>
          </w:tcPr>
          <w:p w:rsidR="00BE6DBA" w:rsidRDefault="00BE6DBA" w:rsidP="00322087">
            <w:r>
              <w:t>Частково</w:t>
            </w:r>
          </w:p>
        </w:tc>
        <w:tc>
          <w:tcPr>
            <w:tcW w:w="674" w:type="dxa"/>
          </w:tcPr>
          <w:p w:rsidR="00BE6DBA" w:rsidRDefault="00BE6DBA" w:rsidP="00322087">
            <w:r>
              <w:t>Ні</w:t>
            </w:r>
          </w:p>
        </w:tc>
        <w:tc>
          <w:tcPr>
            <w:tcW w:w="236" w:type="dxa"/>
            <w:vMerge w:val="restart"/>
            <w:tcBorders>
              <w:top w:val="nil"/>
              <w:right w:val="nil"/>
            </w:tcBorders>
          </w:tcPr>
          <w:p w:rsidR="00BE6DBA" w:rsidRDefault="00BE6DBA" w:rsidP="00322087"/>
        </w:tc>
      </w:tr>
      <w:tr w:rsidR="00BE6DBA" w:rsidTr="00BE6DBA">
        <w:trPr>
          <w:trHeight w:val="3718"/>
        </w:trPr>
        <w:tc>
          <w:tcPr>
            <w:tcW w:w="6724" w:type="dxa"/>
            <w:vMerge/>
          </w:tcPr>
          <w:p w:rsidR="00BE6DBA" w:rsidRDefault="00BE6DBA" w:rsidP="00322087">
            <w:pPr>
              <w:pStyle w:val="Default"/>
              <w:rPr>
                <w:sz w:val="23"/>
                <w:szCs w:val="23"/>
              </w:rPr>
            </w:pPr>
          </w:p>
        </w:tc>
        <w:tc>
          <w:tcPr>
            <w:tcW w:w="1118" w:type="dxa"/>
          </w:tcPr>
          <w:p w:rsidR="00BE6DBA" w:rsidRDefault="00BE6DBA" w:rsidP="00322087"/>
        </w:tc>
        <w:tc>
          <w:tcPr>
            <w:tcW w:w="1118" w:type="dxa"/>
          </w:tcPr>
          <w:p w:rsidR="00BE6DBA" w:rsidRDefault="00BE6DBA" w:rsidP="00322087"/>
        </w:tc>
        <w:tc>
          <w:tcPr>
            <w:tcW w:w="674" w:type="dxa"/>
          </w:tcPr>
          <w:p w:rsidR="00BE6DBA" w:rsidRDefault="00BE6DBA" w:rsidP="00322087"/>
        </w:tc>
        <w:tc>
          <w:tcPr>
            <w:tcW w:w="236" w:type="dxa"/>
            <w:vMerge/>
            <w:tcBorders>
              <w:right w:val="nil"/>
            </w:tcBorders>
          </w:tcPr>
          <w:p w:rsidR="00BE6DBA" w:rsidRDefault="00BE6DBA" w:rsidP="00322087"/>
        </w:tc>
      </w:tr>
    </w:tbl>
    <w:p w:rsidR="00E3285B" w:rsidRDefault="00E3285B" w:rsidP="00322087">
      <w:pPr>
        <w:pStyle w:val="Default"/>
      </w:pPr>
    </w:p>
    <w:tbl>
      <w:tblPr>
        <w:tblStyle w:val="a9"/>
        <w:tblW w:w="0" w:type="auto"/>
        <w:tblLook w:val="04A0" w:firstRow="1" w:lastRow="0" w:firstColumn="1" w:lastColumn="0" w:noHBand="0" w:noVBand="1"/>
      </w:tblPr>
      <w:tblGrid>
        <w:gridCol w:w="9629"/>
      </w:tblGrid>
      <w:tr w:rsidR="00BE6DBA" w:rsidRPr="00BE6DBA" w:rsidTr="00BE6DBA">
        <w:tc>
          <w:tcPr>
            <w:tcW w:w="9629" w:type="dxa"/>
          </w:tcPr>
          <w:p w:rsidR="00BE6DBA" w:rsidRPr="00BE6DBA" w:rsidRDefault="00BE6DBA" w:rsidP="00322087">
            <w:pPr>
              <w:pStyle w:val="Default"/>
              <w:rPr>
                <w:sz w:val="23"/>
                <w:szCs w:val="23"/>
              </w:rPr>
            </w:pPr>
            <w:r w:rsidRPr="00BE6DBA">
              <w:rPr>
                <w:b/>
                <w:bCs/>
                <w:sz w:val="23"/>
                <w:szCs w:val="23"/>
              </w:rPr>
              <w:t xml:space="preserve">VI. Комунікація з учнями </w:t>
            </w:r>
          </w:p>
        </w:tc>
      </w:tr>
      <w:tr w:rsidR="00BE6DBA" w:rsidTr="00BE6DBA">
        <w:tc>
          <w:tcPr>
            <w:tcW w:w="9629" w:type="dxa"/>
          </w:tcPr>
          <w:tbl>
            <w:tblPr>
              <w:tblW w:w="0" w:type="auto"/>
              <w:tblBorders>
                <w:top w:val="nil"/>
                <w:left w:val="nil"/>
                <w:bottom w:val="nil"/>
                <w:right w:val="nil"/>
              </w:tblBorders>
              <w:tblLook w:val="0000" w:firstRow="0" w:lastRow="0" w:firstColumn="0" w:lastColumn="0" w:noHBand="0" w:noVBand="0"/>
            </w:tblPr>
            <w:tblGrid>
              <w:gridCol w:w="389"/>
              <w:gridCol w:w="1729"/>
              <w:gridCol w:w="571"/>
              <w:gridCol w:w="3720"/>
              <w:gridCol w:w="256"/>
              <w:gridCol w:w="1106"/>
              <w:gridCol w:w="1121"/>
              <w:gridCol w:w="521"/>
            </w:tblGrid>
            <w:tr w:rsidR="00BE6DBA" w:rsidRPr="00BE6DBA" w:rsidTr="00BE6DBA">
              <w:trPr>
                <w:trHeight w:val="247"/>
              </w:trPr>
              <w:tc>
                <w:tcPr>
                  <w:tcW w:w="2118" w:type="dxa"/>
                  <w:gridSpan w:val="2"/>
                </w:tcPr>
                <w:p w:rsidR="00BE6DBA" w:rsidRPr="00BE6DBA" w:rsidRDefault="00BE6DBA" w:rsidP="00322087">
                  <w:pPr>
                    <w:pStyle w:val="Default"/>
                    <w:rPr>
                      <w:sz w:val="23"/>
                      <w:szCs w:val="23"/>
                    </w:rPr>
                  </w:pPr>
                  <w:r w:rsidRPr="00BE6DBA">
                    <w:rPr>
                      <w:sz w:val="23"/>
                      <w:szCs w:val="23"/>
                    </w:rPr>
                    <w:t xml:space="preserve">Діяльність учителя </w:t>
                  </w:r>
                </w:p>
              </w:tc>
              <w:tc>
                <w:tcPr>
                  <w:tcW w:w="571" w:type="dxa"/>
                </w:tcPr>
                <w:p w:rsidR="00BE6DBA" w:rsidRPr="00BE6DBA" w:rsidRDefault="00BE6DBA" w:rsidP="00322087">
                  <w:pPr>
                    <w:pStyle w:val="Default"/>
                    <w:rPr>
                      <w:sz w:val="23"/>
                      <w:szCs w:val="23"/>
                    </w:rPr>
                  </w:pPr>
                  <w:r w:rsidRPr="00BE6DBA">
                    <w:rPr>
                      <w:sz w:val="23"/>
                      <w:szCs w:val="23"/>
                    </w:rPr>
                    <w:t xml:space="preserve"> </w:t>
                  </w:r>
                </w:p>
              </w:tc>
              <w:tc>
                <w:tcPr>
                  <w:tcW w:w="3976" w:type="dxa"/>
                  <w:gridSpan w:val="2"/>
                  <w:tcBorders>
                    <w:bottom w:val="nil"/>
                    <w:right w:val="single" w:sz="4" w:space="0" w:color="auto"/>
                  </w:tcBorders>
                </w:tcPr>
                <w:p w:rsidR="00BE6DBA" w:rsidRDefault="00BE6DBA" w:rsidP="00322087">
                  <w:pPr>
                    <w:pStyle w:val="Default"/>
                    <w:rPr>
                      <w:sz w:val="23"/>
                      <w:szCs w:val="23"/>
                    </w:rPr>
                  </w:pPr>
                  <w:r>
                    <w:rPr>
                      <w:sz w:val="23"/>
                      <w:szCs w:val="23"/>
                    </w:rPr>
                    <w:t xml:space="preserve">                                                    </w:t>
                  </w:r>
                </w:p>
                <w:p w:rsidR="00BE6DBA" w:rsidRPr="00BE6DBA" w:rsidRDefault="00BE6DBA" w:rsidP="00322087">
                  <w:pPr>
                    <w:pStyle w:val="Default"/>
                    <w:rPr>
                      <w:sz w:val="23"/>
                      <w:szCs w:val="23"/>
                    </w:rPr>
                  </w:pPr>
                  <w:r>
                    <w:rPr>
                      <w:sz w:val="23"/>
                      <w:szCs w:val="23"/>
                    </w:rPr>
                    <w:t xml:space="preserve">            </w:t>
                  </w:r>
                </w:p>
              </w:tc>
              <w:tc>
                <w:tcPr>
                  <w:tcW w:w="1106" w:type="dxa"/>
                  <w:tcBorders>
                    <w:bottom w:val="nil"/>
                    <w:right w:val="single" w:sz="4" w:space="0" w:color="auto"/>
                  </w:tcBorders>
                </w:tcPr>
                <w:p w:rsidR="00BE6DBA" w:rsidRDefault="00BE6DBA" w:rsidP="00322087">
                  <w:pPr>
                    <w:rPr>
                      <w:rFonts w:ascii="Times New Roman" w:hAnsi="Times New Roman" w:cs="Times New Roman"/>
                      <w:color w:val="000000"/>
                      <w:sz w:val="23"/>
                      <w:szCs w:val="23"/>
                    </w:rPr>
                  </w:pPr>
                  <w:r>
                    <w:rPr>
                      <w:rFonts w:ascii="Times New Roman" w:hAnsi="Times New Roman" w:cs="Times New Roman"/>
                      <w:color w:val="000000"/>
                      <w:sz w:val="23"/>
                      <w:szCs w:val="23"/>
                    </w:rPr>
                    <w:t>Так</w:t>
                  </w:r>
                </w:p>
                <w:p w:rsidR="00BE6DBA" w:rsidRPr="00BE6DBA" w:rsidRDefault="00BE6DBA" w:rsidP="00322087">
                  <w:pPr>
                    <w:pStyle w:val="Default"/>
                    <w:rPr>
                      <w:sz w:val="23"/>
                      <w:szCs w:val="23"/>
                    </w:rPr>
                  </w:pPr>
                </w:p>
              </w:tc>
              <w:tc>
                <w:tcPr>
                  <w:tcW w:w="1121" w:type="dxa"/>
                  <w:tcBorders>
                    <w:right w:val="single" w:sz="4" w:space="0" w:color="auto"/>
                  </w:tcBorders>
                </w:tcPr>
                <w:p w:rsidR="00BE6DBA" w:rsidRPr="00BE6DBA" w:rsidRDefault="00BE6DBA" w:rsidP="00322087">
                  <w:pPr>
                    <w:pStyle w:val="Default"/>
                    <w:rPr>
                      <w:sz w:val="23"/>
                      <w:szCs w:val="23"/>
                    </w:rPr>
                  </w:pPr>
                  <w:r>
                    <w:rPr>
                      <w:sz w:val="23"/>
                      <w:szCs w:val="23"/>
                    </w:rPr>
                    <w:t>Частково</w:t>
                  </w:r>
                </w:p>
              </w:tc>
              <w:tc>
                <w:tcPr>
                  <w:tcW w:w="521" w:type="dxa"/>
                  <w:tcBorders>
                    <w:left w:val="single" w:sz="4" w:space="0" w:color="auto"/>
                  </w:tcBorders>
                </w:tcPr>
                <w:p w:rsidR="00BE6DBA" w:rsidRPr="00BE6DBA" w:rsidRDefault="00BE6DBA" w:rsidP="00322087">
                  <w:pPr>
                    <w:pStyle w:val="Default"/>
                    <w:rPr>
                      <w:sz w:val="23"/>
                      <w:szCs w:val="23"/>
                    </w:rPr>
                  </w:pPr>
                  <w:r w:rsidRPr="00BE6DBA">
                    <w:rPr>
                      <w:sz w:val="23"/>
                      <w:szCs w:val="23"/>
                    </w:rPr>
                    <w:t xml:space="preserve">Ні </w:t>
                  </w:r>
                </w:p>
              </w:tc>
            </w:tr>
            <w:tr w:rsidR="00BE6DBA" w:rsidRPr="00BE6DBA" w:rsidTr="00BE6DBA">
              <w:trPr>
                <w:trHeight w:val="109"/>
              </w:trPr>
              <w:tc>
                <w:tcPr>
                  <w:tcW w:w="389" w:type="dxa"/>
                </w:tcPr>
                <w:p w:rsidR="00BE6DBA" w:rsidRPr="00BE6DBA" w:rsidRDefault="00BE6DBA" w:rsidP="00322087">
                  <w:pPr>
                    <w:pStyle w:val="Default"/>
                    <w:rPr>
                      <w:sz w:val="23"/>
                      <w:szCs w:val="23"/>
                    </w:rPr>
                  </w:pPr>
                  <w:r w:rsidRPr="00BE6DBA">
                    <w:rPr>
                      <w:sz w:val="23"/>
                      <w:szCs w:val="23"/>
                    </w:rPr>
                    <w:t xml:space="preserve">1. </w:t>
                  </w:r>
                </w:p>
              </w:tc>
              <w:tc>
                <w:tcPr>
                  <w:tcW w:w="6020" w:type="dxa"/>
                  <w:gridSpan w:val="3"/>
                  <w:tcBorders>
                    <w:top w:val="nil"/>
                  </w:tcBorders>
                </w:tcPr>
                <w:p w:rsidR="00BE6DBA" w:rsidRPr="00BE6DBA" w:rsidRDefault="00BE6DBA" w:rsidP="00322087">
                  <w:pPr>
                    <w:pStyle w:val="Default"/>
                    <w:rPr>
                      <w:sz w:val="23"/>
                      <w:szCs w:val="23"/>
                    </w:rPr>
                  </w:pPr>
                  <w:r w:rsidRPr="00BE6DBA">
                    <w:rPr>
                      <w:sz w:val="23"/>
                      <w:szCs w:val="23"/>
                    </w:rPr>
                    <w:t xml:space="preserve">Співпрацює з учнями на засадах партнерства </w:t>
                  </w:r>
                  <w:r>
                    <w:rPr>
                      <w:sz w:val="23"/>
                      <w:szCs w:val="23"/>
                    </w:rPr>
                    <w:t xml:space="preserve">                     </w:t>
                  </w:r>
                </w:p>
              </w:tc>
              <w:tc>
                <w:tcPr>
                  <w:tcW w:w="256" w:type="dxa"/>
                  <w:tcBorders>
                    <w:right w:val="single" w:sz="4" w:space="0" w:color="auto"/>
                  </w:tcBorders>
                </w:tcPr>
                <w:p w:rsidR="00BE6DBA" w:rsidRPr="00BE6DBA" w:rsidRDefault="00BE6DBA" w:rsidP="00322087">
                  <w:pPr>
                    <w:pStyle w:val="Default"/>
                    <w:rPr>
                      <w:sz w:val="23"/>
                      <w:szCs w:val="23"/>
                    </w:rPr>
                  </w:pPr>
                </w:p>
              </w:tc>
              <w:tc>
                <w:tcPr>
                  <w:tcW w:w="1106" w:type="dxa"/>
                  <w:tcBorders>
                    <w:right w:val="single" w:sz="4" w:space="0" w:color="auto"/>
                  </w:tcBorders>
                </w:tcPr>
                <w:p w:rsidR="00BE6DBA" w:rsidRPr="00BE6DBA" w:rsidRDefault="00BE6DBA" w:rsidP="00322087">
                  <w:pPr>
                    <w:pStyle w:val="Default"/>
                    <w:rPr>
                      <w:sz w:val="23"/>
                      <w:szCs w:val="23"/>
                    </w:rPr>
                  </w:pPr>
                </w:p>
              </w:tc>
              <w:tc>
                <w:tcPr>
                  <w:tcW w:w="1121" w:type="dxa"/>
                  <w:tcBorders>
                    <w:right w:val="single" w:sz="4" w:space="0" w:color="auto"/>
                  </w:tcBorders>
                </w:tcPr>
                <w:p w:rsidR="00BE6DBA" w:rsidRPr="00BE6DBA" w:rsidRDefault="00BE6DBA" w:rsidP="00322087">
                  <w:pPr>
                    <w:pStyle w:val="Default"/>
                    <w:rPr>
                      <w:sz w:val="23"/>
                      <w:szCs w:val="23"/>
                    </w:rPr>
                  </w:pPr>
                </w:p>
              </w:tc>
              <w:tc>
                <w:tcPr>
                  <w:tcW w:w="521" w:type="dxa"/>
                  <w:tcBorders>
                    <w:left w:val="single" w:sz="4" w:space="0" w:color="auto"/>
                  </w:tcBorders>
                </w:tcPr>
                <w:p w:rsidR="00BE6DBA" w:rsidRPr="00BE6DBA" w:rsidRDefault="00BE6DBA" w:rsidP="00322087">
                  <w:pPr>
                    <w:pStyle w:val="Default"/>
                    <w:rPr>
                      <w:sz w:val="23"/>
                      <w:szCs w:val="23"/>
                    </w:rPr>
                  </w:pPr>
                </w:p>
              </w:tc>
            </w:tr>
            <w:tr w:rsidR="00BE6DBA" w:rsidRPr="00BE6DBA" w:rsidTr="00BE6DBA">
              <w:trPr>
                <w:trHeight w:val="109"/>
              </w:trPr>
              <w:tc>
                <w:tcPr>
                  <w:tcW w:w="389" w:type="dxa"/>
                </w:tcPr>
                <w:p w:rsidR="00BE6DBA" w:rsidRPr="00BE6DBA" w:rsidRDefault="00BE6DBA" w:rsidP="00322087">
                  <w:pPr>
                    <w:pStyle w:val="Default"/>
                    <w:rPr>
                      <w:sz w:val="23"/>
                      <w:szCs w:val="23"/>
                    </w:rPr>
                  </w:pPr>
                  <w:r w:rsidRPr="00BE6DBA">
                    <w:rPr>
                      <w:sz w:val="23"/>
                      <w:szCs w:val="23"/>
                    </w:rPr>
                    <w:t xml:space="preserve">2. </w:t>
                  </w:r>
                </w:p>
              </w:tc>
              <w:tc>
                <w:tcPr>
                  <w:tcW w:w="6020" w:type="dxa"/>
                  <w:gridSpan w:val="3"/>
                </w:tcPr>
                <w:p w:rsidR="00BE6DBA" w:rsidRPr="00BE6DBA" w:rsidRDefault="00BE6DBA" w:rsidP="00322087">
                  <w:pPr>
                    <w:pStyle w:val="Default"/>
                    <w:rPr>
                      <w:sz w:val="23"/>
                      <w:szCs w:val="23"/>
                    </w:rPr>
                  </w:pPr>
                  <w:r w:rsidRPr="00BE6DBA">
                    <w:rPr>
                      <w:sz w:val="23"/>
                      <w:szCs w:val="23"/>
                    </w:rPr>
                    <w:t xml:space="preserve">Вислуховує та сприймає думки учнів, їх власну точку зору </w:t>
                  </w:r>
                </w:p>
              </w:tc>
              <w:tc>
                <w:tcPr>
                  <w:tcW w:w="256" w:type="dxa"/>
                  <w:tcBorders>
                    <w:right w:val="single" w:sz="4" w:space="0" w:color="auto"/>
                  </w:tcBorders>
                </w:tcPr>
                <w:p w:rsidR="00BE6DBA" w:rsidRPr="00BE6DBA" w:rsidRDefault="00BE6DBA" w:rsidP="00322087">
                  <w:pPr>
                    <w:pStyle w:val="Default"/>
                    <w:rPr>
                      <w:sz w:val="23"/>
                      <w:szCs w:val="23"/>
                    </w:rPr>
                  </w:pPr>
                </w:p>
              </w:tc>
              <w:tc>
                <w:tcPr>
                  <w:tcW w:w="1106" w:type="dxa"/>
                  <w:tcBorders>
                    <w:right w:val="single" w:sz="4" w:space="0" w:color="auto"/>
                  </w:tcBorders>
                </w:tcPr>
                <w:p w:rsidR="00BE6DBA" w:rsidRPr="00BE6DBA" w:rsidRDefault="00BE6DBA" w:rsidP="00322087">
                  <w:pPr>
                    <w:pStyle w:val="Default"/>
                    <w:rPr>
                      <w:sz w:val="23"/>
                      <w:szCs w:val="23"/>
                    </w:rPr>
                  </w:pPr>
                </w:p>
              </w:tc>
              <w:tc>
                <w:tcPr>
                  <w:tcW w:w="1121" w:type="dxa"/>
                  <w:tcBorders>
                    <w:right w:val="single" w:sz="4" w:space="0" w:color="auto"/>
                  </w:tcBorders>
                </w:tcPr>
                <w:p w:rsidR="00BE6DBA" w:rsidRPr="00BE6DBA" w:rsidRDefault="00BE6DBA" w:rsidP="00322087">
                  <w:pPr>
                    <w:pStyle w:val="Default"/>
                    <w:rPr>
                      <w:sz w:val="23"/>
                      <w:szCs w:val="23"/>
                    </w:rPr>
                  </w:pPr>
                </w:p>
              </w:tc>
              <w:tc>
                <w:tcPr>
                  <w:tcW w:w="521" w:type="dxa"/>
                  <w:tcBorders>
                    <w:left w:val="single" w:sz="4" w:space="0" w:color="auto"/>
                  </w:tcBorders>
                </w:tcPr>
                <w:p w:rsidR="00BE6DBA" w:rsidRPr="00BE6DBA" w:rsidRDefault="00BE6DBA" w:rsidP="00322087">
                  <w:pPr>
                    <w:pStyle w:val="Default"/>
                    <w:rPr>
                      <w:sz w:val="23"/>
                      <w:szCs w:val="23"/>
                    </w:rPr>
                  </w:pPr>
                </w:p>
              </w:tc>
            </w:tr>
            <w:tr w:rsidR="00BE6DBA" w:rsidRPr="00BE6DBA" w:rsidTr="00BE6DBA">
              <w:trPr>
                <w:trHeight w:val="109"/>
              </w:trPr>
              <w:tc>
                <w:tcPr>
                  <w:tcW w:w="389" w:type="dxa"/>
                </w:tcPr>
                <w:p w:rsidR="00BE6DBA" w:rsidRPr="00BE6DBA" w:rsidRDefault="00BE6DBA" w:rsidP="00322087">
                  <w:pPr>
                    <w:pStyle w:val="Default"/>
                    <w:rPr>
                      <w:sz w:val="23"/>
                      <w:szCs w:val="23"/>
                    </w:rPr>
                  </w:pPr>
                  <w:r w:rsidRPr="00BE6DBA">
                    <w:rPr>
                      <w:sz w:val="23"/>
                      <w:szCs w:val="23"/>
                    </w:rPr>
                    <w:t xml:space="preserve">3. </w:t>
                  </w:r>
                </w:p>
              </w:tc>
              <w:tc>
                <w:tcPr>
                  <w:tcW w:w="6020" w:type="dxa"/>
                  <w:gridSpan w:val="3"/>
                </w:tcPr>
                <w:p w:rsidR="00BE6DBA" w:rsidRPr="00BE6DBA" w:rsidRDefault="00BE6DBA" w:rsidP="00322087">
                  <w:pPr>
                    <w:pStyle w:val="Default"/>
                    <w:rPr>
                      <w:sz w:val="23"/>
                      <w:szCs w:val="23"/>
                    </w:rPr>
                  </w:pPr>
                  <w:r w:rsidRPr="00BE6DBA">
                    <w:rPr>
                      <w:sz w:val="23"/>
                      <w:szCs w:val="23"/>
                    </w:rPr>
                    <w:t xml:space="preserve">Застосовує особистісно орієнтовний підхід </w:t>
                  </w:r>
                </w:p>
              </w:tc>
              <w:tc>
                <w:tcPr>
                  <w:tcW w:w="256" w:type="dxa"/>
                  <w:tcBorders>
                    <w:right w:val="single" w:sz="4" w:space="0" w:color="auto"/>
                  </w:tcBorders>
                </w:tcPr>
                <w:p w:rsidR="00BE6DBA" w:rsidRPr="00BE6DBA" w:rsidRDefault="00BE6DBA" w:rsidP="00322087">
                  <w:pPr>
                    <w:pStyle w:val="Default"/>
                    <w:rPr>
                      <w:sz w:val="23"/>
                      <w:szCs w:val="23"/>
                    </w:rPr>
                  </w:pPr>
                </w:p>
              </w:tc>
              <w:tc>
                <w:tcPr>
                  <w:tcW w:w="1106" w:type="dxa"/>
                  <w:tcBorders>
                    <w:right w:val="single" w:sz="4" w:space="0" w:color="auto"/>
                  </w:tcBorders>
                </w:tcPr>
                <w:p w:rsidR="00BE6DBA" w:rsidRPr="00BE6DBA" w:rsidRDefault="00BE6DBA" w:rsidP="00322087">
                  <w:pPr>
                    <w:pStyle w:val="Default"/>
                    <w:rPr>
                      <w:sz w:val="23"/>
                      <w:szCs w:val="23"/>
                    </w:rPr>
                  </w:pPr>
                </w:p>
              </w:tc>
              <w:tc>
                <w:tcPr>
                  <w:tcW w:w="1121" w:type="dxa"/>
                  <w:tcBorders>
                    <w:right w:val="single" w:sz="4" w:space="0" w:color="auto"/>
                  </w:tcBorders>
                </w:tcPr>
                <w:p w:rsidR="00BE6DBA" w:rsidRPr="00BE6DBA" w:rsidRDefault="00BE6DBA" w:rsidP="00322087">
                  <w:pPr>
                    <w:pStyle w:val="Default"/>
                    <w:rPr>
                      <w:sz w:val="23"/>
                      <w:szCs w:val="23"/>
                    </w:rPr>
                  </w:pPr>
                </w:p>
              </w:tc>
              <w:tc>
                <w:tcPr>
                  <w:tcW w:w="521" w:type="dxa"/>
                  <w:tcBorders>
                    <w:left w:val="single" w:sz="4" w:space="0" w:color="auto"/>
                  </w:tcBorders>
                </w:tcPr>
                <w:p w:rsidR="00BE6DBA" w:rsidRPr="00BE6DBA" w:rsidRDefault="00BE6DBA" w:rsidP="00322087">
                  <w:pPr>
                    <w:pStyle w:val="Default"/>
                    <w:rPr>
                      <w:sz w:val="23"/>
                      <w:szCs w:val="23"/>
                    </w:rPr>
                  </w:pPr>
                </w:p>
              </w:tc>
            </w:tr>
            <w:tr w:rsidR="00BE6DBA" w:rsidRPr="00BE6DBA" w:rsidTr="00BE6DBA">
              <w:trPr>
                <w:trHeight w:val="109"/>
              </w:trPr>
              <w:tc>
                <w:tcPr>
                  <w:tcW w:w="389" w:type="dxa"/>
                </w:tcPr>
                <w:p w:rsidR="00BE6DBA" w:rsidRPr="00BE6DBA" w:rsidRDefault="00BE6DBA" w:rsidP="00322087">
                  <w:pPr>
                    <w:pStyle w:val="Default"/>
                    <w:rPr>
                      <w:sz w:val="23"/>
                      <w:szCs w:val="23"/>
                    </w:rPr>
                  </w:pPr>
                  <w:r w:rsidRPr="00BE6DBA">
                    <w:rPr>
                      <w:sz w:val="23"/>
                      <w:szCs w:val="23"/>
                    </w:rPr>
                    <w:t xml:space="preserve">4. </w:t>
                  </w:r>
                </w:p>
              </w:tc>
              <w:tc>
                <w:tcPr>
                  <w:tcW w:w="6020" w:type="dxa"/>
                  <w:gridSpan w:val="3"/>
                </w:tcPr>
                <w:p w:rsidR="00BE6DBA" w:rsidRPr="00BE6DBA" w:rsidRDefault="00BE6DBA" w:rsidP="00322087">
                  <w:pPr>
                    <w:pStyle w:val="Default"/>
                    <w:rPr>
                      <w:sz w:val="23"/>
                      <w:szCs w:val="23"/>
                    </w:rPr>
                  </w:pPr>
                  <w:r w:rsidRPr="00BE6DBA">
                    <w:rPr>
                      <w:sz w:val="23"/>
                      <w:szCs w:val="23"/>
                    </w:rPr>
                    <w:t xml:space="preserve">Дотримується принципів академічної доброчесності </w:t>
                  </w:r>
                </w:p>
              </w:tc>
              <w:tc>
                <w:tcPr>
                  <w:tcW w:w="256" w:type="dxa"/>
                  <w:tcBorders>
                    <w:right w:val="single" w:sz="4" w:space="0" w:color="auto"/>
                  </w:tcBorders>
                </w:tcPr>
                <w:p w:rsidR="00BE6DBA" w:rsidRPr="00BE6DBA" w:rsidRDefault="00BE6DBA" w:rsidP="00322087">
                  <w:pPr>
                    <w:pStyle w:val="Default"/>
                    <w:rPr>
                      <w:sz w:val="23"/>
                      <w:szCs w:val="23"/>
                    </w:rPr>
                  </w:pPr>
                </w:p>
              </w:tc>
              <w:tc>
                <w:tcPr>
                  <w:tcW w:w="1106" w:type="dxa"/>
                  <w:tcBorders>
                    <w:right w:val="single" w:sz="4" w:space="0" w:color="auto"/>
                  </w:tcBorders>
                </w:tcPr>
                <w:p w:rsidR="00BE6DBA" w:rsidRPr="00BE6DBA" w:rsidRDefault="00BE6DBA" w:rsidP="00322087">
                  <w:pPr>
                    <w:pStyle w:val="Default"/>
                    <w:rPr>
                      <w:sz w:val="23"/>
                      <w:szCs w:val="23"/>
                    </w:rPr>
                  </w:pPr>
                </w:p>
              </w:tc>
              <w:tc>
                <w:tcPr>
                  <w:tcW w:w="1121" w:type="dxa"/>
                  <w:tcBorders>
                    <w:right w:val="single" w:sz="4" w:space="0" w:color="auto"/>
                  </w:tcBorders>
                </w:tcPr>
                <w:p w:rsidR="00BE6DBA" w:rsidRPr="00BE6DBA" w:rsidRDefault="00BE6DBA" w:rsidP="00322087">
                  <w:pPr>
                    <w:pStyle w:val="Default"/>
                    <w:rPr>
                      <w:sz w:val="23"/>
                      <w:szCs w:val="23"/>
                    </w:rPr>
                  </w:pPr>
                </w:p>
              </w:tc>
              <w:tc>
                <w:tcPr>
                  <w:tcW w:w="521" w:type="dxa"/>
                  <w:tcBorders>
                    <w:left w:val="single" w:sz="4" w:space="0" w:color="auto"/>
                  </w:tcBorders>
                </w:tcPr>
                <w:p w:rsidR="00BE6DBA" w:rsidRPr="00BE6DBA" w:rsidRDefault="00BE6DBA" w:rsidP="00322087">
                  <w:pPr>
                    <w:pStyle w:val="Default"/>
                    <w:rPr>
                      <w:sz w:val="23"/>
                      <w:szCs w:val="23"/>
                    </w:rPr>
                  </w:pPr>
                </w:p>
              </w:tc>
            </w:tr>
          </w:tbl>
          <w:p w:rsidR="00BE6DBA" w:rsidRDefault="00BE6DBA" w:rsidP="00322087"/>
        </w:tc>
      </w:tr>
    </w:tbl>
    <w:p w:rsidR="008A028A" w:rsidRDefault="008A028A" w:rsidP="00322087">
      <w:pPr>
        <w:pStyle w:val="Default"/>
      </w:pPr>
    </w:p>
    <w:p w:rsidR="00953A2C" w:rsidRDefault="00953A2C" w:rsidP="00322087">
      <w:pPr>
        <w:pStyle w:val="Default"/>
        <w:rPr>
          <w:b/>
          <w:bCs/>
          <w:sz w:val="23"/>
          <w:szCs w:val="23"/>
        </w:rPr>
      </w:pPr>
    </w:p>
    <w:p w:rsidR="00953A2C" w:rsidRDefault="00953A2C" w:rsidP="00322087">
      <w:pPr>
        <w:pStyle w:val="Default"/>
        <w:rPr>
          <w:b/>
          <w:bCs/>
          <w:sz w:val="23"/>
          <w:szCs w:val="23"/>
        </w:rPr>
      </w:pPr>
    </w:p>
    <w:p w:rsidR="00953A2C" w:rsidRDefault="00953A2C" w:rsidP="00322087">
      <w:pPr>
        <w:pStyle w:val="Default"/>
        <w:rPr>
          <w:b/>
          <w:bCs/>
          <w:sz w:val="23"/>
          <w:szCs w:val="23"/>
        </w:rPr>
      </w:pPr>
    </w:p>
    <w:p w:rsidR="00953A2C" w:rsidRDefault="00953A2C" w:rsidP="00322087">
      <w:pPr>
        <w:pStyle w:val="Default"/>
        <w:rPr>
          <w:b/>
          <w:bCs/>
          <w:sz w:val="23"/>
          <w:szCs w:val="23"/>
        </w:rPr>
      </w:pPr>
    </w:p>
    <w:p w:rsidR="00953A2C" w:rsidRDefault="00953A2C" w:rsidP="00322087">
      <w:pPr>
        <w:pStyle w:val="Default"/>
        <w:rPr>
          <w:b/>
          <w:bCs/>
          <w:sz w:val="23"/>
          <w:szCs w:val="23"/>
        </w:rPr>
      </w:pPr>
    </w:p>
    <w:p w:rsidR="00953A2C" w:rsidRDefault="00953A2C" w:rsidP="00322087">
      <w:pPr>
        <w:pStyle w:val="Default"/>
        <w:rPr>
          <w:b/>
          <w:bCs/>
          <w:sz w:val="23"/>
          <w:szCs w:val="23"/>
        </w:rPr>
      </w:pPr>
    </w:p>
    <w:p w:rsidR="00953A2C" w:rsidRDefault="00953A2C" w:rsidP="00322087">
      <w:pPr>
        <w:pStyle w:val="Default"/>
        <w:rPr>
          <w:b/>
          <w:bCs/>
          <w:sz w:val="23"/>
          <w:szCs w:val="23"/>
        </w:rPr>
      </w:pPr>
    </w:p>
    <w:p w:rsidR="00953A2C" w:rsidRDefault="00953A2C" w:rsidP="00322087">
      <w:pPr>
        <w:pStyle w:val="Default"/>
        <w:rPr>
          <w:b/>
          <w:bCs/>
          <w:sz w:val="23"/>
          <w:szCs w:val="23"/>
        </w:rPr>
      </w:pPr>
    </w:p>
    <w:p w:rsidR="00953A2C" w:rsidRDefault="00953A2C" w:rsidP="00322087">
      <w:pPr>
        <w:pStyle w:val="Default"/>
        <w:rPr>
          <w:b/>
          <w:bCs/>
          <w:sz w:val="23"/>
          <w:szCs w:val="23"/>
        </w:rPr>
      </w:pPr>
    </w:p>
    <w:p w:rsidR="00953A2C" w:rsidRDefault="00953A2C" w:rsidP="00322087">
      <w:pPr>
        <w:pStyle w:val="Default"/>
        <w:rPr>
          <w:b/>
          <w:bCs/>
          <w:sz w:val="23"/>
          <w:szCs w:val="23"/>
        </w:rPr>
      </w:pPr>
    </w:p>
    <w:p w:rsidR="008A028A" w:rsidRDefault="008A028A" w:rsidP="00322087">
      <w:pPr>
        <w:pStyle w:val="Default"/>
        <w:rPr>
          <w:sz w:val="23"/>
          <w:szCs w:val="23"/>
        </w:rPr>
      </w:pPr>
      <w:r>
        <w:rPr>
          <w:b/>
          <w:bCs/>
          <w:sz w:val="23"/>
          <w:szCs w:val="23"/>
        </w:rPr>
        <w:t xml:space="preserve">VII. Організація роботи з учнями з особливими освітніми потребами </w:t>
      </w:r>
    </w:p>
    <w:tbl>
      <w:tblPr>
        <w:tblStyle w:val="a9"/>
        <w:tblW w:w="0" w:type="auto"/>
        <w:tblLayout w:type="fixed"/>
        <w:tblLook w:val="0000" w:firstRow="0" w:lastRow="0" w:firstColumn="0" w:lastColumn="0" w:noHBand="0" w:noVBand="0"/>
      </w:tblPr>
      <w:tblGrid>
        <w:gridCol w:w="421"/>
        <w:gridCol w:w="6512"/>
        <w:gridCol w:w="7"/>
        <w:gridCol w:w="702"/>
        <w:gridCol w:w="8"/>
        <w:gridCol w:w="680"/>
        <w:gridCol w:w="8"/>
        <w:gridCol w:w="810"/>
      </w:tblGrid>
      <w:tr w:rsidR="00953A2C" w:rsidTr="000F5909">
        <w:trPr>
          <w:trHeight w:val="175"/>
        </w:trPr>
        <w:tc>
          <w:tcPr>
            <w:tcW w:w="6940" w:type="dxa"/>
            <w:gridSpan w:val="3"/>
            <w:tcBorders>
              <w:bottom w:val="single" w:sz="4" w:space="0" w:color="auto"/>
            </w:tcBorders>
          </w:tcPr>
          <w:p w:rsidR="00953A2C" w:rsidRDefault="00953A2C" w:rsidP="00322087">
            <w:pPr>
              <w:pStyle w:val="Default"/>
              <w:rPr>
                <w:sz w:val="23"/>
                <w:szCs w:val="23"/>
              </w:rPr>
            </w:pPr>
            <w:r>
              <w:rPr>
                <w:sz w:val="23"/>
                <w:szCs w:val="23"/>
              </w:rPr>
              <w:t xml:space="preserve">Діяльність учителя </w:t>
            </w:r>
          </w:p>
          <w:p w:rsidR="00953A2C" w:rsidRDefault="00953A2C" w:rsidP="00322087">
            <w:pPr>
              <w:pStyle w:val="Default"/>
              <w:rPr>
                <w:sz w:val="23"/>
                <w:szCs w:val="23"/>
              </w:rPr>
            </w:pPr>
          </w:p>
        </w:tc>
        <w:tc>
          <w:tcPr>
            <w:tcW w:w="710" w:type="dxa"/>
            <w:gridSpan w:val="2"/>
            <w:tcBorders>
              <w:bottom w:val="single" w:sz="4" w:space="0" w:color="auto"/>
            </w:tcBorders>
          </w:tcPr>
          <w:p w:rsidR="00953A2C" w:rsidRDefault="00953A2C" w:rsidP="00322087">
            <w:pPr>
              <w:pStyle w:val="Default"/>
              <w:rPr>
                <w:sz w:val="23"/>
                <w:szCs w:val="23"/>
              </w:rPr>
            </w:pPr>
            <w:r>
              <w:rPr>
                <w:sz w:val="23"/>
                <w:szCs w:val="23"/>
              </w:rPr>
              <w:t>так</w:t>
            </w:r>
          </w:p>
        </w:tc>
        <w:tc>
          <w:tcPr>
            <w:tcW w:w="688" w:type="dxa"/>
            <w:gridSpan w:val="2"/>
          </w:tcPr>
          <w:p w:rsidR="00953A2C" w:rsidRDefault="00953A2C" w:rsidP="00322087">
            <w:pPr>
              <w:pStyle w:val="Default"/>
              <w:rPr>
                <w:sz w:val="23"/>
                <w:szCs w:val="23"/>
              </w:rPr>
            </w:pPr>
            <w:r>
              <w:rPr>
                <w:sz w:val="23"/>
                <w:szCs w:val="23"/>
              </w:rPr>
              <w:t>частково</w:t>
            </w:r>
          </w:p>
        </w:tc>
        <w:tc>
          <w:tcPr>
            <w:tcW w:w="810" w:type="dxa"/>
          </w:tcPr>
          <w:p w:rsidR="00953A2C" w:rsidRDefault="00953A2C" w:rsidP="00322087">
            <w:pPr>
              <w:pStyle w:val="Default"/>
              <w:rPr>
                <w:sz w:val="23"/>
                <w:szCs w:val="23"/>
              </w:rPr>
            </w:pPr>
            <w:r>
              <w:rPr>
                <w:sz w:val="23"/>
                <w:szCs w:val="23"/>
              </w:rPr>
              <w:t>ні</w:t>
            </w:r>
          </w:p>
        </w:tc>
      </w:tr>
      <w:tr w:rsidR="00953A2C" w:rsidTr="00953A2C">
        <w:trPr>
          <w:trHeight w:val="96"/>
        </w:trPr>
        <w:tc>
          <w:tcPr>
            <w:tcW w:w="6940" w:type="dxa"/>
            <w:gridSpan w:val="3"/>
            <w:tcBorders>
              <w:top w:val="single" w:sz="4" w:space="0" w:color="auto"/>
            </w:tcBorders>
          </w:tcPr>
          <w:tbl>
            <w:tblPr>
              <w:tblStyle w:val="a9"/>
              <w:tblW w:w="0" w:type="auto"/>
              <w:tblInd w:w="5" w:type="dxa"/>
              <w:tblLayout w:type="fixed"/>
              <w:tblLook w:val="04A0" w:firstRow="1" w:lastRow="0" w:firstColumn="1" w:lastColumn="0" w:noHBand="0" w:noVBand="1"/>
            </w:tblPr>
            <w:tblGrid>
              <w:gridCol w:w="2480"/>
            </w:tblGrid>
            <w:tr w:rsidR="00953A2C" w:rsidTr="00BE6DBA">
              <w:tc>
                <w:tcPr>
                  <w:tcW w:w="2480" w:type="dxa"/>
                  <w:tcBorders>
                    <w:left w:val="nil"/>
                    <w:bottom w:val="nil"/>
                    <w:right w:val="nil"/>
                  </w:tcBorders>
                </w:tcPr>
                <w:p w:rsidR="00953A2C" w:rsidRDefault="00953A2C" w:rsidP="00322087">
                  <w:pPr>
                    <w:pStyle w:val="Default"/>
                    <w:rPr>
                      <w:sz w:val="23"/>
                      <w:szCs w:val="23"/>
                    </w:rPr>
                  </w:pPr>
                </w:p>
              </w:tc>
            </w:tr>
          </w:tbl>
          <w:p w:rsidR="00953A2C" w:rsidRDefault="00953A2C" w:rsidP="00322087">
            <w:pPr>
              <w:pStyle w:val="Default"/>
              <w:rPr>
                <w:sz w:val="23"/>
                <w:szCs w:val="23"/>
              </w:rPr>
            </w:pPr>
          </w:p>
        </w:tc>
        <w:tc>
          <w:tcPr>
            <w:tcW w:w="710" w:type="dxa"/>
            <w:gridSpan w:val="2"/>
            <w:tcBorders>
              <w:top w:val="single" w:sz="4" w:space="0" w:color="auto"/>
            </w:tcBorders>
          </w:tcPr>
          <w:p w:rsidR="00953A2C" w:rsidRDefault="00953A2C" w:rsidP="00322087">
            <w:pPr>
              <w:pStyle w:val="Default"/>
              <w:rPr>
                <w:sz w:val="23"/>
                <w:szCs w:val="23"/>
              </w:rPr>
            </w:pPr>
          </w:p>
        </w:tc>
        <w:tc>
          <w:tcPr>
            <w:tcW w:w="688" w:type="dxa"/>
            <w:gridSpan w:val="2"/>
          </w:tcPr>
          <w:p w:rsidR="00953A2C" w:rsidRDefault="00953A2C" w:rsidP="00322087">
            <w:pPr>
              <w:pStyle w:val="Default"/>
              <w:rPr>
                <w:sz w:val="23"/>
                <w:szCs w:val="23"/>
              </w:rPr>
            </w:pPr>
            <w:r>
              <w:rPr>
                <w:sz w:val="23"/>
                <w:szCs w:val="23"/>
              </w:rPr>
              <w:t xml:space="preserve"> </w:t>
            </w:r>
          </w:p>
        </w:tc>
        <w:tc>
          <w:tcPr>
            <w:tcW w:w="810" w:type="dxa"/>
          </w:tcPr>
          <w:p w:rsidR="00953A2C" w:rsidRDefault="00953A2C" w:rsidP="00322087">
            <w:pPr>
              <w:pStyle w:val="Default"/>
              <w:rPr>
                <w:sz w:val="23"/>
                <w:szCs w:val="23"/>
              </w:rPr>
            </w:pPr>
          </w:p>
        </w:tc>
      </w:tr>
      <w:tr w:rsidR="00BE6DBA" w:rsidTr="00BE6DBA">
        <w:trPr>
          <w:trHeight w:val="268"/>
        </w:trPr>
        <w:tc>
          <w:tcPr>
            <w:tcW w:w="421" w:type="dxa"/>
          </w:tcPr>
          <w:p w:rsidR="00BE6DBA" w:rsidRDefault="00BE6DBA" w:rsidP="00322087">
            <w:pPr>
              <w:pStyle w:val="Default"/>
              <w:rPr>
                <w:sz w:val="23"/>
                <w:szCs w:val="23"/>
              </w:rPr>
            </w:pPr>
            <w:r>
              <w:rPr>
                <w:sz w:val="23"/>
                <w:szCs w:val="23"/>
              </w:rPr>
              <w:t xml:space="preserve">1. </w:t>
            </w:r>
          </w:p>
        </w:tc>
        <w:tc>
          <w:tcPr>
            <w:tcW w:w="6519" w:type="dxa"/>
            <w:gridSpan w:val="2"/>
          </w:tcPr>
          <w:p w:rsidR="00BE6DBA" w:rsidRDefault="00BE6DBA" w:rsidP="00322087">
            <w:pPr>
              <w:pStyle w:val="Default"/>
              <w:rPr>
                <w:sz w:val="23"/>
                <w:szCs w:val="23"/>
              </w:rPr>
            </w:pPr>
            <w:r>
              <w:rPr>
                <w:sz w:val="23"/>
                <w:szCs w:val="23"/>
              </w:rPr>
              <w:t xml:space="preserve">Планує роботу під час проведення навчального заняття із урахуванням індивідуальних потреб учнів з особливими освітніми </w:t>
            </w:r>
          </w:p>
          <w:p w:rsidR="00BE6DBA" w:rsidRDefault="00BE6DBA" w:rsidP="00322087">
            <w:pPr>
              <w:pStyle w:val="Default"/>
              <w:rPr>
                <w:sz w:val="23"/>
                <w:szCs w:val="23"/>
              </w:rPr>
            </w:pPr>
            <w:r>
              <w:rPr>
                <w:sz w:val="23"/>
                <w:szCs w:val="23"/>
              </w:rPr>
              <w:t xml:space="preserve">потребами </w:t>
            </w:r>
          </w:p>
        </w:tc>
        <w:tc>
          <w:tcPr>
            <w:tcW w:w="702" w:type="dxa"/>
          </w:tcPr>
          <w:p w:rsidR="00BE6DBA" w:rsidRDefault="00BE6DBA" w:rsidP="00322087">
            <w:pPr>
              <w:pStyle w:val="Default"/>
              <w:rPr>
                <w:sz w:val="23"/>
                <w:szCs w:val="23"/>
              </w:rPr>
            </w:pPr>
          </w:p>
        </w:tc>
        <w:tc>
          <w:tcPr>
            <w:tcW w:w="696" w:type="dxa"/>
            <w:gridSpan w:val="3"/>
          </w:tcPr>
          <w:p w:rsidR="00BE6DBA" w:rsidRDefault="00BE6DBA" w:rsidP="00322087">
            <w:pPr>
              <w:pStyle w:val="Default"/>
              <w:rPr>
                <w:sz w:val="23"/>
                <w:szCs w:val="23"/>
              </w:rPr>
            </w:pPr>
          </w:p>
          <w:p w:rsidR="00BE6DBA" w:rsidRDefault="00BE6DBA" w:rsidP="00322087">
            <w:pPr>
              <w:rPr>
                <w:rFonts w:ascii="Times New Roman" w:hAnsi="Times New Roman" w:cs="Times New Roman"/>
                <w:color w:val="000000"/>
                <w:sz w:val="23"/>
                <w:szCs w:val="23"/>
              </w:rPr>
            </w:pPr>
          </w:p>
          <w:p w:rsidR="00BE6DBA" w:rsidRDefault="00BE6DBA" w:rsidP="00322087">
            <w:pPr>
              <w:pStyle w:val="Default"/>
              <w:rPr>
                <w:sz w:val="23"/>
                <w:szCs w:val="23"/>
              </w:rPr>
            </w:pPr>
          </w:p>
        </w:tc>
        <w:tc>
          <w:tcPr>
            <w:tcW w:w="810" w:type="dxa"/>
          </w:tcPr>
          <w:p w:rsidR="00BE6DBA" w:rsidRDefault="00BE6DBA" w:rsidP="00322087">
            <w:pPr>
              <w:pStyle w:val="Default"/>
              <w:rPr>
                <w:sz w:val="23"/>
                <w:szCs w:val="23"/>
              </w:rPr>
            </w:pPr>
          </w:p>
          <w:p w:rsidR="00BE6DBA" w:rsidRDefault="00BE6DBA" w:rsidP="00322087">
            <w:pPr>
              <w:rPr>
                <w:rFonts w:ascii="Times New Roman" w:hAnsi="Times New Roman" w:cs="Times New Roman"/>
                <w:color w:val="000000"/>
                <w:sz w:val="23"/>
                <w:szCs w:val="23"/>
              </w:rPr>
            </w:pPr>
          </w:p>
          <w:p w:rsidR="00BE6DBA" w:rsidRDefault="00BE6DBA" w:rsidP="00322087">
            <w:pPr>
              <w:pStyle w:val="Default"/>
              <w:rPr>
                <w:sz w:val="23"/>
                <w:szCs w:val="23"/>
              </w:rPr>
            </w:pPr>
          </w:p>
        </w:tc>
      </w:tr>
      <w:tr w:rsidR="00BE6DBA" w:rsidTr="00BE6DBA">
        <w:trPr>
          <w:trHeight w:val="175"/>
        </w:trPr>
        <w:tc>
          <w:tcPr>
            <w:tcW w:w="421" w:type="dxa"/>
          </w:tcPr>
          <w:p w:rsidR="00BE6DBA" w:rsidRDefault="00BE6DBA" w:rsidP="00322087">
            <w:pPr>
              <w:pStyle w:val="Default"/>
              <w:rPr>
                <w:sz w:val="23"/>
                <w:szCs w:val="23"/>
              </w:rPr>
            </w:pPr>
            <w:r>
              <w:rPr>
                <w:sz w:val="23"/>
                <w:szCs w:val="23"/>
              </w:rPr>
              <w:t xml:space="preserve">2. </w:t>
            </w:r>
          </w:p>
        </w:tc>
        <w:tc>
          <w:tcPr>
            <w:tcW w:w="6512" w:type="dxa"/>
          </w:tcPr>
          <w:p w:rsidR="00BE6DBA" w:rsidRDefault="00BE6DBA" w:rsidP="00322087">
            <w:pPr>
              <w:pStyle w:val="Default"/>
              <w:rPr>
                <w:sz w:val="23"/>
                <w:szCs w:val="23"/>
              </w:rPr>
            </w:pPr>
            <w:r>
              <w:rPr>
                <w:sz w:val="23"/>
                <w:szCs w:val="23"/>
              </w:rPr>
              <w:t xml:space="preserve">Адаптує/модифікує зміст навчального матеріалу до індивідуальних освітніх можливостей учнів з особливими освітніми потребами </w:t>
            </w:r>
          </w:p>
        </w:tc>
        <w:tc>
          <w:tcPr>
            <w:tcW w:w="709" w:type="dxa"/>
            <w:gridSpan w:val="2"/>
          </w:tcPr>
          <w:p w:rsidR="00BE6DBA" w:rsidRDefault="00BE6DBA" w:rsidP="00322087">
            <w:pPr>
              <w:pStyle w:val="Default"/>
              <w:rPr>
                <w:sz w:val="23"/>
                <w:szCs w:val="23"/>
              </w:rPr>
            </w:pPr>
          </w:p>
        </w:tc>
        <w:tc>
          <w:tcPr>
            <w:tcW w:w="688" w:type="dxa"/>
            <w:gridSpan w:val="2"/>
          </w:tcPr>
          <w:p w:rsidR="00BE6DBA" w:rsidRDefault="00BE6DBA" w:rsidP="00322087">
            <w:pPr>
              <w:pStyle w:val="Default"/>
              <w:rPr>
                <w:sz w:val="23"/>
                <w:szCs w:val="23"/>
              </w:rPr>
            </w:pPr>
          </w:p>
        </w:tc>
        <w:tc>
          <w:tcPr>
            <w:tcW w:w="818" w:type="dxa"/>
            <w:gridSpan w:val="2"/>
          </w:tcPr>
          <w:p w:rsidR="00BE6DBA" w:rsidRDefault="00BE6DBA" w:rsidP="00322087">
            <w:pPr>
              <w:pStyle w:val="Default"/>
              <w:rPr>
                <w:sz w:val="23"/>
                <w:szCs w:val="23"/>
              </w:rPr>
            </w:pPr>
          </w:p>
          <w:p w:rsidR="00BE6DBA" w:rsidRDefault="00BE6DBA" w:rsidP="00322087">
            <w:pPr>
              <w:pStyle w:val="Default"/>
              <w:rPr>
                <w:sz w:val="23"/>
                <w:szCs w:val="23"/>
              </w:rPr>
            </w:pPr>
          </w:p>
        </w:tc>
      </w:tr>
      <w:tr w:rsidR="00BE6DBA" w:rsidTr="00BE6DBA">
        <w:trPr>
          <w:trHeight w:val="273"/>
        </w:trPr>
        <w:tc>
          <w:tcPr>
            <w:tcW w:w="421" w:type="dxa"/>
          </w:tcPr>
          <w:p w:rsidR="00BE6DBA" w:rsidRDefault="00BE6DBA" w:rsidP="00322087">
            <w:pPr>
              <w:pStyle w:val="Default"/>
              <w:rPr>
                <w:sz w:val="23"/>
                <w:szCs w:val="23"/>
              </w:rPr>
            </w:pPr>
            <w:r>
              <w:rPr>
                <w:sz w:val="23"/>
                <w:szCs w:val="23"/>
              </w:rPr>
              <w:t xml:space="preserve">3. </w:t>
            </w:r>
          </w:p>
        </w:tc>
        <w:tc>
          <w:tcPr>
            <w:tcW w:w="6512" w:type="dxa"/>
          </w:tcPr>
          <w:p w:rsidR="00BE6DBA" w:rsidRDefault="00BE6DBA" w:rsidP="00322087">
            <w:pPr>
              <w:pStyle w:val="Default"/>
              <w:rPr>
                <w:sz w:val="23"/>
                <w:szCs w:val="23"/>
              </w:rPr>
            </w:pPr>
            <w:r>
              <w:rPr>
                <w:sz w:val="23"/>
                <w:szCs w:val="23"/>
              </w:rPr>
              <w:t xml:space="preserve">Дотримується відповідності темпу навчального заняття індивідуальним навчальним можливостям учнів з особливими освітніми потребами </w:t>
            </w:r>
          </w:p>
        </w:tc>
        <w:tc>
          <w:tcPr>
            <w:tcW w:w="709" w:type="dxa"/>
            <w:gridSpan w:val="2"/>
          </w:tcPr>
          <w:p w:rsidR="00BE6DBA" w:rsidRDefault="00BE6DBA" w:rsidP="00322087">
            <w:pPr>
              <w:rPr>
                <w:rFonts w:ascii="Times New Roman" w:hAnsi="Times New Roman" w:cs="Times New Roman"/>
                <w:color w:val="000000"/>
                <w:sz w:val="23"/>
                <w:szCs w:val="23"/>
              </w:rPr>
            </w:pPr>
          </w:p>
          <w:p w:rsidR="00BE6DBA" w:rsidRDefault="00BE6DBA" w:rsidP="00322087">
            <w:pPr>
              <w:rPr>
                <w:rFonts w:ascii="Times New Roman" w:hAnsi="Times New Roman" w:cs="Times New Roman"/>
                <w:color w:val="000000"/>
                <w:sz w:val="23"/>
                <w:szCs w:val="23"/>
              </w:rPr>
            </w:pPr>
          </w:p>
          <w:p w:rsidR="00BE6DBA" w:rsidRDefault="00BE6DBA" w:rsidP="00322087">
            <w:pPr>
              <w:pStyle w:val="Default"/>
              <w:rPr>
                <w:sz w:val="23"/>
                <w:szCs w:val="23"/>
              </w:rPr>
            </w:pPr>
          </w:p>
        </w:tc>
        <w:tc>
          <w:tcPr>
            <w:tcW w:w="688" w:type="dxa"/>
            <w:gridSpan w:val="2"/>
          </w:tcPr>
          <w:p w:rsidR="00BE6DBA" w:rsidRDefault="00BE6DBA" w:rsidP="00322087">
            <w:pPr>
              <w:pStyle w:val="Default"/>
              <w:rPr>
                <w:sz w:val="23"/>
                <w:szCs w:val="23"/>
              </w:rPr>
            </w:pPr>
          </w:p>
          <w:p w:rsidR="00BE6DBA" w:rsidRDefault="00BE6DBA" w:rsidP="00322087">
            <w:pPr>
              <w:pStyle w:val="Default"/>
              <w:rPr>
                <w:sz w:val="23"/>
                <w:szCs w:val="23"/>
              </w:rPr>
            </w:pPr>
          </w:p>
        </w:tc>
        <w:tc>
          <w:tcPr>
            <w:tcW w:w="818" w:type="dxa"/>
            <w:gridSpan w:val="2"/>
          </w:tcPr>
          <w:p w:rsidR="00BE6DBA" w:rsidRDefault="00BE6DBA" w:rsidP="00322087">
            <w:pPr>
              <w:pStyle w:val="Default"/>
              <w:rPr>
                <w:sz w:val="23"/>
                <w:szCs w:val="23"/>
              </w:rPr>
            </w:pPr>
          </w:p>
        </w:tc>
      </w:tr>
      <w:tr w:rsidR="00BE6DBA" w:rsidTr="00BE6DBA">
        <w:trPr>
          <w:trHeight w:val="77"/>
        </w:trPr>
        <w:tc>
          <w:tcPr>
            <w:tcW w:w="421" w:type="dxa"/>
          </w:tcPr>
          <w:p w:rsidR="00BE6DBA" w:rsidRDefault="00BE6DBA" w:rsidP="00322087">
            <w:pPr>
              <w:pStyle w:val="Default"/>
              <w:rPr>
                <w:sz w:val="23"/>
                <w:szCs w:val="23"/>
              </w:rPr>
            </w:pPr>
            <w:r>
              <w:rPr>
                <w:sz w:val="23"/>
                <w:szCs w:val="23"/>
              </w:rPr>
              <w:t xml:space="preserve">4. </w:t>
            </w:r>
          </w:p>
        </w:tc>
        <w:tc>
          <w:tcPr>
            <w:tcW w:w="6512" w:type="dxa"/>
          </w:tcPr>
          <w:p w:rsidR="00BE6DBA" w:rsidRDefault="00BE6DBA" w:rsidP="00322087">
            <w:pPr>
              <w:pStyle w:val="Default"/>
              <w:rPr>
                <w:sz w:val="23"/>
                <w:szCs w:val="23"/>
              </w:rPr>
            </w:pPr>
            <w:r>
              <w:rPr>
                <w:sz w:val="23"/>
                <w:szCs w:val="23"/>
              </w:rPr>
              <w:t xml:space="preserve">Забезпечує корекційну спрямованості освітнього процесу </w:t>
            </w:r>
          </w:p>
        </w:tc>
        <w:tc>
          <w:tcPr>
            <w:tcW w:w="709" w:type="dxa"/>
            <w:gridSpan w:val="2"/>
          </w:tcPr>
          <w:p w:rsidR="00BE6DBA" w:rsidRDefault="00BE6DBA" w:rsidP="00322087">
            <w:pPr>
              <w:pStyle w:val="Default"/>
              <w:rPr>
                <w:sz w:val="23"/>
                <w:szCs w:val="23"/>
              </w:rPr>
            </w:pPr>
          </w:p>
        </w:tc>
        <w:tc>
          <w:tcPr>
            <w:tcW w:w="688" w:type="dxa"/>
            <w:gridSpan w:val="2"/>
          </w:tcPr>
          <w:p w:rsidR="00BE6DBA" w:rsidRDefault="00BE6DBA" w:rsidP="00322087">
            <w:pPr>
              <w:pStyle w:val="Default"/>
              <w:rPr>
                <w:sz w:val="23"/>
                <w:szCs w:val="23"/>
              </w:rPr>
            </w:pPr>
          </w:p>
        </w:tc>
        <w:tc>
          <w:tcPr>
            <w:tcW w:w="818" w:type="dxa"/>
            <w:gridSpan w:val="2"/>
          </w:tcPr>
          <w:p w:rsidR="00BE6DBA" w:rsidRDefault="00BE6DBA" w:rsidP="00322087">
            <w:pPr>
              <w:pStyle w:val="Default"/>
              <w:rPr>
                <w:sz w:val="23"/>
                <w:szCs w:val="23"/>
              </w:rPr>
            </w:pPr>
          </w:p>
        </w:tc>
      </w:tr>
      <w:tr w:rsidR="00BE6DBA" w:rsidTr="00BE6DBA">
        <w:trPr>
          <w:trHeight w:val="175"/>
        </w:trPr>
        <w:tc>
          <w:tcPr>
            <w:tcW w:w="421" w:type="dxa"/>
          </w:tcPr>
          <w:p w:rsidR="00BE6DBA" w:rsidRDefault="00BE6DBA" w:rsidP="00322087">
            <w:pPr>
              <w:pStyle w:val="Default"/>
              <w:rPr>
                <w:sz w:val="23"/>
                <w:szCs w:val="23"/>
              </w:rPr>
            </w:pPr>
            <w:r>
              <w:rPr>
                <w:sz w:val="23"/>
                <w:szCs w:val="23"/>
              </w:rPr>
              <w:t xml:space="preserve">5. </w:t>
            </w:r>
          </w:p>
        </w:tc>
        <w:tc>
          <w:tcPr>
            <w:tcW w:w="6512" w:type="dxa"/>
          </w:tcPr>
          <w:p w:rsidR="00BE6DBA" w:rsidRDefault="00BE6DBA" w:rsidP="00322087">
            <w:pPr>
              <w:pStyle w:val="Default"/>
              <w:rPr>
                <w:sz w:val="23"/>
                <w:szCs w:val="23"/>
              </w:rPr>
            </w:pPr>
            <w:r>
              <w:rPr>
                <w:sz w:val="23"/>
                <w:szCs w:val="23"/>
              </w:rPr>
              <w:t xml:space="preserve">Використовує спеціально розроблені завдання та залучає до спільної роботи учнів з особливими освітніми потребами </w:t>
            </w:r>
          </w:p>
        </w:tc>
        <w:tc>
          <w:tcPr>
            <w:tcW w:w="709" w:type="dxa"/>
            <w:gridSpan w:val="2"/>
          </w:tcPr>
          <w:p w:rsidR="00BE6DBA" w:rsidRDefault="00BE6DBA" w:rsidP="00322087">
            <w:pPr>
              <w:pStyle w:val="Default"/>
              <w:rPr>
                <w:sz w:val="23"/>
                <w:szCs w:val="23"/>
              </w:rPr>
            </w:pPr>
          </w:p>
        </w:tc>
        <w:tc>
          <w:tcPr>
            <w:tcW w:w="688" w:type="dxa"/>
            <w:gridSpan w:val="2"/>
          </w:tcPr>
          <w:p w:rsidR="00BE6DBA" w:rsidRDefault="00BE6DBA" w:rsidP="00322087">
            <w:pPr>
              <w:pStyle w:val="Default"/>
              <w:rPr>
                <w:sz w:val="23"/>
                <w:szCs w:val="23"/>
              </w:rPr>
            </w:pPr>
          </w:p>
        </w:tc>
        <w:tc>
          <w:tcPr>
            <w:tcW w:w="818" w:type="dxa"/>
            <w:gridSpan w:val="2"/>
          </w:tcPr>
          <w:p w:rsidR="00BE6DBA" w:rsidRDefault="00BE6DBA" w:rsidP="00322087">
            <w:pPr>
              <w:pStyle w:val="Default"/>
              <w:rPr>
                <w:sz w:val="23"/>
                <w:szCs w:val="23"/>
              </w:rPr>
            </w:pPr>
          </w:p>
        </w:tc>
      </w:tr>
      <w:tr w:rsidR="00BE6DBA" w:rsidTr="00BE6DBA">
        <w:trPr>
          <w:trHeight w:val="169"/>
        </w:trPr>
        <w:tc>
          <w:tcPr>
            <w:tcW w:w="421" w:type="dxa"/>
          </w:tcPr>
          <w:p w:rsidR="00BE6DBA" w:rsidRDefault="00BE6DBA" w:rsidP="00322087">
            <w:pPr>
              <w:pStyle w:val="Default"/>
              <w:rPr>
                <w:sz w:val="23"/>
                <w:szCs w:val="23"/>
              </w:rPr>
            </w:pPr>
            <w:r>
              <w:rPr>
                <w:sz w:val="23"/>
                <w:szCs w:val="23"/>
              </w:rPr>
              <w:t xml:space="preserve">6. </w:t>
            </w:r>
          </w:p>
        </w:tc>
        <w:tc>
          <w:tcPr>
            <w:tcW w:w="6512" w:type="dxa"/>
          </w:tcPr>
          <w:p w:rsidR="00BE6DBA" w:rsidRDefault="00BE6DBA" w:rsidP="00322087">
            <w:pPr>
              <w:pStyle w:val="Default"/>
              <w:rPr>
                <w:sz w:val="23"/>
                <w:szCs w:val="23"/>
              </w:rPr>
            </w:pPr>
            <w:proofErr w:type="spellStart"/>
            <w:r>
              <w:rPr>
                <w:sz w:val="23"/>
                <w:szCs w:val="23"/>
              </w:rPr>
              <w:t>Конструктивно</w:t>
            </w:r>
            <w:proofErr w:type="spellEnd"/>
            <w:r>
              <w:rPr>
                <w:sz w:val="23"/>
                <w:szCs w:val="23"/>
              </w:rPr>
              <w:t xml:space="preserve"> співпрацює з асистентом вчителя/асистентом </w:t>
            </w:r>
          </w:p>
          <w:p w:rsidR="00BE6DBA" w:rsidRDefault="00BE6DBA" w:rsidP="00322087">
            <w:pPr>
              <w:pStyle w:val="Default"/>
              <w:rPr>
                <w:sz w:val="23"/>
                <w:szCs w:val="23"/>
              </w:rPr>
            </w:pPr>
            <w:r>
              <w:rPr>
                <w:sz w:val="23"/>
                <w:szCs w:val="23"/>
              </w:rPr>
              <w:t xml:space="preserve">дитини </w:t>
            </w:r>
          </w:p>
          <w:p w:rsidR="00BE6DBA" w:rsidRDefault="00BE6DBA" w:rsidP="00322087">
            <w:pPr>
              <w:pStyle w:val="Default"/>
              <w:rPr>
                <w:sz w:val="23"/>
                <w:szCs w:val="23"/>
              </w:rPr>
            </w:pPr>
          </w:p>
          <w:p w:rsidR="00BE6DBA" w:rsidRDefault="00BE6DBA" w:rsidP="00322087">
            <w:pPr>
              <w:pStyle w:val="Default"/>
              <w:rPr>
                <w:sz w:val="23"/>
                <w:szCs w:val="23"/>
              </w:rPr>
            </w:pPr>
          </w:p>
        </w:tc>
        <w:tc>
          <w:tcPr>
            <w:tcW w:w="709" w:type="dxa"/>
            <w:gridSpan w:val="2"/>
          </w:tcPr>
          <w:p w:rsidR="00BE6DBA" w:rsidRDefault="00BE6DBA" w:rsidP="00322087">
            <w:pPr>
              <w:rPr>
                <w:rFonts w:ascii="Times New Roman" w:hAnsi="Times New Roman" w:cs="Times New Roman"/>
                <w:color w:val="000000"/>
                <w:sz w:val="23"/>
                <w:szCs w:val="23"/>
              </w:rPr>
            </w:pPr>
          </w:p>
          <w:p w:rsidR="00BE6DBA" w:rsidRDefault="00BE6DBA" w:rsidP="00322087">
            <w:pPr>
              <w:pStyle w:val="Default"/>
              <w:rPr>
                <w:sz w:val="23"/>
                <w:szCs w:val="23"/>
              </w:rPr>
            </w:pPr>
          </w:p>
        </w:tc>
        <w:tc>
          <w:tcPr>
            <w:tcW w:w="688" w:type="dxa"/>
            <w:gridSpan w:val="2"/>
          </w:tcPr>
          <w:p w:rsidR="00BE6DBA" w:rsidRDefault="00BE6DBA" w:rsidP="00322087">
            <w:pPr>
              <w:pStyle w:val="Default"/>
              <w:rPr>
                <w:sz w:val="23"/>
                <w:szCs w:val="23"/>
              </w:rPr>
            </w:pPr>
          </w:p>
          <w:p w:rsidR="00BE6DBA" w:rsidRDefault="00BE6DBA" w:rsidP="00322087">
            <w:pPr>
              <w:pStyle w:val="Default"/>
              <w:rPr>
                <w:sz w:val="23"/>
                <w:szCs w:val="23"/>
              </w:rPr>
            </w:pPr>
          </w:p>
        </w:tc>
        <w:tc>
          <w:tcPr>
            <w:tcW w:w="818" w:type="dxa"/>
            <w:gridSpan w:val="2"/>
          </w:tcPr>
          <w:p w:rsidR="00BE6DBA" w:rsidRDefault="00BE6DBA" w:rsidP="00322087">
            <w:pPr>
              <w:pStyle w:val="Default"/>
              <w:rPr>
                <w:sz w:val="23"/>
                <w:szCs w:val="23"/>
              </w:rPr>
            </w:pPr>
          </w:p>
          <w:p w:rsidR="00BE6DBA" w:rsidRDefault="00BE6DBA" w:rsidP="00322087">
            <w:pPr>
              <w:pStyle w:val="Default"/>
              <w:rPr>
                <w:sz w:val="23"/>
                <w:szCs w:val="23"/>
              </w:rPr>
            </w:pPr>
          </w:p>
        </w:tc>
      </w:tr>
    </w:tbl>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p>
    <w:p w:rsidR="00E3285B" w:rsidRPr="00E3285B" w:rsidRDefault="00E3285B" w:rsidP="00322087">
      <w:pPr>
        <w:autoSpaceDE w:val="0"/>
        <w:autoSpaceDN w:val="0"/>
        <w:adjustRightInd w:val="0"/>
        <w:spacing w:after="0" w:line="240" w:lineRule="auto"/>
        <w:rPr>
          <w:rFonts w:ascii="Calibri" w:hAnsi="Calibri" w:cs="Calibri"/>
          <w:sz w:val="28"/>
          <w:szCs w:val="28"/>
        </w:rPr>
      </w:pPr>
      <w:r w:rsidRPr="00E3285B">
        <w:rPr>
          <w:rFonts w:ascii="Times New Roman" w:hAnsi="Times New Roman" w:cs="Times New Roman"/>
          <w:b/>
          <w:bCs/>
          <w:sz w:val="28"/>
          <w:szCs w:val="28"/>
        </w:rPr>
        <w:t xml:space="preserve">Додаток 4 Форма </w:t>
      </w:r>
      <w:proofErr w:type="spellStart"/>
      <w:r w:rsidRPr="00E3285B">
        <w:rPr>
          <w:rFonts w:ascii="Times New Roman" w:hAnsi="Times New Roman" w:cs="Times New Roman"/>
          <w:b/>
          <w:bCs/>
          <w:sz w:val="28"/>
          <w:szCs w:val="28"/>
        </w:rPr>
        <w:t>самооцінювання</w:t>
      </w:r>
      <w:proofErr w:type="spellEnd"/>
      <w:r w:rsidRPr="00E3285B">
        <w:rPr>
          <w:rFonts w:ascii="Times New Roman" w:hAnsi="Times New Roman" w:cs="Times New Roman"/>
          <w:b/>
          <w:bCs/>
          <w:sz w:val="28"/>
          <w:szCs w:val="28"/>
        </w:rPr>
        <w:t xml:space="preserve"> системи педагогічної діяльності </w:t>
      </w:r>
    </w:p>
    <w:p w:rsidR="00E3285B" w:rsidRDefault="00E3285B" w:rsidP="00322087">
      <w:pPr>
        <w:autoSpaceDE w:val="0"/>
        <w:autoSpaceDN w:val="0"/>
        <w:adjustRightInd w:val="0"/>
        <w:spacing w:after="0" w:line="240" w:lineRule="auto"/>
        <w:rPr>
          <w:rFonts w:ascii="Times New Roman" w:hAnsi="Times New Roman" w:cs="Times New Roman"/>
          <w:sz w:val="23"/>
          <w:szCs w:val="23"/>
        </w:rPr>
      </w:pPr>
      <w:r w:rsidRPr="00E3285B">
        <w:rPr>
          <w:rFonts w:ascii="Times New Roman" w:hAnsi="Times New Roman" w:cs="Times New Roman"/>
          <w:sz w:val="23"/>
          <w:szCs w:val="23"/>
        </w:rPr>
        <w:t xml:space="preserve">ПІБ педагогічного працівника </w:t>
      </w:r>
    </w:p>
    <w:p w:rsidR="004A00A0" w:rsidRDefault="004A00A0" w:rsidP="0032208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Дата  </w:t>
      </w:r>
    </w:p>
    <w:p w:rsidR="004A00A0" w:rsidRPr="00E3285B" w:rsidRDefault="004A00A0" w:rsidP="00322087">
      <w:pPr>
        <w:autoSpaceDE w:val="0"/>
        <w:autoSpaceDN w:val="0"/>
        <w:adjustRightInd w:val="0"/>
        <w:spacing w:after="0" w:line="240" w:lineRule="auto"/>
        <w:rPr>
          <w:rFonts w:ascii="Calibri" w:hAnsi="Calibri" w:cs="Calibri"/>
          <w:sz w:val="23"/>
          <w:szCs w:val="23"/>
        </w:rPr>
      </w:pPr>
    </w:p>
    <w:tbl>
      <w:tblPr>
        <w:tblStyle w:val="a9"/>
        <w:tblW w:w="0" w:type="auto"/>
        <w:tblLayout w:type="fixed"/>
        <w:tblLook w:val="0000" w:firstRow="0" w:lastRow="0" w:firstColumn="0" w:lastColumn="0" w:noHBand="0" w:noVBand="0"/>
      </w:tblPr>
      <w:tblGrid>
        <w:gridCol w:w="6233"/>
        <w:gridCol w:w="21"/>
        <w:gridCol w:w="830"/>
        <w:gridCol w:w="9"/>
        <w:gridCol w:w="1270"/>
        <w:gridCol w:w="1061"/>
      </w:tblGrid>
      <w:tr w:rsidR="00E3285B" w:rsidRPr="00E3285B" w:rsidTr="004A00A0">
        <w:trPr>
          <w:trHeight w:val="109"/>
        </w:trPr>
        <w:tc>
          <w:tcPr>
            <w:tcW w:w="6233" w:type="dxa"/>
          </w:tcPr>
          <w:p w:rsidR="004A00A0" w:rsidRDefault="004A00A0" w:rsidP="00322087">
            <w:pPr>
              <w:autoSpaceDE w:val="0"/>
              <w:autoSpaceDN w:val="0"/>
              <w:adjustRightInd w:val="0"/>
              <w:rPr>
                <w:rFonts w:ascii="Times New Roman" w:hAnsi="Times New Roman" w:cs="Times New Roman"/>
                <w:sz w:val="23"/>
                <w:szCs w:val="23"/>
              </w:rPr>
            </w:pPr>
          </w:p>
          <w:p w:rsidR="00E3285B" w:rsidRPr="00E3285B" w:rsidRDefault="00E3285B"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Показники </w:t>
            </w:r>
          </w:p>
        </w:tc>
        <w:tc>
          <w:tcPr>
            <w:tcW w:w="851" w:type="dxa"/>
            <w:gridSpan w:val="2"/>
          </w:tcPr>
          <w:p w:rsidR="004A00A0" w:rsidRDefault="004A00A0" w:rsidP="00322087">
            <w:pPr>
              <w:autoSpaceDE w:val="0"/>
              <w:autoSpaceDN w:val="0"/>
              <w:adjustRightInd w:val="0"/>
              <w:rPr>
                <w:rFonts w:ascii="Times New Roman" w:hAnsi="Times New Roman" w:cs="Times New Roman"/>
                <w:color w:val="000000"/>
                <w:sz w:val="23"/>
                <w:szCs w:val="23"/>
              </w:rPr>
            </w:pPr>
          </w:p>
          <w:p w:rsidR="00E3285B" w:rsidRPr="00E3285B" w:rsidRDefault="00E3285B"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Так </w:t>
            </w:r>
          </w:p>
        </w:tc>
        <w:tc>
          <w:tcPr>
            <w:tcW w:w="1279" w:type="dxa"/>
            <w:gridSpan w:val="2"/>
          </w:tcPr>
          <w:p w:rsidR="004A00A0" w:rsidRDefault="004A00A0" w:rsidP="00322087">
            <w:pPr>
              <w:autoSpaceDE w:val="0"/>
              <w:autoSpaceDN w:val="0"/>
              <w:adjustRightInd w:val="0"/>
              <w:rPr>
                <w:rFonts w:ascii="Times New Roman" w:hAnsi="Times New Roman" w:cs="Times New Roman"/>
                <w:color w:val="000000"/>
                <w:sz w:val="23"/>
                <w:szCs w:val="23"/>
              </w:rPr>
            </w:pPr>
          </w:p>
          <w:p w:rsidR="00E3285B" w:rsidRPr="00E3285B" w:rsidRDefault="00E3285B"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Частково </w:t>
            </w:r>
          </w:p>
        </w:tc>
        <w:tc>
          <w:tcPr>
            <w:tcW w:w="1061" w:type="dxa"/>
          </w:tcPr>
          <w:p w:rsidR="004A00A0" w:rsidRDefault="004A00A0" w:rsidP="00322087">
            <w:pPr>
              <w:autoSpaceDE w:val="0"/>
              <w:autoSpaceDN w:val="0"/>
              <w:adjustRightInd w:val="0"/>
              <w:rPr>
                <w:rFonts w:ascii="Times New Roman" w:hAnsi="Times New Roman" w:cs="Times New Roman"/>
                <w:color w:val="000000"/>
                <w:sz w:val="23"/>
                <w:szCs w:val="23"/>
              </w:rPr>
            </w:pPr>
          </w:p>
          <w:p w:rsidR="00E3285B" w:rsidRPr="00E3285B" w:rsidRDefault="00E3285B"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Ні </w:t>
            </w:r>
          </w:p>
        </w:tc>
      </w:tr>
      <w:tr w:rsidR="004A00A0" w:rsidRPr="00E3285B" w:rsidTr="004A00A0">
        <w:trPr>
          <w:trHeight w:val="239"/>
        </w:trPr>
        <w:tc>
          <w:tcPr>
            <w:tcW w:w="6233" w:type="dxa"/>
          </w:tcPr>
          <w:p w:rsidR="004A00A0" w:rsidRPr="00E3285B" w:rsidRDefault="004A00A0" w:rsidP="00322087">
            <w:pPr>
              <w:autoSpaceDE w:val="0"/>
              <w:autoSpaceDN w:val="0"/>
              <w:adjustRightInd w:val="0"/>
              <w:rPr>
                <w:rFonts w:ascii="Calibri" w:hAnsi="Calibri" w:cs="Calibri"/>
                <w:color w:val="000000"/>
                <w:sz w:val="23"/>
                <w:szCs w:val="23"/>
              </w:rPr>
            </w:pPr>
            <w:r w:rsidRPr="00E3285B">
              <w:rPr>
                <w:rFonts w:ascii="Times New Roman" w:hAnsi="Times New Roman" w:cs="Times New Roman"/>
                <w:b/>
                <w:bCs/>
                <w:i/>
                <w:iCs/>
                <w:color w:val="000000"/>
                <w:sz w:val="23"/>
                <w:szCs w:val="23"/>
              </w:rPr>
              <w:t xml:space="preserve">І. Ефективність планування педагогічними працівниками своєї діяльності, </w:t>
            </w:r>
          </w:p>
          <w:p w:rsidR="004A00A0" w:rsidRPr="00E3285B" w:rsidRDefault="004A00A0" w:rsidP="00322087">
            <w:pPr>
              <w:autoSpaceDE w:val="0"/>
              <w:autoSpaceDN w:val="0"/>
              <w:adjustRightInd w:val="0"/>
              <w:rPr>
                <w:rFonts w:ascii="Calibri" w:hAnsi="Calibri" w:cs="Calibri"/>
                <w:color w:val="000000"/>
                <w:sz w:val="23"/>
                <w:szCs w:val="23"/>
              </w:rPr>
            </w:pPr>
            <w:r w:rsidRPr="00E3285B">
              <w:rPr>
                <w:rFonts w:ascii="Times New Roman" w:hAnsi="Times New Roman" w:cs="Times New Roman"/>
                <w:b/>
                <w:bCs/>
                <w:i/>
                <w:iCs/>
                <w:color w:val="000000"/>
                <w:sz w:val="23"/>
                <w:szCs w:val="23"/>
              </w:rPr>
              <w:t xml:space="preserve">використання сучасних освітніх підходів до організації освітнього процесу. </w:t>
            </w:r>
          </w:p>
        </w:tc>
        <w:tc>
          <w:tcPr>
            <w:tcW w:w="860" w:type="dxa"/>
            <w:gridSpan w:val="3"/>
          </w:tcPr>
          <w:p w:rsidR="004A00A0" w:rsidRPr="00E3285B" w:rsidRDefault="004A00A0" w:rsidP="00322087">
            <w:pPr>
              <w:autoSpaceDE w:val="0"/>
              <w:autoSpaceDN w:val="0"/>
              <w:adjustRightInd w:val="0"/>
              <w:rPr>
                <w:rFonts w:ascii="Calibri" w:hAnsi="Calibri" w:cs="Calibri"/>
                <w:color w:val="000000"/>
                <w:sz w:val="23"/>
                <w:szCs w:val="23"/>
              </w:rPr>
            </w:pPr>
          </w:p>
        </w:tc>
        <w:tc>
          <w:tcPr>
            <w:tcW w:w="1270" w:type="dxa"/>
          </w:tcPr>
          <w:p w:rsidR="004A00A0" w:rsidRPr="00E3285B" w:rsidRDefault="004A00A0" w:rsidP="00322087">
            <w:pPr>
              <w:autoSpaceDE w:val="0"/>
              <w:autoSpaceDN w:val="0"/>
              <w:adjustRightInd w:val="0"/>
              <w:rPr>
                <w:rFonts w:ascii="Calibri" w:hAnsi="Calibri" w:cs="Calibri"/>
                <w:color w:val="000000"/>
                <w:sz w:val="23"/>
                <w:szCs w:val="23"/>
              </w:rPr>
            </w:pPr>
          </w:p>
        </w:tc>
        <w:tc>
          <w:tcPr>
            <w:tcW w:w="1061" w:type="dxa"/>
          </w:tcPr>
          <w:p w:rsidR="004A00A0" w:rsidRDefault="004A00A0" w:rsidP="00322087">
            <w:pPr>
              <w:rPr>
                <w:rFonts w:ascii="Calibri" w:hAnsi="Calibri" w:cs="Calibri"/>
                <w:color w:val="000000"/>
                <w:sz w:val="23"/>
                <w:szCs w:val="23"/>
              </w:rPr>
            </w:pPr>
          </w:p>
          <w:p w:rsidR="004A00A0" w:rsidRPr="00E3285B" w:rsidRDefault="004A00A0" w:rsidP="00322087">
            <w:pPr>
              <w:autoSpaceDE w:val="0"/>
              <w:autoSpaceDN w:val="0"/>
              <w:adjustRightInd w:val="0"/>
              <w:rPr>
                <w:rFonts w:ascii="Calibri" w:hAnsi="Calibri" w:cs="Calibri"/>
                <w:color w:val="000000"/>
                <w:sz w:val="23"/>
                <w:szCs w:val="23"/>
              </w:rPr>
            </w:pPr>
          </w:p>
        </w:tc>
      </w:tr>
      <w:tr w:rsidR="004A00A0" w:rsidRPr="00E3285B" w:rsidTr="004A00A0">
        <w:trPr>
          <w:trHeight w:val="247"/>
        </w:trPr>
        <w:tc>
          <w:tcPr>
            <w:tcW w:w="6233" w:type="dxa"/>
          </w:tcPr>
          <w:p w:rsidR="004A00A0" w:rsidRPr="00E3285B" w:rsidRDefault="004A00A0" w:rsidP="00322087">
            <w:pPr>
              <w:autoSpaceDE w:val="0"/>
              <w:autoSpaceDN w:val="0"/>
              <w:adjustRightInd w:val="0"/>
              <w:rPr>
                <w:rFonts w:ascii="Calibri" w:hAnsi="Calibri" w:cs="Calibri"/>
                <w:color w:val="000000"/>
                <w:sz w:val="23"/>
                <w:szCs w:val="23"/>
              </w:rPr>
            </w:pPr>
            <w:r w:rsidRPr="00E3285B">
              <w:rPr>
                <w:rFonts w:ascii="Times New Roman" w:hAnsi="Times New Roman" w:cs="Times New Roman"/>
                <w:color w:val="000000"/>
                <w:sz w:val="23"/>
                <w:szCs w:val="23"/>
              </w:rPr>
              <w:t xml:space="preserve">1. Педагогічні працівники планують свою діяльність, аналізують її результативність. </w:t>
            </w:r>
          </w:p>
        </w:tc>
        <w:tc>
          <w:tcPr>
            <w:tcW w:w="860" w:type="dxa"/>
            <w:gridSpan w:val="3"/>
          </w:tcPr>
          <w:p w:rsidR="004A00A0" w:rsidRPr="00E3285B" w:rsidRDefault="004A00A0" w:rsidP="00322087">
            <w:pPr>
              <w:autoSpaceDE w:val="0"/>
              <w:autoSpaceDN w:val="0"/>
              <w:adjustRightInd w:val="0"/>
              <w:rPr>
                <w:rFonts w:ascii="Calibri" w:hAnsi="Calibri" w:cs="Calibri"/>
                <w:color w:val="000000"/>
                <w:sz w:val="23"/>
                <w:szCs w:val="23"/>
              </w:rPr>
            </w:pPr>
          </w:p>
        </w:tc>
        <w:tc>
          <w:tcPr>
            <w:tcW w:w="1270" w:type="dxa"/>
          </w:tcPr>
          <w:p w:rsidR="004A00A0" w:rsidRDefault="004A00A0" w:rsidP="00322087">
            <w:pPr>
              <w:rPr>
                <w:rFonts w:ascii="Calibri" w:hAnsi="Calibri" w:cs="Calibri"/>
                <w:color w:val="000000"/>
                <w:sz w:val="23"/>
                <w:szCs w:val="23"/>
              </w:rPr>
            </w:pPr>
          </w:p>
          <w:p w:rsidR="004A00A0" w:rsidRPr="00E3285B" w:rsidRDefault="004A00A0" w:rsidP="00322087">
            <w:pPr>
              <w:autoSpaceDE w:val="0"/>
              <w:autoSpaceDN w:val="0"/>
              <w:adjustRightInd w:val="0"/>
              <w:rPr>
                <w:rFonts w:ascii="Calibri" w:hAnsi="Calibri" w:cs="Calibri"/>
                <w:color w:val="000000"/>
                <w:sz w:val="23"/>
                <w:szCs w:val="23"/>
              </w:rPr>
            </w:pPr>
          </w:p>
        </w:tc>
        <w:tc>
          <w:tcPr>
            <w:tcW w:w="1061" w:type="dxa"/>
          </w:tcPr>
          <w:p w:rsidR="004A00A0" w:rsidRPr="00E3285B" w:rsidRDefault="004A00A0" w:rsidP="00322087">
            <w:pPr>
              <w:autoSpaceDE w:val="0"/>
              <w:autoSpaceDN w:val="0"/>
              <w:adjustRightInd w:val="0"/>
              <w:rPr>
                <w:rFonts w:ascii="Calibri" w:hAnsi="Calibri" w:cs="Calibri"/>
                <w:color w:val="000000"/>
                <w:sz w:val="23"/>
                <w:szCs w:val="23"/>
              </w:rPr>
            </w:pPr>
          </w:p>
        </w:tc>
      </w:tr>
      <w:tr w:rsidR="004A00A0" w:rsidRPr="00E3285B" w:rsidTr="004A00A0">
        <w:trPr>
          <w:trHeight w:val="523"/>
        </w:trPr>
        <w:tc>
          <w:tcPr>
            <w:tcW w:w="6233" w:type="dxa"/>
          </w:tcPr>
          <w:p w:rsidR="004A00A0" w:rsidRPr="00E3285B" w:rsidRDefault="004A00A0" w:rsidP="00322087">
            <w:pPr>
              <w:autoSpaceDE w:val="0"/>
              <w:autoSpaceDN w:val="0"/>
              <w:adjustRightInd w:val="0"/>
              <w:rPr>
                <w:rFonts w:ascii="Calibri" w:hAnsi="Calibri" w:cs="Calibri"/>
                <w:color w:val="000000"/>
                <w:sz w:val="23"/>
                <w:szCs w:val="23"/>
              </w:rPr>
            </w:pPr>
            <w:r w:rsidRPr="00E3285B">
              <w:rPr>
                <w:rFonts w:ascii="Times New Roman" w:hAnsi="Times New Roman" w:cs="Times New Roman"/>
                <w:color w:val="000000"/>
                <w:sz w:val="23"/>
                <w:szCs w:val="23"/>
              </w:rPr>
              <w:t xml:space="preserve">2. Педагогічні працівники </w:t>
            </w:r>
            <w:r w:rsidRPr="00E3285B">
              <w:rPr>
                <w:rFonts w:ascii="Times New Roman" w:hAnsi="Times New Roman" w:cs="Times New Roman"/>
                <w:b/>
                <w:bCs/>
                <w:color w:val="000000"/>
                <w:sz w:val="23"/>
                <w:szCs w:val="23"/>
              </w:rPr>
              <w:t>застосовують освітні технології</w:t>
            </w:r>
            <w:r w:rsidRPr="00E3285B">
              <w:rPr>
                <w:rFonts w:ascii="Times New Roman" w:hAnsi="Times New Roman" w:cs="Times New Roman"/>
                <w:color w:val="000000"/>
                <w:sz w:val="23"/>
                <w:szCs w:val="23"/>
              </w:rPr>
              <w:t xml:space="preserve">, спрямовані на оволодіння здобувачами освіти ключовими </w:t>
            </w:r>
          </w:p>
          <w:p w:rsidR="004A00A0" w:rsidRPr="00E3285B" w:rsidRDefault="004A00A0" w:rsidP="00322087">
            <w:pPr>
              <w:autoSpaceDE w:val="0"/>
              <w:autoSpaceDN w:val="0"/>
              <w:adjustRightInd w:val="0"/>
              <w:rPr>
                <w:rFonts w:ascii="Calibri" w:hAnsi="Calibri" w:cs="Calibri"/>
                <w:color w:val="000000"/>
                <w:sz w:val="23"/>
                <w:szCs w:val="23"/>
              </w:rPr>
            </w:pPr>
            <w:proofErr w:type="spellStart"/>
            <w:r w:rsidRPr="00E3285B">
              <w:rPr>
                <w:rFonts w:ascii="Times New Roman" w:hAnsi="Times New Roman" w:cs="Times New Roman"/>
                <w:color w:val="000000"/>
                <w:sz w:val="23"/>
                <w:szCs w:val="23"/>
              </w:rPr>
              <w:t>компетентностями</w:t>
            </w:r>
            <w:proofErr w:type="spellEnd"/>
            <w:r w:rsidRPr="00E3285B">
              <w:rPr>
                <w:rFonts w:ascii="Times New Roman" w:hAnsi="Times New Roman" w:cs="Times New Roman"/>
                <w:color w:val="000000"/>
                <w:sz w:val="23"/>
                <w:szCs w:val="23"/>
              </w:rPr>
              <w:t xml:space="preserve"> та наскрізними уміннями </w:t>
            </w:r>
            <w:r w:rsidRPr="00E3285B">
              <w:rPr>
                <w:rFonts w:ascii="Times New Roman" w:hAnsi="Times New Roman" w:cs="Times New Roman"/>
                <w:b/>
                <w:bCs/>
                <w:color w:val="000000"/>
                <w:sz w:val="23"/>
                <w:szCs w:val="23"/>
              </w:rPr>
              <w:t>з використанням різних форм організації освітнього процесу</w:t>
            </w:r>
            <w:r w:rsidRPr="00E3285B">
              <w:rPr>
                <w:rFonts w:ascii="Times New Roman" w:hAnsi="Times New Roman" w:cs="Times New Roman"/>
                <w:color w:val="000000"/>
                <w:sz w:val="23"/>
                <w:szCs w:val="23"/>
              </w:rPr>
              <w:t xml:space="preserve">. </w:t>
            </w:r>
          </w:p>
        </w:tc>
        <w:tc>
          <w:tcPr>
            <w:tcW w:w="860" w:type="dxa"/>
            <w:gridSpan w:val="3"/>
          </w:tcPr>
          <w:p w:rsidR="004A00A0" w:rsidRDefault="004A00A0" w:rsidP="00322087">
            <w:pPr>
              <w:rPr>
                <w:rFonts w:ascii="Calibri" w:hAnsi="Calibri" w:cs="Calibri"/>
                <w:color w:val="000000"/>
                <w:sz w:val="23"/>
                <w:szCs w:val="23"/>
              </w:rPr>
            </w:pPr>
          </w:p>
          <w:p w:rsidR="004A00A0" w:rsidRDefault="004A00A0" w:rsidP="00322087">
            <w:pPr>
              <w:rPr>
                <w:rFonts w:ascii="Calibri" w:hAnsi="Calibri" w:cs="Calibri"/>
                <w:color w:val="000000"/>
                <w:sz w:val="23"/>
                <w:szCs w:val="23"/>
              </w:rPr>
            </w:pPr>
          </w:p>
          <w:p w:rsidR="004A00A0" w:rsidRPr="00E3285B" w:rsidRDefault="004A00A0" w:rsidP="00322087">
            <w:pPr>
              <w:autoSpaceDE w:val="0"/>
              <w:autoSpaceDN w:val="0"/>
              <w:adjustRightInd w:val="0"/>
              <w:rPr>
                <w:rFonts w:ascii="Calibri" w:hAnsi="Calibri" w:cs="Calibri"/>
                <w:color w:val="000000"/>
                <w:sz w:val="23"/>
                <w:szCs w:val="23"/>
              </w:rPr>
            </w:pPr>
          </w:p>
        </w:tc>
        <w:tc>
          <w:tcPr>
            <w:tcW w:w="1270" w:type="dxa"/>
          </w:tcPr>
          <w:p w:rsidR="004A00A0" w:rsidRPr="00E3285B" w:rsidRDefault="004A00A0" w:rsidP="00322087">
            <w:pPr>
              <w:autoSpaceDE w:val="0"/>
              <w:autoSpaceDN w:val="0"/>
              <w:adjustRightInd w:val="0"/>
              <w:rPr>
                <w:rFonts w:ascii="Calibri" w:hAnsi="Calibri" w:cs="Calibri"/>
                <w:color w:val="000000"/>
                <w:sz w:val="23"/>
                <w:szCs w:val="23"/>
              </w:rPr>
            </w:pPr>
          </w:p>
        </w:tc>
        <w:tc>
          <w:tcPr>
            <w:tcW w:w="1061" w:type="dxa"/>
          </w:tcPr>
          <w:p w:rsidR="004A00A0" w:rsidRPr="00E3285B" w:rsidRDefault="004A00A0" w:rsidP="00322087">
            <w:pPr>
              <w:autoSpaceDE w:val="0"/>
              <w:autoSpaceDN w:val="0"/>
              <w:adjustRightInd w:val="0"/>
              <w:rPr>
                <w:rFonts w:ascii="Calibri" w:hAnsi="Calibri" w:cs="Calibri"/>
                <w:color w:val="000000"/>
                <w:sz w:val="23"/>
                <w:szCs w:val="23"/>
              </w:rPr>
            </w:pPr>
          </w:p>
        </w:tc>
      </w:tr>
      <w:tr w:rsidR="004A00A0" w:rsidRPr="00E3285B" w:rsidTr="004A00A0">
        <w:trPr>
          <w:trHeight w:val="245"/>
        </w:trPr>
        <w:tc>
          <w:tcPr>
            <w:tcW w:w="6233" w:type="dxa"/>
          </w:tcPr>
          <w:p w:rsidR="004A00A0" w:rsidRPr="00E3285B" w:rsidRDefault="004A00A0" w:rsidP="00322087">
            <w:pPr>
              <w:autoSpaceDE w:val="0"/>
              <w:autoSpaceDN w:val="0"/>
              <w:adjustRightInd w:val="0"/>
              <w:rPr>
                <w:rFonts w:ascii="Calibri" w:hAnsi="Calibri" w:cs="Calibri"/>
                <w:color w:val="000000"/>
                <w:sz w:val="23"/>
                <w:szCs w:val="23"/>
              </w:rPr>
            </w:pPr>
            <w:r w:rsidRPr="00E3285B">
              <w:rPr>
                <w:rFonts w:ascii="Times New Roman" w:hAnsi="Times New Roman" w:cs="Times New Roman"/>
                <w:color w:val="000000"/>
                <w:sz w:val="23"/>
                <w:szCs w:val="23"/>
              </w:rPr>
              <w:t xml:space="preserve">3. Педагогічні працівники </w:t>
            </w:r>
            <w:r w:rsidRPr="00E3285B">
              <w:rPr>
                <w:rFonts w:ascii="Times New Roman" w:hAnsi="Times New Roman" w:cs="Times New Roman"/>
                <w:b/>
                <w:bCs/>
                <w:color w:val="000000"/>
                <w:sz w:val="23"/>
                <w:szCs w:val="23"/>
              </w:rPr>
              <w:t xml:space="preserve">беруть участь </w:t>
            </w:r>
            <w:r w:rsidRPr="00E3285B">
              <w:rPr>
                <w:rFonts w:ascii="Times New Roman" w:hAnsi="Times New Roman" w:cs="Times New Roman"/>
                <w:color w:val="000000"/>
                <w:sz w:val="23"/>
                <w:szCs w:val="23"/>
              </w:rPr>
              <w:t xml:space="preserve">у формуванні та реалізації індивідуальних освітніх траєкторій для здобувачів освіти </w:t>
            </w:r>
          </w:p>
        </w:tc>
        <w:tc>
          <w:tcPr>
            <w:tcW w:w="860" w:type="dxa"/>
            <w:gridSpan w:val="3"/>
          </w:tcPr>
          <w:p w:rsidR="004A00A0" w:rsidRPr="00E3285B" w:rsidRDefault="004A00A0" w:rsidP="00322087">
            <w:pPr>
              <w:autoSpaceDE w:val="0"/>
              <w:autoSpaceDN w:val="0"/>
              <w:adjustRightInd w:val="0"/>
              <w:rPr>
                <w:rFonts w:ascii="Calibri" w:hAnsi="Calibri" w:cs="Calibri"/>
                <w:color w:val="000000"/>
                <w:sz w:val="23"/>
                <w:szCs w:val="23"/>
              </w:rPr>
            </w:pPr>
          </w:p>
        </w:tc>
        <w:tc>
          <w:tcPr>
            <w:tcW w:w="1270" w:type="dxa"/>
          </w:tcPr>
          <w:p w:rsidR="004A00A0" w:rsidRDefault="004A00A0" w:rsidP="00322087">
            <w:pPr>
              <w:rPr>
                <w:rFonts w:ascii="Calibri" w:hAnsi="Calibri" w:cs="Calibri"/>
                <w:color w:val="000000"/>
                <w:sz w:val="23"/>
                <w:szCs w:val="23"/>
              </w:rPr>
            </w:pPr>
          </w:p>
          <w:p w:rsidR="004A00A0" w:rsidRPr="00E3285B" w:rsidRDefault="004A00A0" w:rsidP="00322087">
            <w:pPr>
              <w:autoSpaceDE w:val="0"/>
              <w:autoSpaceDN w:val="0"/>
              <w:adjustRightInd w:val="0"/>
              <w:rPr>
                <w:rFonts w:ascii="Calibri" w:hAnsi="Calibri" w:cs="Calibri"/>
                <w:color w:val="000000"/>
                <w:sz w:val="23"/>
                <w:szCs w:val="23"/>
              </w:rPr>
            </w:pPr>
          </w:p>
        </w:tc>
        <w:tc>
          <w:tcPr>
            <w:tcW w:w="1061" w:type="dxa"/>
          </w:tcPr>
          <w:p w:rsidR="004A00A0" w:rsidRPr="00E3285B" w:rsidRDefault="004A00A0" w:rsidP="00322087">
            <w:pPr>
              <w:autoSpaceDE w:val="0"/>
              <w:autoSpaceDN w:val="0"/>
              <w:adjustRightInd w:val="0"/>
              <w:rPr>
                <w:rFonts w:ascii="Calibri" w:hAnsi="Calibri" w:cs="Calibri"/>
                <w:color w:val="000000"/>
                <w:sz w:val="23"/>
                <w:szCs w:val="23"/>
              </w:rPr>
            </w:pPr>
          </w:p>
        </w:tc>
      </w:tr>
      <w:tr w:rsidR="004A00A0" w:rsidRPr="00E3285B" w:rsidTr="004A00A0">
        <w:trPr>
          <w:trHeight w:val="385"/>
        </w:trPr>
        <w:tc>
          <w:tcPr>
            <w:tcW w:w="6233" w:type="dxa"/>
          </w:tcPr>
          <w:p w:rsidR="004A00A0" w:rsidRPr="00E3285B" w:rsidRDefault="004A00A0" w:rsidP="00322087">
            <w:pPr>
              <w:autoSpaceDE w:val="0"/>
              <w:autoSpaceDN w:val="0"/>
              <w:adjustRightInd w:val="0"/>
              <w:rPr>
                <w:rFonts w:ascii="Calibri" w:hAnsi="Calibri" w:cs="Calibri"/>
                <w:color w:val="000000"/>
                <w:sz w:val="23"/>
                <w:szCs w:val="23"/>
              </w:rPr>
            </w:pPr>
            <w:r w:rsidRPr="00E3285B">
              <w:rPr>
                <w:rFonts w:ascii="Times New Roman" w:hAnsi="Times New Roman" w:cs="Times New Roman"/>
                <w:color w:val="000000"/>
                <w:sz w:val="23"/>
                <w:szCs w:val="23"/>
              </w:rPr>
              <w:lastRenderedPageBreak/>
              <w:t xml:space="preserve">4. Педагогічні працівники </w:t>
            </w:r>
            <w:r w:rsidRPr="00E3285B">
              <w:rPr>
                <w:rFonts w:ascii="Times New Roman" w:hAnsi="Times New Roman" w:cs="Times New Roman"/>
                <w:b/>
                <w:bCs/>
                <w:color w:val="000000"/>
                <w:sz w:val="23"/>
                <w:szCs w:val="23"/>
              </w:rPr>
              <w:t xml:space="preserve">створюють та/або використовують </w:t>
            </w:r>
            <w:r w:rsidRPr="00E3285B">
              <w:rPr>
                <w:rFonts w:ascii="Times New Roman" w:hAnsi="Times New Roman" w:cs="Times New Roman"/>
                <w:color w:val="000000"/>
                <w:sz w:val="23"/>
                <w:szCs w:val="23"/>
              </w:rPr>
              <w:t xml:space="preserve">освітні ресурси (електронні презентації, відеоматеріали, методичні розробки, </w:t>
            </w:r>
            <w:proofErr w:type="spellStart"/>
            <w:r w:rsidRPr="00E3285B">
              <w:rPr>
                <w:rFonts w:ascii="Times New Roman" w:hAnsi="Times New Roman" w:cs="Times New Roman"/>
                <w:color w:val="000000"/>
                <w:sz w:val="23"/>
                <w:szCs w:val="23"/>
              </w:rPr>
              <w:t>вебсайти</w:t>
            </w:r>
            <w:proofErr w:type="spellEnd"/>
            <w:r w:rsidRPr="00E3285B">
              <w:rPr>
                <w:rFonts w:ascii="Times New Roman" w:hAnsi="Times New Roman" w:cs="Times New Roman"/>
                <w:color w:val="000000"/>
                <w:sz w:val="23"/>
                <w:szCs w:val="23"/>
              </w:rPr>
              <w:t xml:space="preserve">, блоги тощо). </w:t>
            </w:r>
          </w:p>
        </w:tc>
        <w:tc>
          <w:tcPr>
            <w:tcW w:w="860" w:type="dxa"/>
            <w:gridSpan w:val="3"/>
          </w:tcPr>
          <w:p w:rsidR="004A00A0" w:rsidRPr="00E3285B" w:rsidRDefault="004A00A0" w:rsidP="00322087">
            <w:pPr>
              <w:autoSpaceDE w:val="0"/>
              <w:autoSpaceDN w:val="0"/>
              <w:adjustRightInd w:val="0"/>
              <w:rPr>
                <w:rFonts w:ascii="Calibri" w:hAnsi="Calibri" w:cs="Calibri"/>
                <w:color w:val="000000"/>
                <w:sz w:val="23"/>
                <w:szCs w:val="23"/>
              </w:rPr>
            </w:pPr>
          </w:p>
        </w:tc>
        <w:tc>
          <w:tcPr>
            <w:tcW w:w="1270" w:type="dxa"/>
          </w:tcPr>
          <w:p w:rsidR="004A00A0" w:rsidRPr="00E3285B" w:rsidRDefault="004A00A0" w:rsidP="00322087">
            <w:pPr>
              <w:autoSpaceDE w:val="0"/>
              <w:autoSpaceDN w:val="0"/>
              <w:adjustRightInd w:val="0"/>
              <w:rPr>
                <w:rFonts w:ascii="Calibri" w:hAnsi="Calibri" w:cs="Calibri"/>
                <w:color w:val="000000"/>
                <w:sz w:val="23"/>
                <w:szCs w:val="23"/>
              </w:rPr>
            </w:pPr>
          </w:p>
        </w:tc>
        <w:tc>
          <w:tcPr>
            <w:tcW w:w="1061" w:type="dxa"/>
          </w:tcPr>
          <w:p w:rsidR="004A00A0" w:rsidRPr="00E3285B" w:rsidRDefault="004A00A0" w:rsidP="00322087">
            <w:pPr>
              <w:autoSpaceDE w:val="0"/>
              <w:autoSpaceDN w:val="0"/>
              <w:adjustRightInd w:val="0"/>
              <w:rPr>
                <w:rFonts w:ascii="Calibri" w:hAnsi="Calibri" w:cs="Calibri"/>
                <w:color w:val="000000"/>
                <w:sz w:val="23"/>
                <w:szCs w:val="23"/>
              </w:rPr>
            </w:pPr>
          </w:p>
        </w:tc>
      </w:tr>
      <w:tr w:rsidR="004A00A0" w:rsidRPr="00E3285B" w:rsidTr="004A00A0">
        <w:trPr>
          <w:trHeight w:val="239"/>
        </w:trPr>
        <w:tc>
          <w:tcPr>
            <w:tcW w:w="6233" w:type="dxa"/>
          </w:tcPr>
          <w:p w:rsidR="004A00A0" w:rsidRPr="00E3285B" w:rsidRDefault="004A00A0" w:rsidP="00322087">
            <w:pPr>
              <w:autoSpaceDE w:val="0"/>
              <w:autoSpaceDN w:val="0"/>
              <w:adjustRightInd w:val="0"/>
              <w:rPr>
                <w:rFonts w:ascii="Calibri" w:hAnsi="Calibri" w:cs="Calibri"/>
                <w:color w:val="000000"/>
                <w:sz w:val="23"/>
                <w:szCs w:val="23"/>
              </w:rPr>
            </w:pPr>
            <w:r w:rsidRPr="00E3285B">
              <w:rPr>
                <w:rFonts w:ascii="Times New Roman" w:hAnsi="Times New Roman" w:cs="Times New Roman"/>
                <w:color w:val="000000"/>
                <w:sz w:val="23"/>
                <w:szCs w:val="23"/>
              </w:rPr>
              <w:t xml:space="preserve">5. Педагогічні працівники </w:t>
            </w:r>
            <w:r w:rsidRPr="00E3285B">
              <w:rPr>
                <w:rFonts w:ascii="Times New Roman" w:hAnsi="Times New Roman" w:cs="Times New Roman"/>
                <w:b/>
                <w:bCs/>
                <w:color w:val="000000"/>
                <w:sz w:val="23"/>
                <w:szCs w:val="23"/>
              </w:rPr>
              <w:t xml:space="preserve">сприяють формуванню </w:t>
            </w:r>
            <w:r w:rsidRPr="00E3285B">
              <w:rPr>
                <w:rFonts w:ascii="Times New Roman" w:hAnsi="Times New Roman" w:cs="Times New Roman"/>
                <w:color w:val="000000"/>
                <w:sz w:val="23"/>
                <w:szCs w:val="23"/>
              </w:rPr>
              <w:t xml:space="preserve">суспільних </w:t>
            </w:r>
          </w:p>
          <w:p w:rsidR="004A00A0" w:rsidRPr="00E3285B" w:rsidRDefault="004A00A0"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цінностей у здобувачів освіти. </w:t>
            </w:r>
          </w:p>
        </w:tc>
        <w:tc>
          <w:tcPr>
            <w:tcW w:w="860" w:type="dxa"/>
            <w:gridSpan w:val="3"/>
          </w:tcPr>
          <w:p w:rsidR="004A00A0" w:rsidRPr="00E3285B" w:rsidRDefault="004A00A0" w:rsidP="00322087">
            <w:pPr>
              <w:autoSpaceDE w:val="0"/>
              <w:autoSpaceDN w:val="0"/>
              <w:adjustRightInd w:val="0"/>
              <w:rPr>
                <w:rFonts w:ascii="Times New Roman" w:hAnsi="Times New Roman" w:cs="Times New Roman"/>
                <w:color w:val="000000"/>
                <w:sz w:val="23"/>
                <w:szCs w:val="23"/>
              </w:rPr>
            </w:pPr>
          </w:p>
        </w:tc>
        <w:tc>
          <w:tcPr>
            <w:tcW w:w="1270" w:type="dxa"/>
          </w:tcPr>
          <w:p w:rsidR="004A00A0" w:rsidRDefault="004A00A0" w:rsidP="00322087">
            <w:pPr>
              <w:rPr>
                <w:rFonts w:ascii="Times New Roman" w:hAnsi="Times New Roman" w:cs="Times New Roman"/>
                <w:color w:val="000000"/>
                <w:sz w:val="23"/>
                <w:szCs w:val="23"/>
              </w:rPr>
            </w:pPr>
          </w:p>
          <w:p w:rsidR="004A00A0" w:rsidRPr="00E3285B" w:rsidRDefault="004A00A0" w:rsidP="00322087">
            <w:pPr>
              <w:autoSpaceDE w:val="0"/>
              <w:autoSpaceDN w:val="0"/>
              <w:adjustRightInd w:val="0"/>
              <w:rPr>
                <w:rFonts w:ascii="Times New Roman" w:hAnsi="Times New Roman" w:cs="Times New Roman"/>
                <w:color w:val="000000"/>
                <w:sz w:val="23"/>
                <w:szCs w:val="23"/>
              </w:rPr>
            </w:pPr>
          </w:p>
        </w:tc>
        <w:tc>
          <w:tcPr>
            <w:tcW w:w="1061" w:type="dxa"/>
          </w:tcPr>
          <w:p w:rsidR="004A00A0" w:rsidRDefault="004A00A0" w:rsidP="00322087">
            <w:pPr>
              <w:rPr>
                <w:rFonts w:ascii="Times New Roman" w:hAnsi="Times New Roman" w:cs="Times New Roman"/>
                <w:color w:val="000000"/>
                <w:sz w:val="23"/>
                <w:szCs w:val="23"/>
              </w:rPr>
            </w:pPr>
          </w:p>
          <w:p w:rsidR="004A00A0" w:rsidRPr="00E3285B" w:rsidRDefault="004A00A0" w:rsidP="00322087">
            <w:pPr>
              <w:autoSpaceDE w:val="0"/>
              <w:autoSpaceDN w:val="0"/>
              <w:adjustRightInd w:val="0"/>
              <w:rPr>
                <w:rFonts w:ascii="Times New Roman" w:hAnsi="Times New Roman" w:cs="Times New Roman"/>
                <w:color w:val="000000"/>
                <w:sz w:val="23"/>
                <w:szCs w:val="23"/>
              </w:rPr>
            </w:pPr>
          </w:p>
        </w:tc>
      </w:tr>
      <w:tr w:rsidR="004A00A0" w:rsidRPr="00E3285B" w:rsidTr="004A00A0">
        <w:trPr>
          <w:trHeight w:val="241"/>
        </w:trPr>
        <w:tc>
          <w:tcPr>
            <w:tcW w:w="6233" w:type="dxa"/>
          </w:tcPr>
          <w:p w:rsidR="004A00A0" w:rsidRPr="00E3285B" w:rsidRDefault="004A00A0" w:rsidP="00322087">
            <w:pPr>
              <w:autoSpaceDE w:val="0"/>
              <w:autoSpaceDN w:val="0"/>
              <w:adjustRightInd w:val="0"/>
              <w:rPr>
                <w:rFonts w:ascii="Calibri" w:hAnsi="Calibri" w:cs="Calibri"/>
                <w:color w:val="000000"/>
                <w:sz w:val="23"/>
                <w:szCs w:val="23"/>
              </w:rPr>
            </w:pPr>
            <w:r w:rsidRPr="00E3285B">
              <w:rPr>
                <w:rFonts w:ascii="Times New Roman" w:hAnsi="Times New Roman" w:cs="Times New Roman"/>
                <w:color w:val="000000"/>
                <w:sz w:val="23"/>
                <w:szCs w:val="23"/>
              </w:rPr>
              <w:t xml:space="preserve">6. Педагогічні працівники </w:t>
            </w:r>
            <w:r w:rsidRPr="00E3285B">
              <w:rPr>
                <w:rFonts w:ascii="Times New Roman" w:hAnsi="Times New Roman" w:cs="Times New Roman"/>
                <w:b/>
                <w:bCs/>
                <w:color w:val="000000"/>
                <w:sz w:val="23"/>
                <w:szCs w:val="23"/>
              </w:rPr>
              <w:t xml:space="preserve">використовують ІКТ </w:t>
            </w:r>
            <w:r w:rsidRPr="00E3285B">
              <w:rPr>
                <w:rFonts w:ascii="Times New Roman" w:hAnsi="Times New Roman" w:cs="Times New Roman"/>
                <w:color w:val="000000"/>
                <w:sz w:val="23"/>
                <w:szCs w:val="23"/>
              </w:rPr>
              <w:t xml:space="preserve">в освітньому </w:t>
            </w:r>
          </w:p>
          <w:p w:rsidR="004A00A0" w:rsidRPr="00E3285B" w:rsidRDefault="004A00A0"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процесі. </w:t>
            </w:r>
          </w:p>
        </w:tc>
        <w:tc>
          <w:tcPr>
            <w:tcW w:w="860" w:type="dxa"/>
            <w:gridSpan w:val="3"/>
          </w:tcPr>
          <w:p w:rsidR="004A00A0" w:rsidRPr="00E3285B" w:rsidRDefault="004A00A0" w:rsidP="00322087">
            <w:pPr>
              <w:autoSpaceDE w:val="0"/>
              <w:autoSpaceDN w:val="0"/>
              <w:adjustRightInd w:val="0"/>
              <w:rPr>
                <w:rFonts w:ascii="Times New Roman" w:hAnsi="Times New Roman" w:cs="Times New Roman"/>
                <w:color w:val="000000"/>
                <w:sz w:val="23"/>
                <w:szCs w:val="23"/>
              </w:rPr>
            </w:pPr>
          </w:p>
        </w:tc>
        <w:tc>
          <w:tcPr>
            <w:tcW w:w="1270" w:type="dxa"/>
          </w:tcPr>
          <w:p w:rsidR="004A00A0" w:rsidRDefault="004A00A0" w:rsidP="00322087">
            <w:pPr>
              <w:rPr>
                <w:rFonts w:ascii="Times New Roman" w:hAnsi="Times New Roman" w:cs="Times New Roman"/>
                <w:color w:val="000000"/>
                <w:sz w:val="23"/>
                <w:szCs w:val="23"/>
              </w:rPr>
            </w:pPr>
          </w:p>
          <w:p w:rsidR="004A00A0" w:rsidRPr="00E3285B" w:rsidRDefault="004A00A0" w:rsidP="00322087">
            <w:pPr>
              <w:autoSpaceDE w:val="0"/>
              <w:autoSpaceDN w:val="0"/>
              <w:adjustRightInd w:val="0"/>
              <w:rPr>
                <w:rFonts w:ascii="Times New Roman" w:hAnsi="Times New Roman" w:cs="Times New Roman"/>
                <w:color w:val="000000"/>
                <w:sz w:val="23"/>
                <w:szCs w:val="23"/>
              </w:rPr>
            </w:pPr>
          </w:p>
        </w:tc>
        <w:tc>
          <w:tcPr>
            <w:tcW w:w="1061" w:type="dxa"/>
          </w:tcPr>
          <w:p w:rsidR="004A00A0" w:rsidRDefault="004A00A0" w:rsidP="00322087">
            <w:pPr>
              <w:rPr>
                <w:rFonts w:ascii="Times New Roman" w:hAnsi="Times New Roman" w:cs="Times New Roman"/>
                <w:color w:val="000000"/>
                <w:sz w:val="23"/>
                <w:szCs w:val="23"/>
              </w:rPr>
            </w:pPr>
          </w:p>
          <w:p w:rsidR="004A00A0" w:rsidRPr="00E3285B" w:rsidRDefault="004A00A0" w:rsidP="00322087">
            <w:pPr>
              <w:autoSpaceDE w:val="0"/>
              <w:autoSpaceDN w:val="0"/>
              <w:adjustRightInd w:val="0"/>
              <w:rPr>
                <w:rFonts w:ascii="Times New Roman" w:hAnsi="Times New Roman" w:cs="Times New Roman"/>
                <w:color w:val="000000"/>
                <w:sz w:val="23"/>
                <w:szCs w:val="23"/>
              </w:rPr>
            </w:pPr>
          </w:p>
        </w:tc>
      </w:tr>
      <w:tr w:rsidR="004A00A0" w:rsidRPr="00E3285B" w:rsidTr="000F5909">
        <w:trPr>
          <w:trHeight w:val="239"/>
        </w:trPr>
        <w:tc>
          <w:tcPr>
            <w:tcW w:w="9424" w:type="dxa"/>
            <w:gridSpan w:val="6"/>
          </w:tcPr>
          <w:p w:rsidR="004A00A0" w:rsidRPr="00E3285B" w:rsidRDefault="004A00A0"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b/>
                <w:bCs/>
                <w:i/>
                <w:iCs/>
                <w:color w:val="000000"/>
                <w:sz w:val="23"/>
                <w:szCs w:val="23"/>
              </w:rPr>
              <w:t xml:space="preserve">ІІ. Постійне підвищення професійного рівня і педагогічної майстерності педагогічних </w:t>
            </w:r>
          </w:p>
          <w:p w:rsidR="004A00A0" w:rsidRPr="00E3285B" w:rsidRDefault="004A00A0"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b/>
                <w:bCs/>
                <w:i/>
                <w:iCs/>
                <w:color w:val="000000"/>
                <w:sz w:val="23"/>
                <w:szCs w:val="23"/>
              </w:rPr>
              <w:t xml:space="preserve">працівників </w:t>
            </w:r>
          </w:p>
        </w:tc>
      </w:tr>
      <w:tr w:rsidR="004A00A0" w:rsidRPr="00E3285B" w:rsidTr="004A00A0">
        <w:trPr>
          <w:trHeight w:val="386"/>
        </w:trPr>
        <w:tc>
          <w:tcPr>
            <w:tcW w:w="6254" w:type="dxa"/>
            <w:gridSpan w:val="2"/>
          </w:tcPr>
          <w:p w:rsidR="004A00A0" w:rsidRPr="00E3285B" w:rsidRDefault="004A00A0" w:rsidP="00322087">
            <w:pPr>
              <w:autoSpaceDE w:val="0"/>
              <w:autoSpaceDN w:val="0"/>
              <w:adjustRightInd w:val="0"/>
              <w:rPr>
                <w:rFonts w:ascii="Calibri" w:hAnsi="Calibri" w:cs="Calibri"/>
                <w:color w:val="000000"/>
                <w:sz w:val="23"/>
                <w:szCs w:val="23"/>
              </w:rPr>
            </w:pPr>
            <w:r w:rsidRPr="00E3285B">
              <w:rPr>
                <w:rFonts w:ascii="Times New Roman" w:hAnsi="Times New Roman" w:cs="Times New Roman"/>
                <w:color w:val="000000"/>
                <w:sz w:val="23"/>
                <w:szCs w:val="23"/>
              </w:rPr>
              <w:t xml:space="preserve">1. Педагогічні працівники сприяють формуванню, </w:t>
            </w:r>
            <w:r w:rsidRPr="00E3285B">
              <w:rPr>
                <w:rFonts w:ascii="Times New Roman" w:hAnsi="Times New Roman" w:cs="Times New Roman"/>
                <w:b/>
                <w:bCs/>
                <w:color w:val="000000"/>
                <w:sz w:val="23"/>
                <w:szCs w:val="23"/>
              </w:rPr>
              <w:t xml:space="preserve">забезпечують </w:t>
            </w:r>
          </w:p>
          <w:p w:rsidR="004A00A0" w:rsidRPr="00E3285B" w:rsidRDefault="004A00A0" w:rsidP="00322087">
            <w:pPr>
              <w:autoSpaceDE w:val="0"/>
              <w:autoSpaceDN w:val="0"/>
              <w:adjustRightInd w:val="0"/>
              <w:rPr>
                <w:rFonts w:ascii="Calibri" w:hAnsi="Calibri" w:cs="Calibri"/>
                <w:color w:val="000000"/>
                <w:sz w:val="23"/>
                <w:szCs w:val="23"/>
              </w:rPr>
            </w:pPr>
            <w:r w:rsidRPr="00E3285B">
              <w:rPr>
                <w:rFonts w:ascii="Times New Roman" w:hAnsi="Times New Roman" w:cs="Times New Roman"/>
                <w:color w:val="000000"/>
                <w:sz w:val="23"/>
                <w:szCs w:val="23"/>
              </w:rPr>
              <w:t xml:space="preserve">власний професійний розвиток і підвищення кваліфікації, у тому числі щодо </w:t>
            </w:r>
            <w:proofErr w:type="spellStart"/>
            <w:r w:rsidRPr="00E3285B">
              <w:rPr>
                <w:rFonts w:ascii="Times New Roman" w:hAnsi="Times New Roman" w:cs="Times New Roman"/>
                <w:color w:val="000000"/>
                <w:sz w:val="23"/>
                <w:szCs w:val="23"/>
              </w:rPr>
              <w:t>методик</w:t>
            </w:r>
            <w:proofErr w:type="spellEnd"/>
            <w:r w:rsidRPr="00E3285B">
              <w:rPr>
                <w:rFonts w:ascii="Times New Roman" w:hAnsi="Times New Roman" w:cs="Times New Roman"/>
                <w:color w:val="000000"/>
                <w:sz w:val="23"/>
                <w:szCs w:val="23"/>
              </w:rPr>
              <w:t xml:space="preserve"> роботи з особливими освітніми потребами </w:t>
            </w:r>
          </w:p>
        </w:tc>
        <w:tc>
          <w:tcPr>
            <w:tcW w:w="839" w:type="dxa"/>
            <w:gridSpan w:val="2"/>
          </w:tcPr>
          <w:p w:rsidR="004A00A0" w:rsidRPr="00E3285B" w:rsidRDefault="004A00A0" w:rsidP="00322087">
            <w:pPr>
              <w:autoSpaceDE w:val="0"/>
              <w:autoSpaceDN w:val="0"/>
              <w:adjustRightInd w:val="0"/>
              <w:rPr>
                <w:rFonts w:ascii="Calibri" w:hAnsi="Calibri" w:cs="Calibri"/>
                <w:color w:val="000000"/>
                <w:sz w:val="23"/>
                <w:szCs w:val="23"/>
              </w:rPr>
            </w:pPr>
          </w:p>
        </w:tc>
        <w:tc>
          <w:tcPr>
            <w:tcW w:w="1270" w:type="dxa"/>
          </w:tcPr>
          <w:p w:rsidR="004A00A0" w:rsidRPr="00E3285B" w:rsidRDefault="004A00A0" w:rsidP="00322087">
            <w:pPr>
              <w:autoSpaceDE w:val="0"/>
              <w:autoSpaceDN w:val="0"/>
              <w:adjustRightInd w:val="0"/>
              <w:rPr>
                <w:rFonts w:ascii="Calibri" w:hAnsi="Calibri" w:cs="Calibri"/>
                <w:color w:val="000000"/>
                <w:sz w:val="23"/>
                <w:szCs w:val="23"/>
              </w:rPr>
            </w:pPr>
          </w:p>
        </w:tc>
        <w:tc>
          <w:tcPr>
            <w:tcW w:w="1061" w:type="dxa"/>
          </w:tcPr>
          <w:p w:rsidR="004A00A0" w:rsidRDefault="004A00A0" w:rsidP="00322087">
            <w:pPr>
              <w:rPr>
                <w:rFonts w:ascii="Calibri" w:hAnsi="Calibri" w:cs="Calibri"/>
                <w:color w:val="000000"/>
                <w:sz w:val="23"/>
                <w:szCs w:val="23"/>
              </w:rPr>
            </w:pPr>
          </w:p>
          <w:p w:rsidR="004A00A0" w:rsidRPr="00E3285B" w:rsidRDefault="004A00A0" w:rsidP="00322087">
            <w:pPr>
              <w:autoSpaceDE w:val="0"/>
              <w:autoSpaceDN w:val="0"/>
              <w:adjustRightInd w:val="0"/>
              <w:rPr>
                <w:rFonts w:ascii="Calibri" w:hAnsi="Calibri" w:cs="Calibri"/>
                <w:color w:val="000000"/>
                <w:sz w:val="23"/>
                <w:szCs w:val="23"/>
              </w:rPr>
            </w:pPr>
          </w:p>
        </w:tc>
      </w:tr>
      <w:tr w:rsidR="004A00A0" w:rsidRPr="00E3285B" w:rsidTr="004A00A0">
        <w:trPr>
          <w:trHeight w:val="386"/>
        </w:trPr>
        <w:tc>
          <w:tcPr>
            <w:tcW w:w="6254" w:type="dxa"/>
            <w:gridSpan w:val="2"/>
          </w:tcPr>
          <w:p w:rsidR="004A00A0" w:rsidRPr="00E3285B" w:rsidRDefault="004A00A0" w:rsidP="00322087">
            <w:pPr>
              <w:autoSpaceDE w:val="0"/>
              <w:autoSpaceDN w:val="0"/>
              <w:adjustRightInd w:val="0"/>
              <w:rPr>
                <w:rFonts w:ascii="Calibri" w:hAnsi="Calibri" w:cs="Calibri"/>
                <w:color w:val="000000"/>
                <w:sz w:val="23"/>
                <w:szCs w:val="23"/>
              </w:rPr>
            </w:pPr>
            <w:r w:rsidRPr="00E3285B">
              <w:rPr>
                <w:rFonts w:ascii="Times New Roman" w:hAnsi="Times New Roman" w:cs="Times New Roman"/>
                <w:color w:val="000000"/>
                <w:sz w:val="23"/>
                <w:szCs w:val="23"/>
              </w:rPr>
              <w:t xml:space="preserve">2. Педагогічні працівники </w:t>
            </w:r>
            <w:r w:rsidRPr="00E3285B">
              <w:rPr>
                <w:rFonts w:ascii="Times New Roman" w:hAnsi="Times New Roman" w:cs="Times New Roman"/>
                <w:b/>
                <w:bCs/>
                <w:color w:val="000000"/>
                <w:sz w:val="23"/>
                <w:szCs w:val="23"/>
              </w:rPr>
              <w:t xml:space="preserve">здійснюють інноваційну </w:t>
            </w:r>
            <w:r w:rsidRPr="00E3285B">
              <w:rPr>
                <w:rFonts w:ascii="Times New Roman" w:hAnsi="Times New Roman" w:cs="Times New Roman"/>
                <w:color w:val="000000"/>
                <w:sz w:val="23"/>
                <w:szCs w:val="23"/>
              </w:rPr>
              <w:t xml:space="preserve">діяльність, </w:t>
            </w:r>
          </w:p>
          <w:p w:rsidR="004A00A0" w:rsidRPr="00E3285B" w:rsidRDefault="004A00A0" w:rsidP="00322087">
            <w:pPr>
              <w:autoSpaceDE w:val="0"/>
              <w:autoSpaceDN w:val="0"/>
              <w:adjustRightInd w:val="0"/>
              <w:rPr>
                <w:rFonts w:ascii="Calibri" w:hAnsi="Calibri" w:cs="Calibri"/>
                <w:color w:val="000000"/>
                <w:sz w:val="23"/>
                <w:szCs w:val="23"/>
              </w:rPr>
            </w:pPr>
            <w:r w:rsidRPr="00E3285B">
              <w:rPr>
                <w:rFonts w:ascii="Times New Roman" w:hAnsi="Times New Roman" w:cs="Times New Roman"/>
                <w:color w:val="000000"/>
                <w:sz w:val="23"/>
                <w:szCs w:val="23"/>
              </w:rPr>
              <w:t xml:space="preserve">беруть участь у </w:t>
            </w:r>
            <w:r w:rsidRPr="00E3285B">
              <w:rPr>
                <w:rFonts w:ascii="Times New Roman" w:hAnsi="Times New Roman" w:cs="Times New Roman"/>
                <w:b/>
                <w:bCs/>
                <w:color w:val="000000"/>
                <w:sz w:val="23"/>
                <w:szCs w:val="23"/>
              </w:rPr>
              <w:t>дослідно-експериментальній роботі</w:t>
            </w:r>
            <w:r w:rsidRPr="00E3285B">
              <w:rPr>
                <w:rFonts w:ascii="Times New Roman" w:hAnsi="Times New Roman" w:cs="Times New Roman"/>
                <w:color w:val="000000"/>
                <w:sz w:val="23"/>
                <w:szCs w:val="23"/>
              </w:rPr>
              <w:t xml:space="preserve">, </w:t>
            </w:r>
            <w:r w:rsidRPr="00E3285B">
              <w:rPr>
                <w:rFonts w:ascii="Times New Roman" w:hAnsi="Times New Roman" w:cs="Times New Roman"/>
                <w:b/>
                <w:bCs/>
                <w:color w:val="000000"/>
                <w:sz w:val="23"/>
                <w:szCs w:val="23"/>
              </w:rPr>
              <w:t xml:space="preserve">освітніх </w:t>
            </w:r>
            <w:proofErr w:type="spellStart"/>
            <w:r w:rsidRPr="00E3285B">
              <w:rPr>
                <w:rFonts w:ascii="Times New Roman" w:hAnsi="Times New Roman" w:cs="Times New Roman"/>
                <w:b/>
                <w:bCs/>
                <w:color w:val="000000"/>
                <w:sz w:val="23"/>
                <w:szCs w:val="23"/>
              </w:rPr>
              <w:t>проєктах</w:t>
            </w:r>
            <w:proofErr w:type="spellEnd"/>
            <w:r w:rsidRPr="00E3285B">
              <w:rPr>
                <w:rFonts w:ascii="Times New Roman" w:hAnsi="Times New Roman" w:cs="Times New Roman"/>
                <w:color w:val="000000"/>
                <w:sz w:val="23"/>
                <w:szCs w:val="23"/>
              </w:rPr>
              <w:t xml:space="preserve">, залучаються до роботи як освітні експерти </w:t>
            </w:r>
          </w:p>
        </w:tc>
        <w:tc>
          <w:tcPr>
            <w:tcW w:w="839" w:type="dxa"/>
            <w:gridSpan w:val="2"/>
          </w:tcPr>
          <w:p w:rsidR="004A00A0" w:rsidRPr="00E3285B" w:rsidRDefault="004A00A0" w:rsidP="00322087">
            <w:pPr>
              <w:autoSpaceDE w:val="0"/>
              <w:autoSpaceDN w:val="0"/>
              <w:adjustRightInd w:val="0"/>
              <w:rPr>
                <w:rFonts w:ascii="Calibri" w:hAnsi="Calibri" w:cs="Calibri"/>
                <w:color w:val="000000"/>
                <w:sz w:val="23"/>
                <w:szCs w:val="23"/>
              </w:rPr>
            </w:pPr>
          </w:p>
        </w:tc>
        <w:tc>
          <w:tcPr>
            <w:tcW w:w="1270" w:type="dxa"/>
          </w:tcPr>
          <w:p w:rsidR="004A00A0" w:rsidRPr="00E3285B" w:rsidRDefault="004A00A0" w:rsidP="00322087">
            <w:pPr>
              <w:autoSpaceDE w:val="0"/>
              <w:autoSpaceDN w:val="0"/>
              <w:adjustRightInd w:val="0"/>
              <w:rPr>
                <w:rFonts w:ascii="Calibri" w:hAnsi="Calibri" w:cs="Calibri"/>
                <w:color w:val="000000"/>
                <w:sz w:val="23"/>
                <w:szCs w:val="23"/>
              </w:rPr>
            </w:pPr>
          </w:p>
        </w:tc>
        <w:tc>
          <w:tcPr>
            <w:tcW w:w="1061" w:type="dxa"/>
          </w:tcPr>
          <w:p w:rsidR="004A00A0" w:rsidRPr="00E3285B" w:rsidRDefault="004A00A0" w:rsidP="00322087">
            <w:pPr>
              <w:autoSpaceDE w:val="0"/>
              <w:autoSpaceDN w:val="0"/>
              <w:adjustRightInd w:val="0"/>
              <w:rPr>
                <w:rFonts w:ascii="Calibri" w:hAnsi="Calibri" w:cs="Calibri"/>
                <w:color w:val="000000"/>
                <w:sz w:val="23"/>
                <w:szCs w:val="23"/>
              </w:rPr>
            </w:pPr>
          </w:p>
        </w:tc>
      </w:tr>
      <w:tr w:rsidR="004A00A0" w:rsidRPr="00E3285B" w:rsidTr="000F5909">
        <w:trPr>
          <w:trHeight w:val="243"/>
        </w:trPr>
        <w:tc>
          <w:tcPr>
            <w:tcW w:w="9424" w:type="dxa"/>
            <w:gridSpan w:val="6"/>
          </w:tcPr>
          <w:p w:rsidR="004A00A0" w:rsidRPr="00E3285B" w:rsidRDefault="004A00A0" w:rsidP="00322087">
            <w:pPr>
              <w:autoSpaceDE w:val="0"/>
              <w:autoSpaceDN w:val="0"/>
              <w:adjustRightInd w:val="0"/>
              <w:rPr>
                <w:rFonts w:ascii="Calibri" w:hAnsi="Calibri" w:cs="Calibri"/>
                <w:color w:val="000000"/>
                <w:sz w:val="23"/>
                <w:szCs w:val="23"/>
              </w:rPr>
            </w:pPr>
            <w:r w:rsidRPr="00E3285B">
              <w:rPr>
                <w:rFonts w:ascii="Times New Roman" w:hAnsi="Times New Roman" w:cs="Times New Roman"/>
                <w:b/>
                <w:bCs/>
                <w:i/>
                <w:iCs/>
                <w:color w:val="000000"/>
                <w:sz w:val="23"/>
                <w:szCs w:val="23"/>
              </w:rPr>
              <w:t xml:space="preserve">ІІІ. Налагодження співпраці зі здобувачами освіти, їх батьками, працівниками закладу освіти </w:t>
            </w:r>
          </w:p>
        </w:tc>
      </w:tr>
      <w:tr w:rsidR="004A00A0" w:rsidRPr="00E3285B" w:rsidTr="004A00A0">
        <w:trPr>
          <w:trHeight w:val="109"/>
        </w:trPr>
        <w:tc>
          <w:tcPr>
            <w:tcW w:w="6254" w:type="dxa"/>
            <w:gridSpan w:val="2"/>
          </w:tcPr>
          <w:p w:rsidR="004A00A0" w:rsidRPr="00E3285B" w:rsidRDefault="004A00A0" w:rsidP="00322087">
            <w:pPr>
              <w:autoSpaceDE w:val="0"/>
              <w:autoSpaceDN w:val="0"/>
              <w:adjustRightInd w:val="0"/>
              <w:rPr>
                <w:rFonts w:ascii="Calibri" w:hAnsi="Calibri" w:cs="Calibri"/>
                <w:color w:val="000000"/>
                <w:sz w:val="23"/>
                <w:szCs w:val="23"/>
              </w:rPr>
            </w:pPr>
            <w:r w:rsidRPr="00E3285B">
              <w:rPr>
                <w:rFonts w:ascii="Times New Roman" w:hAnsi="Times New Roman" w:cs="Times New Roman"/>
                <w:color w:val="000000"/>
                <w:sz w:val="23"/>
                <w:szCs w:val="23"/>
              </w:rPr>
              <w:t xml:space="preserve">1. Педагогічні працівники діють на </w:t>
            </w:r>
            <w:r w:rsidRPr="00E3285B">
              <w:rPr>
                <w:rFonts w:ascii="Times New Roman" w:hAnsi="Times New Roman" w:cs="Times New Roman"/>
                <w:b/>
                <w:bCs/>
                <w:color w:val="000000"/>
                <w:sz w:val="23"/>
                <w:szCs w:val="23"/>
              </w:rPr>
              <w:t xml:space="preserve">партнерських </w:t>
            </w:r>
            <w:r w:rsidRPr="00E3285B">
              <w:rPr>
                <w:rFonts w:ascii="Times New Roman" w:hAnsi="Times New Roman" w:cs="Times New Roman"/>
                <w:color w:val="000000"/>
                <w:sz w:val="23"/>
                <w:szCs w:val="23"/>
              </w:rPr>
              <w:t xml:space="preserve">засадах. </w:t>
            </w:r>
          </w:p>
        </w:tc>
        <w:tc>
          <w:tcPr>
            <w:tcW w:w="839" w:type="dxa"/>
            <w:gridSpan w:val="2"/>
          </w:tcPr>
          <w:p w:rsidR="004A00A0" w:rsidRPr="00E3285B" w:rsidRDefault="004A00A0" w:rsidP="00322087">
            <w:pPr>
              <w:autoSpaceDE w:val="0"/>
              <w:autoSpaceDN w:val="0"/>
              <w:adjustRightInd w:val="0"/>
              <w:rPr>
                <w:rFonts w:ascii="Calibri" w:hAnsi="Calibri" w:cs="Calibri"/>
                <w:color w:val="000000"/>
                <w:sz w:val="23"/>
                <w:szCs w:val="23"/>
              </w:rPr>
            </w:pPr>
          </w:p>
        </w:tc>
        <w:tc>
          <w:tcPr>
            <w:tcW w:w="1270" w:type="dxa"/>
          </w:tcPr>
          <w:p w:rsidR="004A00A0" w:rsidRPr="00E3285B" w:rsidRDefault="004A00A0" w:rsidP="00322087">
            <w:pPr>
              <w:autoSpaceDE w:val="0"/>
              <w:autoSpaceDN w:val="0"/>
              <w:adjustRightInd w:val="0"/>
              <w:rPr>
                <w:rFonts w:ascii="Calibri" w:hAnsi="Calibri" w:cs="Calibri"/>
                <w:color w:val="000000"/>
                <w:sz w:val="23"/>
                <w:szCs w:val="23"/>
              </w:rPr>
            </w:pPr>
          </w:p>
        </w:tc>
        <w:tc>
          <w:tcPr>
            <w:tcW w:w="1061" w:type="dxa"/>
          </w:tcPr>
          <w:p w:rsidR="004A00A0" w:rsidRPr="00E3285B" w:rsidRDefault="004A00A0" w:rsidP="00322087">
            <w:pPr>
              <w:autoSpaceDE w:val="0"/>
              <w:autoSpaceDN w:val="0"/>
              <w:adjustRightInd w:val="0"/>
              <w:rPr>
                <w:rFonts w:ascii="Calibri" w:hAnsi="Calibri" w:cs="Calibri"/>
                <w:color w:val="000000"/>
                <w:sz w:val="23"/>
                <w:szCs w:val="23"/>
              </w:rPr>
            </w:pPr>
          </w:p>
        </w:tc>
      </w:tr>
      <w:tr w:rsidR="004A00A0" w:rsidRPr="00E3285B" w:rsidTr="004A00A0">
        <w:trPr>
          <w:trHeight w:val="376"/>
        </w:trPr>
        <w:tc>
          <w:tcPr>
            <w:tcW w:w="6254" w:type="dxa"/>
            <w:gridSpan w:val="2"/>
          </w:tcPr>
          <w:p w:rsidR="004A00A0" w:rsidRPr="00E3285B" w:rsidRDefault="004A00A0" w:rsidP="00322087">
            <w:pPr>
              <w:autoSpaceDE w:val="0"/>
              <w:autoSpaceDN w:val="0"/>
              <w:adjustRightInd w:val="0"/>
              <w:rPr>
                <w:rFonts w:ascii="Calibri" w:hAnsi="Calibri" w:cs="Calibri"/>
                <w:color w:val="000000"/>
                <w:sz w:val="23"/>
                <w:szCs w:val="23"/>
              </w:rPr>
            </w:pPr>
            <w:r w:rsidRPr="00E3285B">
              <w:rPr>
                <w:rFonts w:ascii="Times New Roman" w:hAnsi="Times New Roman" w:cs="Times New Roman"/>
                <w:color w:val="000000"/>
                <w:sz w:val="23"/>
                <w:szCs w:val="23"/>
              </w:rPr>
              <w:t xml:space="preserve">2. Педагогічні працівники </w:t>
            </w:r>
            <w:r w:rsidRPr="00E3285B">
              <w:rPr>
                <w:rFonts w:ascii="Times New Roman" w:hAnsi="Times New Roman" w:cs="Times New Roman"/>
                <w:b/>
                <w:bCs/>
                <w:color w:val="000000"/>
                <w:sz w:val="23"/>
                <w:szCs w:val="23"/>
              </w:rPr>
              <w:t xml:space="preserve">співпрацюють </w:t>
            </w:r>
            <w:r w:rsidRPr="00E3285B">
              <w:rPr>
                <w:rFonts w:ascii="Times New Roman" w:hAnsi="Times New Roman" w:cs="Times New Roman"/>
                <w:color w:val="000000"/>
                <w:sz w:val="23"/>
                <w:szCs w:val="23"/>
              </w:rPr>
              <w:t xml:space="preserve">з батьками здобувачів освіти з питань організації освітнього процесу, забезпечують </w:t>
            </w:r>
          </w:p>
          <w:p w:rsidR="004A00A0" w:rsidRPr="00E3285B" w:rsidRDefault="004A00A0"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постійний зворотній зв’язок. </w:t>
            </w:r>
          </w:p>
        </w:tc>
        <w:tc>
          <w:tcPr>
            <w:tcW w:w="839" w:type="dxa"/>
            <w:gridSpan w:val="2"/>
          </w:tcPr>
          <w:p w:rsidR="004A00A0" w:rsidRPr="00E3285B" w:rsidRDefault="004A00A0" w:rsidP="00322087">
            <w:pPr>
              <w:autoSpaceDE w:val="0"/>
              <w:autoSpaceDN w:val="0"/>
              <w:adjustRightInd w:val="0"/>
              <w:rPr>
                <w:rFonts w:ascii="Times New Roman" w:hAnsi="Times New Roman" w:cs="Times New Roman"/>
                <w:color w:val="000000"/>
                <w:sz w:val="23"/>
                <w:szCs w:val="23"/>
              </w:rPr>
            </w:pPr>
          </w:p>
        </w:tc>
        <w:tc>
          <w:tcPr>
            <w:tcW w:w="1270" w:type="dxa"/>
          </w:tcPr>
          <w:p w:rsidR="004A00A0" w:rsidRPr="00E3285B" w:rsidRDefault="004A00A0" w:rsidP="00322087">
            <w:pPr>
              <w:autoSpaceDE w:val="0"/>
              <w:autoSpaceDN w:val="0"/>
              <w:adjustRightInd w:val="0"/>
              <w:rPr>
                <w:rFonts w:ascii="Times New Roman" w:hAnsi="Times New Roman" w:cs="Times New Roman"/>
                <w:color w:val="000000"/>
                <w:sz w:val="23"/>
                <w:szCs w:val="23"/>
              </w:rPr>
            </w:pPr>
          </w:p>
        </w:tc>
        <w:tc>
          <w:tcPr>
            <w:tcW w:w="1061" w:type="dxa"/>
          </w:tcPr>
          <w:p w:rsidR="004A00A0" w:rsidRPr="00E3285B" w:rsidRDefault="004A00A0" w:rsidP="00322087">
            <w:pPr>
              <w:autoSpaceDE w:val="0"/>
              <w:autoSpaceDN w:val="0"/>
              <w:adjustRightInd w:val="0"/>
              <w:rPr>
                <w:rFonts w:ascii="Times New Roman" w:hAnsi="Times New Roman" w:cs="Times New Roman"/>
                <w:color w:val="000000"/>
                <w:sz w:val="23"/>
                <w:szCs w:val="23"/>
              </w:rPr>
            </w:pPr>
          </w:p>
        </w:tc>
      </w:tr>
      <w:tr w:rsidR="004A00A0" w:rsidRPr="00E3285B" w:rsidTr="004A00A0">
        <w:trPr>
          <w:trHeight w:val="241"/>
        </w:trPr>
        <w:tc>
          <w:tcPr>
            <w:tcW w:w="6254" w:type="dxa"/>
            <w:gridSpan w:val="2"/>
          </w:tcPr>
          <w:p w:rsidR="004A00A0" w:rsidRPr="00E3285B" w:rsidRDefault="004A00A0" w:rsidP="00322087">
            <w:pPr>
              <w:autoSpaceDE w:val="0"/>
              <w:autoSpaceDN w:val="0"/>
              <w:adjustRightInd w:val="0"/>
              <w:rPr>
                <w:rFonts w:ascii="Calibri" w:hAnsi="Calibri" w:cs="Calibri"/>
                <w:color w:val="000000"/>
                <w:sz w:val="23"/>
                <w:szCs w:val="23"/>
              </w:rPr>
            </w:pPr>
            <w:r w:rsidRPr="00E3285B">
              <w:rPr>
                <w:rFonts w:ascii="Times New Roman" w:hAnsi="Times New Roman" w:cs="Times New Roman"/>
                <w:color w:val="000000"/>
                <w:sz w:val="23"/>
                <w:szCs w:val="23"/>
              </w:rPr>
              <w:t xml:space="preserve">3. </w:t>
            </w:r>
            <w:r w:rsidRPr="00E3285B">
              <w:rPr>
                <w:rFonts w:ascii="Times New Roman" w:hAnsi="Times New Roman" w:cs="Times New Roman"/>
                <w:b/>
                <w:bCs/>
                <w:color w:val="000000"/>
                <w:sz w:val="23"/>
                <w:szCs w:val="23"/>
              </w:rPr>
              <w:t xml:space="preserve">Переважна більшість батьків </w:t>
            </w:r>
            <w:r w:rsidRPr="00E3285B">
              <w:rPr>
                <w:rFonts w:ascii="Times New Roman" w:hAnsi="Times New Roman" w:cs="Times New Roman"/>
                <w:color w:val="000000"/>
                <w:sz w:val="23"/>
                <w:szCs w:val="23"/>
              </w:rPr>
              <w:t xml:space="preserve">задоволені рівнем комунікації з </w:t>
            </w:r>
          </w:p>
          <w:p w:rsidR="004A00A0" w:rsidRPr="00E3285B" w:rsidRDefault="004A00A0"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педагогічними працівниками. </w:t>
            </w:r>
          </w:p>
        </w:tc>
        <w:tc>
          <w:tcPr>
            <w:tcW w:w="839" w:type="dxa"/>
            <w:gridSpan w:val="2"/>
          </w:tcPr>
          <w:p w:rsidR="004A00A0" w:rsidRPr="00E3285B" w:rsidRDefault="004A00A0" w:rsidP="00322087">
            <w:pPr>
              <w:autoSpaceDE w:val="0"/>
              <w:autoSpaceDN w:val="0"/>
              <w:adjustRightInd w:val="0"/>
              <w:rPr>
                <w:rFonts w:ascii="Times New Roman" w:hAnsi="Times New Roman" w:cs="Times New Roman"/>
                <w:color w:val="000000"/>
                <w:sz w:val="23"/>
                <w:szCs w:val="23"/>
              </w:rPr>
            </w:pPr>
          </w:p>
        </w:tc>
        <w:tc>
          <w:tcPr>
            <w:tcW w:w="1270" w:type="dxa"/>
          </w:tcPr>
          <w:p w:rsidR="004A00A0" w:rsidRPr="00E3285B" w:rsidRDefault="004A00A0" w:rsidP="00322087">
            <w:pPr>
              <w:autoSpaceDE w:val="0"/>
              <w:autoSpaceDN w:val="0"/>
              <w:adjustRightInd w:val="0"/>
              <w:rPr>
                <w:rFonts w:ascii="Times New Roman" w:hAnsi="Times New Roman" w:cs="Times New Roman"/>
                <w:color w:val="000000"/>
                <w:sz w:val="23"/>
                <w:szCs w:val="23"/>
              </w:rPr>
            </w:pPr>
          </w:p>
        </w:tc>
        <w:tc>
          <w:tcPr>
            <w:tcW w:w="1061" w:type="dxa"/>
          </w:tcPr>
          <w:p w:rsidR="004A00A0" w:rsidRPr="00E3285B" w:rsidRDefault="004A00A0" w:rsidP="00322087">
            <w:pPr>
              <w:autoSpaceDE w:val="0"/>
              <w:autoSpaceDN w:val="0"/>
              <w:adjustRightInd w:val="0"/>
              <w:rPr>
                <w:rFonts w:ascii="Times New Roman" w:hAnsi="Times New Roman" w:cs="Times New Roman"/>
                <w:color w:val="000000"/>
                <w:sz w:val="23"/>
                <w:szCs w:val="23"/>
              </w:rPr>
            </w:pPr>
          </w:p>
        </w:tc>
      </w:tr>
      <w:tr w:rsidR="004A00A0" w:rsidRPr="00E3285B" w:rsidTr="004A00A0">
        <w:trPr>
          <w:trHeight w:val="241"/>
        </w:trPr>
        <w:tc>
          <w:tcPr>
            <w:tcW w:w="6254" w:type="dxa"/>
            <w:gridSpan w:val="2"/>
          </w:tcPr>
          <w:p w:rsidR="004A00A0" w:rsidRPr="00E3285B" w:rsidRDefault="004A00A0" w:rsidP="00322087">
            <w:pPr>
              <w:autoSpaceDE w:val="0"/>
              <w:autoSpaceDN w:val="0"/>
              <w:adjustRightInd w:val="0"/>
              <w:rPr>
                <w:rFonts w:ascii="Calibri" w:hAnsi="Calibri" w:cs="Calibri"/>
                <w:color w:val="000000"/>
                <w:sz w:val="23"/>
                <w:szCs w:val="23"/>
              </w:rPr>
            </w:pPr>
            <w:r w:rsidRPr="00E3285B">
              <w:rPr>
                <w:rFonts w:ascii="Times New Roman" w:hAnsi="Times New Roman" w:cs="Times New Roman"/>
                <w:color w:val="000000"/>
                <w:sz w:val="23"/>
                <w:szCs w:val="23"/>
              </w:rPr>
              <w:t xml:space="preserve">4. У закладі освіти існує практика педагогічного </w:t>
            </w:r>
            <w:r w:rsidRPr="00E3285B">
              <w:rPr>
                <w:rFonts w:ascii="Times New Roman" w:hAnsi="Times New Roman" w:cs="Times New Roman"/>
                <w:b/>
                <w:bCs/>
                <w:color w:val="000000"/>
                <w:sz w:val="23"/>
                <w:szCs w:val="23"/>
              </w:rPr>
              <w:t xml:space="preserve">наставництва, </w:t>
            </w:r>
          </w:p>
          <w:p w:rsidR="004A00A0" w:rsidRPr="00E3285B" w:rsidRDefault="004A00A0" w:rsidP="00322087">
            <w:pPr>
              <w:autoSpaceDE w:val="0"/>
              <w:autoSpaceDN w:val="0"/>
              <w:adjustRightInd w:val="0"/>
              <w:rPr>
                <w:rFonts w:ascii="Calibri" w:hAnsi="Calibri" w:cs="Calibri"/>
                <w:color w:val="000000"/>
                <w:sz w:val="23"/>
                <w:szCs w:val="23"/>
              </w:rPr>
            </w:pPr>
            <w:proofErr w:type="spellStart"/>
            <w:r w:rsidRPr="00E3285B">
              <w:rPr>
                <w:rFonts w:ascii="Times New Roman" w:hAnsi="Times New Roman" w:cs="Times New Roman"/>
                <w:b/>
                <w:bCs/>
                <w:color w:val="000000"/>
                <w:sz w:val="23"/>
                <w:szCs w:val="23"/>
              </w:rPr>
              <w:t>взаємонавчання</w:t>
            </w:r>
            <w:proofErr w:type="spellEnd"/>
            <w:r w:rsidRPr="00E3285B">
              <w:rPr>
                <w:rFonts w:ascii="Times New Roman" w:hAnsi="Times New Roman" w:cs="Times New Roman"/>
                <w:b/>
                <w:bCs/>
                <w:color w:val="000000"/>
                <w:sz w:val="23"/>
                <w:szCs w:val="23"/>
              </w:rPr>
              <w:t xml:space="preserve"> </w:t>
            </w:r>
            <w:r w:rsidRPr="00E3285B">
              <w:rPr>
                <w:rFonts w:ascii="Times New Roman" w:hAnsi="Times New Roman" w:cs="Times New Roman"/>
                <w:color w:val="000000"/>
                <w:sz w:val="23"/>
                <w:szCs w:val="23"/>
              </w:rPr>
              <w:t xml:space="preserve">та інших форм професійної співпраці. </w:t>
            </w:r>
          </w:p>
        </w:tc>
        <w:tc>
          <w:tcPr>
            <w:tcW w:w="839" w:type="dxa"/>
            <w:gridSpan w:val="2"/>
          </w:tcPr>
          <w:p w:rsidR="004A00A0" w:rsidRPr="00E3285B" w:rsidRDefault="004A00A0" w:rsidP="00322087">
            <w:pPr>
              <w:autoSpaceDE w:val="0"/>
              <w:autoSpaceDN w:val="0"/>
              <w:adjustRightInd w:val="0"/>
              <w:rPr>
                <w:rFonts w:ascii="Calibri" w:hAnsi="Calibri" w:cs="Calibri"/>
                <w:color w:val="000000"/>
                <w:sz w:val="23"/>
                <w:szCs w:val="23"/>
              </w:rPr>
            </w:pPr>
          </w:p>
        </w:tc>
        <w:tc>
          <w:tcPr>
            <w:tcW w:w="1270" w:type="dxa"/>
          </w:tcPr>
          <w:p w:rsidR="004A00A0" w:rsidRPr="00E3285B" w:rsidRDefault="004A00A0" w:rsidP="00322087">
            <w:pPr>
              <w:autoSpaceDE w:val="0"/>
              <w:autoSpaceDN w:val="0"/>
              <w:adjustRightInd w:val="0"/>
              <w:rPr>
                <w:rFonts w:ascii="Calibri" w:hAnsi="Calibri" w:cs="Calibri"/>
                <w:color w:val="000000"/>
                <w:sz w:val="23"/>
                <w:szCs w:val="23"/>
              </w:rPr>
            </w:pPr>
          </w:p>
        </w:tc>
        <w:tc>
          <w:tcPr>
            <w:tcW w:w="1061" w:type="dxa"/>
          </w:tcPr>
          <w:p w:rsidR="004A00A0" w:rsidRPr="00E3285B" w:rsidRDefault="004A00A0" w:rsidP="00322087">
            <w:pPr>
              <w:autoSpaceDE w:val="0"/>
              <w:autoSpaceDN w:val="0"/>
              <w:adjustRightInd w:val="0"/>
              <w:rPr>
                <w:rFonts w:ascii="Calibri" w:hAnsi="Calibri" w:cs="Calibri"/>
                <w:color w:val="000000"/>
                <w:sz w:val="23"/>
                <w:szCs w:val="23"/>
              </w:rPr>
            </w:pPr>
          </w:p>
        </w:tc>
      </w:tr>
      <w:tr w:rsidR="004A00A0" w:rsidRPr="00E3285B" w:rsidTr="000F5909">
        <w:trPr>
          <w:trHeight w:val="239"/>
        </w:trPr>
        <w:tc>
          <w:tcPr>
            <w:tcW w:w="9424" w:type="dxa"/>
            <w:gridSpan w:val="6"/>
          </w:tcPr>
          <w:p w:rsidR="004A00A0" w:rsidRPr="00E3285B" w:rsidRDefault="004A00A0"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b/>
                <w:bCs/>
                <w:i/>
                <w:iCs/>
                <w:color w:val="000000"/>
                <w:sz w:val="23"/>
                <w:szCs w:val="23"/>
              </w:rPr>
              <w:t xml:space="preserve">ІV. Організація педагогічної діяльності та навчання здобувачів освіти на засадах </w:t>
            </w:r>
          </w:p>
          <w:p w:rsidR="004A00A0" w:rsidRPr="00E3285B" w:rsidRDefault="004A00A0"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b/>
                <w:bCs/>
                <w:i/>
                <w:iCs/>
                <w:color w:val="000000"/>
                <w:sz w:val="23"/>
                <w:szCs w:val="23"/>
              </w:rPr>
              <w:t xml:space="preserve">академічної доброчесності </w:t>
            </w:r>
          </w:p>
        </w:tc>
      </w:tr>
      <w:tr w:rsidR="004A00A0" w:rsidRPr="00E3285B" w:rsidTr="004A00A0">
        <w:trPr>
          <w:trHeight w:val="377"/>
        </w:trPr>
        <w:tc>
          <w:tcPr>
            <w:tcW w:w="6254" w:type="dxa"/>
            <w:gridSpan w:val="2"/>
          </w:tcPr>
          <w:p w:rsidR="004A00A0" w:rsidRPr="00E3285B" w:rsidRDefault="004A00A0" w:rsidP="00322087">
            <w:pPr>
              <w:autoSpaceDE w:val="0"/>
              <w:autoSpaceDN w:val="0"/>
              <w:adjustRightInd w:val="0"/>
              <w:rPr>
                <w:rFonts w:ascii="Calibri" w:hAnsi="Calibri" w:cs="Calibri"/>
                <w:color w:val="000000"/>
                <w:sz w:val="23"/>
                <w:szCs w:val="23"/>
              </w:rPr>
            </w:pPr>
            <w:r w:rsidRPr="00E3285B">
              <w:rPr>
                <w:rFonts w:ascii="Times New Roman" w:hAnsi="Times New Roman" w:cs="Times New Roman"/>
                <w:color w:val="000000"/>
                <w:sz w:val="23"/>
                <w:szCs w:val="23"/>
              </w:rPr>
              <w:t xml:space="preserve">1. Педагогічні працівники під час провадження педагогічної та наукової (творчої) діяльності </w:t>
            </w:r>
            <w:r w:rsidRPr="00E3285B">
              <w:rPr>
                <w:rFonts w:ascii="Times New Roman" w:hAnsi="Times New Roman" w:cs="Times New Roman"/>
                <w:b/>
                <w:bCs/>
                <w:color w:val="000000"/>
                <w:sz w:val="23"/>
                <w:szCs w:val="23"/>
              </w:rPr>
              <w:t xml:space="preserve">дотримуються </w:t>
            </w:r>
            <w:r w:rsidRPr="00E3285B">
              <w:rPr>
                <w:rFonts w:ascii="Times New Roman" w:hAnsi="Times New Roman" w:cs="Times New Roman"/>
                <w:color w:val="000000"/>
                <w:sz w:val="23"/>
                <w:szCs w:val="23"/>
              </w:rPr>
              <w:t xml:space="preserve">академічної </w:t>
            </w:r>
          </w:p>
          <w:p w:rsidR="004A00A0" w:rsidRPr="00E3285B" w:rsidRDefault="004A00A0"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доброчесності </w:t>
            </w:r>
          </w:p>
        </w:tc>
        <w:tc>
          <w:tcPr>
            <w:tcW w:w="839" w:type="dxa"/>
            <w:gridSpan w:val="2"/>
          </w:tcPr>
          <w:p w:rsidR="004A00A0" w:rsidRPr="00E3285B" w:rsidRDefault="004A00A0" w:rsidP="00322087">
            <w:pPr>
              <w:autoSpaceDE w:val="0"/>
              <w:autoSpaceDN w:val="0"/>
              <w:adjustRightInd w:val="0"/>
              <w:rPr>
                <w:rFonts w:ascii="Times New Roman" w:hAnsi="Times New Roman" w:cs="Times New Roman"/>
                <w:color w:val="000000"/>
                <w:sz w:val="23"/>
                <w:szCs w:val="23"/>
              </w:rPr>
            </w:pPr>
          </w:p>
        </w:tc>
        <w:tc>
          <w:tcPr>
            <w:tcW w:w="1270" w:type="dxa"/>
          </w:tcPr>
          <w:p w:rsidR="004A00A0" w:rsidRPr="00E3285B" w:rsidRDefault="004A00A0" w:rsidP="00322087">
            <w:pPr>
              <w:autoSpaceDE w:val="0"/>
              <w:autoSpaceDN w:val="0"/>
              <w:adjustRightInd w:val="0"/>
              <w:rPr>
                <w:rFonts w:ascii="Times New Roman" w:hAnsi="Times New Roman" w:cs="Times New Roman"/>
                <w:color w:val="000000"/>
                <w:sz w:val="23"/>
                <w:szCs w:val="23"/>
              </w:rPr>
            </w:pPr>
          </w:p>
        </w:tc>
        <w:tc>
          <w:tcPr>
            <w:tcW w:w="1061" w:type="dxa"/>
          </w:tcPr>
          <w:p w:rsidR="004A00A0" w:rsidRPr="00E3285B" w:rsidRDefault="004A00A0" w:rsidP="00322087">
            <w:pPr>
              <w:autoSpaceDE w:val="0"/>
              <w:autoSpaceDN w:val="0"/>
              <w:adjustRightInd w:val="0"/>
              <w:rPr>
                <w:rFonts w:ascii="Times New Roman" w:hAnsi="Times New Roman" w:cs="Times New Roman"/>
                <w:color w:val="000000"/>
                <w:sz w:val="23"/>
                <w:szCs w:val="23"/>
              </w:rPr>
            </w:pPr>
          </w:p>
        </w:tc>
      </w:tr>
      <w:tr w:rsidR="004A00A0" w:rsidRPr="00E3285B" w:rsidTr="004A00A0">
        <w:trPr>
          <w:trHeight w:val="247"/>
        </w:trPr>
        <w:tc>
          <w:tcPr>
            <w:tcW w:w="6254" w:type="dxa"/>
            <w:gridSpan w:val="2"/>
          </w:tcPr>
          <w:p w:rsidR="004A00A0" w:rsidRPr="00E3285B" w:rsidRDefault="004A00A0" w:rsidP="00322087">
            <w:pPr>
              <w:autoSpaceDE w:val="0"/>
              <w:autoSpaceDN w:val="0"/>
              <w:adjustRightInd w:val="0"/>
              <w:rPr>
                <w:rFonts w:ascii="Calibri" w:hAnsi="Calibri" w:cs="Calibri"/>
                <w:color w:val="000000"/>
                <w:sz w:val="23"/>
                <w:szCs w:val="23"/>
              </w:rPr>
            </w:pPr>
            <w:r w:rsidRPr="00E3285B">
              <w:rPr>
                <w:rFonts w:ascii="Times New Roman" w:hAnsi="Times New Roman" w:cs="Times New Roman"/>
                <w:color w:val="000000"/>
                <w:sz w:val="23"/>
                <w:szCs w:val="23"/>
              </w:rPr>
              <w:t xml:space="preserve">2. Педагогічні працівники </w:t>
            </w:r>
            <w:r w:rsidRPr="00E3285B">
              <w:rPr>
                <w:rFonts w:ascii="Times New Roman" w:hAnsi="Times New Roman" w:cs="Times New Roman"/>
                <w:b/>
                <w:bCs/>
                <w:color w:val="000000"/>
                <w:sz w:val="23"/>
                <w:szCs w:val="23"/>
              </w:rPr>
              <w:t xml:space="preserve">сприяють дотриманню </w:t>
            </w:r>
            <w:r w:rsidRPr="00E3285B">
              <w:rPr>
                <w:rFonts w:ascii="Times New Roman" w:hAnsi="Times New Roman" w:cs="Times New Roman"/>
                <w:color w:val="000000"/>
                <w:sz w:val="23"/>
                <w:szCs w:val="23"/>
              </w:rPr>
              <w:t xml:space="preserve">академічної доброчесності здобувачами освіти. </w:t>
            </w:r>
          </w:p>
        </w:tc>
        <w:tc>
          <w:tcPr>
            <w:tcW w:w="839" w:type="dxa"/>
            <w:gridSpan w:val="2"/>
          </w:tcPr>
          <w:p w:rsidR="004A00A0" w:rsidRPr="00E3285B" w:rsidRDefault="004A00A0" w:rsidP="00322087">
            <w:pPr>
              <w:autoSpaceDE w:val="0"/>
              <w:autoSpaceDN w:val="0"/>
              <w:adjustRightInd w:val="0"/>
              <w:rPr>
                <w:rFonts w:ascii="Calibri" w:hAnsi="Calibri" w:cs="Calibri"/>
                <w:color w:val="000000"/>
                <w:sz w:val="23"/>
                <w:szCs w:val="23"/>
              </w:rPr>
            </w:pPr>
          </w:p>
        </w:tc>
        <w:tc>
          <w:tcPr>
            <w:tcW w:w="1270" w:type="dxa"/>
          </w:tcPr>
          <w:p w:rsidR="004A00A0" w:rsidRPr="00E3285B" w:rsidRDefault="004A00A0" w:rsidP="00322087">
            <w:pPr>
              <w:autoSpaceDE w:val="0"/>
              <w:autoSpaceDN w:val="0"/>
              <w:adjustRightInd w:val="0"/>
              <w:rPr>
                <w:rFonts w:ascii="Calibri" w:hAnsi="Calibri" w:cs="Calibri"/>
                <w:color w:val="000000"/>
                <w:sz w:val="23"/>
                <w:szCs w:val="23"/>
              </w:rPr>
            </w:pPr>
          </w:p>
        </w:tc>
        <w:tc>
          <w:tcPr>
            <w:tcW w:w="1061" w:type="dxa"/>
          </w:tcPr>
          <w:p w:rsidR="004A00A0" w:rsidRPr="00E3285B" w:rsidRDefault="004A00A0" w:rsidP="00322087">
            <w:pPr>
              <w:autoSpaceDE w:val="0"/>
              <w:autoSpaceDN w:val="0"/>
              <w:adjustRightInd w:val="0"/>
              <w:rPr>
                <w:rFonts w:ascii="Calibri" w:hAnsi="Calibri" w:cs="Calibri"/>
                <w:color w:val="000000"/>
                <w:sz w:val="23"/>
                <w:szCs w:val="23"/>
              </w:rPr>
            </w:pPr>
          </w:p>
        </w:tc>
      </w:tr>
      <w:tr w:rsidR="004A00A0" w:rsidRPr="00E3285B" w:rsidTr="004A00A0">
        <w:trPr>
          <w:trHeight w:val="109"/>
        </w:trPr>
        <w:tc>
          <w:tcPr>
            <w:tcW w:w="6254" w:type="dxa"/>
            <w:gridSpan w:val="2"/>
          </w:tcPr>
          <w:p w:rsidR="004A00A0" w:rsidRPr="00E3285B" w:rsidRDefault="004A00A0" w:rsidP="00322087">
            <w:pPr>
              <w:autoSpaceDE w:val="0"/>
              <w:autoSpaceDN w:val="0"/>
              <w:adjustRightInd w:val="0"/>
              <w:rPr>
                <w:rFonts w:ascii="Times New Roman" w:hAnsi="Times New Roman" w:cs="Times New Roman"/>
                <w:color w:val="000000"/>
                <w:sz w:val="23"/>
                <w:szCs w:val="23"/>
              </w:rPr>
            </w:pPr>
            <w:r w:rsidRPr="00E3285B">
              <w:rPr>
                <w:rFonts w:ascii="Times New Roman" w:hAnsi="Times New Roman" w:cs="Times New Roman"/>
                <w:color w:val="000000"/>
                <w:sz w:val="23"/>
                <w:szCs w:val="23"/>
              </w:rPr>
              <w:t xml:space="preserve">3. Учителі інформують учнів </w:t>
            </w:r>
          </w:p>
        </w:tc>
        <w:tc>
          <w:tcPr>
            <w:tcW w:w="839" w:type="dxa"/>
            <w:gridSpan w:val="2"/>
          </w:tcPr>
          <w:p w:rsidR="004A00A0" w:rsidRPr="00E3285B" w:rsidRDefault="004A00A0" w:rsidP="00322087">
            <w:pPr>
              <w:autoSpaceDE w:val="0"/>
              <w:autoSpaceDN w:val="0"/>
              <w:adjustRightInd w:val="0"/>
              <w:rPr>
                <w:rFonts w:ascii="Times New Roman" w:hAnsi="Times New Roman" w:cs="Times New Roman"/>
                <w:color w:val="000000"/>
                <w:sz w:val="23"/>
                <w:szCs w:val="23"/>
              </w:rPr>
            </w:pPr>
          </w:p>
        </w:tc>
        <w:tc>
          <w:tcPr>
            <w:tcW w:w="1270" w:type="dxa"/>
          </w:tcPr>
          <w:p w:rsidR="004A00A0" w:rsidRPr="00E3285B" w:rsidRDefault="004A00A0" w:rsidP="00322087">
            <w:pPr>
              <w:autoSpaceDE w:val="0"/>
              <w:autoSpaceDN w:val="0"/>
              <w:adjustRightInd w:val="0"/>
              <w:rPr>
                <w:rFonts w:ascii="Times New Roman" w:hAnsi="Times New Roman" w:cs="Times New Roman"/>
                <w:color w:val="000000"/>
                <w:sz w:val="23"/>
                <w:szCs w:val="23"/>
              </w:rPr>
            </w:pPr>
          </w:p>
        </w:tc>
        <w:tc>
          <w:tcPr>
            <w:tcW w:w="1061" w:type="dxa"/>
          </w:tcPr>
          <w:p w:rsidR="004A00A0" w:rsidRPr="00E3285B" w:rsidRDefault="004A00A0" w:rsidP="00322087">
            <w:pPr>
              <w:autoSpaceDE w:val="0"/>
              <w:autoSpaceDN w:val="0"/>
              <w:adjustRightInd w:val="0"/>
              <w:rPr>
                <w:rFonts w:ascii="Times New Roman" w:hAnsi="Times New Roman" w:cs="Times New Roman"/>
                <w:color w:val="000000"/>
                <w:sz w:val="23"/>
                <w:szCs w:val="23"/>
              </w:rPr>
            </w:pPr>
          </w:p>
        </w:tc>
      </w:tr>
    </w:tbl>
    <w:p w:rsidR="00E3285B" w:rsidRPr="00E3285B" w:rsidRDefault="00E3285B" w:rsidP="00322087">
      <w:pPr>
        <w:autoSpaceDE w:val="0"/>
        <w:autoSpaceDN w:val="0"/>
        <w:adjustRightInd w:val="0"/>
        <w:spacing w:after="0" w:line="240" w:lineRule="auto"/>
        <w:rPr>
          <w:rFonts w:ascii="Calibri" w:hAnsi="Calibri" w:cs="Calibri"/>
          <w:color w:val="000000"/>
        </w:rPr>
      </w:pPr>
    </w:p>
    <w:p w:rsidR="00841843" w:rsidRDefault="00841843" w:rsidP="00322087">
      <w:pPr>
        <w:autoSpaceDE w:val="0"/>
        <w:autoSpaceDN w:val="0"/>
        <w:adjustRightInd w:val="0"/>
        <w:spacing w:after="0" w:line="240" w:lineRule="auto"/>
        <w:rPr>
          <w:rFonts w:ascii="Times New Roman" w:hAnsi="Times New Roman" w:cs="Times New Roman"/>
          <w:b/>
          <w:bCs/>
          <w:sz w:val="28"/>
          <w:szCs w:val="28"/>
        </w:rPr>
      </w:pPr>
    </w:p>
    <w:p w:rsidR="00841843" w:rsidRDefault="00841843" w:rsidP="00322087">
      <w:pPr>
        <w:autoSpaceDE w:val="0"/>
        <w:autoSpaceDN w:val="0"/>
        <w:adjustRightInd w:val="0"/>
        <w:spacing w:after="0" w:line="240" w:lineRule="auto"/>
        <w:rPr>
          <w:rFonts w:ascii="Times New Roman" w:hAnsi="Times New Roman" w:cs="Times New Roman"/>
          <w:b/>
          <w:bCs/>
          <w:sz w:val="28"/>
          <w:szCs w:val="28"/>
        </w:rPr>
      </w:pPr>
    </w:p>
    <w:p w:rsidR="00841843" w:rsidRDefault="00841843" w:rsidP="00322087">
      <w:pPr>
        <w:autoSpaceDE w:val="0"/>
        <w:autoSpaceDN w:val="0"/>
        <w:adjustRightInd w:val="0"/>
        <w:spacing w:after="0" w:line="240" w:lineRule="auto"/>
        <w:rPr>
          <w:rFonts w:ascii="Times New Roman" w:hAnsi="Times New Roman" w:cs="Times New Roman"/>
          <w:b/>
          <w:bCs/>
          <w:sz w:val="28"/>
          <w:szCs w:val="28"/>
        </w:rPr>
      </w:pPr>
    </w:p>
    <w:p w:rsidR="00841843" w:rsidRDefault="00841843" w:rsidP="00322087">
      <w:pPr>
        <w:autoSpaceDE w:val="0"/>
        <w:autoSpaceDN w:val="0"/>
        <w:adjustRightInd w:val="0"/>
        <w:spacing w:after="0" w:line="240" w:lineRule="auto"/>
        <w:rPr>
          <w:rFonts w:ascii="Times New Roman" w:hAnsi="Times New Roman" w:cs="Times New Roman"/>
          <w:b/>
          <w:bCs/>
          <w:sz w:val="28"/>
          <w:szCs w:val="28"/>
        </w:rPr>
      </w:pPr>
    </w:p>
    <w:p w:rsidR="00841843" w:rsidRDefault="00841843" w:rsidP="00322087">
      <w:pPr>
        <w:autoSpaceDE w:val="0"/>
        <w:autoSpaceDN w:val="0"/>
        <w:adjustRightInd w:val="0"/>
        <w:spacing w:after="0" w:line="240" w:lineRule="auto"/>
        <w:rPr>
          <w:rFonts w:ascii="Times New Roman" w:hAnsi="Times New Roman" w:cs="Times New Roman"/>
          <w:b/>
          <w:bCs/>
          <w:sz w:val="28"/>
          <w:szCs w:val="28"/>
        </w:rPr>
      </w:pPr>
    </w:p>
    <w:p w:rsidR="00841843" w:rsidRDefault="00841843" w:rsidP="00322087">
      <w:pPr>
        <w:autoSpaceDE w:val="0"/>
        <w:autoSpaceDN w:val="0"/>
        <w:adjustRightInd w:val="0"/>
        <w:spacing w:after="0" w:line="240" w:lineRule="auto"/>
        <w:rPr>
          <w:rFonts w:ascii="Times New Roman" w:hAnsi="Times New Roman" w:cs="Times New Roman"/>
          <w:b/>
          <w:bCs/>
          <w:sz w:val="28"/>
          <w:szCs w:val="28"/>
        </w:rPr>
      </w:pPr>
    </w:p>
    <w:p w:rsidR="00841843" w:rsidRDefault="00841843" w:rsidP="00322087">
      <w:pPr>
        <w:autoSpaceDE w:val="0"/>
        <w:autoSpaceDN w:val="0"/>
        <w:adjustRightInd w:val="0"/>
        <w:spacing w:after="0" w:line="240" w:lineRule="auto"/>
        <w:rPr>
          <w:rFonts w:ascii="Times New Roman" w:hAnsi="Times New Roman" w:cs="Times New Roman"/>
          <w:b/>
          <w:bCs/>
          <w:sz w:val="28"/>
          <w:szCs w:val="28"/>
        </w:rPr>
      </w:pPr>
    </w:p>
    <w:p w:rsidR="00841843" w:rsidRDefault="00841843" w:rsidP="00322087">
      <w:pPr>
        <w:autoSpaceDE w:val="0"/>
        <w:autoSpaceDN w:val="0"/>
        <w:adjustRightInd w:val="0"/>
        <w:spacing w:after="0" w:line="240" w:lineRule="auto"/>
        <w:rPr>
          <w:rFonts w:ascii="Times New Roman" w:hAnsi="Times New Roman" w:cs="Times New Roman"/>
          <w:b/>
          <w:bCs/>
          <w:sz w:val="28"/>
          <w:szCs w:val="28"/>
        </w:rPr>
      </w:pPr>
    </w:p>
    <w:p w:rsidR="00841843" w:rsidRDefault="00841843" w:rsidP="00322087">
      <w:pPr>
        <w:autoSpaceDE w:val="0"/>
        <w:autoSpaceDN w:val="0"/>
        <w:adjustRightInd w:val="0"/>
        <w:spacing w:after="0" w:line="240" w:lineRule="auto"/>
        <w:rPr>
          <w:rFonts w:ascii="Times New Roman" w:hAnsi="Times New Roman" w:cs="Times New Roman"/>
          <w:b/>
          <w:bCs/>
          <w:sz w:val="28"/>
          <w:szCs w:val="28"/>
        </w:rPr>
      </w:pPr>
    </w:p>
    <w:p w:rsidR="00841843" w:rsidRDefault="00841843" w:rsidP="00322087">
      <w:pPr>
        <w:autoSpaceDE w:val="0"/>
        <w:autoSpaceDN w:val="0"/>
        <w:adjustRightInd w:val="0"/>
        <w:spacing w:after="0" w:line="240" w:lineRule="auto"/>
        <w:rPr>
          <w:rFonts w:ascii="Times New Roman" w:hAnsi="Times New Roman" w:cs="Times New Roman"/>
          <w:b/>
          <w:bCs/>
          <w:sz w:val="28"/>
          <w:szCs w:val="28"/>
        </w:rPr>
      </w:pPr>
    </w:p>
    <w:p w:rsidR="00841843" w:rsidRDefault="00841843" w:rsidP="00322087">
      <w:pPr>
        <w:autoSpaceDE w:val="0"/>
        <w:autoSpaceDN w:val="0"/>
        <w:adjustRightInd w:val="0"/>
        <w:spacing w:after="0" w:line="240" w:lineRule="auto"/>
        <w:rPr>
          <w:rFonts w:ascii="Times New Roman" w:hAnsi="Times New Roman" w:cs="Times New Roman"/>
          <w:b/>
          <w:bCs/>
          <w:sz w:val="28"/>
          <w:szCs w:val="28"/>
        </w:rPr>
      </w:pPr>
    </w:p>
    <w:p w:rsidR="00E3285B" w:rsidRPr="00E3285B" w:rsidRDefault="00E3285B" w:rsidP="00322087">
      <w:pPr>
        <w:autoSpaceDE w:val="0"/>
        <w:autoSpaceDN w:val="0"/>
        <w:adjustRightInd w:val="0"/>
        <w:spacing w:after="0" w:line="240" w:lineRule="auto"/>
        <w:rPr>
          <w:rFonts w:ascii="Calibri" w:hAnsi="Calibri" w:cs="Calibri"/>
          <w:sz w:val="28"/>
          <w:szCs w:val="28"/>
        </w:rPr>
      </w:pPr>
      <w:r w:rsidRPr="00E3285B">
        <w:rPr>
          <w:rFonts w:ascii="Times New Roman" w:hAnsi="Times New Roman" w:cs="Times New Roman"/>
          <w:b/>
          <w:bCs/>
          <w:sz w:val="28"/>
          <w:szCs w:val="28"/>
        </w:rPr>
        <w:t xml:space="preserve">Додаток 5 Форма </w:t>
      </w:r>
      <w:proofErr w:type="spellStart"/>
      <w:r w:rsidRPr="00E3285B">
        <w:rPr>
          <w:rFonts w:ascii="Times New Roman" w:hAnsi="Times New Roman" w:cs="Times New Roman"/>
          <w:b/>
          <w:bCs/>
          <w:sz w:val="28"/>
          <w:szCs w:val="28"/>
        </w:rPr>
        <w:t>самооцінювання</w:t>
      </w:r>
      <w:proofErr w:type="spellEnd"/>
      <w:r w:rsidRPr="00E3285B">
        <w:rPr>
          <w:rFonts w:ascii="Times New Roman" w:hAnsi="Times New Roman" w:cs="Times New Roman"/>
          <w:b/>
          <w:bCs/>
          <w:sz w:val="28"/>
          <w:szCs w:val="28"/>
        </w:rPr>
        <w:t xml:space="preserve"> функціонування інформаційних систем </w:t>
      </w:r>
    </w:p>
    <w:p w:rsidR="00E3285B" w:rsidRDefault="00E3285B" w:rsidP="00322087">
      <w:pPr>
        <w:autoSpaceDE w:val="0"/>
        <w:autoSpaceDN w:val="0"/>
        <w:adjustRightInd w:val="0"/>
        <w:spacing w:after="0" w:line="240" w:lineRule="auto"/>
        <w:rPr>
          <w:rFonts w:ascii="Times New Roman" w:hAnsi="Times New Roman" w:cs="Times New Roman"/>
          <w:b/>
          <w:bCs/>
          <w:sz w:val="28"/>
          <w:szCs w:val="28"/>
        </w:rPr>
      </w:pPr>
      <w:r w:rsidRPr="00E3285B">
        <w:rPr>
          <w:rFonts w:ascii="Times New Roman" w:hAnsi="Times New Roman" w:cs="Times New Roman"/>
          <w:b/>
          <w:bCs/>
          <w:sz w:val="28"/>
          <w:szCs w:val="28"/>
        </w:rPr>
        <w:t xml:space="preserve">закладу освіти </w:t>
      </w:r>
    </w:p>
    <w:p w:rsidR="004A00A0" w:rsidRDefault="004A00A0" w:rsidP="0032208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Дата</w:t>
      </w:r>
    </w:p>
    <w:p w:rsidR="000F5909" w:rsidRPr="00E3285B" w:rsidRDefault="000F5909" w:rsidP="00322087">
      <w:pPr>
        <w:autoSpaceDE w:val="0"/>
        <w:autoSpaceDN w:val="0"/>
        <w:adjustRightInd w:val="0"/>
        <w:spacing w:after="0" w:line="240" w:lineRule="auto"/>
        <w:rPr>
          <w:rFonts w:ascii="Times New Roman" w:hAnsi="Times New Roman" w:cs="Times New Roman"/>
          <w:sz w:val="28"/>
          <w:szCs w:val="28"/>
        </w:rPr>
      </w:pPr>
    </w:p>
    <w:tbl>
      <w:tblPr>
        <w:tblStyle w:val="a9"/>
        <w:tblW w:w="0" w:type="auto"/>
        <w:tblLook w:val="04A0" w:firstRow="1" w:lastRow="0" w:firstColumn="1" w:lastColumn="0" w:noHBand="0" w:noVBand="1"/>
      </w:tblPr>
      <w:tblGrid>
        <w:gridCol w:w="9629"/>
      </w:tblGrid>
      <w:tr w:rsidR="004A00A0" w:rsidTr="000F5909">
        <w:trPr>
          <w:trHeight w:val="602"/>
        </w:trPr>
        <w:tc>
          <w:tcPr>
            <w:tcW w:w="9629" w:type="dxa"/>
          </w:tcPr>
          <w:p w:rsidR="004A00A0" w:rsidRDefault="004A00A0" w:rsidP="00322087"/>
        </w:tc>
      </w:tr>
      <w:tr w:rsidR="000F5909" w:rsidTr="000F5909">
        <w:trPr>
          <w:trHeight w:val="3095"/>
        </w:trPr>
        <w:tc>
          <w:tcPr>
            <w:tcW w:w="9629" w:type="dxa"/>
          </w:tcPr>
          <w:tbl>
            <w:tblPr>
              <w:tblW w:w="0" w:type="auto"/>
              <w:tblBorders>
                <w:top w:val="nil"/>
                <w:left w:val="nil"/>
                <w:bottom w:val="nil"/>
                <w:right w:val="nil"/>
              </w:tblBorders>
              <w:tblLook w:val="0000" w:firstRow="0" w:lastRow="0" w:firstColumn="0" w:lastColumn="0" w:noHBand="0" w:noVBand="0"/>
            </w:tblPr>
            <w:tblGrid>
              <w:gridCol w:w="2258"/>
              <w:gridCol w:w="2127"/>
              <w:gridCol w:w="2542"/>
              <w:gridCol w:w="550"/>
              <w:gridCol w:w="21"/>
              <w:gridCol w:w="37"/>
              <w:gridCol w:w="1072"/>
              <w:gridCol w:w="12"/>
              <w:gridCol w:w="794"/>
            </w:tblGrid>
            <w:tr w:rsidR="000F5909" w:rsidRPr="004A00A0" w:rsidTr="000F5909">
              <w:trPr>
                <w:trHeight w:val="107"/>
              </w:trPr>
              <w:tc>
                <w:tcPr>
                  <w:tcW w:w="2289" w:type="dxa"/>
                  <w:tcBorders>
                    <w:bottom w:val="single" w:sz="4" w:space="0" w:color="auto"/>
                  </w:tcBorders>
                </w:tcPr>
                <w:tbl>
                  <w:tblPr>
                    <w:tblStyle w:val="a9"/>
                    <w:tblW w:w="0" w:type="auto"/>
                    <w:tblInd w:w="5" w:type="dxa"/>
                    <w:tblLook w:val="04A0" w:firstRow="1" w:lastRow="0" w:firstColumn="1" w:lastColumn="0" w:noHBand="0" w:noVBand="1"/>
                  </w:tblPr>
                  <w:tblGrid>
                    <w:gridCol w:w="2037"/>
                  </w:tblGrid>
                  <w:tr w:rsidR="000F5909" w:rsidRPr="004A00A0" w:rsidTr="004A00A0">
                    <w:tc>
                      <w:tcPr>
                        <w:tcW w:w="2126" w:type="dxa"/>
                        <w:tcBorders>
                          <w:left w:val="nil"/>
                          <w:bottom w:val="nil"/>
                          <w:right w:val="nil"/>
                        </w:tcBorders>
                      </w:tcPr>
                      <w:p w:rsidR="000F5909" w:rsidRPr="004A00A0" w:rsidRDefault="000F5909" w:rsidP="00322087">
                        <w:pPr>
                          <w:autoSpaceDE w:val="0"/>
                          <w:autoSpaceDN w:val="0"/>
                          <w:adjustRightInd w:val="0"/>
                          <w:rPr>
                            <w:rFonts w:ascii="Times New Roman" w:hAnsi="Times New Roman" w:cs="Times New Roman"/>
                            <w:sz w:val="28"/>
                            <w:szCs w:val="28"/>
                          </w:rPr>
                        </w:pPr>
                      </w:p>
                    </w:tc>
                  </w:tr>
                </w:tbl>
                <w:p w:rsidR="000F5909" w:rsidRPr="004A00A0" w:rsidRDefault="000F5909" w:rsidP="00322087">
                  <w:pPr>
                    <w:autoSpaceDE w:val="0"/>
                    <w:autoSpaceDN w:val="0"/>
                    <w:adjustRightInd w:val="0"/>
                    <w:spacing w:after="0" w:line="240" w:lineRule="auto"/>
                    <w:rPr>
                      <w:rFonts w:ascii="Times New Roman" w:hAnsi="Times New Roman" w:cs="Times New Roman"/>
                      <w:color w:val="000000"/>
                      <w:sz w:val="23"/>
                      <w:szCs w:val="23"/>
                    </w:rPr>
                  </w:pPr>
                  <w:r w:rsidRPr="004A00A0">
                    <w:rPr>
                      <w:rFonts w:ascii="Times New Roman" w:hAnsi="Times New Roman" w:cs="Times New Roman"/>
                      <w:b/>
                      <w:bCs/>
                      <w:color w:val="000000"/>
                      <w:sz w:val="23"/>
                      <w:szCs w:val="23"/>
                    </w:rPr>
                    <w:t xml:space="preserve">Показник </w:t>
                  </w:r>
                </w:p>
              </w:tc>
              <w:tc>
                <w:tcPr>
                  <w:tcW w:w="2201" w:type="dxa"/>
                  <w:tcBorders>
                    <w:bottom w:val="single" w:sz="4" w:space="0" w:color="auto"/>
                  </w:tcBorders>
                </w:tcPr>
                <w:p w:rsidR="000F5909" w:rsidRPr="004A00A0" w:rsidRDefault="000F5909" w:rsidP="00322087">
                  <w:pPr>
                    <w:autoSpaceDE w:val="0"/>
                    <w:autoSpaceDN w:val="0"/>
                    <w:adjustRightInd w:val="0"/>
                    <w:spacing w:after="0" w:line="240" w:lineRule="auto"/>
                    <w:rPr>
                      <w:rFonts w:ascii="Times New Roman" w:hAnsi="Times New Roman" w:cs="Times New Roman"/>
                      <w:color w:val="000000"/>
                      <w:sz w:val="23"/>
                      <w:szCs w:val="23"/>
                    </w:rPr>
                  </w:pPr>
                  <w:r w:rsidRPr="004A00A0">
                    <w:rPr>
                      <w:rFonts w:ascii="Times New Roman" w:hAnsi="Times New Roman" w:cs="Times New Roman"/>
                      <w:b/>
                      <w:bCs/>
                      <w:color w:val="000000"/>
                      <w:sz w:val="23"/>
                      <w:szCs w:val="23"/>
                    </w:rPr>
                    <w:t xml:space="preserve"> </w:t>
                  </w:r>
                </w:p>
              </w:tc>
              <w:tc>
                <w:tcPr>
                  <w:tcW w:w="2633" w:type="dxa"/>
                  <w:tcBorders>
                    <w:bottom w:val="single" w:sz="4" w:space="0" w:color="auto"/>
                    <w:right w:val="single" w:sz="4" w:space="0" w:color="auto"/>
                  </w:tcBorders>
                </w:tcPr>
                <w:p w:rsidR="000F5909" w:rsidRPr="004A00A0" w:rsidRDefault="000F5909" w:rsidP="0032208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w:t>
                  </w:r>
                  <w:r w:rsidRPr="004A00A0">
                    <w:rPr>
                      <w:rFonts w:ascii="Times New Roman" w:hAnsi="Times New Roman" w:cs="Times New Roman"/>
                      <w:b/>
                      <w:bCs/>
                      <w:color w:val="000000"/>
                      <w:sz w:val="23"/>
                      <w:szCs w:val="23"/>
                    </w:rPr>
                    <w:t xml:space="preserve"> </w:t>
                  </w:r>
                </w:p>
              </w:tc>
              <w:tc>
                <w:tcPr>
                  <w:tcW w:w="361" w:type="dxa"/>
                  <w:gridSpan w:val="2"/>
                  <w:tcBorders>
                    <w:left w:val="single" w:sz="4" w:space="0" w:color="auto"/>
                    <w:bottom w:val="single" w:sz="4" w:space="0" w:color="auto"/>
                    <w:right w:val="single" w:sz="4" w:space="0" w:color="auto"/>
                  </w:tcBorders>
                </w:tcPr>
                <w:p w:rsidR="000F5909" w:rsidRPr="004A00A0" w:rsidRDefault="000F5909" w:rsidP="0032208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Так</w:t>
                  </w:r>
                </w:p>
              </w:tc>
              <w:tc>
                <w:tcPr>
                  <w:tcW w:w="1121" w:type="dxa"/>
                  <w:gridSpan w:val="3"/>
                  <w:tcBorders>
                    <w:bottom w:val="single" w:sz="4" w:space="0" w:color="auto"/>
                    <w:right w:val="single" w:sz="4" w:space="0" w:color="auto"/>
                  </w:tcBorders>
                </w:tcPr>
                <w:p w:rsidR="000F5909" w:rsidRPr="004A00A0" w:rsidRDefault="000F5909" w:rsidP="0032208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Частково</w:t>
                  </w:r>
                </w:p>
              </w:tc>
              <w:tc>
                <w:tcPr>
                  <w:tcW w:w="808" w:type="dxa"/>
                  <w:tcBorders>
                    <w:left w:val="single" w:sz="4" w:space="0" w:color="auto"/>
                    <w:bottom w:val="single" w:sz="4" w:space="0" w:color="auto"/>
                  </w:tcBorders>
                </w:tcPr>
                <w:p w:rsidR="000F5909" w:rsidRPr="004A00A0" w:rsidRDefault="000F5909" w:rsidP="00322087">
                  <w:pPr>
                    <w:autoSpaceDE w:val="0"/>
                    <w:autoSpaceDN w:val="0"/>
                    <w:adjustRightInd w:val="0"/>
                    <w:spacing w:after="0" w:line="240" w:lineRule="auto"/>
                    <w:rPr>
                      <w:rFonts w:ascii="Times New Roman" w:hAnsi="Times New Roman" w:cs="Times New Roman"/>
                      <w:color w:val="000000"/>
                      <w:sz w:val="23"/>
                      <w:szCs w:val="23"/>
                    </w:rPr>
                  </w:pPr>
                  <w:r w:rsidRPr="004A00A0">
                    <w:rPr>
                      <w:rFonts w:ascii="Times New Roman" w:hAnsi="Times New Roman" w:cs="Times New Roman"/>
                      <w:b/>
                      <w:bCs/>
                      <w:color w:val="000000"/>
                      <w:sz w:val="23"/>
                      <w:szCs w:val="23"/>
                    </w:rPr>
                    <w:t xml:space="preserve">Ні </w:t>
                  </w:r>
                </w:p>
              </w:tc>
            </w:tr>
            <w:tr w:rsidR="000F5909" w:rsidRPr="004A00A0" w:rsidTr="000F5909">
              <w:trPr>
                <w:trHeight w:val="529"/>
              </w:trPr>
              <w:tc>
                <w:tcPr>
                  <w:tcW w:w="7123" w:type="dxa"/>
                  <w:gridSpan w:val="3"/>
                  <w:tcBorders>
                    <w:top w:val="single" w:sz="4" w:space="0" w:color="auto"/>
                    <w:bottom w:val="nil"/>
                    <w:right w:val="single" w:sz="4" w:space="0" w:color="auto"/>
                  </w:tcBorders>
                </w:tcPr>
                <w:p w:rsidR="000F5909" w:rsidRPr="004A00A0" w:rsidRDefault="000F5909" w:rsidP="00322087">
                  <w:pPr>
                    <w:autoSpaceDE w:val="0"/>
                    <w:autoSpaceDN w:val="0"/>
                    <w:adjustRightInd w:val="0"/>
                    <w:spacing w:after="0" w:line="240" w:lineRule="auto"/>
                    <w:rPr>
                      <w:rFonts w:ascii="Times New Roman" w:hAnsi="Times New Roman" w:cs="Times New Roman"/>
                      <w:color w:val="000000"/>
                      <w:sz w:val="23"/>
                      <w:szCs w:val="23"/>
                    </w:rPr>
                  </w:pPr>
                  <w:r w:rsidRPr="004A00A0">
                    <w:rPr>
                      <w:rFonts w:ascii="Times New Roman" w:hAnsi="Times New Roman" w:cs="Times New Roman"/>
                      <w:color w:val="000000"/>
                      <w:sz w:val="23"/>
                      <w:szCs w:val="23"/>
                    </w:rPr>
                    <w:t xml:space="preserve">У закладі освіти </w:t>
                  </w:r>
                  <w:r w:rsidRPr="004A00A0">
                    <w:rPr>
                      <w:rFonts w:ascii="Times New Roman" w:hAnsi="Times New Roman" w:cs="Times New Roman"/>
                      <w:b/>
                      <w:bCs/>
                      <w:color w:val="000000"/>
                      <w:sz w:val="23"/>
                      <w:szCs w:val="23"/>
                    </w:rPr>
                    <w:t xml:space="preserve">використовується </w:t>
                  </w:r>
                  <w:r w:rsidRPr="004A00A0">
                    <w:rPr>
                      <w:rFonts w:ascii="Times New Roman" w:hAnsi="Times New Roman" w:cs="Times New Roman"/>
                      <w:color w:val="000000"/>
                      <w:sz w:val="23"/>
                      <w:szCs w:val="23"/>
                    </w:rPr>
                    <w:t>інформаційна система управління</w:t>
                  </w:r>
                  <w:r>
                    <w:rPr>
                      <w:rFonts w:ascii="Times New Roman" w:hAnsi="Times New Roman" w:cs="Times New Roman"/>
                      <w:color w:val="000000"/>
                      <w:sz w:val="23"/>
                      <w:szCs w:val="23"/>
                    </w:rPr>
                    <w:t xml:space="preserve">  </w:t>
                  </w:r>
                  <w:r w:rsidRPr="004A00A0">
                    <w:rPr>
                      <w:rFonts w:ascii="Times New Roman" w:hAnsi="Times New Roman" w:cs="Times New Roman"/>
                      <w:color w:val="000000"/>
                      <w:sz w:val="23"/>
                      <w:szCs w:val="23"/>
                    </w:rPr>
                    <w:t xml:space="preserve">освітою (ІСУО) </w:t>
                  </w:r>
                </w:p>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r w:rsidRPr="004A00A0">
                    <w:rPr>
                      <w:rFonts w:ascii="Times New Roman" w:hAnsi="Times New Roman" w:cs="Times New Roman"/>
                      <w:color w:val="000000"/>
                      <w:sz w:val="23"/>
                      <w:szCs w:val="23"/>
                    </w:rPr>
                    <w:t xml:space="preserve">У закладі </w:t>
                  </w:r>
                  <w:r w:rsidRPr="004A00A0">
                    <w:rPr>
                      <w:rFonts w:ascii="Times New Roman" w:hAnsi="Times New Roman" w:cs="Times New Roman"/>
                      <w:b/>
                      <w:bCs/>
                      <w:color w:val="000000"/>
                      <w:sz w:val="23"/>
                      <w:szCs w:val="23"/>
                    </w:rPr>
                    <w:t xml:space="preserve">здійснюється електронна реєстрація </w:t>
                  </w:r>
                  <w:r w:rsidRPr="004A00A0">
                    <w:rPr>
                      <w:rFonts w:ascii="Times New Roman" w:hAnsi="Times New Roman" w:cs="Times New Roman"/>
                      <w:color w:val="000000"/>
                      <w:sz w:val="23"/>
                      <w:szCs w:val="23"/>
                    </w:rPr>
                    <w:t xml:space="preserve">заяв батьків для формування 1-их класів </w:t>
                  </w:r>
                </w:p>
              </w:tc>
              <w:tc>
                <w:tcPr>
                  <w:tcW w:w="361" w:type="dxa"/>
                  <w:gridSpan w:val="2"/>
                  <w:tcBorders>
                    <w:top w:val="single" w:sz="4" w:space="0" w:color="auto"/>
                    <w:bottom w:val="nil"/>
                    <w:right w:val="single" w:sz="4" w:space="0" w:color="auto"/>
                  </w:tcBorders>
                </w:tcPr>
                <w:p w:rsidR="000F5909" w:rsidRDefault="000F5909" w:rsidP="00322087">
                  <w:pPr>
                    <w:rPr>
                      <w:rFonts w:ascii="Calibri" w:hAnsi="Calibri" w:cs="Calibri"/>
                      <w:color w:val="000000"/>
                      <w:sz w:val="23"/>
                      <w:szCs w:val="23"/>
                    </w:rPr>
                  </w:pPr>
                </w:p>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1121" w:type="dxa"/>
                  <w:gridSpan w:val="3"/>
                  <w:tcBorders>
                    <w:top w:val="single" w:sz="4" w:space="0" w:color="auto"/>
                    <w:bottom w:val="nil"/>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808" w:type="dxa"/>
                  <w:tcBorders>
                    <w:top w:val="single" w:sz="4" w:space="0" w:color="auto"/>
                    <w:left w:val="single" w:sz="4" w:space="0" w:color="auto"/>
                    <w:bottom w:val="nil"/>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r>
            <w:tr w:rsidR="000F5909" w:rsidRPr="004A00A0" w:rsidTr="000F5909">
              <w:trPr>
                <w:trHeight w:val="109"/>
              </w:trPr>
              <w:tc>
                <w:tcPr>
                  <w:tcW w:w="7123"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r w:rsidRPr="004A00A0">
                    <w:rPr>
                      <w:rFonts w:ascii="Times New Roman" w:hAnsi="Times New Roman" w:cs="Times New Roman"/>
                      <w:color w:val="000000"/>
                      <w:sz w:val="23"/>
                      <w:szCs w:val="23"/>
                    </w:rPr>
                    <w:t xml:space="preserve">Заклад освіти має власний </w:t>
                  </w:r>
                  <w:r w:rsidRPr="004A00A0">
                    <w:rPr>
                      <w:rFonts w:ascii="Times New Roman" w:hAnsi="Times New Roman" w:cs="Times New Roman"/>
                      <w:b/>
                      <w:bCs/>
                      <w:color w:val="000000"/>
                      <w:sz w:val="23"/>
                      <w:szCs w:val="23"/>
                    </w:rPr>
                    <w:t xml:space="preserve">сайт </w:t>
                  </w:r>
                </w:p>
              </w:tc>
              <w:tc>
                <w:tcPr>
                  <w:tcW w:w="361" w:type="dxa"/>
                  <w:gridSpan w:val="2"/>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1121"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808" w:type="dxa"/>
                  <w:tcBorders>
                    <w:lef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r>
            <w:tr w:rsidR="000F5909" w:rsidRPr="004A00A0" w:rsidTr="000F5909">
              <w:trPr>
                <w:trHeight w:val="247"/>
              </w:trPr>
              <w:tc>
                <w:tcPr>
                  <w:tcW w:w="7123"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r w:rsidRPr="004A00A0">
                    <w:rPr>
                      <w:rFonts w:ascii="Times New Roman" w:hAnsi="Times New Roman" w:cs="Times New Roman"/>
                      <w:color w:val="000000"/>
                      <w:sz w:val="23"/>
                      <w:szCs w:val="23"/>
                    </w:rPr>
                    <w:t xml:space="preserve">На сайті закладу постійно </w:t>
                  </w:r>
                  <w:r w:rsidRPr="004A00A0">
                    <w:rPr>
                      <w:rFonts w:ascii="Times New Roman" w:hAnsi="Times New Roman" w:cs="Times New Roman"/>
                      <w:b/>
                      <w:bCs/>
                      <w:color w:val="000000"/>
                      <w:sz w:val="23"/>
                      <w:szCs w:val="23"/>
                    </w:rPr>
                    <w:t xml:space="preserve">поновлюється інформація </w:t>
                  </w:r>
                  <w:r w:rsidRPr="004A00A0">
                    <w:rPr>
                      <w:rFonts w:ascii="Times New Roman" w:hAnsi="Times New Roman" w:cs="Times New Roman"/>
                      <w:color w:val="000000"/>
                      <w:sz w:val="23"/>
                      <w:szCs w:val="23"/>
                    </w:rPr>
                    <w:t xml:space="preserve">щодо освітнього процесу та діяльності закладу в цілому. </w:t>
                  </w:r>
                </w:p>
              </w:tc>
              <w:tc>
                <w:tcPr>
                  <w:tcW w:w="361" w:type="dxa"/>
                  <w:gridSpan w:val="2"/>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1121"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808" w:type="dxa"/>
                  <w:tcBorders>
                    <w:left w:val="single" w:sz="4" w:space="0" w:color="auto"/>
                  </w:tcBorders>
                </w:tcPr>
                <w:p w:rsidR="000F5909" w:rsidRDefault="000F5909" w:rsidP="00322087">
                  <w:pPr>
                    <w:rPr>
                      <w:rFonts w:ascii="Calibri" w:hAnsi="Calibri" w:cs="Calibri"/>
                      <w:color w:val="000000"/>
                      <w:sz w:val="23"/>
                      <w:szCs w:val="23"/>
                    </w:rPr>
                  </w:pPr>
                </w:p>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r>
            <w:tr w:rsidR="000F5909" w:rsidRPr="004A00A0" w:rsidTr="000F5909">
              <w:trPr>
                <w:trHeight w:val="239"/>
              </w:trPr>
              <w:tc>
                <w:tcPr>
                  <w:tcW w:w="7123"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r w:rsidRPr="004A00A0">
                    <w:rPr>
                      <w:rFonts w:ascii="Times New Roman" w:hAnsi="Times New Roman" w:cs="Times New Roman"/>
                      <w:color w:val="000000"/>
                      <w:sz w:val="23"/>
                      <w:szCs w:val="23"/>
                    </w:rPr>
                    <w:t xml:space="preserve">Прозорість та інформаційна відкритість закладу освіти </w:t>
                  </w:r>
                </w:p>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r w:rsidRPr="004A00A0">
                    <w:rPr>
                      <w:rFonts w:ascii="Times New Roman" w:hAnsi="Times New Roman" w:cs="Times New Roman"/>
                      <w:b/>
                      <w:bCs/>
                      <w:color w:val="000000"/>
                      <w:sz w:val="23"/>
                      <w:szCs w:val="23"/>
                    </w:rPr>
                    <w:t xml:space="preserve">забезпечується згідно зі статтею 30 </w:t>
                  </w:r>
                  <w:r w:rsidRPr="004A00A0">
                    <w:rPr>
                      <w:rFonts w:ascii="Times New Roman" w:hAnsi="Times New Roman" w:cs="Times New Roman"/>
                      <w:color w:val="000000"/>
                      <w:sz w:val="23"/>
                      <w:szCs w:val="23"/>
                    </w:rPr>
                    <w:t xml:space="preserve">Закону України «Про освіту». </w:t>
                  </w:r>
                </w:p>
              </w:tc>
              <w:tc>
                <w:tcPr>
                  <w:tcW w:w="361" w:type="dxa"/>
                  <w:gridSpan w:val="2"/>
                  <w:tcBorders>
                    <w:right w:val="single" w:sz="4" w:space="0" w:color="auto"/>
                  </w:tcBorders>
                </w:tcPr>
                <w:p w:rsidR="000F5909" w:rsidRDefault="000F5909" w:rsidP="00322087">
                  <w:pPr>
                    <w:rPr>
                      <w:rFonts w:ascii="Calibri" w:hAnsi="Calibri" w:cs="Calibri"/>
                      <w:color w:val="000000"/>
                      <w:sz w:val="23"/>
                      <w:szCs w:val="23"/>
                    </w:rPr>
                  </w:pPr>
                </w:p>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1121" w:type="dxa"/>
                  <w:gridSpan w:val="3"/>
                  <w:tcBorders>
                    <w:right w:val="single" w:sz="4" w:space="0" w:color="auto"/>
                  </w:tcBorders>
                </w:tcPr>
                <w:p w:rsidR="000F5909" w:rsidRDefault="000F5909" w:rsidP="00322087">
                  <w:pPr>
                    <w:rPr>
                      <w:rFonts w:ascii="Calibri" w:hAnsi="Calibri" w:cs="Calibri"/>
                      <w:color w:val="000000"/>
                      <w:sz w:val="23"/>
                      <w:szCs w:val="23"/>
                    </w:rPr>
                  </w:pPr>
                </w:p>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808" w:type="dxa"/>
                  <w:tcBorders>
                    <w:left w:val="single" w:sz="4" w:space="0" w:color="auto"/>
                  </w:tcBorders>
                </w:tcPr>
                <w:p w:rsidR="000F5909" w:rsidRDefault="000F5909" w:rsidP="00322087">
                  <w:pPr>
                    <w:rPr>
                      <w:rFonts w:ascii="Calibri" w:hAnsi="Calibri" w:cs="Calibri"/>
                      <w:color w:val="000000"/>
                      <w:sz w:val="23"/>
                      <w:szCs w:val="23"/>
                    </w:rPr>
                  </w:pPr>
                </w:p>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r>
            <w:tr w:rsidR="000F5909" w:rsidRPr="004A00A0" w:rsidTr="000F5909">
              <w:trPr>
                <w:trHeight w:val="247"/>
              </w:trPr>
              <w:tc>
                <w:tcPr>
                  <w:tcW w:w="7123"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r w:rsidRPr="004A00A0">
                    <w:rPr>
                      <w:rFonts w:ascii="Times New Roman" w:hAnsi="Times New Roman" w:cs="Times New Roman"/>
                      <w:color w:val="000000"/>
                      <w:sz w:val="23"/>
                      <w:szCs w:val="23"/>
                    </w:rPr>
                    <w:t xml:space="preserve">На сайті закладу </w:t>
                  </w:r>
                  <w:r w:rsidRPr="004A00A0">
                    <w:rPr>
                      <w:rFonts w:ascii="Times New Roman" w:hAnsi="Times New Roman" w:cs="Times New Roman"/>
                      <w:b/>
                      <w:bCs/>
                      <w:color w:val="000000"/>
                      <w:sz w:val="23"/>
                      <w:szCs w:val="23"/>
                    </w:rPr>
                    <w:t xml:space="preserve">висвітлена </w:t>
                  </w:r>
                  <w:r w:rsidRPr="004A00A0">
                    <w:rPr>
                      <w:rFonts w:ascii="Times New Roman" w:hAnsi="Times New Roman" w:cs="Times New Roman"/>
                      <w:color w:val="000000"/>
                      <w:sz w:val="23"/>
                      <w:szCs w:val="23"/>
                    </w:rPr>
                    <w:t xml:space="preserve">його фінансово-господарська діяльність </w:t>
                  </w:r>
                </w:p>
              </w:tc>
              <w:tc>
                <w:tcPr>
                  <w:tcW w:w="344" w:type="dxa"/>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1138" w:type="dxa"/>
                  <w:gridSpan w:val="4"/>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808" w:type="dxa"/>
                  <w:tcBorders>
                    <w:lef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r>
            <w:tr w:rsidR="000F5909" w:rsidRPr="004A00A0" w:rsidTr="000F5909">
              <w:trPr>
                <w:trHeight w:val="385"/>
              </w:trPr>
              <w:tc>
                <w:tcPr>
                  <w:tcW w:w="7123"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r w:rsidRPr="004A00A0">
                    <w:rPr>
                      <w:rFonts w:ascii="Times New Roman" w:hAnsi="Times New Roman" w:cs="Times New Roman"/>
                      <w:color w:val="000000"/>
                      <w:sz w:val="23"/>
                      <w:szCs w:val="23"/>
                    </w:rPr>
                    <w:t xml:space="preserve">У закладі освіти широко </w:t>
                  </w:r>
                  <w:r w:rsidRPr="004A00A0">
                    <w:rPr>
                      <w:rFonts w:ascii="Times New Roman" w:hAnsi="Times New Roman" w:cs="Times New Roman"/>
                      <w:b/>
                      <w:bCs/>
                      <w:color w:val="000000"/>
                      <w:sz w:val="23"/>
                      <w:szCs w:val="23"/>
                    </w:rPr>
                    <w:t xml:space="preserve">розбудована локальна мережа </w:t>
                  </w:r>
                  <w:r w:rsidRPr="004A00A0">
                    <w:rPr>
                      <w:rFonts w:ascii="Times New Roman" w:hAnsi="Times New Roman" w:cs="Times New Roman"/>
                      <w:color w:val="000000"/>
                      <w:sz w:val="23"/>
                      <w:szCs w:val="23"/>
                    </w:rPr>
                    <w:t xml:space="preserve">з доступом до інформаційних ресурсів, необхідних під час освітнього процесу та управлінської діяльності </w:t>
                  </w:r>
                </w:p>
              </w:tc>
              <w:tc>
                <w:tcPr>
                  <w:tcW w:w="398"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1084" w:type="dxa"/>
                  <w:gridSpan w:val="2"/>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808" w:type="dxa"/>
                  <w:tcBorders>
                    <w:lef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r>
            <w:tr w:rsidR="000F5909" w:rsidRPr="004A00A0" w:rsidTr="000F5909">
              <w:trPr>
                <w:trHeight w:val="109"/>
              </w:trPr>
              <w:tc>
                <w:tcPr>
                  <w:tcW w:w="7123"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r w:rsidRPr="004A00A0">
                    <w:rPr>
                      <w:rFonts w:ascii="Times New Roman" w:hAnsi="Times New Roman" w:cs="Times New Roman"/>
                      <w:color w:val="000000"/>
                      <w:sz w:val="23"/>
                      <w:szCs w:val="23"/>
                    </w:rPr>
                    <w:t xml:space="preserve">Заклад освіти </w:t>
                  </w:r>
                  <w:r w:rsidRPr="004A00A0">
                    <w:rPr>
                      <w:rFonts w:ascii="Times New Roman" w:hAnsi="Times New Roman" w:cs="Times New Roman"/>
                      <w:b/>
                      <w:bCs/>
                      <w:color w:val="000000"/>
                      <w:sz w:val="23"/>
                      <w:szCs w:val="23"/>
                    </w:rPr>
                    <w:t xml:space="preserve">підключено </w:t>
                  </w:r>
                  <w:r w:rsidRPr="004A00A0">
                    <w:rPr>
                      <w:rFonts w:ascii="Times New Roman" w:hAnsi="Times New Roman" w:cs="Times New Roman"/>
                      <w:color w:val="000000"/>
                      <w:sz w:val="23"/>
                      <w:szCs w:val="23"/>
                    </w:rPr>
                    <w:t xml:space="preserve">до мережі </w:t>
                  </w:r>
                  <w:r w:rsidRPr="004A00A0">
                    <w:rPr>
                      <w:rFonts w:ascii="Times New Roman" w:hAnsi="Times New Roman" w:cs="Times New Roman"/>
                      <w:b/>
                      <w:bCs/>
                      <w:color w:val="000000"/>
                      <w:sz w:val="23"/>
                      <w:szCs w:val="23"/>
                    </w:rPr>
                    <w:t xml:space="preserve">Інтернет </w:t>
                  </w:r>
                </w:p>
              </w:tc>
              <w:tc>
                <w:tcPr>
                  <w:tcW w:w="398"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1084" w:type="dxa"/>
                  <w:gridSpan w:val="2"/>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808" w:type="dxa"/>
                  <w:tcBorders>
                    <w:lef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r>
            <w:tr w:rsidR="000F5909" w:rsidRPr="004A00A0" w:rsidTr="000F5909">
              <w:trPr>
                <w:trHeight w:val="109"/>
              </w:trPr>
              <w:tc>
                <w:tcPr>
                  <w:tcW w:w="7123"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r w:rsidRPr="004A00A0">
                    <w:rPr>
                      <w:rFonts w:ascii="Times New Roman" w:hAnsi="Times New Roman" w:cs="Times New Roman"/>
                      <w:color w:val="000000"/>
                      <w:sz w:val="23"/>
                      <w:szCs w:val="23"/>
                    </w:rPr>
                    <w:t xml:space="preserve">Інтернет </w:t>
                  </w:r>
                  <w:r w:rsidRPr="004A00A0">
                    <w:rPr>
                      <w:rFonts w:ascii="Times New Roman" w:hAnsi="Times New Roman" w:cs="Times New Roman"/>
                      <w:b/>
                      <w:bCs/>
                      <w:color w:val="000000"/>
                      <w:sz w:val="23"/>
                      <w:szCs w:val="23"/>
                    </w:rPr>
                    <w:t xml:space="preserve">доступний </w:t>
                  </w:r>
                  <w:r w:rsidRPr="004A00A0">
                    <w:rPr>
                      <w:rFonts w:ascii="Times New Roman" w:hAnsi="Times New Roman" w:cs="Times New Roman"/>
                      <w:color w:val="000000"/>
                      <w:sz w:val="23"/>
                      <w:szCs w:val="23"/>
                    </w:rPr>
                    <w:t xml:space="preserve">у всіх навчальних аудиторіях </w:t>
                  </w:r>
                </w:p>
              </w:tc>
              <w:tc>
                <w:tcPr>
                  <w:tcW w:w="398"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1084" w:type="dxa"/>
                  <w:gridSpan w:val="2"/>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808" w:type="dxa"/>
                  <w:tcBorders>
                    <w:lef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r>
            <w:tr w:rsidR="000F5909" w:rsidRPr="004A00A0" w:rsidTr="000F5909">
              <w:trPr>
                <w:trHeight w:val="248"/>
              </w:trPr>
              <w:tc>
                <w:tcPr>
                  <w:tcW w:w="7123" w:type="dxa"/>
                  <w:gridSpan w:val="3"/>
                  <w:tcBorders>
                    <w:right w:val="single" w:sz="4" w:space="0" w:color="auto"/>
                  </w:tcBorders>
                </w:tcPr>
                <w:p w:rsidR="000F5909" w:rsidRDefault="000F5909" w:rsidP="00322087">
                  <w:pPr>
                    <w:autoSpaceDE w:val="0"/>
                    <w:autoSpaceDN w:val="0"/>
                    <w:adjustRightInd w:val="0"/>
                    <w:spacing w:after="0" w:line="240" w:lineRule="auto"/>
                    <w:rPr>
                      <w:rFonts w:ascii="Times New Roman" w:hAnsi="Times New Roman" w:cs="Times New Roman"/>
                      <w:b/>
                      <w:bCs/>
                      <w:color w:val="000000"/>
                      <w:sz w:val="23"/>
                      <w:szCs w:val="23"/>
                    </w:rPr>
                  </w:pPr>
                  <w:r w:rsidRPr="004A00A0">
                    <w:rPr>
                      <w:rFonts w:ascii="Times New Roman" w:hAnsi="Times New Roman" w:cs="Times New Roman"/>
                      <w:b/>
                      <w:bCs/>
                      <w:color w:val="000000"/>
                      <w:sz w:val="23"/>
                      <w:szCs w:val="23"/>
                    </w:rPr>
                    <w:t xml:space="preserve">Робочі місця </w:t>
                  </w:r>
                  <w:r w:rsidRPr="004A00A0">
                    <w:rPr>
                      <w:rFonts w:ascii="Times New Roman" w:hAnsi="Times New Roman" w:cs="Times New Roman"/>
                      <w:color w:val="000000"/>
                      <w:sz w:val="23"/>
                      <w:szCs w:val="23"/>
                    </w:rPr>
                    <w:t xml:space="preserve">педагогічних працівників та управлінського персоналу </w:t>
                  </w:r>
                  <w:r w:rsidRPr="004A00A0">
                    <w:rPr>
                      <w:rFonts w:ascii="Times New Roman" w:hAnsi="Times New Roman" w:cs="Times New Roman"/>
                      <w:b/>
                      <w:bCs/>
                      <w:color w:val="000000"/>
                      <w:sz w:val="23"/>
                      <w:szCs w:val="23"/>
                    </w:rPr>
                    <w:t>забезпечуються</w:t>
                  </w:r>
                </w:p>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r w:rsidRPr="004A00A0">
                    <w:rPr>
                      <w:rFonts w:ascii="Times New Roman" w:hAnsi="Times New Roman" w:cs="Times New Roman"/>
                      <w:b/>
                      <w:bCs/>
                      <w:color w:val="000000"/>
                      <w:sz w:val="23"/>
                      <w:szCs w:val="23"/>
                    </w:rPr>
                    <w:t xml:space="preserve">доступом </w:t>
                  </w:r>
                  <w:r w:rsidRPr="004A00A0">
                    <w:rPr>
                      <w:rFonts w:ascii="Times New Roman" w:hAnsi="Times New Roman" w:cs="Times New Roman"/>
                      <w:color w:val="000000"/>
                      <w:sz w:val="23"/>
                      <w:szCs w:val="23"/>
                    </w:rPr>
                    <w:t xml:space="preserve">до глобальної мережі. </w:t>
                  </w:r>
                </w:p>
              </w:tc>
              <w:tc>
                <w:tcPr>
                  <w:tcW w:w="398" w:type="dxa"/>
                  <w:gridSpan w:val="3"/>
                  <w:tcBorders>
                    <w:right w:val="single" w:sz="4" w:space="0" w:color="auto"/>
                  </w:tcBorders>
                </w:tcPr>
                <w:p w:rsidR="000F5909" w:rsidRDefault="000F5909" w:rsidP="00322087">
                  <w:pPr>
                    <w:rPr>
                      <w:rFonts w:ascii="Calibri" w:hAnsi="Calibri" w:cs="Calibri"/>
                      <w:color w:val="000000"/>
                      <w:sz w:val="23"/>
                      <w:szCs w:val="23"/>
                    </w:rPr>
                  </w:pPr>
                </w:p>
                <w:p w:rsidR="000F5909" w:rsidRDefault="000F5909" w:rsidP="00322087">
                  <w:pPr>
                    <w:rPr>
                      <w:rFonts w:ascii="Calibri" w:hAnsi="Calibri" w:cs="Calibri"/>
                      <w:color w:val="000000"/>
                      <w:sz w:val="23"/>
                      <w:szCs w:val="23"/>
                    </w:rPr>
                  </w:pPr>
                </w:p>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1084" w:type="dxa"/>
                  <w:gridSpan w:val="2"/>
                  <w:tcBorders>
                    <w:right w:val="single" w:sz="4" w:space="0" w:color="auto"/>
                  </w:tcBorders>
                </w:tcPr>
                <w:p w:rsidR="000F5909" w:rsidRDefault="000F5909" w:rsidP="00322087">
                  <w:pPr>
                    <w:rPr>
                      <w:rFonts w:ascii="Calibri" w:hAnsi="Calibri" w:cs="Calibri"/>
                      <w:color w:val="000000"/>
                      <w:sz w:val="23"/>
                      <w:szCs w:val="23"/>
                    </w:rPr>
                  </w:pPr>
                </w:p>
                <w:p w:rsidR="000F5909" w:rsidRDefault="000F5909" w:rsidP="00322087">
                  <w:pPr>
                    <w:rPr>
                      <w:rFonts w:ascii="Calibri" w:hAnsi="Calibri" w:cs="Calibri"/>
                      <w:color w:val="000000"/>
                      <w:sz w:val="23"/>
                      <w:szCs w:val="23"/>
                    </w:rPr>
                  </w:pPr>
                </w:p>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808" w:type="dxa"/>
                  <w:tcBorders>
                    <w:lef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r>
            <w:tr w:rsidR="000F5909" w:rsidRPr="004A00A0" w:rsidTr="000F5909">
              <w:trPr>
                <w:trHeight w:val="247"/>
              </w:trPr>
              <w:tc>
                <w:tcPr>
                  <w:tcW w:w="7123"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r w:rsidRPr="004A00A0">
                    <w:rPr>
                      <w:rFonts w:ascii="Times New Roman" w:hAnsi="Times New Roman" w:cs="Times New Roman"/>
                      <w:color w:val="000000"/>
                      <w:sz w:val="23"/>
                      <w:szCs w:val="23"/>
                    </w:rPr>
                    <w:t xml:space="preserve">Комп’ютери закладу освіти облаштовані </w:t>
                  </w:r>
                  <w:r w:rsidRPr="004A00A0">
                    <w:rPr>
                      <w:rFonts w:ascii="Times New Roman" w:hAnsi="Times New Roman" w:cs="Times New Roman"/>
                      <w:b/>
                      <w:bCs/>
                      <w:color w:val="000000"/>
                      <w:sz w:val="23"/>
                      <w:szCs w:val="23"/>
                    </w:rPr>
                    <w:t xml:space="preserve">засобами контролю </w:t>
                  </w:r>
                  <w:r w:rsidRPr="004A00A0">
                    <w:rPr>
                      <w:rFonts w:ascii="Times New Roman" w:hAnsi="Times New Roman" w:cs="Times New Roman"/>
                      <w:color w:val="000000"/>
                      <w:sz w:val="23"/>
                      <w:szCs w:val="23"/>
                    </w:rPr>
                    <w:t xml:space="preserve">за безпечним використанням мережі Інтернет </w:t>
                  </w:r>
                </w:p>
              </w:tc>
              <w:tc>
                <w:tcPr>
                  <w:tcW w:w="398" w:type="dxa"/>
                  <w:gridSpan w:val="3"/>
                  <w:tcBorders>
                    <w:right w:val="single" w:sz="4" w:space="0" w:color="auto"/>
                  </w:tcBorders>
                </w:tcPr>
                <w:p w:rsidR="000F5909" w:rsidRDefault="000F5909" w:rsidP="00322087">
                  <w:pPr>
                    <w:rPr>
                      <w:rFonts w:ascii="Calibri" w:hAnsi="Calibri" w:cs="Calibri"/>
                      <w:color w:val="000000"/>
                      <w:sz w:val="23"/>
                      <w:szCs w:val="23"/>
                    </w:rPr>
                  </w:pPr>
                </w:p>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1072" w:type="dxa"/>
                  <w:tcBorders>
                    <w:right w:val="single" w:sz="4" w:space="0" w:color="auto"/>
                  </w:tcBorders>
                </w:tcPr>
                <w:p w:rsidR="000F5909" w:rsidRDefault="000F5909" w:rsidP="00322087">
                  <w:pPr>
                    <w:rPr>
                      <w:rFonts w:ascii="Calibri" w:hAnsi="Calibri" w:cs="Calibri"/>
                      <w:color w:val="000000"/>
                      <w:sz w:val="23"/>
                      <w:szCs w:val="23"/>
                    </w:rPr>
                  </w:pPr>
                </w:p>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820" w:type="dxa"/>
                  <w:gridSpan w:val="2"/>
                  <w:tcBorders>
                    <w:lef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r>
            <w:tr w:rsidR="000F5909" w:rsidRPr="004A00A0" w:rsidTr="000F5909">
              <w:trPr>
                <w:trHeight w:val="247"/>
              </w:trPr>
              <w:tc>
                <w:tcPr>
                  <w:tcW w:w="7123"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r w:rsidRPr="004A00A0">
                    <w:rPr>
                      <w:rFonts w:ascii="Times New Roman" w:hAnsi="Times New Roman" w:cs="Times New Roman"/>
                      <w:b/>
                      <w:bCs/>
                      <w:color w:val="000000"/>
                      <w:sz w:val="23"/>
                      <w:szCs w:val="23"/>
                    </w:rPr>
                    <w:t xml:space="preserve">Учасники </w:t>
                  </w:r>
                  <w:r w:rsidRPr="004A00A0">
                    <w:rPr>
                      <w:rFonts w:ascii="Times New Roman" w:hAnsi="Times New Roman" w:cs="Times New Roman"/>
                      <w:color w:val="000000"/>
                      <w:sz w:val="23"/>
                      <w:szCs w:val="23"/>
                    </w:rPr>
                    <w:t xml:space="preserve">освітнього процесу </w:t>
                  </w:r>
                  <w:r w:rsidRPr="004A00A0">
                    <w:rPr>
                      <w:rFonts w:ascii="Times New Roman" w:hAnsi="Times New Roman" w:cs="Times New Roman"/>
                      <w:b/>
                      <w:bCs/>
                      <w:color w:val="000000"/>
                      <w:sz w:val="23"/>
                      <w:szCs w:val="23"/>
                    </w:rPr>
                    <w:t xml:space="preserve">систематично інформуються </w:t>
                  </w:r>
                  <w:r w:rsidRPr="004A00A0">
                    <w:rPr>
                      <w:rFonts w:ascii="Times New Roman" w:hAnsi="Times New Roman" w:cs="Times New Roman"/>
                      <w:color w:val="000000"/>
                      <w:sz w:val="23"/>
                      <w:szCs w:val="23"/>
                    </w:rPr>
                    <w:t xml:space="preserve">щодо безпечного використання онлайн-простору </w:t>
                  </w:r>
                </w:p>
              </w:tc>
              <w:tc>
                <w:tcPr>
                  <w:tcW w:w="398" w:type="dxa"/>
                  <w:gridSpan w:val="3"/>
                  <w:tcBorders>
                    <w:right w:val="single" w:sz="4" w:space="0" w:color="auto"/>
                  </w:tcBorders>
                </w:tcPr>
                <w:p w:rsidR="000F5909" w:rsidRDefault="000F5909" w:rsidP="00322087">
                  <w:pPr>
                    <w:rPr>
                      <w:rFonts w:ascii="Calibri" w:hAnsi="Calibri" w:cs="Calibri"/>
                      <w:color w:val="000000"/>
                      <w:sz w:val="23"/>
                      <w:szCs w:val="23"/>
                    </w:rPr>
                  </w:pPr>
                </w:p>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1072" w:type="dxa"/>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820" w:type="dxa"/>
                  <w:gridSpan w:val="2"/>
                  <w:tcBorders>
                    <w:left w:val="single" w:sz="4" w:space="0" w:color="auto"/>
                  </w:tcBorders>
                </w:tcPr>
                <w:p w:rsidR="000F5909" w:rsidRDefault="000F5909" w:rsidP="00322087">
                  <w:pPr>
                    <w:rPr>
                      <w:rFonts w:ascii="Calibri" w:hAnsi="Calibri" w:cs="Calibri"/>
                      <w:color w:val="000000"/>
                      <w:sz w:val="23"/>
                      <w:szCs w:val="23"/>
                    </w:rPr>
                  </w:pPr>
                </w:p>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r>
            <w:tr w:rsidR="000F5909" w:rsidRPr="004A00A0" w:rsidTr="000F5909">
              <w:trPr>
                <w:trHeight w:val="109"/>
              </w:trPr>
              <w:tc>
                <w:tcPr>
                  <w:tcW w:w="7123"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r w:rsidRPr="004A00A0">
                    <w:rPr>
                      <w:rFonts w:ascii="Times New Roman" w:hAnsi="Times New Roman" w:cs="Times New Roman"/>
                      <w:color w:val="000000"/>
                      <w:sz w:val="23"/>
                      <w:szCs w:val="23"/>
                    </w:rPr>
                    <w:t xml:space="preserve">В закладі освіти </w:t>
                  </w:r>
                  <w:r w:rsidRPr="004A00A0">
                    <w:rPr>
                      <w:rFonts w:ascii="Times New Roman" w:hAnsi="Times New Roman" w:cs="Times New Roman"/>
                      <w:b/>
                      <w:bCs/>
                      <w:color w:val="000000"/>
                      <w:sz w:val="23"/>
                      <w:szCs w:val="23"/>
                    </w:rPr>
                    <w:t xml:space="preserve">наявна </w:t>
                  </w:r>
                  <w:r w:rsidRPr="004A00A0">
                    <w:rPr>
                      <w:rFonts w:ascii="Times New Roman" w:hAnsi="Times New Roman" w:cs="Times New Roman"/>
                      <w:color w:val="000000"/>
                      <w:sz w:val="23"/>
                      <w:szCs w:val="23"/>
                    </w:rPr>
                    <w:t xml:space="preserve">система відеоспостереження </w:t>
                  </w:r>
                </w:p>
              </w:tc>
              <w:tc>
                <w:tcPr>
                  <w:tcW w:w="398"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1072" w:type="dxa"/>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820" w:type="dxa"/>
                  <w:gridSpan w:val="2"/>
                  <w:tcBorders>
                    <w:lef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r>
            <w:tr w:rsidR="000F5909" w:rsidRPr="004A00A0" w:rsidTr="000F5909">
              <w:trPr>
                <w:trHeight w:val="617"/>
              </w:trPr>
              <w:tc>
                <w:tcPr>
                  <w:tcW w:w="7123"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rPr>
                  </w:pPr>
                  <w:r w:rsidRPr="004A00A0">
                    <w:rPr>
                      <w:rFonts w:ascii="Times New Roman" w:hAnsi="Times New Roman" w:cs="Times New Roman"/>
                      <w:color w:val="000000"/>
                      <w:sz w:val="23"/>
                      <w:szCs w:val="23"/>
                    </w:rPr>
                    <w:t xml:space="preserve">В закладі освіти </w:t>
                  </w:r>
                  <w:r w:rsidRPr="004A00A0">
                    <w:rPr>
                      <w:rFonts w:ascii="Times New Roman" w:hAnsi="Times New Roman" w:cs="Times New Roman"/>
                      <w:b/>
                      <w:bCs/>
                      <w:color w:val="000000"/>
                      <w:sz w:val="23"/>
                      <w:szCs w:val="23"/>
                    </w:rPr>
                    <w:t xml:space="preserve">наявні інформаційні бази даних </w:t>
                  </w:r>
                  <w:r w:rsidRPr="004A00A0">
                    <w:rPr>
                      <w:rFonts w:ascii="Times New Roman" w:hAnsi="Times New Roman" w:cs="Times New Roman"/>
                      <w:color w:val="000000"/>
                      <w:sz w:val="23"/>
                      <w:szCs w:val="23"/>
                    </w:rPr>
                    <w:t>(</w:t>
                  </w:r>
                  <w:r w:rsidRPr="004A00A0">
                    <w:rPr>
                      <w:rFonts w:ascii="Times New Roman" w:hAnsi="Times New Roman" w:cs="Times New Roman"/>
                      <w:color w:val="000000"/>
                    </w:rPr>
                    <w:t xml:space="preserve">ЗНЗ-1, 1-ЗСО, 83-РВК, БД про пільгові категорії дітей, , БД про успішність здобувачів освіти, БД про досягнення учнів у олімпіадах, конкурсах, змаганнях, БД про результати ДПА, звіти про успішність, БД працівників закладу </w:t>
                  </w:r>
                </w:p>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r w:rsidRPr="004A00A0">
                    <w:rPr>
                      <w:rFonts w:ascii="Times New Roman" w:hAnsi="Times New Roman" w:cs="Times New Roman"/>
                      <w:color w:val="000000"/>
                    </w:rPr>
                    <w:t>освіти, БД комп’ютерної та мультимедійної техніки тощо</w:t>
                  </w:r>
                  <w:r w:rsidRPr="004A00A0">
                    <w:rPr>
                      <w:rFonts w:ascii="Times New Roman" w:hAnsi="Times New Roman" w:cs="Times New Roman"/>
                      <w:color w:val="000000"/>
                      <w:sz w:val="23"/>
                      <w:szCs w:val="23"/>
                    </w:rPr>
                    <w:t xml:space="preserve">) </w:t>
                  </w:r>
                </w:p>
              </w:tc>
              <w:tc>
                <w:tcPr>
                  <w:tcW w:w="398"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1072" w:type="dxa"/>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820" w:type="dxa"/>
                  <w:gridSpan w:val="2"/>
                  <w:tcBorders>
                    <w:lef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r>
            <w:tr w:rsidR="000F5909" w:rsidRPr="004A00A0" w:rsidTr="000F5909">
              <w:trPr>
                <w:trHeight w:val="109"/>
              </w:trPr>
              <w:tc>
                <w:tcPr>
                  <w:tcW w:w="7123"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r w:rsidRPr="004A00A0">
                    <w:rPr>
                      <w:rFonts w:ascii="Times New Roman" w:hAnsi="Times New Roman" w:cs="Times New Roman"/>
                      <w:color w:val="000000"/>
                      <w:sz w:val="23"/>
                      <w:szCs w:val="23"/>
                    </w:rPr>
                    <w:t xml:space="preserve">В закладі освіти </w:t>
                  </w:r>
                  <w:r w:rsidRPr="004A00A0">
                    <w:rPr>
                      <w:rFonts w:ascii="Times New Roman" w:hAnsi="Times New Roman" w:cs="Times New Roman"/>
                      <w:b/>
                      <w:bCs/>
                      <w:color w:val="000000"/>
                      <w:sz w:val="23"/>
                      <w:szCs w:val="23"/>
                    </w:rPr>
                    <w:t xml:space="preserve">здійснюється </w:t>
                  </w:r>
                  <w:r w:rsidRPr="004A00A0">
                    <w:rPr>
                      <w:rFonts w:ascii="Times New Roman" w:hAnsi="Times New Roman" w:cs="Times New Roman"/>
                      <w:color w:val="000000"/>
                      <w:sz w:val="23"/>
                      <w:szCs w:val="23"/>
                    </w:rPr>
                    <w:t xml:space="preserve">електронний документообіг </w:t>
                  </w:r>
                </w:p>
              </w:tc>
              <w:tc>
                <w:tcPr>
                  <w:tcW w:w="398"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1072" w:type="dxa"/>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820" w:type="dxa"/>
                  <w:gridSpan w:val="2"/>
                  <w:tcBorders>
                    <w:lef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r>
            <w:tr w:rsidR="000F5909" w:rsidRPr="004A00A0" w:rsidTr="000F5909">
              <w:trPr>
                <w:trHeight w:val="247"/>
              </w:trPr>
              <w:tc>
                <w:tcPr>
                  <w:tcW w:w="7123"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r w:rsidRPr="004A00A0">
                    <w:rPr>
                      <w:rFonts w:ascii="Times New Roman" w:hAnsi="Times New Roman" w:cs="Times New Roman"/>
                      <w:color w:val="000000"/>
                      <w:sz w:val="23"/>
                      <w:szCs w:val="23"/>
                    </w:rPr>
                    <w:t xml:space="preserve">В закладі освіти </w:t>
                  </w:r>
                  <w:r w:rsidRPr="004A00A0">
                    <w:rPr>
                      <w:rFonts w:ascii="Times New Roman" w:hAnsi="Times New Roman" w:cs="Times New Roman"/>
                      <w:b/>
                      <w:bCs/>
                      <w:color w:val="000000"/>
                      <w:sz w:val="23"/>
                      <w:szCs w:val="23"/>
                    </w:rPr>
                    <w:t xml:space="preserve">широко використовуються </w:t>
                  </w:r>
                  <w:r w:rsidRPr="004A00A0">
                    <w:rPr>
                      <w:rFonts w:ascii="Times New Roman" w:hAnsi="Times New Roman" w:cs="Times New Roman"/>
                      <w:color w:val="000000"/>
                      <w:sz w:val="23"/>
                      <w:szCs w:val="23"/>
                    </w:rPr>
                    <w:t xml:space="preserve">інформаційно- комунікаційні технології під час освітнього процесу </w:t>
                  </w:r>
                </w:p>
              </w:tc>
              <w:tc>
                <w:tcPr>
                  <w:tcW w:w="398" w:type="dxa"/>
                  <w:gridSpan w:val="3"/>
                  <w:tcBorders>
                    <w:right w:val="single" w:sz="4" w:space="0" w:color="auto"/>
                  </w:tcBorders>
                </w:tcPr>
                <w:p w:rsidR="000F5909" w:rsidRDefault="000F5909" w:rsidP="00322087">
                  <w:pPr>
                    <w:rPr>
                      <w:rFonts w:ascii="Calibri" w:hAnsi="Calibri" w:cs="Calibri"/>
                      <w:color w:val="000000"/>
                      <w:sz w:val="23"/>
                      <w:szCs w:val="23"/>
                    </w:rPr>
                  </w:pPr>
                </w:p>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1072" w:type="dxa"/>
                  <w:tcBorders>
                    <w:right w:val="single" w:sz="4" w:space="0" w:color="auto"/>
                  </w:tcBorders>
                </w:tcPr>
                <w:p w:rsidR="000F5909" w:rsidRDefault="000F5909" w:rsidP="00322087">
                  <w:pPr>
                    <w:rPr>
                      <w:rFonts w:ascii="Calibri" w:hAnsi="Calibri" w:cs="Calibri"/>
                      <w:color w:val="000000"/>
                      <w:sz w:val="23"/>
                      <w:szCs w:val="23"/>
                    </w:rPr>
                  </w:pPr>
                </w:p>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820" w:type="dxa"/>
                  <w:gridSpan w:val="2"/>
                  <w:tcBorders>
                    <w:lef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r>
            <w:tr w:rsidR="000F5909" w:rsidRPr="004A00A0" w:rsidTr="000F5909">
              <w:trPr>
                <w:trHeight w:val="239"/>
              </w:trPr>
              <w:tc>
                <w:tcPr>
                  <w:tcW w:w="7123"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r w:rsidRPr="004A00A0">
                    <w:rPr>
                      <w:rFonts w:ascii="Times New Roman" w:hAnsi="Times New Roman" w:cs="Times New Roman"/>
                      <w:color w:val="000000"/>
                      <w:sz w:val="23"/>
                      <w:szCs w:val="23"/>
                    </w:rPr>
                    <w:t xml:space="preserve">В закладі освіти </w:t>
                  </w:r>
                  <w:r w:rsidRPr="004A00A0">
                    <w:rPr>
                      <w:rFonts w:ascii="Times New Roman" w:hAnsi="Times New Roman" w:cs="Times New Roman"/>
                      <w:b/>
                      <w:bCs/>
                      <w:color w:val="000000"/>
                      <w:sz w:val="23"/>
                      <w:szCs w:val="23"/>
                    </w:rPr>
                    <w:t xml:space="preserve">ІКТ використовуються </w:t>
                  </w:r>
                  <w:r w:rsidRPr="004A00A0">
                    <w:rPr>
                      <w:rFonts w:ascii="Times New Roman" w:hAnsi="Times New Roman" w:cs="Times New Roman"/>
                      <w:color w:val="000000"/>
                      <w:sz w:val="23"/>
                      <w:szCs w:val="23"/>
                    </w:rPr>
                    <w:t xml:space="preserve">під час управлінської </w:t>
                  </w:r>
                </w:p>
                <w:p w:rsidR="000F5909" w:rsidRPr="004A00A0" w:rsidRDefault="000F5909" w:rsidP="00322087">
                  <w:pPr>
                    <w:autoSpaceDE w:val="0"/>
                    <w:autoSpaceDN w:val="0"/>
                    <w:adjustRightInd w:val="0"/>
                    <w:spacing w:after="0" w:line="240" w:lineRule="auto"/>
                    <w:rPr>
                      <w:rFonts w:ascii="Times New Roman" w:hAnsi="Times New Roman" w:cs="Times New Roman"/>
                      <w:color w:val="000000"/>
                      <w:sz w:val="23"/>
                      <w:szCs w:val="23"/>
                    </w:rPr>
                  </w:pPr>
                  <w:r w:rsidRPr="004A00A0">
                    <w:rPr>
                      <w:rFonts w:ascii="Times New Roman" w:hAnsi="Times New Roman" w:cs="Times New Roman"/>
                      <w:color w:val="000000"/>
                      <w:sz w:val="23"/>
                      <w:szCs w:val="23"/>
                    </w:rPr>
                    <w:t xml:space="preserve">діяльності </w:t>
                  </w:r>
                </w:p>
              </w:tc>
              <w:tc>
                <w:tcPr>
                  <w:tcW w:w="398" w:type="dxa"/>
                  <w:gridSpan w:val="3"/>
                  <w:tcBorders>
                    <w:right w:val="single" w:sz="4" w:space="0" w:color="auto"/>
                  </w:tcBorders>
                </w:tcPr>
                <w:p w:rsidR="000F5909" w:rsidRDefault="000F5909" w:rsidP="00322087">
                  <w:pPr>
                    <w:rPr>
                      <w:rFonts w:ascii="Times New Roman" w:hAnsi="Times New Roman" w:cs="Times New Roman"/>
                      <w:color w:val="000000"/>
                      <w:sz w:val="23"/>
                      <w:szCs w:val="23"/>
                    </w:rPr>
                  </w:pPr>
                </w:p>
                <w:p w:rsidR="000F5909" w:rsidRPr="004A00A0" w:rsidRDefault="000F5909" w:rsidP="00322087">
                  <w:pPr>
                    <w:autoSpaceDE w:val="0"/>
                    <w:autoSpaceDN w:val="0"/>
                    <w:adjustRightInd w:val="0"/>
                    <w:spacing w:after="0" w:line="240" w:lineRule="auto"/>
                    <w:rPr>
                      <w:rFonts w:ascii="Times New Roman" w:hAnsi="Times New Roman" w:cs="Times New Roman"/>
                      <w:color w:val="000000"/>
                      <w:sz w:val="23"/>
                      <w:szCs w:val="23"/>
                    </w:rPr>
                  </w:pPr>
                </w:p>
              </w:tc>
              <w:tc>
                <w:tcPr>
                  <w:tcW w:w="1072" w:type="dxa"/>
                  <w:tcBorders>
                    <w:right w:val="single" w:sz="4" w:space="0" w:color="auto"/>
                  </w:tcBorders>
                </w:tcPr>
                <w:p w:rsidR="000F5909" w:rsidRDefault="000F5909" w:rsidP="00322087">
                  <w:pPr>
                    <w:rPr>
                      <w:rFonts w:ascii="Times New Roman" w:hAnsi="Times New Roman" w:cs="Times New Roman"/>
                      <w:color w:val="000000"/>
                      <w:sz w:val="23"/>
                      <w:szCs w:val="23"/>
                    </w:rPr>
                  </w:pPr>
                </w:p>
                <w:p w:rsidR="000F5909" w:rsidRPr="004A00A0" w:rsidRDefault="000F5909" w:rsidP="00322087">
                  <w:pPr>
                    <w:autoSpaceDE w:val="0"/>
                    <w:autoSpaceDN w:val="0"/>
                    <w:adjustRightInd w:val="0"/>
                    <w:spacing w:after="0" w:line="240" w:lineRule="auto"/>
                    <w:rPr>
                      <w:rFonts w:ascii="Times New Roman" w:hAnsi="Times New Roman" w:cs="Times New Roman"/>
                      <w:color w:val="000000"/>
                      <w:sz w:val="23"/>
                      <w:szCs w:val="23"/>
                    </w:rPr>
                  </w:pPr>
                </w:p>
              </w:tc>
              <w:tc>
                <w:tcPr>
                  <w:tcW w:w="820" w:type="dxa"/>
                  <w:gridSpan w:val="2"/>
                  <w:tcBorders>
                    <w:left w:val="single" w:sz="4" w:space="0" w:color="auto"/>
                  </w:tcBorders>
                </w:tcPr>
                <w:p w:rsidR="000F5909" w:rsidRDefault="000F5909" w:rsidP="00322087">
                  <w:pPr>
                    <w:rPr>
                      <w:rFonts w:ascii="Times New Roman" w:hAnsi="Times New Roman" w:cs="Times New Roman"/>
                      <w:color w:val="000000"/>
                      <w:sz w:val="23"/>
                      <w:szCs w:val="23"/>
                    </w:rPr>
                  </w:pPr>
                </w:p>
                <w:p w:rsidR="000F5909" w:rsidRPr="004A00A0" w:rsidRDefault="000F5909" w:rsidP="00322087">
                  <w:pPr>
                    <w:autoSpaceDE w:val="0"/>
                    <w:autoSpaceDN w:val="0"/>
                    <w:adjustRightInd w:val="0"/>
                    <w:spacing w:after="0" w:line="240" w:lineRule="auto"/>
                    <w:rPr>
                      <w:rFonts w:ascii="Times New Roman" w:hAnsi="Times New Roman" w:cs="Times New Roman"/>
                      <w:color w:val="000000"/>
                      <w:sz w:val="23"/>
                      <w:szCs w:val="23"/>
                    </w:rPr>
                  </w:pPr>
                </w:p>
              </w:tc>
            </w:tr>
            <w:tr w:rsidR="000F5909" w:rsidRPr="004A00A0" w:rsidTr="000F5909">
              <w:trPr>
                <w:trHeight w:val="385"/>
              </w:trPr>
              <w:tc>
                <w:tcPr>
                  <w:tcW w:w="7123"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r w:rsidRPr="004A00A0">
                    <w:rPr>
                      <w:rFonts w:ascii="Times New Roman" w:hAnsi="Times New Roman" w:cs="Times New Roman"/>
                      <w:color w:val="000000"/>
                      <w:sz w:val="23"/>
                      <w:szCs w:val="23"/>
                    </w:rPr>
                    <w:lastRenderedPageBreak/>
                    <w:t xml:space="preserve">В закладі освіти для педагогічних працівників </w:t>
                  </w:r>
                  <w:r w:rsidRPr="004A00A0">
                    <w:rPr>
                      <w:rFonts w:ascii="Times New Roman" w:hAnsi="Times New Roman" w:cs="Times New Roman"/>
                      <w:b/>
                      <w:bCs/>
                      <w:color w:val="000000"/>
                      <w:sz w:val="23"/>
                      <w:szCs w:val="23"/>
                    </w:rPr>
                    <w:t xml:space="preserve">проводяться навчання та консультації </w:t>
                  </w:r>
                  <w:r w:rsidRPr="004A00A0">
                    <w:rPr>
                      <w:rFonts w:ascii="Times New Roman" w:hAnsi="Times New Roman" w:cs="Times New Roman"/>
                      <w:color w:val="000000"/>
                      <w:sz w:val="23"/>
                      <w:szCs w:val="23"/>
                    </w:rPr>
                    <w:t xml:space="preserve">щодо </w:t>
                  </w:r>
                  <w:proofErr w:type="spellStart"/>
                  <w:r w:rsidRPr="004A00A0">
                    <w:rPr>
                      <w:rFonts w:ascii="Times New Roman" w:hAnsi="Times New Roman" w:cs="Times New Roman"/>
                      <w:color w:val="000000"/>
                      <w:sz w:val="23"/>
                      <w:szCs w:val="23"/>
                    </w:rPr>
                    <w:t>діджиталізації</w:t>
                  </w:r>
                  <w:proofErr w:type="spellEnd"/>
                  <w:r w:rsidRPr="004A00A0">
                    <w:rPr>
                      <w:rFonts w:ascii="Times New Roman" w:hAnsi="Times New Roman" w:cs="Times New Roman"/>
                      <w:color w:val="000000"/>
                      <w:sz w:val="23"/>
                      <w:szCs w:val="23"/>
                    </w:rPr>
                    <w:t xml:space="preserve"> освітнього процесу та інноваційних засобів навчання. </w:t>
                  </w:r>
                </w:p>
              </w:tc>
              <w:tc>
                <w:tcPr>
                  <w:tcW w:w="398"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1072" w:type="dxa"/>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820" w:type="dxa"/>
                  <w:gridSpan w:val="2"/>
                  <w:tcBorders>
                    <w:lef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r>
            <w:tr w:rsidR="000F5909" w:rsidRPr="004A00A0" w:rsidTr="000F5909">
              <w:trPr>
                <w:trHeight w:val="238"/>
              </w:trPr>
              <w:tc>
                <w:tcPr>
                  <w:tcW w:w="7123"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r w:rsidRPr="004A00A0">
                    <w:rPr>
                      <w:rFonts w:ascii="Times New Roman" w:hAnsi="Times New Roman" w:cs="Times New Roman"/>
                      <w:color w:val="000000"/>
                      <w:sz w:val="23"/>
                      <w:szCs w:val="23"/>
                    </w:rPr>
                    <w:t xml:space="preserve">Заклад освіти при потребі </w:t>
                  </w:r>
                  <w:r w:rsidRPr="004A00A0">
                    <w:rPr>
                      <w:rFonts w:ascii="Times New Roman" w:hAnsi="Times New Roman" w:cs="Times New Roman"/>
                      <w:b/>
                      <w:bCs/>
                      <w:color w:val="000000"/>
                      <w:sz w:val="23"/>
                      <w:szCs w:val="23"/>
                    </w:rPr>
                    <w:t xml:space="preserve">ефективно здійснює </w:t>
                  </w:r>
                  <w:r w:rsidRPr="004A00A0">
                    <w:rPr>
                      <w:rFonts w:ascii="Times New Roman" w:hAnsi="Times New Roman" w:cs="Times New Roman"/>
                      <w:color w:val="000000"/>
                      <w:sz w:val="23"/>
                      <w:szCs w:val="23"/>
                    </w:rPr>
                    <w:t xml:space="preserve">освітню діяльність </w:t>
                  </w:r>
                </w:p>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r w:rsidRPr="004A00A0">
                    <w:rPr>
                      <w:rFonts w:ascii="Times New Roman" w:hAnsi="Times New Roman" w:cs="Times New Roman"/>
                      <w:color w:val="000000"/>
                      <w:sz w:val="23"/>
                      <w:szCs w:val="23"/>
                    </w:rPr>
                    <w:t xml:space="preserve">з використанням </w:t>
                  </w:r>
                  <w:r w:rsidRPr="004A00A0">
                    <w:rPr>
                      <w:rFonts w:ascii="Times New Roman" w:hAnsi="Times New Roman" w:cs="Times New Roman"/>
                      <w:b/>
                      <w:bCs/>
                      <w:color w:val="000000"/>
                      <w:sz w:val="23"/>
                      <w:szCs w:val="23"/>
                    </w:rPr>
                    <w:t xml:space="preserve">дистанційних технологій навчання </w:t>
                  </w:r>
                </w:p>
              </w:tc>
              <w:tc>
                <w:tcPr>
                  <w:tcW w:w="398" w:type="dxa"/>
                  <w:gridSpan w:val="3"/>
                  <w:tcBorders>
                    <w:right w:val="single" w:sz="4" w:space="0" w:color="auto"/>
                  </w:tcBorders>
                </w:tcPr>
                <w:p w:rsidR="000F5909" w:rsidRDefault="000F5909" w:rsidP="00322087">
                  <w:pPr>
                    <w:rPr>
                      <w:rFonts w:ascii="Calibri" w:hAnsi="Calibri" w:cs="Calibri"/>
                      <w:color w:val="000000"/>
                      <w:sz w:val="23"/>
                      <w:szCs w:val="23"/>
                    </w:rPr>
                  </w:pPr>
                </w:p>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1072" w:type="dxa"/>
                  <w:tcBorders>
                    <w:right w:val="single" w:sz="4" w:space="0" w:color="auto"/>
                  </w:tcBorders>
                </w:tcPr>
                <w:p w:rsidR="000F5909" w:rsidRDefault="000F5909" w:rsidP="00322087">
                  <w:pPr>
                    <w:rPr>
                      <w:rFonts w:ascii="Calibri" w:hAnsi="Calibri" w:cs="Calibri"/>
                      <w:color w:val="000000"/>
                      <w:sz w:val="23"/>
                      <w:szCs w:val="23"/>
                    </w:rPr>
                  </w:pPr>
                </w:p>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820" w:type="dxa"/>
                  <w:gridSpan w:val="2"/>
                  <w:tcBorders>
                    <w:left w:val="single" w:sz="4" w:space="0" w:color="auto"/>
                  </w:tcBorders>
                </w:tcPr>
                <w:p w:rsidR="000F5909" w:rsidRDefault="000F5909" w:rsidP="00322087">
                  <w:pPr>
                    <w:rPr>
                      <w:rFonts w:ascii="Calibri" w:hAnsi="Calibri" w:cs="Calibri"/>
                      <w:color w:val="000000"/>
                      <w:sz w:val="23"/>
                      <w:szCs w:val="23"/>
                    </w:rPr>
                  </w:pPr>
                </w:p>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r>
            <w:tr w:rsidR="000F5909" w:rsidRPr="004A00A0" w:rsidTr="000F5909">
              <w:trPr>
                <w:trHeight w:val="247"/>
              </w:trPr>
              <w:tc>
                <w:tcPr>
                  <w:tcW w:w="7123"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r w:rsidRPr="004A00A0">
                    <w:rPr>
                      <w:rFonts w:ascii="Times New Roman" w:hAnsi="Times New Roman" w:cs="Times New Roman"/>
                      <w:color w:val="000000"/>
                      <w:sz w:val="23"/>
                      <w:szCs w:val="23"/>
                    </w:rPr>
                    <w:t xml:space="preserve">Педагогічних працівників </w:t>
                  </w:r>
                  <w:r w:rsidRPr="004A00A0">
                    <w:rPr>
                      <w:rFonts w:ascii="Times New Roman" w:hAnsi="Times New Roman" w:cs="Times New Roman"/>
                      <w:b/>
                      <w:bCs/>
                      <w:color w:val="000000"/>
                      <w:sz w:val="23"/>
                      <w:szCs w:val="23"/>
                    </w:rPr>
                    <w:t xml:space="preserve">не обмежують </w:t>
                  </w:r>
                  <w:r w:rsidRPr="004A00A0">
                    <w:rPr>
                      <w:rFonts w:ascii="Times New Roman" w:hAnsi="Times New Roman" w:cs="Times New Roman"/>
                      <w:color w:val="000000"/>
                      <w:sz w:val="23"/>
                      <w:szCs w:val="23"/>
                    </w:rPr>
                    <w:t xml:space="preserve">у виборі методів та платформ дистанційної освіти </w:t>
                  </w:r>
                </w:p>
              </w:tc>
              <w:tc>
                <w:tcPr>
                  <w:tcW w:w="398"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1072" w:type="dxa"/>
                  <w:tcBorders>
                    <w:right w:val="single" w:sz="4" w:space="0" w:color="auto"/>
                  </w:tcBorders>
                </w:tcPr>
                <w:p w:rsidR="000F5909" w:rsidRDefault="000F5909" w:rsidP="00322087">
                  <w:pPr>
                    <w:rPr>
                      <w:rFonts w:ascii="Calibri" w:hAnsi="Calibri" w:cs="Calibri"/>
                      <w:color w:val="000000"/>
                      <w:sz w:val="23"/>
                      <w:szCs w:val="23"/>
                    </w:rPr>
                  </w:pPr>
                </w:p>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820" w:type="dxa"/>
                  <w:gridSpan w:val="2"/>
                  <w:tcBorders>
                    <w:lef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r>
            <w:tr w:rsidR="000F5909" w:rsidRPr="004A00A0" w:rsidTr="000F5909">
              <w:trPr>
                <w:trHeight w:val="247"/>
              </w:trPr>
              <w:tc>
                <w:tcPr>
                  <w:tcW w:w="7123" w:type="dxa"/>
                  <w:gridSpan w:val="3"/>
                  <w:tcBorders>
                    <w:right w:val="single" w:sz="4" w:space="0" w:color="auto"/>
                  </w:tcBorders>
                </w:tcPr>
                <w:p w:rsidR="000F5909" w:rsidRDefault="000F5909" w:rsidP="00322087">
                  <w:pPr>
                    <w:autoSpaceDE w:val="0"/>
                    <w:autoSpaceDN w:val="0"/>
                    <w:adjustRightInd w:val="0"/>
                    <w:spacing w:after="0" w:line="240" w:lineRule="auto"/>
                    <w:rPr>
                      <w:rFonts w:ascii="Times New Roman" w:hAnsi="Times New Roman" w:cs="Times New Roman"/>
                      <w:b/>
                      <w:bCs/>
                      <w:color w:val="000000"/>
                      <w:sz w:val="23"/>
                      <w:szCs w:val="23"/>
                    </w:rPr>
                  </w:pPr>
                  <w:r w:rsidRPr="004A00A0">
                    <w:rPr>
                      <w:rFonts w:ascii="Times New Roman" w:hAnsi="Times New Roman" w:cs="Times New Roman"/>
                      <w:color w:val="000000"/>
                      <w:sz w:val="23"/>
                      <w:szCs w:val="23"/>
                    </w:rPr>
                    <w:t xml:space="preserve">В закладі освіти наявний працівник, що здійснює </w:t>
                  </w:r>
                  <w:r w:rsidRPr="004A00A0">
                    <w:rPr>
                      <w:rFonts w:ascii="Times New Roman" w:hAnsi="Times New Roman" w:cs="Times New Roman"/>
                      <w:b/>
                      <w:bCs/>
                      <w:color w:val="000000"/>
                      <w:sz w:val="23"/>
                      <w:szCs w:val="23"/>
                    </w:rPr>
                    <w:t>технічне обслуговування</w:t>
                  </w:r>
                </w:p>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r w:rsidRPr="004A00A0">
                    <w:rPr>
                      <w:rFonts w:ascii="Times New Roman" w:hAnsi="Times New Roman" w:cs="Times New Roman"/>
                      <w:color w:val="000000"/>
                      <w:sz w:val="23"/>
                      <w:szCs w:val="23"/>
                    </w:rPr>
                    <w:t xml:space="preserve">інформаційних систем </w:t>
                  </w:r>
                </w:p>
              </w:tc>
              <w:tc>
                <w:tcPr>
                  <w:tcW w:w="398" w:type="dxa"/>
                  <w:gridSpan w:val="3"/>
                  <w:tcBorders>
                    <w:right w:val="single" w:sz="4" w:space="0" w:color="auto"/>
                  </w:tcBorders>
                </w:tcPr>
                <w:p w:rsidR="000F5909" w:rsidRDefault="000F5909" w:rsidP="00322087">
                  <w:pPr>
                    <w:rPr>
                      <w:rFonts w:ascii="Calibri" w:hAnsi="Calibri" w:cs="Calibri"/>
                      <w:color w:val="000000"/>
                      <w:sz w:val="23"/>
                      <w:szCs w:val="23"/>
                    </w:rPr>
                  </w:pPr>
                </w:p>
                <w:p w:rsidR="000F5909" w:rsidRDefault="000F5909" w:rsidP="00322087">
                  <w:pPr>
                    <w:rPr>
                      <w:rFonts w:ascii="Calibri" w:hAnsi="Calibri" w:cs="Calibri"/>
                      <w:color w:val="000000"/>
                      <w:sz w:val="23"/>
                      <w:szCs w:val="23"/>
                    </w:rPr>
                  </w:pPr>
                </w:p>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1072" w:type="dxa"/>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820" w:type="dxa"/>
                  <w:gridSpan w:val="2"/>
                  <w:tcBorders>
                    <w:lef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r>
            <w:tr w:rsidR="000F5909" w:rsidRPr="004A00A0" w:rsidTr="000F5909">
              <w:trPr>
                <w:trHeight w:val="247"/>
              </w:trPr>
              <w:tc>
                <w:tcPr>
                  <w:tcW w:w="7123" w:type="dxa"/>
                  <w:gridSpan w:val="3"/>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r w:rsidRPr="004A00A0">
                    <w:rPr>
                      <w:rFonts w:ascii="Times New Roman" w:hAnsi="Times New Roman" w:cs="Times New Roman"/>
                      <w:color w:val="000000"/>
                      <w:sz w:val="23"/>
                      <w:szCs w:val="23"/>
                    </w:rPr>
                    <w:t xml:space="preserve">У бібліотеці закладу освіти наявна автоматизована бібліотечна інформаційна система </w:t>
                  </w:r>
                </w:p>
              </w:tc>
              <w:tc>
                <w:tcPr>
                  <w:tcW w:w="398" w:type="dxa"/>
                  <w:gridSpan w:val="3"/>
                  <w:tcBorders>
                    <w:right w:val="single" w:sz="4" w:space="0" w:color="auto"/>
                  </w:tcBorders>
                </w:tcPr>
                <w:p w:rsidR="000F5909" w:rsidRDefault="000F5909" w:rsidP="00322087">
                  <w:pPr>
                    <w:rPr>
                      <w:rFonts w:ascii="Calibri" w:hAnsi="Calibri" w:cs="Calibri"/>
                      <w:color w:val="000000"/>
                      <w:sz w:val="23"/>
                      <w:szCs w:val="23"/>
                    </w:rPr>
                  </w:pPr>
                </w:p>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1072" w:type="dxa"/>
                  <w:tcBorders>
                    <w:righ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c>
                <w:tcPr>
                  <w:tcW w:w="820" w:type="dxa"/>
                  <w:gridSpan w:val="2"/>
                  <w:tcBorders>
                    <w:left w:val="single" w:sz="4" w:space="0" w:color="auto"/>
                  </w:tcBorders>
                </w:tcPr>
                <w:p w:rsidR="000F5909" w:rsidRPr="004A00A0" w:rsidRDefault="000F5909" w:rsidP="00322087">
                  <w:pPr>
                    <w:autoSpaceDE w:val="0"/>
                    <w:autoSpaceDN w:val="0"/>
                    <w:adjustRightInd w:val="0"/>
                    <w:spacing w:after="0" w:line="240" w:lineRule="auto"/>
                    <w:rPr>
                      <w:rFonts w:ascii="Calibri" w:hAnsi="Calibri" w:cs="Calibri"/>
                      <w:color w:val="000000"/>
                      <w:sz w:val="23"/>
                      <w:szCs w:val="23"/>
                    </w:rPr>
                  </w:pPr>
                </w:p>
              </w:tc>
            </w:tr>
          </w:tbl>
          <w:p w:rsidR="000F5909" w:rsidRPr="004A00A0" w:rsidRDefault="000F5909" w:rsidP="00322087">
            <w:pPr>
              <w:rPr>
                <w:rFonts w:ascii="Times New Roman" w:hAnsi="Times New Roman" w:cs="Times New Roman"/>
                <w:sz w:val="28"/>
                <w:szCs w:val="28"/>
              </w:rPr>
            </w:pPr>
          </w:p>
        </w:tc>
      </w:tr>
    </w:tbl>
    <w:p w:rsidR="000F5909" w:rsidRPr="000F5909" w:rsidRDefault="000F5909" w:rsidP="00322087">
      <w:pPr>
        <w:autoSpaceDE w:val="0"/>
        <w:autoSpaceDN w:val="0"/>
        <w:adjustRightInd w:val="0"/>
        <w:spacing w:after="0" w:line="240" w:lineRule="auto"/>
        <w:rPr>
          <w:rFonts w:ascii="Calibri" w:hAnsi="Calibri" w:cs="Calibri"/>
          <w:color w:val="000000"/>
        </w:rPr>
      </w:pPr>
      <w:r w:rsidRPr="000F5909">
        <w:rPr>
          <w:rFonts w:ascii="Calibri" w:hAnsi="Calibri" w:cs="Calibri"/>
          <w:color w:val="000000"/>
        </w:rPr>
        <w:lastRenderedPageBreak/>
        <w:t xml:space="preserve"> </w:t>
      </w:r>
    </w:p>
    <w:p w:rsidR="000F5909" w:rsidRDefault="000F5909" w:rsidP="00322087">
      <w:pPr>
        <w:autoSpaceDE w:val="0"/>
        <w:autoSpaceDN w:val="0"/>
        <w:adjustRightInd w:val="0"/>
        <w:spacing w:after="0" w:line="240" w:lineRule="auto"/>
        <w:rPr>
          <w:rFonts w:ascii="Times New Roman" w:hAnsi="Times New Roman" w:cs="Times New Roman"/>
          <w:b/>
          <w:bCs/>
          <w:sz w:val="28"/>
          <w:szCs w:val="28"/>
        </w:rPr>
      </w:pPr>
      <w:r w:rsidRPr="000F5909">
        <w:rPr>
          <w:rFonts w:ascii="Times New Roman" w:hAnsi="Times New Roman" w:cs="Times New Roman"/>
          <w:b/>
          <w:bCs/>
          <w:sz w:val="28"/>
          <w:szCs w:val="28"/>
        </w:rPr>
        <w:t xml:space="preserve">Додаток 6 Форма </w:t>
      </w:r>
      <w:proofErr w:type="spellStart"/>
      <w:r w:rsidRPr="000F5909">
        <w:rPr>
          <w:rFonts w:ascii="Times New Roman" w:hAnsi="Times New Roman" w:cs="Times New Roman"/>
          <w:b/>
          <w:bCs/>
          <w:sz w:val="28"/>
          <w:szCs w:val="28"/>
        </w:rPr>
        <w:t>самооцінювання</w:t>
      </w:r>
      <w:proofErr w:type="spellEnd"/>
      <w:r w:rsidRPr="000F5909">
        <w:rPr>
          <w:rFonts w:ascii="Times New Roman" w:hAnsi="Times New Roman" w:cs="Times New Roman"/>
          <w:b/>
          <w:bCs/>
          <w:sz w:val="28"/>
          <w:szCs w:val="28"/>
        </w:rPr>
        <w:t xml:space="preserve"> системи управлінської діяльності </w:t>
      </w:r>
    </w:p>
    <w:p w:rsidR="00ED4165" w:rsidRPr="00ED4165" w:rsidRDefault="00ED4165" w:rsidP="0032208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Дата</w:t>
      </w:r>
    </w:p>
    <w:tbl>
      <w:tblPr>
        <w:tblStyle w:val="a9"/>
        <w:tblW w:w="0" w:type="auto"/>
        <w:tblLook w:val="04A0" w:firstRow="1" w:lastRow="0" w:firstColumn="1" w:lastColumn="0" w:noHBand="0" w:noVBand="1"/>
      </w:tblPr>
      <w:tblGrid>
        <w:gridCol w:w="9629"/>
      </w:tblGrid>
      <w:tr w:rsidR="000F5909" w:rsidTr="000F5909">
        <w:tc>
          <w:tcPr>
            <w:tcW w:w="9629" w:type="dxa"/>
          </w:tcPr>
          <w:tbl>
            <w:tblPr>
              <w:tblW w:w="0" w:type="auto"/>
              <w:tblBorders>
                <w:top w:val="nil"/>
                <w:left w:val="nil"/>
                <w:bottom w:val="nil"/>
                <w:right w:val="nil"/>
              </w:tblBorders>
              <w:tblLook w:val="0000" w:firstRow="0" w:lastRow="0" w:firstColumn="0" w:lastColumn="0" w:noHBand="0" w:noVBand="0"/>
            </w:tblPr>
            <w:tblGrid>
              <w:gridCol w:w="2178"/>
              <w:gridCol w:w="2054"/>
              <w:gridCol w:w="1875"/>
              <w:gridCol w:w="590"/>
              <w:gridCol w:w="571"/>
              <w:gridCol w:w="1121"/>
            </w:tblGrid>
            <w:tr w:rsidR="00ED4165" w:rsidRPr="000F5909" w:rsidTr="00ED4165">
              <w:trPr>
                <w:trHeight w:val="246"/>
              </w:trPr>
              <w:tc>
                <w:tcPr>
                  <w:tcW w:w="2178" w:type="dxa"/>
                </w:tcPr>
                <w:p w:rsidR="00ED4165" w:rsidRPr="000F5909" w:rsidRDefault="00ED4165" w:rsidP="00322087">
                  <w:pPr>
                    <w:autoSpaceDE w:val="0"/>
                    <w:autoSpaceDN w:val="0"/>
                    <w:adjustRightInd w:val="0"/>
                    <w:spacing w:after="0" w:line="240" w:lineRule="auto"/>
                    <w:rPr>
                      <w:rFonts w:ascii="Times New Roman" w:hAnsi="Times New Roman" w:cs="Times New Roman"/>
                      <w:sz w:val="28"/>
                      <w:szCs w:val="28"/>
                    </w:rPr>
                  </w:pPr>
                  <w:r w:rsidRPr="000F5909">
                    <w:rPr>
                      <w:rFonts w:ascii="Times New Roman" w:hAnsi="Times New Roman" w:cs="Times New Roman"/>
                      <w:sz w:val="28"/>
                      <w:szCs w:val="28"/>
                    </w:rPr>
                    <w:t xml:space="preserve"> </w:t>
                  </w:r>
                </w:p>
                <w:p w:rsidR="00ED4165" w:rsidRPr="000F5909" w:rsidRDefault="00ED4165" w:rsidP="00322087">
                  <w:pPr>
                    <w:autoSpaceDE w:val="0"/>
                    <w:autoSpaceDN w:val="0"/>
                    <w:adjustRightInd w:val="0"/>
                    <w:spacing w:after="0" w:line="240" w:lineRule="auto"/>
                    <w:rPr>
                      <w:rFonts w:ascii="Times New Roman" w:hAnsi="Times New Roman" w:cs="Times New Roman"/>
                      <w:sz w:val="28"/>
                      <w:szCs w:val="28"/>
                    </w:rPr>
                  </w:pPr>
                </w:p>
                <w:p w:rsidR="00ED4165" w:rsidRPr="000F5909" w:rsidRDefault="00ED4165" w:rsidP="00322087">
                  <w:pPr>
                    <w:autoSpaceDE w:val="0"/>
                    <w:autoSpaceDN w:val="0"/>
                    <w:adjustRightInd w:val="0"/>
                    <w:spacing w:after="0" w:line="240" w:lineRule="auto"/>
                    <w:rPr>
                      <w:rFonts w:ascii="Times New Roman" w:hAnsi="Times New Roman" w:cs="Times New Roman"/>
                      <w:color w:val="000000"/>
                      <w:sz w:val="23"/>
                      <w:szCs w:val="23"/>
                    </w:rPr>
                  </w:pPr>
                  <w:r w:rsidRPr="000F5909">
                    <w:rPr>
                      <w:rFonts w:ascii="Times New Roman" w:hAnsi="Times New Roman" w:cs="Times New Roman"/>
                      <w:b/>
                      <w:bCs/>
                      <w:color w:val="000000"/>
                      <w:sz w:val="23"/>
                      <w:szCs w:val="23"/>
                    </w:rPr>
                    <w:t xml:space="preserve">Показники </w:t>
                  </w:r>
                </w:p>
              </w:tc>
              <w:tc>
                <w:tcPr>
                  <w:tcW w:w="2054" w:type="dxa"/>
                </w:tcPr>
                <w:p w:rsidR="00ED4165" w:rsidRPr="000F5909" w:rsidRDefault="00ED4165" w:rsidP="00322087">
                  <w:pPr>
                    <w:autoSpaceDE w:val="0"/>
                    <w:autoSpaceDN w:val="0"/>
                    <w:adjustRightInd w:val="0"/>
                    <w:spacing w:after="0" w:line="240" w:lineRule="auto"/>
                    <w:rPr>
                      <w:rFonts w:ascii="Times New Roman" w:hAnsi="Times New Roman" w:cs="Times New Roman"/>
                      <w:b/>
                      <w:bCs/>
                      <w:color w:val="000000"/>
                      <w:sz w:val="23"/>
                      <w:szCs w:val="23"/>
                    </w:rPr>
                  </w:pPr>
                </w:p>
                <w:p w:rsidR="00ED4165" w:rsidRPr="000F5909" w:rsidRDefault="00ED4165" w:rsidP="00322087">
                  <w:pPr>
                    <w:autoSpaceDE w:val="0"/>
                    <w:autoSpaceDN w:val="0"/>
                    <w:adjustRightInd w:val="0"/>
                    <w:spacing w:after="0" w:line="240" w:lineRule="auto"/>
                    <w:rPr>
                      <w:rFonts w:ascii="Times New Roman" w:hAnsi="Times New Roman" w:cs="Times New Roman"/>
                      <w:b/>
                      <w:bCs/>
                      <w:color w:val="000000"/>
                      <w:sz w:val="23"/>
                      <w:szCs w:val="23"/>
                    </w:rPr>
                  </w:pPr>
                </w:p>
                <w:p w:rsidR="00ED4165" w:rsidRPr="000F5909" w:rsidRDefault="00ED4165" w:rsidP="00322087">
                  <w:pPr>
                    <w:autoSpaceDE w:val="0"/>
                    <w:autoSpaceDN w:val="0"/>
                    <w:adjustRightInd w:val="0"/>
                    <w:spacing w:after="0" w:line="240" w:lineRule="auto"/>
                    <w:rPr>
                      <w:rFonts w:ascii="Times New Roman" w:hAnsi="Times New Roman" w:cs="Times New Roman"/>
                      <w:color w:val="000000"/>
                      <w:sz w:val="23"/>
                      <w:szCs w:val="23"/>
                    </w:rPr>
                  </w:pPr>
                </w:p>
              </w:tc>
              <w:tc>
                <w:tcPr>
                  <w:tcW w:w="1875" w:type="dxa"/>
                </w:tcPr>
                <w:p w:rsidR="00ED4165" w:rsidRPr="000F5909" w:rsidRDefault="00ED4165" w:rsidP="00322087">
                  <w:pPr>
                    <w:autoSpaceDE w:val="0"/>
                    <w:autoSpaceDN w:val="0"/>
                    <w:adjustRightInd w:val="0"/>
                    <w:spacing w:after="0" w:line="240" w:lineRule="auto"/>
                    <w:rPr>
                      <w:rFonts w:ascii="Times New Roman" w:hAnsi="Times New Roman" w:cs="Times New Roman"/>
                      <w:b/>
                      <w:bCs/>
                      <w:color w:val="000000"/>
                      <w:sz w:val="23"/>
                      <w:szCs w:val="23"/>
                    </w:rPr>
                  </w:pPr>
                </w:p>
                <w:p w:rsidR="00ED4165" w:rsidRPr="000F5909" w:rsidRDefault="00ED4165" w:rsidP="00322087">
                  <w:pPr>
                    <w:autoSpaceDE w:val="0"/>
                    <w:autoSpaceDN w:val="0"/>
                    <w:adjustRightInd w:val="0"/>
                    <w:spacing w:after="0" w:line="240" w:lineRule="auto"/>
                    <w:rPr>
                      <w:rFonts w:ascii="Times New Roman" w:hAnsi="Times New Roman" w:cs="Times New Roman"/>
                      <w:b/>
                      <w:bCs/>
                      <w:color w:val="000000"/>
                      <w:sz w:val="23"/>
                      <w:szCs w:val="23"/>
                    </w:rPr>
                  </w:pPr>
                </w:p>
                <w:p w:rsidR="00ED4165" w:rsidRPr="000F5909" w:rsidRDefault="00ED4165" w:rsidP="00322087">
                  <w:pPr>
                    <w:autoSpaceDE w:val="0"/>
                    <w:autoSpaceDN w:val="0"/>
                    <w:adjustRightInd w:val="0"/>
                    <w:spacing w:after="0" w:line="240" w:lineRule="auto"/>
                    <w:rPr>
                      <w:rFonts w:ascii="Times New Roman" w:hAnsi="Times New Roman" w:cs="Times New Roman"/>
                      <w:color w:val="000000"/>
                      <w:sz w:val="23"/>
                      <w:szCs w:val="23"/>
                    </w:rPr>
                  </w:pPr>
                  <w:r w:rsidRPr="000F5909">
                    <w:rPr>
                      <w:rFonts w:ascii="Times New Roman" w:hAnsi="Times New Roman" w:cs="Times New Roman"/>
                      <w:b/>
                      <w:bCs/>
                      <w:color w:val="000000"/>
                      <w:sz w:val="23"/>
                      <w:szCs w:val="23"/>
                    </w:rPr>
                    <w:t xml:space="preserve"> </w:t>
                  </w:r>
                </w:p>
              </w:tc>
              <w:tc>
                <w:tcPr>
                  <w:tcW w:w="590" w:type="dxa"/>
                  <w:tcBorders>
                    <w:right w:val="single" w:sz="4" w:space="0" w:color="auto"/>
                  </w:tcBorders>
                </w:tcPr>
                <w:p w:rsidR="00ED4165" w:rsidRPr="000F5909" w:rsidRDefault="00ED4165" w:rsidP="00322087">
                  <w:pPr>
                    <w:autoSpaceDE w:val="0"/>
                    <w:autoSpaceDN w:val="0"/>
                    <w:adjustRightInd w:val="0"/>
                    <w:spacing w:after="0" w:line="240" w:lineRule="auto"/>
                    <w:rPr>
                      <w:rFonts w:ascii="Times New Roman" w:hAnsi="Times New Roman" w:cs="Times New Roman"/>
                      <w:b/>
                      <w:bCs/>
                      <w:color w:val="000000"/>
                      <w:sz w:val="23"/>
                      <w:szCs w:val="23"/>
                    </w:rPr>
                  </w:pPr>
                </w:p>
                <w:p w:rsidR="00ED4165" w:rsidRPr="000F5909" w:rsidRDefault="00ED4165" w:rsidP="00322087">
                  <w:pPr>
                    <w:autoSpaceDE w:val="0"/>
                    <w:autoSpaceDN w:val="0"/>
                    <w:adjustRightInd w:val="0"/>
                    <w:spacing w:after="0" w:line="240" w:lineRule="auto"/>
                    <w:rPr>
                      <w:rFonts w:ascii="Times New Roman" w:hAnsi="Times New Roman" w:cs="Times New Roman"/>
                      <w:b/>
                      <w:bCs/>
                      <w:color w:val="000000"/>
                      <w:sz w:val="23"/>
                      <w:szCs w:val="23"/>
                    </w:rPr>
                  </w:pPr>
                </w:p>
                <w:p w:rsidR="00ED4165" w:rsidRPr="000F5909" w:rsidRDefault="00ED4165" w:rsidP="00322087">
                  <w:pPr>
                    <w:autoSpaceDE w:val="0"/>
                    <w:autoSpaceDN w:val="0"/>
                    <w:adjustRightInd w:val="0"/>
                    <w:spacing w:after="0" w:line="240" w:lineRule="auto"/>
                    <w:rPr>
                      <w:rFonts w:ascii="Times New Roman" w:hAnsi="Times New Roman" w:cs="Times New Roman"/>
                      <w:color w:val="000000"/>
                      <w:sz w:val="23"/>
                      <w:szCs w:val="23"/>
                    </w:rPr>
                  </w:pPr>
                  <w:r w:rsidRPr="000F5909">
                    <w:rPr>
                      <w:rFonts w:ascii="Times New Roman" w:hAnsi="Times New Roman" w:cs="Times New Roman"/>
                      <w:b/>
                      <w:bCs/>
                      <w:color w:val="000000"/>
                      <w:sz w:val="23"/>
                      <w:szCs w:val="23"/>
                    </w:rPr>
                    <w:t xml:space="preserve"> </w:t>
                  </w:r>
                </w:p>
              </w:tc>
              <w:tc>
                <w:tcPr>
                  <w:tcW w:w="571" w:type="dxa"/>
                  <w:tcBorders>
                    <w:right w:val="single" w:sz="4" w:space="0" w:color="auto"/>
                  </w:tcBorders>
                </w:tcPr>
                <w:p w:rsidR="00ED4165" w:rsidRDefault="00ED4165" w:rsidP="00322087">
                  <w:pPr>
                    <w:rPr>
                      <w:rFonts w:ascii="Times New Roman" w:hAnsi="Times New Roman" w:cs="Times New Roman"/>
                      <w:color w:val="000000"/>
                      <w:sz w:val="23"/>
                      <w:szCs w:val="23"/>
                    </w:rPr>
                  </w:pPr>
                </w:p>
                <w:p w:rsidR="00ED4165" w:rsidRPr="000F5909" w:rsidRDefault="00ED4165" w:rsidP="0032208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Так</w:t>
                  </w:r>
                </w:p>
              </w:tc>
              <w:tc>
                <w:tcPr>
                  <w:tcW w:w="989" w:type="dxa"/>
                  <w:vMerge w:val="restart"/>
                  <w:tcBorders>
                    <w:right w:val="single" w:sz="4" w:space="0" w:color="auto"/>
                  </w:tcBorders>
                </w:tcPr>
                <w:p w:rsidR="00ED4165" w:rsidRDefault="00ED4165" w:rsidP="00322087">
                  <w:pPr>
                    <w:rPr>
                      <w:rFonts w:ascii="Times New Roman" w:hAnsi="Times New Roman" w:cs="Times New Roman"/>
                      <w:color w:val="000000"/>
                      <w:sz w:val="23"/>
                      <w:szCs w:val="23"/>
                    </w:rPr>
                  </w:pPr>
                </w:p>
                <w:p w:rsidR="00ED4165" w:rsidRPr="000F5909" w:rsidRDefault="00ED4165" w:rsidP="0032208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Частково</w:t>
                  </w:r>
                </w:p>
              </w:tc>
            </w:tr>
            <w:tr w:rsidR="00ED4165" w:rsidRPr="000F5909" w:rsidTr="00ED4165">
              <w:trPr>
                <w:trHeight w:val="246"/>
              </w:trPr>
              <w:tc>
                <w:tcPr>
                  <w:tcW w:w="2178" w:type="dxa"/>
                </w:tcPr>
                <w:p w:rsidR="00ED4165" w:rsidRPr="000F5909" w:rsidRDefault="00ED4165" w:rsidP="00322087">
                  <w:pPr>
                    <w:autoSpaceDE w:val="0"/>
                    <w:autoSpaceDN w:val="0"/>
                    <w:adjustRightInd w:val="0"/>
                    <w:spacing w:after="0" w:line="240" w:lineRule="auto"/>
                    <w:rPr>
                      <w:rFonts w:ascii="Times New Roman" w:hAnsi="Times New Roman" w:cs="Times New Roman"/>
                      <w:sz w:val="28"/>
                      <w:szCs w:val="28"/>
                    </w:rPr>
                  </w:pPr>
                </w:p>
              </w:tc>
              <w:tc>
                <w:tcPr>
                  <w:tcW w:w="2054" w:type="dxa"/>
                </w:tcPr>
                <w:p w:rsidR="00ED4165" w:rsidRPr="000F5909" w:rsidRDefault="00ED4165" w:rsidP="00322087">
                  <w:pPr>
                    <w:autoSpaceDE w:val="0"/>
                    <w:autoSpaceDN w:val="0"/>
                    <w:adjustRightInd w:val="0"/>
                    <w:spacing w:after="0" w:line="240" w:lineRule="auto"/>
                    <w:rPr>
                      <w:rFonts w:ascii="Times New Roman" w:hAnsi="Times New Roman" w:cs="Times New Roman"/>
                      <w:b/>
                      <w:bCs/>
                      <w:color w:val="000000"/>
                      <w:sz w:val="23"/>
                      <w:szCs w:val="23"/>
                    </w:rPr>
                  </w:pPr>
                </w:p>
              </w:tc>
              <w:tc>
                <w:tcPr>
                  <w:tcW w:w="1875" w:type="dxa"/>
                </w:tcPr>
                <w:p w:rsidR="00ED4165" w:rsidRPr="000F5909" w:rsidRDefault="00ED4165" w:rsidP="00322087">
                  <w:pPr>
                    <w:autoSpaceDE w:val="0"/>
                    <w:autoSpaceDN w:val="0"/>
                    <w:adjustRightInd w:val="0"/>
                    <w:spacing w:after="0" w:line="240" w:lineRule="auto"/>
                    <w:rPr>
                      <w:rFonts w:ascii="Times New Roman" w:hAnsi="Times New Roman" w:cs="Times New Roman"/>
                      <w:b/>
                      <w:bCs/>
                      <w:color w:val="000000"/>
                      <w:sz w:val="23"/>
                      <w:szCs w:val="23"/>
                    </w:rPr>
                  </w:pPr>
                </w:p>
              </w:tc>
              <w:tc>
                <w:tcPr>
                  <w:tcW w:w="590" w:type="dxa"/>
                  <w:tcBorders>
                    <w:right w:val="single" w:sz="4" w:space="0" w:color="auto"/>
                  </w:tcBorders>
                </w:tcPr>
                <w:p w:rsidR="00ED4165" w:rsidRPr="000F5909" w:rsidRDefault="00ED4165" w:rsidP="00322087">
                  <w:pPr>
                    <w:autoSpaceDE w:val="0"/>
                    <w:autoSpaceDN w:val="0"/>
                    <w:adjustRightInd w:val="0"/>
                    <w:spacing w:after="0" w:line="240" w:lineRule="auto"/>
                    <w:rPr>
                      <w:rFonts w:ascii="Times New Roman" w:hAnsi="Times New Roman" w:cs="Times New Roman"/>
                      <w:b/>
                      <w:bCs/>
                      <w:color w:val="000000"/>
                      <w:sz w:val="23"/>
                      <w:szCs w:val="23"/>
                    </w:rPr>
                  </w:pPr>
                </w:p>
              </w:tc>
              <w:tc>
                <w:tcPr>
                  <w:tcW w:w="571" w:type="dxa"/>
                  <w:tcBorders>
                    <w:right w:val="single" w:sz="4" w:space="0" w:color="auto"/>
                  </w:tcBorders>
                </w:tcPr>
                <w:p w:rsidR="00ED4165" w:rsidRDefault="00ED4165" w:rsidP="00322087">
                  <w:pPr>
                    <w:rPr>
                      <w:rFonts w:ascii="Times New Roman" w:hAnsi="Times New Roman" w:cs="Times New Roman"/>
                      <w:color w:val="000000"/>
                      <w:sz w:val="23"/>
                      <w:szCs w:val="23"/>
                    </w:rPr>
                  </w:pPr>
                </w:p>
              </w:tc>
              <w:tc>
                <w:tcPr>
                  <w:tcW w:w="989" w:type="dxa"/>
                  <w:vMerge/>
                  <w:tcBorders>
                    <w:right w:val="single" w:sz="4" w:space="0" w:color="auto"/>
                  </w:tcBorders>
                </w:tcPr>
                <w:p w:rsidR="00ED4165" w:rsidRDefault="00ED4165" w:rsidP="00322087">
                  <w:pPr>
                    <w:rPr>
                      <w:rFonts w:ascii="Times New Roman" w:hAnsi="Times New Roman" w:cs="Times New Roman"/>
                      <w:color w:val="000000"/>
                      <w:sz w:val="23"/>
                      <w:szCs w:val="23"/>
                    </w:rPr>
                  </w:pPr>
                </w:p>
              </w:tc>
            </w:tr>
            <w:tr w:rsidR="00ED4165" w:rsidRPr="000F5909" w:rsidTr="00ED4165">
              <w:trPr>
                <w:trHeight w:val="245"/>
              </w:trPr>
              <w:tc>
                <w:tcPr>
                  <w:tcW w:w="6697" w:type="dxa"/>
                  <w:gridSpan w:val="4"/>
                  <w:tcBorders>
                    <w:right w:val="single" w:sz="4" w:space="0" w:color="auto"/>
                  </w:tcBorders>
                </w:tcPr>
                <w:p w:rsidR="00ED4165" w:rsidRPr="000F5909" w:rsidRDefault="00ED4165" w:rsidP="00322087">
                  <w:pPr>
                    <w:autoSpaceDE w:val="0"/>
                    <w:autoSpaceDN w:val="0"/>
                    <w:adjustRightInd w:val="0"/>
                    <w:spacing w:after="0" w:line="240" w:lineRule="auto"/>
                    <w:rPr>
                      <w:rFonts w:ascii="Calibri" w:hAnsi="Calibri" w:cs="Calibri"/>
                      <w:color w:val="000000"/>
                      <w:sz w:val="23"/>
                      <w:szCs w:val="23"/>
                    </w:rPr>
                  </w:pPr>
                  <w:r w:rsidRPr="000F5909">
                    <w:rPr>
                      <w:rFonts w:ascii="Times New Roman" w:hAnsi="Times New Roman" w:cs="Times New Roman"/>
                      <w:b/>
                      <w:bCs/>
                      <w:i/>
                      <w:iCs/>
                      <w:color w:val="000000"/>
                      <w:sz w:val="23"/>
                      <w:szCs w:val="23"/>
                    </w:rPr>
                    <w:t xml:space="preserve">Наявність стратегії розвитку та системи планування діяльності закладу, моніторинг виконання поставлених цілей і завдань </w:t>
                  </w:r>
                </w:p>
              </w:tc>
              <w:tc>
                <w:tcPr>
                  <w:tcW w:w="1560" w:type="dxa"/>
                  <w:gridSpan w:val="2"/>
                  <w:tcBorders>
                    <w:right w:val="nil"/>
                  </w:tcBorders>
                </w:tcPr>
                <w:p w:rsidR="00ED4165" w:rsidRDefault="00ED4165" w:rsidP="00322087">
                  <w:pPr>
                    <w:rPr>
                      <w:rFonts w:ascii="Calibri" w:hAnsi="Calibri" w:cs="Calibri"/>
                      <w:color w:val="000000"/>
                      <w:sz w:val="23"/>
                      <w:szCs w:val="23"/>
                    </w:rPr>
                  </w:pPr>
                </w:p>
                <w:p w:rsidR="00ED4165" w:rsidRPr="000F5909" w:rsidRDefault="00ED4165" w:rsidP="00322087">
                  <w:pPr>
                    <w:autoSpaceDE w:val="0"/>
                    <w:autoSpaceDN w:val="0"/>
                    <w:adjustRightInd w:val="0"/>
                    <w:spacing w:after="0" w:line="240" w:lineRule="auto"/>
                    <w:rPr>
                      <w:rFonts w:ascii="Calibri" w:hAnsi="Calibri" w:cs="Calibri"/>
                      <w:color w:val="000000"/>
                      <w:sz w:val="23"/>
                      <w:szCs w:val="23"/>
                    </w:rPr>
                  </w:pPr>
                </w:p>
              </w:tc>
            </w:tr>
            <w:tr w:rsidR="00ED4165" w:rsidRPr="000F5909" w:rsidTr="00ED4165">
              <w:trPr>
                <w:gridAfter w:val="2"/>
                <w:wAfter w:w="1560" w:type="dxa"/>
                <w:trHeight w:val="714"/>
              </w:trPr>
              <w:tc>
                <w:tcPr>
                  <w:tcW w:w="6697" w:type="dxa"/>
                  <w:gridSpan w:val="4"/>
                  <w:tcBorders>
                    <w:right w:val="single" w:sz="4" w:space="0" w:color="auto"/>
                  </w:tcBorders>
                </w:tcPr>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r w:rsidRPr="000F5909">
                    <w:rPr>
                      <w:rFonts w:ascii="Times New Roman" w:hAnsi="Times New Roman" w:cs="Times New Roman"/>
                      <w:color w:val="000000"/>
                      <w:sz w:val="26"/>
                      <w:szCs w:val="26"/>
                    </w:rPr>
                    <w:t xml:space="preserve">1. Стратегія розвитку закладу освіти </w:t>
                  </w:r>
                  <w:r w:rsidRPr="000F5909">
                    <w:rPr>
                      <w:rFonts w:ascii="Times New Roman" w:hAnsi="Times New Roman" w:cs="Times New Roman"/>
                      <w:b/>
                      <w:bCs/>
                      <w:color w:val="000000"/>
                      <w:sz w:val="26"/>
                      <w:szCs w:val="26"/>
                    </w:rPr>
                    <w:t xml:space="preserve">відповідає </w:t>
                  </w:r>
                  <w:r w:rsidRPr="000F5909">
                    <w:rPr>
                      <w:rFonts w:ascii="Times New Roman" w:hAnsi="Times New Roman" w:cs="Times New Roman"/>
                      <w:color w:val="000000"/>
                      <w:sz w:val="26"/>
                      <w:szCs w:val="26"/>
                    </w:rPr>
                    <w:t xml:space="preserve">особливостям і умовам його діяльності (тип закладу, мова навчання, територія обслуговування, формування контингенту </w:t>
                  </w:r>
                </w:p>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r w:rsidRPr="000F5909">
                    <w:rPr>
                      <w:rFonts w:ascii="Times New Roman" w:hAnsi="Times New Roman" w:cs="Times New Roman"/>
                      <w:color w:val="000000"/>
                      <w:sz w:val="26"/>
                      <w:szCs w:val="26"/>
                    </w:rPr>
                    <w:t xml:space="preserve">здобувачів освіти, обсяг та джерела фінансування тощо), передбачає заходи з підвищення якості освітньої діяльності </w:t>
                  </w:r>
                </w:p>
              </w:tc>
            </w:tr>
            <w:tr w:rsidR="00ED4165" w:rsidRPr="000F5909" w:rsidTr="00ED4165">
              <w:trPr>
                <w:trHeight w:val="405"/>
              </w:trPr>
              <w:tc>
                <w:tcPr>
                  <w:tcW w:w="6697" w:type="dxa"/>
                  <w:gridSpan w:val="4"/>
                  <w:tcBorders>
                    <w:right w:val="single" w:sz="4" w:space="0" w:color="auto"/>
                  </w:tcBorders>
                </w:tcPr>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r w:rsidRPr="000F5909">
                    <w:rPr>
                      <w:rFonts w:ascii="Times New Roman" w:hAnsi="Times New Roman" w:cs="Times New Roman"/>
                      <w:color w:val="000000"/>
                      <w:sz w:val="26"/>
                      <w:szCs w:val="26"/>
                    </w:rPr>
                    <w:t xml:space="preserve">2. Річний план роботи закладу освіти </w:t>
                  </w:r>
                  <w:r w:rsidRPr="000F5909">
                    <w:rPr>
                      <w:rFonts w:ascii="Times New Roman" w:hAnsi="Times New Roman" w:cs="Times New Roman"/>
                      <w:b/>
                      <w:bCs/>
                      <w:color w:val="000000"/>
                      <w:sz w:val="26"/>
                      <w:szCs w:val="26"/>
                    </w:rPr>
                    <w:t xml:space="preserve">реалізує стратегію </w:t>
                  </w:r>
                  <w:r w:rsidRPr="000F5909">
                    <w:rPr>
                      <w:rFonts w:ascii="Times New Roman" w:hAnsi="Times New Roman" w:cs="Times New Roman"/>
                      <w:color w:val="000000"/>
                      <w:sz w:val="26"/>
                      <w:szCs w:val="26"/>
                    </w:rPr>
                    <w:t xml:space="preserve">його розвитку, </w:t>
                  </w:r>
                  <w:r w:rsidRPr="000F5909">
                    <w:rPr>
                      <w:rFonts w:ascii="Times New Roman" w:hAnsi="Times New Roman" w:cs="Times New Roman"/>
                      <w:b/>
                      <w:bCs/>
                      <w:color w:val="000000"/>
                      <w:sz w:val="26"/>
                      <w:szCs w:val="26"/>
                    </w:rPr>
                    <w:t xml:space="preserve">враховує </w:t>
                  </w:r>
                  <w:r w:rsidRPr="000F5909">
                    <w:rPr>
                      <w:rFonts w:ascii="Times New Roman" w:hAnsi="Times New Roman" w:cs="Times New Roman"/>
                      <w:color w:val="000000"/>
                      <w:sz w:val="26"/>
                      <w:szCs w:val="26"/>
                    </w:rPr>
                    <w:t xml:space="preserve">освітню програму, </w:t>
                  </w:r>
                  <w:r w:rsidRPr="000F5909">
                    <w:rPr>
                      <w:rFonts w:ascii="Times New Roman" w:hAnsi="Times New Roman" w:cs="Times New Roman"/>
                      <w:b/>
                      <w:bCs/>
                      <w:color w:val="000000"/>
                      <w:sz w:val="26"/>
                      <w:szCs w:val="26"/>
                    </w:rPr>
                    <w:t xml:space="preserve">результати </w:t>
                  </w:r>
                </w:p>
                <w:p w:rsidR="00ED4165" w:rsidRPr="000F5909" w:rsidRDefault="00ED4165" w:rsidP="00322087">
                  <w:pPr>
                    <w:autoSpaceDE w:val="0"/>
                    <w:autoSpaceDN w:val="0"/>
                    <w:adjustRightInd w:val="0"/>
                    <w:spacing w:after="0" w:line="240" w:lineRule="auto"/>
                    <w:rPr>
                      <w:rFonts w:ascii="Times New Roman" w:hAnsi="Times New Roman" w:cs="Times New Roman"/>
                      <w:color w:val="000000"/>
                      <w:sz w:val="26"/>
                      <w:szCs w:val="26"/>
                    </w:rPr>
                  </w:pPr>
                  <w:proofErr w:type="spellStart"/>
                  <w:r w:rsidRPr="000F5909">
                    <w:rPr>
                      <w:rFonts w:ascii="Times New Roman" w:hAnsi="Times New Roman" w:cs="Times New Roman"/>
                      <w:color w:val="000000"/>
                      <w:sz w:val="26"/>
                      <w:szCs w:val="26"/>
                    </w:rPr>
                    <w:t>самооцінювання</w:t>
                  </w:r>
                  <w:proofErr w:type="spellEnd"/>
                  <w:r w:rsidRPr="000F5909">
                    <w:rPr>
                      <w:rFonts w:ascii="Times New Roman" w:hAnsi="Times New Roman" w:cs="Times New Roman"/>
                      <w:color w:val="000000"/>
                      <w:sz w:val="26"/>
                      <w:szCs w:val="26"/>
                    </w:rPr>
                    <w:t xml:space="preserve"> </w:t>
                  </w:r>
                </w:p>
              </w:tc>
              <w:tc>
                <w:tcPr>
                  <w:tcW w:w="1560" w:type="dxa"/>
                  <w:gridSpan w:val="2"/>
                  <w:tcBorders>
                    <w:right w:val="nil"/>
                  </w:tcBorders>
                </w:tcPr>
                <w:p w:rsidR="00ED4165" w:rsidRDefault="00ED4165" w:rsidP="00322087">
                  <w:pPr>
                    <w:rPr>
                      <w:rFonts w:ascii="Times New Roman" w:hAnsi="Times New Roman" w:cs="Times New Roman"/>
                      <w:color w:val="000000"/>
                      <w:sz w:val="26"/>
                      <w:szCs w:val="26"/>
                    </w:rPr>
                  </w:pPr>
                </w:p>
                <w:p w:rsidR="00ED4165" w:rsidRDefault="00ED4165" w:rsidP="00322087">
                  <w:pPr>
                    <w:rPr>
                      <w:rFonts w:ascii="Times New Roman" w:hAnsi="Times New Roman" w:cs="Times New Roman"/>
                      <w:color w:val="000000"/>
                      <w:sz w:val="26"/>
                      <w:szCs w:val="26"/>
                    </w:rPr>
                  </w:pPr>
                </w:p>
                <w:p w:rsidR="00ED4165" w:rsidRPr="000F5909" w:rsidRDefault="00ED4165" w:rsidP="00322087">
                  <w:pPr>
                    <w:autoSpaceDE w:val="0"/>
                    <w:autoSpaceDN w:val="0"/>
                    <w:adjustRightInd w:val="0"/>
                    <w:spacing w:after="0" w:line="240" w:lineRule="auto"/>
                    <w:rPr>
                      <w:rFonts w:ascii="Times New Roman" w:hAnsi="Times New Roman" w:cs="Times New Roman"/>
                      <w:color w:val="000000"/>
                      <w:sz w:val="26"/>
                      <w:szCs w:val="26"/>
                    </w:rPr>
                  </w:pPr>
                </w:p>
              </w:tc>
            </w:tr>
            <w:tr w:rsidR="00ED4165" w:rsidRPr="000F5909" w:rsidTr="00ED4165">
              <w:trPr>
                <w:gridAfter w:val="2"/>
                <w:wAfter w:w="1560" w:type="dxa"/>
                <w:trHeight w:val="269"/>
              </w:trPr>
              <w:tc>
                <w:tcPr>
                  <w:tcW w:w="6697" w:type="dxa"/>
                  <w:gridSpan w:val="4"/>
                  <w:tcBorders>
                    <w:right w:val="single" w:sz="4" w:space="0" w:color="auto"/>
                  </w:tcBorders>
                </w:tcPr>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r w:rsidRPr="000F5909">
                    <w:rPr>
                      <w:rFonts w:ascii="Times New Roman" w:hAnsi="Times New Roman" w:cs="Times New Roman"/>
                      <w:color w:val="000000"/>
                      <w:sz w:val="26"/>
                      <w:szCs w:val="26"/>
                    </w:rPr>
                    <w:t xml:space="preserve">3. </w:t>
                  </w:r>
                  <w:r w:rsidRPr="000F5909">
                    <w:rPr>
                      <w:rFonts w:ascii="Times New Roman" w:hAnsi="Times New Roman" w:cs="Times New Roman"/>
                      <w:b/>
                      <w:bCs/>
                      <w:color w:val="000000"/>
                      <w:sz w:val="26"/>
                      <w:szCs w:val="26"/>
                    </w:rPr>
                    <w:t xml:space="preserve">Учасники освітнього процесу залучаються </w:t>
                  </w:r>
                  <w:r w:rsidRPr="000F5909">
                    <w:rPr>
                      <w:rFonts w:ascii="Times New Roman" w:hAnsi="Times New Roman" w:cs="Times New Roman"/>
                      <w:color w:val="000000"/>
                      <w:sz w:val="26"/>
                      <w:szCs w:val="26"/>
                    </w:rPr>
                    <w:t xml:space="preserve">до розроблення річного плану роботи закладу освіти </w:t>
                  </w:r>
                </w:p>
              </w:tc>
            </w:tr>
            <w:tr w:rsidR="00ED4165" w:rsidRPr="000F5909" w:rsidTr="00ED4165">
              <w:trPr>
                <w:trHeight w:val="417"/>
              </w:trPr>
              <w:tc>
                <w:tcPr>
                  <w:tcW w:w="6697" w:type="dxa"/>
                  <w:gridSpan w:val="4"/>
                  <w:tcBorders>
                    <w:right w:val="single" w:sz="4" w:space="0" w:color="auto"/>
                  </w:tcBorders>
                </w:tcPr>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r w:rsidRPr="000F5909">
                    <w:rPr>
                      <w:rFonts w:ascii="Times New Roman" w:hAnsi="Times New Roman" w:cs="Times New Roman"/>
                      <w:color w:val="000000"/>
                      <w:sz w:val="26"/>
                      <w:szCs w:val="26"/>
                    </w:rPr>
                    <w:t xml:space="preserve">4. Керівник та органи управління закладу освіти </w:t>
                  </w:r>
                  <w:r w:rsidRPr="000F5909">
                    <w:rPr>
                      <w:rFonts w:ascii="Times New Roman" w:hAnsi="Times New Roman" w:cs="Times New Roman"/>
                      <w:b/>
                      <w:bCs/>
                      <w:color w:val="000000"/>
                      <w:sz w:val="26"/>
                      <w:szCs w:val="26"/>
                    </w:rPr>
                    <w:t xml:space="preserve">аналізують </w:t>
                  </w:r>
                </w:p>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r w:rsidRPr="000F5909">
                    <w:rPr>
                      <w:rFonts w:ascii="Times New Roman" w:hAnsi="Times New Roman" w:cs="Times New Roman"/>
                      <w:b/>
                      <w:bCs/>
                      <w:color w:val="000000"/>
                      <w:sz w:val="26"/>
                      <w:szCs w:val="26"/>
                    </w:rPr>
                    <w:t xml:space="preserve">реалізацію річного плану </w:t>
                  </w:r>
                  <w:r w:rsidRPr="000F5909">
                    <w:rPr>
                      <w:rFonts w:ascii="Times New Roman" w:hAnsi="Times New Roman" w:cs="Times New Roman"/>
                      <w:color w:val="000000"/>
                      <w:sz w:val="26"/>
                      <w:szCs w:val="26"/>
                    </w:rPr>
                    <w:t xml:space="preserve">роботи та у разі потреби коригують його </w:t>
                  </w:r>
                </w:p>
                <w:p w:rsidR="00ED4165" w:rsidRDefault="00ED4165" w:rsidP="00322087">
                  <w:pPr>
                    <w:rPr>
                      <w:rFonts w:ascii="Calibri" w:hAnsi="Calibri" w:cs="Calibri"/>
                      <w:color w:val="000000"/>
                      <w:sz w:val="26"/>
                      <w:szCs w:val="26"/>
                    </w:rPr>
                  </w:pPr>
                </w:p>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p>
              </w:tc>
              <w:tc>
                <w:tcPr>
                  <w:tcW w:w="1560" w:type="dxa"/>
                  <w:gridSpan w:val="2"/>
                  <w:tcBorders>
                    <w:right w:val="nil"/>
                  </w:tcBorders>
                </w:tcPr>
                <w:p w:rsidR="00ED4165" w:rsidRDefault="00ED4165" w:rsidP="00322087">
                  <w:pPr>
                    <w:rPr>
                      <w:rFonts w:ascii="Calibri" w:hAnsi="Calibri" w:cs="Calibri"/>
                      <w:color w:val="000000"/>
                      <w:sz w:val="26"/>
                      <w:szCs w:val="26"/>
                    </w:rPr>
                  </w:pPr>
                </w:p>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p>
              </w:tc>
            </w:tr>
            <w:tr w:rsidR="00ED4165" w:rsidRPr="000F5909" w:rsidTr="00ED4165">
              <w:trPr>
                <w:trHeight w:val="418"/>
              </w:trPr>
              <w:tc>
                <w:tcPr>
                  <w:tcW w:w="6697" w:type="dxa"/>
                  <w:gridSpan w:val="4"/>
                  <w:tcBorders>
                    <w:right w:val="single" w:sz="4" w:space="0" w:color="auto"/>
                  </w:tcBorders>
                </w:tcPr>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r w:rsidRPr="000F5909">
                    <w:rPr>
                      <w:rFonts w:ascii="Times New Roman" w:hAnsi="Times New Roman" w:cs="Times New Roman"/>
                      <w:color w:val="000000"/>
                      <w:sz w:val="26"/>
                      <w:szCs w:val="26"/>
                    </w:rPr>
                    <w:t xml:space="preserve">5. Діяльність педагогічної ради закладу освіти </w:t>
                  </w:r>
                  <w:r w:rsidRPr="000F5909">
                    <w:rPr>
                      <w:rFonts w:ascii="Times New Roman" w:hAnsi="Times New Roman" w:cs="Times New Roman"/>
                      <w:b/>
                      <w:bCs/>
                      <w:color w:val="000000"/>
                      <w:sz w:val="26"/>
                      <w:szCs w:val="26"/>
                    </w:rPr>
                    <w:t xml:space="preserve">спрямовується </w:t>
                  </w:r>
                </w:p>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r w:rsidRPr="000F5909">
                    <w:rPr>
                      <w:rFonts w:ascii="Times New Roman" w:hAnsi="Times New Roman" w:cs="Times New Roman"/>
                      <w:b/>
                      <w:bCs/>
                      <w:color w:val="000000"/>
                      <w:sz w:val="26"/>
                      <w:szCs w:val="26"/>
                    </w:rPr>
                    <w:t xml:space="preserve">на реалізацію річного плану роботи та стратегію розвитку </w:t>
                  </w:r>
                  <w:r w:rsidRPr="000F5909">
                    <w:rPr>
                      <w:rFonts w:ascii="Times New Roman" w:hAnsi="Times New Roman" w:cs="Times New Roman"/>
                      <w:color w:val="000000"/>
                      <w:sz w:val="26"/>
                      <w:szCs w:val="26"/>
                    </w:rPr>
                    <w:t xml:space="preserve">закладу </w:t>
                  </w:r>
                </w:p>
                <w:p w:rsidR="00ED4165" w:rsidRDefault="00ED4165" w:rsidP="00322087">
                  <w:pPr>
                    <w:rPr>
                      <w:rFonts w:ascii="Calibri" w:hAnsi="Calibri" w:cs="Calibri"/>
                      <w:color w:val="000000"/>
                      <w:sz w:val="26"/>
                      <w:szCs w:val="26"/>
                    </w:rPr>
                  </w:pPr>
                </w:p>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p>
              </w:tc>
              <w:tc>
                <w:tcPr>
                  <w:tcW w:w="1560" w:type="dxa"/>
                  <w:gridSpan w:val="2"/>
                  <w:tcBorders>
                    <w:right w:val="nil"/>
                  </w:tcBorders>
                </w:tcPr>
                <w:p w:rsidR="00ED4165" w:rsidRDefault="00ED4165" w:rsidP="00322087">
                  <w:pPr>
                    <w:rPr>
                      <w:rFonts w:ascii="Calibri" w:hAnsi="Calibri" w:cs="Calibri"/>
                      <w:color w:val="000000"/>
                      <w:sz w:val="26"/>
                      <w:szCs w:val="26"/>
                    </w:rPr>
                  </w:pPr>
                </w:p>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p>
              </w:tc>
            </w:tr>
            <w:tr w:rsidR="00ED4165" w:rsidRPr="000F5909" w:rsidTr="00ED4165">
              <w:trPr>
                <w:trHeight w:val="258"/>
              </w:trPr>
              <w:tc>
                <w:tcPr>
                  <w:tcW w:w="6697" w:type="dxa"/>
                  <w:gridSpan w:val="4"/>
                  <w:tcBorders>
                    <w:right w:val="single" w:sz="4" w:space="0" w:color="auto"/>
                  </w:tcBorders>
                </w:tcPr>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r w:rsidRPr="000F5909">
                    <w:rPr>
                      <w:rFonts w:ascii="Times New Roman" w:hAnsi="Times New Roman" w:cs="Times New Roman"/>
                      <w:color w:val="000000"/>
                      <w:sz w:val="26"/>
                      <w:szCs w:val="26"/>
                    </w:rPr>
                    <w:lastRenderedPageBreak/>
                    <w:t xml:space="preserve">6. У закладі освіти </w:t>
                  </w:r>
                  <w:r w:rsidRPr="000F5909">
                    <w:rPr>
                      <w:rFonts w:ascii="Times New Roman" w:hAnsi="Times New Roman" w:cs="Times New Roman"/>
                      <w:b/>
                      <w:bCs/>
                      <w:color w:val="000000"/>
                      <w:sz w:val="26"/>
                      <w:szCs w:val="26"/>
                    </w:rPr>
                    <w:t xml:space="preserve">функціонує внутрішня система </w:t>
                  </w:r>
                </w:p>
                <w:p w:rsidR="00ED4165" w:rsidRPr="000F5909" w:rsidRDefault="00ED4165" w:rsidP="00322087">
                  <w:pPr>
                    <w:autoSpaceDE w:val="0"/>
                    <w:autoSpaceDN w:val="0"/>
                    <w:adjustRightInd w:val="0"/>
                    <w:spacing w:after="0" w:line="240" w:lineRule="auto"/>
                    <w:rPr>
                      <w:rFonts w:ascii="Times New Roman" w:hAnsi="Times New Roman" w:cs="Times New Roman"/>
                      <w:color w:val="000000"/>
                      <w:sz w:val="26"/>
                      <w:szCs w:val="26"/>
                    </w:rPr>
                  </w:pPr>
                  <w:r w:rsidRPr="000F5909">
                    <w:rPr>
                      <w:rFonts w:ascii="Times New Roman" w:hAnsi="Times New Roman" w:cs="Times New Roman"/>
                      <w:b/>
                      <w:bCs/>
                      <w:color w:val="000000"/>
                      <w:sz w:val="26"/>
                      <w:szCs w:val="26"/>
                    </w:rPr>
                    <w:t xml:space="preserve">забезпечення якості </w:t>
                  </w:r>
                  <w:proofErr w:type="spellStart"/>
                  <w:r w:rsidRPr="000F5909">
                    <w:rPr>
                      <w:rFonts w:ascii="Times New Roman" w:hAnsi="Times New Roman" w:cs="Times New Roman"/>
                      <w:b/>
                      <w:bCs/>
                      <w:color w:val="000000"/>
                      <w:sz w:val="26"/>
                      <w:szCs w:val="26"/>
                    </w:rPr>
                    <w:t>освітию</w:t>
                  </w:r>
                  <w:proofErr w:type="spellEnd"/>
                  <w:r w:rsidRPr="000F5909">
                    <w:rPr>
                      <w:rFonts w:ascii="Times New Roman" w:hAnsi="Times New Roman" w:cs="Times New Roman"/>
                      <w:b/>
                      <w:bCs/>
                      <w:color w:val="000000"/>
                      <w:sz w:val="26"/>
                      <w:szCs w:val="26"/>
                    </w:rPr>
                    <w:t xml:space="preserve"> </w:t>
                  </w:r>
                </w:p>
                <w:p w:rsidR="00ED4165" w:rsidRDefault="00ED4165" w:rsidP="00322087">
                  <w:pPr>
                    <w:rPr>
                      <w:rFonts w:ascii="Times New Roman" w:hAnsi="Times New Roman" w:cs="Times New Roman"/>
                      <w:color w:val="000000"/>
                      <w:sz w:val="26"/>
                      <w:szCs w:val="26"/>
                    </w:rPr>
                  </w:pPr>
                </w:p>
                <w:p w:rsidR="00ED4165" w:rsidRPr="000F5909" w:rsidRDefault="00ED4165" w:rsidP="00322087">
                  <w:pPr>
                    <w:autoSpaceDE w:val="0"/>
                    <w:autoSpaceDN w:val="0"/>
                    <w:adjustRightInd w:val="0"/>
                    <w:spacing w:after="0" w:line="240" w:lineRule="auto"/>
                    <w:rPr>
                      <w:rFonts w:ascii="Times New Roman" w:hAnsi="Times New Roman" w:cs="Times New Roman"/>
                      <w:color w:val="000000"/>
                      <w:sz w:val="26"/>
                      <w:szCs w:val="26"/>
                    </w:rPr>
                  </w:pPr>
                </w:p>
              </w:tc>
              <w:tc>
                <w:tcPr>
                  <w:tcW w:w="1560" w:type="dxa"/>
                  <w:gridSpan w:val="2"/>
                  <w:tcBorders>
                    <w:right w:val="nil"/>
                  </w:tcBorders>
                </w:tcPr>
                <w:p w:rsidR="00ED4165" w:rsidRDefault="00ED4165" w:rsidP="00322087">
                  <w:pPr>
                    <w:rPr>
                      <w:rFonts w:ascii="Times New Roman" w:hAnsi="Times New Roman" w:cs="Times New Roman"/>
                      <w:color w:val="000000"/>
                      <w:sz w:val="26"/>
                      <w:szCs w:val="26"/>
                    </w:rPr>
                  </w:pPr>
                </w:p>
                <w:p w:rsidR="00ED4165" w:rsidRPr="000F5909" w:rsidRDefault="00ED4165" w:rsidP="00322087">
                  <w:pPr>
                    <w:autoSpaceDE w:val="0"/>
                    <w:autoSpaceDN w:val="0"/>
                    <w:adjustRightInd w:val="0"/>
                    <w:spacing w:after="0" w:line="240" w:lineRule="auto"/>
                    <w:rPr>
                      <w:rFonts w:ascii="Times New Roman" w:hAnsi="Times New Roman" w:cs="Times New Roman"/>
                      <w:color w:val="000000"/>
                      <w:sz w:val="26"/>
                      <w:szCs w:val="26"/>
                    </w:rPr>
                  </w:pPr>
                </w:p>
              </w:tc>
            </w:tr>
            <w:tr w:rsidR="00ED4165" w:rsidRPr="000F5909" w:rsidTr="00ED4165">
              <w:trPr>
                <w:trHeight w:val="419"/>
              </w:trPr>
              <w:tc>
                <w:tcPr>
                  <w:tcW w:w="6697" w:type="dxa"/>
                  <w:gridSpan w:val="4"/>
                  <w:tcBorders>
                    <w:right w:val="single" w:sz="4" w:space="0" w:color="auto"/>
                  </w:tcBorders>
                </w:tcPr>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r w:rsidRPr="000F5909">
                    <w:rPr>
                      <w:rFonts w:ascii="Times New Roman" w:hAnsi="Times New Roman" w:cs="Times New Roman"/>
                      <w:color w:val="000000"/>
                      <w:sz w:val="26"/>
                      <w:szCs w:val="26"/>
                    </w:rPr>
                    <w:t xml:space="preserve">7. Заклад освіти розробляє та оприлюднює </w:t>
                  </w:r>
                  <w:r w:rsidRPr="000F5909">
                    <w:rPr>
                      <w:rFonts w:ascii="Times New Roman" w:hAnsi="Times New Roman" w:cs="Times New Roman"/>
                      <w:b/>
                      <w:bCs/>
                      <w:color w:val="000000"/>
                      <w:sz w:val="26"/>
                      <w:szCs w:val="26"/>
                    </w:rPr>
                    <w:t xml:space="preserve">документ, що </w:t>
                  </w:r>
                </w:p>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r w:rsidRPr="000F5909">
                    <w:rPr>
                      <w:rFonts w:ascii="Times New Roman" w:hAnsi="Times New Roman" w:cs="Times New Roman"/>
                      <w:b/>
                      <w:bCs/>
                      <w:color w:val="000000"/>
                      <w:sz w:val="26"/>
                      <w:szCs w:val="26"/>
                    </w:rPr>
                    <w:t xml:space="preserve">визначає стратегію (політику) і процедури забезпечення якості освіти </w:t>
                  </w:r>
                </w:p>
                <w:p w:rsidR="00ED4165" w:rsidRDefault="00ED4165" w:rsidP="00322087">
                  <w:pPr>
                    <w:rPr>
                      <w:rFonts w:ascii="Calibri" w:hAnsi="Calibri" w:cs="Calibri"/>
                      <w:color w:val="000000"/>
                      <w:sz w:val="26"/>
                      <w:szCs w:val="26"/>
                    </w:rPr>
                  </w:pPr>
                </w:p>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p>
              </w:tc>
              <w:tc>
                <w:tcPr>
                  <w:tcW w:w="1560" w:type="dxa"/>
                  <w:gridSpan w:val="2"/>
                  <w:tcBorders>
                    <w:right w:val="nil"/>
                  </w:tcBorders>
                </w:tcPr>
                <w:p w:rsidR="00ED4165" w:rsidRDefault="00ED4165" w:rsidP="00322087">
                  <w:pPr>
                    <w:rPr>
                      <w:rFonts w:ascii="Calibri" w:hAnsi="Calibri" w:cs="Calibri"/>
                      <w:color w:val="000000"/>
                      <w:sz w:val="26"/>
                      <w:szCs w:val="26"/>
                    </w:rPr>
                  </w:pPr>
                </w:p>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p>
              </w:tc>
            </w:tr>
            <w:tr w:rsidR="00ED4165" w:rsidRPr="000F5909" w:rsidTr="00ED4165">
              <w:trPr>
                <w:trHeight w:val="267"/>
              </w:trPr>
              <w:tc>
                <w:tcPr>
                  <w:tcW w:w="6697" w:type="dxa"/>
                  <w:gridSpan w:val="4"/>
                  <w:tcBorders>
                    <w:right w:val="single" w:sz="4" w:space="0" w:color="auto"/>
                  </w:tcBorders>
                </w:tcPr>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r w:rsidRPr="000F5909">
                    <w:rPr>
                      <w:rFonts w:ascii="Times New Roman" w:hAnsi="Times New Roman" w:cs="Times New Roman"/>
                      <w:color w:val="000000"/>
                      <w:sz w:val="26"/>
                      <w:szCs w:val="26"/>
                    </w:rPr>
                    <w:t xml:space="preserve">8. У закладі освіти </w:t>
                  </w:r>
                  <w:r w:rsidRPr="000F5909">
                    <w:rPr>
                      <w:rFonts w:ascii="Times New Roman" w:hAnsi="Times New Roman" w:cs="Times New Roman"/>
                      <w:b/>
                      <w:bCs/>
                      <w:color w:val="000000"/>
                      <w:sz w:val="26"/>
                      <w:szCs w:val="26"/>
                    </w:rPr>
                    <w:t xml:space="preserve">щорічно здійснюється комплексне </w:t>
                  </w:r>
                  <w:proofErr w:type="spellStart"/>
                  <w:r w:rsidRPr="000F5909">
                    <w:rPr>
                      <w:rFonts w:ascii="Times New Roman" w:hAnsi="Times New Roman" w:cs="Times New Roman"/>
                      <w:b/>
                      <w:bCs/>
                      <w:color w:val="000000"/>
                      <w:sz w:val="26"/>
                      <w:szCs w:val="26"/>
                    </w:rPr>
                    <w:t>самооцінювання</w:t>
                  </w:r>
                  <w:proofErr w:type="spellEnd"/>
                  <w:r w:rsidRPr="000F5909">
                    <w:rPr>
                      <w:rFonts w:ascii="Times New Roman" w:hAnsi="Times New Roman" w:cs="Times New Roman"/>
                      <w:b/>
                      <w:bCs/>
                      <w:color w:val="000000"/>
                      <w:sz w:val="26"/>
                      <w:szCs w:val="26"/>
                    </w:rPr>
                    <w:t xml:space="preserve"> </w:t>
                  </w:r>
                  <w:r w:rsidRPr="000F5909">
                    <w:rPr>
                      <w:rFonts w:ascii="Times New Roman" w:hAnsi="Times New Roman" w:cs="Times New Roman"/>
                      <w:color w:val="000000"/>
                      <w:sz w:val="26"/>
                      <w:szCs w:val="26"/>
                    </w:rPr>
                    <w:t xml:space="preserve">освітньої діяльності. </w:t>
                  </w:r>
                </w:p>
              </w:tc>
              <w:tc>
                <w:tcPr>
                  <w:tcW w:w="1560" w:type="dxa"/>
                  <w:gridSpan w:val="2"/>
                  <w:tcBorders>
                    <w:right w:val="nil"/>
                  </w:tcBorders>
                </w:tcPr>
                <w:p w:rsidR="00ED4165" w:rsidRDefault="00ED4165" w:rsidP="00322087">
                  <w:pPr>
                    <w:rPr>
                      <w:rFonts w:ascii="Calibri" w:hAnsi="Calibri" w:cs="Calibri"/>
                      <w:color w:val="000000"/>
                      <w:sz w:val="26"/>
                      <w:szCs w:val="26"/>
                    </w:rPr>
                  </w:pPr>
                </w:p>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p>
              </w:tc>
            </w:tr>
            <w:tr w:rsidR="00ED4165" w:rsidRPr="000F5909" w:rsidTr="00ED4165">
              <w:trPr>
                <w:trHeight w:val="266"/>
              </w:trPr>
              <w:tc>
                <w:tcPr>
                  <w:tcW w:w="6697" w:type="dxa"/>
                  <w:gridSpan w:val="4"/>
                  <w:tcBorders>
                    <w:right w:val="single" w:sz="4" w:space="0" w:color="auto"/>
                  </w:tcBorders>
                </w:tcPr>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r w:rsidRPr="000F5909">
                    <w:rPr>
                      <w:rFonts w:ascii="Times New Roman" w:hAnsi="Times New Roman" w:cs="Times New Roman"/>
                      <w:color w:val="000000"/>
                      <w:sz w:val="26"/>
                      <w:szCs w:val="26"/>
                    </w:rPr>
                    <w:t xml:space="preserve">9. Учасники освітнього процесу </w:t>
                  </w:r>
                  <w:r w:rsidRPr="000F5909">
                    <w:rPr>
                      <w:rFonts w:ascii="Times New Roman" w:hAnsi="Times New Roman" w:cs="Times New Roman"/>
                      <w:b/>
                      <w:bCs/>
                      <w:color w:val="000000"/>
                      <w:sz w:val="26"/>
                      <w:szCs w:val="26"/>
                    </w:rPr>
                    <w:t xml:space="preserve">залучаються </w:t>
                  </w:r>
                  <w:r w:rsidRPr="000F5909">
                    <w:rPr>
                      <w:rFonts w:ascii="Times New Roman" w:hAnsi="Times New Roman" w:cs="Times New Roman"/>
                      <w:color w:val="000000"/>
                      <w:sz w:val="26"/>
                      <w:szCs w:val="26"/>
                    </w:rPr>
                    <w:t xml:space="preserve">до </w:t>
                  </w:r>
                  <w:proofErr w:type="spellStart"/>
                  <w:r w:rsidRPr="000F5909">
                    <w:rPr>
                      <w:rFonts w:ascii="Times New Roman" w:hAnsi="Times New Roman" w:cs="Times New Roman"/>
                      <w:color w:val="000000"/>
                      <w:sz w:val="26"/>
                      <w:szCs w:val="26"/>
                    </w:rPr>
                    <w:t>самооцінювання</w:t>
                  </w:r>
                  <w:proofErr w:type="spellEnd"/>
                  <w:r w:rsidRPr="000F5909">
                    <w:rPr>
                      <w:rFonts w:ascii="Times New Roman" w:hAnsi="Times New Roman" w:cs="Times New Roman"/>
                      <w:color w:val="000000"/>
                      <w:sz w:val="26"/>
                      <w:szCs w:val="26"/>
                    </w:rPr>
                    <w:t xml:space="preserve"> якості освітньої діяльності </w:t>
                  </w:r>
                </w:p>
              </w:tc>
              <w:tc>
                <w:tcPr>
                  <w:tcW w:w="1560" w:type="dxa"/>
                  <w:gridSpan w:val="2"/>
                  <w:tcBorders>
                    <w:right w:val="nil"/>
                  </w:tcBorders>
                </w:tcPr>
                <w:p w:rsidR="00ED4165" w:rsidRDefault="00ED4165" w:rsidP="00322087">
                  <w:pPr>
                    <w:rPr>
                      <w:rFonts w:ascii="Calibri" w:hAnsi="Calibri" w:cs="Calibri"/>
                      <w:color w:val="000000"/>
                      <w:sz w:val="26"/>
                      <w:szCs w:val="26"/>
                    </w:rPr>
                  </w:pPr>
                </w:p>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p>
              </w:tc>
            </w:tr>
            <w:tr w:rsidR="00ED4165" w:rsidRPr="000F5909" w:rsidTr="00ED4165">
              <w:trPr>
                <w:gridAfter w:val="2"/>
                <w:wAfter w:w="1560" w:type="dxa"/>
                <w:trHeight w:val="704"/>
              </w:trPr>
              <w:tc>
                <w:tcPr>
                  <w:tcW w:w="6697" w:type="dxa"/>
                  <w:gridSpan w:val="4"/>
                  <w:tcBorders>
                    <w:right w:val="single" w:sz="4" w:space="0" w:color="auto"/>
                  </w:tcBorders>
                </w:tcPr>
                <w:p w:rsidR="00ED4165" w:rsidRDefault="00ED4165" w:rsidP="00322087">
                  <w:pPr>
                    <w:autoSpaceDE w:val="0"/>
                    <w:autoSpaceDN w:val="0"/>
                    <w:adjustRightInd w:val="0"/>
                    <w:spacing w:after="0" w:line="240" w:lineRule="auto"/>
                    <w:rPr>
                      <w:rFonts w:ascii="Times New Roman" w:hAnsi="Times New Roman" w:cs="Times New Roman"/>
                      <w:b/>
                      <w:bCs/>
                      <w:color w:val="000000"/>
                      <w:sz w:val="26"/>
                      <w:szCs w:val="26"/>
                    </w:rPr>
                  </w:pPr>
                  <w:r w:rsidRPr="000F5909">
                    <w:rPr>
                      <w:rFonts w:ascii="Times New Roman" w:hAnsi="Times New Roman" w:cs="Times New Roman"/>
                      <w:color w:val="000000"/>
                      <w:sz w:val="26"/>
                      <w:szCs w:val="26"/>
                    </w:rPr>
                    <w:t xml:space="preserve">10. Керівництво закладу освіти </w:t>
                  </w:r>
                  <w:r w:rsidRPr="000F5909">
                    <w:rPr>
                      <w:rFonts w:ascii="Times New Roman" w:hAnsi="Times New Roman" w:cs="Times New Roman"/>
                      <w:b/>
                      <w:bCs/>
                      <w:color w:val="000000"/>
                      <w:sz w:val="26"/>
                      <w:szCs w:val="26"/>
                    </w:rPr>
                    <w:t xml:space="preserve">систематично вживає заходів </w:t>
                  </w:r>
                  <w:r w:rsidRPr="000F5909">
                    <w:rPr>
                      <w:rFonts w:ascii="Times New Roman" w:hAnsi="Times New Roman" w:cs="Times New Roman"/>
                      <w:color w:val="000000"/>
                      <w:sz w:val="26"/>
                      <w:szCs w:val="26"/>
                    </w:rPr>
                    <w:t xml:space="preserve">для створення належних умов діяльності закладу (зокрема, </w:t>
                  </w:r>
                  <w:r w:rsidRPr="000F5909">
                    <w:rPr>
                      <w:rFonts w:ascii="Times New Roman" w:hAnsi="Times New Roman" w:cs="Times New Roman"/>
                      <w:b/>
                      <w:bCs/>
                      <w:color w:val="000000"/>
                      <w:sz w:val="26"/>
                      <w:szCs w:val="26"/>
                    </w:rPr>
                    <w:t>вивчає стан</w:t>
                  </w:r>
                </w:p>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r w:rsidRPr="000F5909">
                    <w:rPr>
                      <w:rFonts w:ascii="Times New Roman" w:hAnsi="Times New Roman" w:cs="Times New Roman"/>
                      <w:color w:val="000000"/>
                      <w:sz w:val="26"/>
                      <w:szCs w:val="26"/>
                    </w:rPr>
                    <w:t xml:space="preserve">матеріально-технічної бази, </w:t>
                  </w:r>
                  <w:r w:rsidRPr="000F5909">
                    <w:rPr>
                      <w:rFonts w:ascii="Times New Roman" w:hAnsi="Times New Roman" w:cs="Times New Roman"/>
                      <w:b/>
                      <w:bCs/>
                      <w:color w:val="000000"/>
                      <w:sz w:val="26"/>
                      <w:szCs w:val="26"/>
                    </w:rPr>
                    <w:t xml:space="preserve">планує її розвиток, звертається </w:t>
                  </w:r>
                  <w:r w:rsidRPr="000F5909">
                    <w:rPr>
                      <w:rFonts w:ascii="Times New Roman" w:hAnsi="Times New Roman" w:cs="Times New Roman"/>
                      <w:color w:val="000000"/>
                      <w:sz w:val="26"/>
                      <w:szCs w:val="26"/>
                    </w:rPr>
                    <w:t xml:space="preserve">із відповідними клопотаннями </w:t>
                  </w:r>
                  <w:r w:rsidRPr="000F5909">
                    <w:rPr>
                      <w:rFonts w:ascii="Times New Roman" w:hAnsi="Times New Roman" w:cs="Times New Roman"/>
                      <w:b/>
                      <w:bCs/>
                      <w:color w:val="000000"/>
                      <w:sz w:val="26"/>
                      <w:szCs w:val="26"/>
                    </w:rPr>
                    <w:t xml:space="preserve">до </w:t>
                  </w:r>
                </w:p>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r w:rsidRPr="000F5909">
                    <w:rPr>
                      <w:rFonts w:ascii="Times New Roman" w:hAnsi="Times New Roman" w:cs="Times New Roman"/>
                      <w:b/>
                      <w:bCs/>
                      <w:color w:val="000000"/>
                      <w:sz w:val="26"/>
                      <w:szCs w:val="26"/>
                    </w:rPr>
                    <w:t xml:space="preserve">засновника, провадить </w:t>
                  </w:r>
                  <w:proofErr w:type="spellStart"/>
                  <w:r w:rsidRPr="000F5909">
                    <w:rPr>
                      <w:rFonts w:ascii="Times New Roman" w:hAnsi="Times New Roman" w:cs="Times New Roman"/>
                      <w:b/>
                      <w:bCs/>
                      <w:color w:val="000000"/>
                      <w:sz w:val="26"/>
                      <w:szCs w:val="26"/>
                    </w:rPr>
                    <w:t>фандрайзингову</w:t>
                  </w:r>
                  <w:proofErr w:type="spellEnd"/>
                  <w:r w:rsidRPr="000F5909">
                    <w:rPr>
                      <w:rFonts w:ascii="Times New Roman" w:hAnsi="Times New Roman" w:cs="Times New Roman"/>
                      <w:b/>
                      <w:bCs/>
                      <w:color w:val="000000"/>
                      <w:sz w:val="26"/>
                      <w:szCs w:val="26"/>
                    </w:rPr>
                    <w:t xml:space="preserve"> діяльність </w:t>
                  </w:r>
                  <w:r w:rsidRPr="000F5909">
                    <w:rPr>
                      <w:rFonts w:ascii="Times New Roman" w:hAnsi="Times New Roman" w:cs="Times New Roman"/>
                      <w:color w:val="000000"/>
                      <w:sz w:val="26"/>
                      <w:szCs w:val="26"/>
                    </w:rPr>
                    <w:t xml:space="preserve">тощо) </w:t>
                  </w:r>
                </w:p>
                <w:p w:rsidR="00ED4165" w:rsidRDefault="00ED4165" w:rsidP="00322087">
                  <w:pPr>
                    <w:rPr>
                      <w:rFonts w:ascii="Calibri" w:hAnsi="Calibri" w:cs="Calibri"/>
                      <w:color w:val="000000"/>
                      <w:sz w:val="26"/>
                      <w:szCs w:val="26"/>
                    </w:rPr>
                  </w:pPr>
                </w:p>
                <w:p w:rsidR="00ED4165" w:rsidRDefault="00ED4165" w:rsidP="00322087">
                  <w:pPr>
                    <w:rPr>
                      <w:rFonts w:ascii="Calibri" w:hAnsi="Calibri" w:cs="Calibri"/>
                      <w:color w:val="000000"/>
                      <w:sz w:val="26"/>
                      <w:szCs w:val="26"/>
                    </w:rPr>
                  </w:pPr>
                </w:p>
                <w:p w:rsidR="00ED4165" w:rsidRDefault="00ED4165" w:rsidP="00322087">
                  <w:pPr>
                    <w:rPr>
                      <w:rFonts w:ascii="Calibri" w:hAnsi="Calibri" w:cs="Calibri"/>
                      <w:color w:val="000000"/>
                      <w:sz w:val="26"/>
                      <w:szCs w:val="26"/>
                    </w:rPr>
                  </w:pPr>
                </w:p>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p>
              </w:tc>
            </w:tr>
            <w:tr w:rsidR="00ED4165" w:rsidRPr="000F5909" w:rsidTr="00ED4165">
              <w:trPr>
                <w:gridAfter w:val="2"/>
                <w:wAfter w:w="1560" w:type="dxa"/>
                <w:trHeight w:val="115"/>
              </w:trPr>
              <w:tc>
                <w:tcPr>
                  <w:tcW w:w="6697" w:type="dxa"/>
                  <w:gridSpan w:val="4"/>
                  <w:tcBorders>
                    <w:right w:val="single" w:sz="4" w:space="0" w:color="auto"/>
                  </w:tcBorders>
                </w:tcPr>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r w:rsidRPr="000F5909">
                    <w:rPr>
                      <w:rFonts w:ascii="Times New Roman" w:hAnsi="Times New Roman" w:cs="Times New Roman"/>
                      <w:b/>
                      <w:bCs/>
                      <w:i/>
                      <w:iCs/>
                      <w:color w:val="000000"/>
                      <w:sz w:val="26"/>
                      <w:szCs w:val="26"/>
                    </w:rPr>
                    <w:t xml:space="preserve">Формування відносин довіри, прозорості, дотримання етичних норм </w:t>
                  </w:r>
                </w:p>
              </w:tc>
            </w:tr>
            <w:tr w:rsidR="00ED4165" w:rsidRPr="000F5909" w:rsidTr="00ED4165">
              <w:trPr>
                <w:trHeight w:val="554"/>
              </w:trPr>
              <w:tc>
                <w:tcPr>
                  <w:tcW w:w="6697" w:type="dxa"/>
                  <w:gridSpan w:val="4"/>
                  <w:tcBorders>
                    <w:top w:val="single" w:sz="4" w:space="0" w:color="auto"/>
                    <w:right w:val="single" w:sz="4" w:space="0" w:color="auto"/>
                  </w:tcBorders>
                </w:tcPr>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r w:rsidRPr="000F5909">
                    <w:rPr>
                      <w:rFonts w:ascii="Times New Roman" w:hAnsi="Times New Roman" w:cs="Times New Roman"/>
                      <w:color w:val="000000"/>
                      <w:sz w:val="26"/>
                      <w:szCs w:val="26"/>
                    </w:rPr>
                    <w:t xml:space="preserve">1. Учасники освітнього процесу </w:t>
                  </w:r>
                  <w:r w:rsidRPr="000F5909">
                    <w:rPr>
                      <w:rFonts w:ascii="Times New Roman" w:hAnsi="Times New Roman" w:cs="Times New Roman"/>
                      <w:b/>
                      <w:bCs/>
                      <w:color w:val="000000"/>
                      <w:sz w:val="26"/>
                      <w:szCs w:val="26"/>
                    </w:rPr>
                    <w:t xml:space="preserve">задоволені </w:t>
                  </w:r>
                  <w:r w:rsidRPr="000F5909">
                    <w:rPr>
                      <w:rFonts w:ascii="Times New Roman" w:hAnsi="Times New Roman" w:cs="Times New Roman"/>
                      <w:color w:val="000000"/>
                      <w:sz w:val="26"/>
                      <w:szCs w:val="26"/>
                    </w:rPr>
                    <w:t xml:space="preserve">загальним </w:t>
                  </w:r>
                  <w:r w:rsidRPr="000F5909">
                    <w:rPr>
                      <w:rFonts w:ascii="Times New Roman" w:hAnsi="Times New Roman" w:cs="Times New Roman"/>
                      <w:b/>
                      <w:bCs/>
                      <w:color w:val="000000"/>
                      <w:sz w:val="26"/>
                      <w:szCs w:val="26"/>
                    </w:rPr>
                    <w:t xml:space="preserve">психологічним кліматом </w:t>
                  </w:r>
                  <w:r w:rsidRPr="000F5909">
                    <w:rPr>
                      <w:rFonts w:ascii="Times New Roman" w:hAnsi="Times New Roman" w:cs="Times New Roman"/>
                      <w:color w:val="000000"/>
                      <w:sz w:val="26"/>
                      <w:szCs w:val="26"/>
                    </w:rPr>
                    <w:t xml:space="preserve">у закладі освіти і діями керівництва щодо формування відносин довіри та </w:t>
                  </w:r>
                </w:p>
                <w:p w:rsidR="00ED4165" w:rsidRPr="000F5909" w:rsidRDefault="00ED4165" w:rsidP="00322087">
                  <w:pPr>
                    <w:autoSpaceDE w:val="0"/>
                    <w:autoSpaceDN w:val="0"/>
                    <w:adjustRightInd w:val="0"/>
                    <w:spacing w:after="0" w:line="240" w:lineRule="auto"/>
                    <w:rPr>
                      <w:rFonts w:ascii="Times New Roman" w:hAnsi="Times New Roman" w:cs="Times New Roman"/>
                      <w:color w:val="000000"/>
                      <w:sz w:val="26"/>
                      <w:szCs w:val="26"/>
                    </w:rPr>
                  </w:pPr>
                  <w:r w:rsidRPr="000F5909">
                    <w:rPr>
                      <w:rFonts w:ascii="Times New Roman" w:hAnsi="Times New Roman" w:cs="Times New Roman"/>
                      <w:color w:val="000000"/>
                      <w:sz w:val="26"/>
                      <w:szCs w:val="26"/>
                    </w:rPr>
                    <w:t xml:space="preserve">конструктивної співпраці між ними. </w:t>
                  </w:r>
                </w:p>
              </w:tc>
              <w:tc>
                <w:tcPr>
                  <w:tcW w:w="1560" w:type="dxa"/>
                  <w:gridSpan w:val="2"/>
                  <w:tcBorders>
                    <w:top w:val="single" w:sz="4" w:space="0" w:color="auto"/>
                    <w:right w:val="nil"/>
                  </w:tcBorders>
                </w:tcPr>
                <w:p w:rsidR="00ED4165" w:rsidRDefault="00ED4165" w:rsidP="00322087">
                  <w:pPr>
                    <w:rPr>
                      <w:rFonts w:ascii="Times New Roman" w:hAnsi="Times New Roman" w:cs="Times New Roman"/>
                      <w:color w:val="000000"/>
                      <w:sz w:val="26"/>
                      <w:szCs w:val="26"/>
                    </w:rPr>
                  </w:pPr>
                </w:p>
                <w:p w:rsidR="00ED4165" w:rsidRDefault="00ED4165" w:rsidP="00322087">
                  <w:pPr>
                    <w:rPr>
                      <w:rFonts w:ascii="Times New Roman" w:hAnsi="Times New Roman" w:cs="Times New Roman"/>
                      <w:color w:val="000000"/>
                      <w:sz w:val="26"/>
                      <w:szCs w:val="26"/>
                    </w:rPr>
                  </w:pPr>
                </w:p>
                <w:p w:rsidR="00ED4165" w:rsidRDefault="00ED4165" w:rsidP="00322087">
                  <w:pPr>
                    <w:rPr>
                      <w:rFonts w:ascii="Times New Roman" w:hAnsi="Times New Roman" w:cs="Times New Roman"/>
                      <w:color w:val="000000"/>
                      <w:sz w:val="26"/>
                      <w:szCs w:val="26"/>
                    </w:rPr>
                  </w:pPr>
                </w:p>
                <w:p w:rsidR="00ED4165" w:rsidRPr="000F5909" w:rsidRDefault="00ED4165" w:rsidP="00322087">
                  <w:pPr>
                    <w:autoSpaceDE w:val="0"/>
                    <w:autoSpaceDN w:val="0"/>
                    <w:adjustRightInd w:val="0"/>
                    <w:spacing w:after="0" w:line="240" w:lineRule="auto"/>
                    <w:rPr>
                      <w:rFonts w:ascii="Times New Roman" w:hAnsi="Times New Roman" w:cs="Times New Roman"/>
                      <w:color w:val="000000"/>
                      <w:sz w:val="26"/>
                      <w:szCs w:val="26"/>
                    </w:rPr>
                  </w:pPr>
                </w:p>
              </w:tc>
            </w:tr>
            <w:tr w:rsidR="00ED4165" w:rsidRPr="000F5909" w:rsidTr="00ED4165">
              <w:trPr>
                <w:trHeight w:val="557"/>
              </w:trPr>
              <w:tc>
                <w:tcPr>
                  <w:tcW w:w="6697" w:type="dxa"/>
                  <w:gridSpan w:val="4"/>
                  <w:tcBorders>
                    <w:right w:val="single" w:sz="4" w:space="0" w:color="auto"/>
                  </w:tcBorders>
                </w:tcPr>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r w:rsidRPr="000F5909">
                    <w:rPr>
                      <w:rFonts w:ascii="Times New Roman" w:hAnsi="Times New Roman" w:cs="Times New Roman"/>
                      <w:color w:val="000000"/>
                      <w:sz w:val="26"/>
                      <w:szCs w:val="26"/>
                    </w:rPr>
                    <w:t xml:space="preserve">2. У закладі освіти </w:t>
                  </w:r>
                  <w:r w:rsidRPr="000F5909">
                    <w:rPr>
                      <w:rFonts w:ascii="Times New Roman" w:hAnsi="Times New Roman" w:cs="Times New Roman"/>
                      <w:b/>
                      <w:bCs/>
                      <w:color w:val="000000"/>
                      <w:sz w:val="26"/>
                      <w:szCs w:val="26"/>
                    </w:rPr>
                    <w:t xml:space="preserve">забезпечується доступ </w:t>
                  </w:r>
                  <w:r w:rsidRPr="000F5909">
                    <w:rPr>
                      <w:rFonts w:ascii="Times New Roman" w:hAnsi="Times New Roman" w:cs="Times New Roman"/>
                      <w:color w:val="000000"/>
                      <w:sz w:val="26"/>
                      <w:szCs w:val="26"/>
                    </w:rPr>
                    <w:t xml:space="preserve">учасників освітнього процесу, представників місцевої громади </w:t>
                  </w:r>
                  <w:r w:rsidRPr="000F5909">
                    <w:rPr>
                      <w:rFonts w:ascii="Times New Roman" w:hAnsi="Times New Roman" w:cs="Times New Roman"/>
                      <w:b/>
                      <w:bCs/>
                      <w:color w:val="000000"/>
                      <w:sz w:val="26"/>
                      <w:szCs w:val="26"/>
                    </w:rPr>
                    <w:t xml:space="preserve">до спілкування із керівництвом </w:t>
                  </w:r>
                  <w:r w:rsidRPr="000F5909">
                    <w:rPr>
                      <w:rFonts w:ascii="Times New Roman" w:hAnsi="Times New Roman" w:cs="Times New Roman"/>
                      <w:color w:val="000000"/>
                      <w:sz w:val="26"/>
                      <w:szCs w:val="26"/>
                    </w:rPr>
                    <w:t xml:space="preserve">(особистий прийом, </w:t>
                  </w:r>
                </w:p>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r w:rsidRPr="000F5909">
                    <w:rPr>
                      <w:rFonts w:ascii="Times New Roman" w:hAnsi="Times New Roman" w:cs="Times New Roman"/>
                      <w:color w:val="000000"/>
                      <w:sz w:val="26"/>
                      <w:szCs w:val="26"/>
                    </w:rPr>
                    <w:t xml:space="preserve">звернення, використання сучасних засобів комунікації </w:t>
                  </w:r>
                </w:p>
              </w:tc>
              <w:tc>
                <w:tcPr>
                  <w:tcW w:w="1560" w:type="dxa"/>
                  <w:gridSpan w:val="2"/>
                  <w:tcBorders>
                    <w:right w:val="nil"/>
                  </w:tcBorders>
                </w:tcPr>
                <w:p w:rsidR="00ED4165" w:rsidRPr="000F5909" w:rsidRDefault="00ED4165" w:rsidP="00322087">
                  <w:pPr>
                    <w:autoSpaceDE w:val="0"/>
                    <w:autoSpaceDN w:val="0"/>
                    <w:adjustRightInd w:val="0"/>
                    <w:spacing w:after="0" w:line="240" w:lineRule="auto"/>
                    <w:rPr>
                      <w:rFonts w:ascii="Calibri" w:hAnsi="Calibri" w:cs="Calibri"/>
                      <w:color w:val="000000"/>
                      <w:sz w:val="26"/>
                      <w:szCs w:val="26"/>
                    </w:rPr>
                  </w:pPr>
                </w:p>
              </w:tc>
            </w:tr>
          </w:tbl>
          <w:p w:rsidR="000F5909" w:rsidRDefault="000F5909" w:rsidP="00322087"/>
        </w:tc>
      </w:tr>
    </w:tbl>
    <w:p w:rsidR="00876933" w:rsidRPr="00CD1C84" w:rsidRDefault="00876933" w:rsidP="00322087">
      <w:pPr>
        <w:tabs>
          <w:tab w:val="left" w:pos="1530"/>
        </w:tabs>
      </w:pPr>
    </w:p>
    <w:sectPr w:rsidR="00876933" w:rsidRPr="00CD1C84" w:rsidSect="00322087">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ADE" w:rsidRDefault="00643ADE" w:rsidP="00E3285B">
      <w:pPr>
        <w:spacing w:after="0" w:line="240" w:lineRule="auto"/>
      </w:pPr>
      <w:r>
        <w:separator/>
      </w:r>
    </w:p>
  </w:endnote>
  <w:endnote w:type="continuationSeparator" w:id="0">
    <w:p w:rsidR="00643ADE" w:rsidRDefault="00643ADE" w:rsidP="00E3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649381"/>
      <w:docPartObj>
        <w:docPartGallery w:val="Page Numbers (Bottom of Page)"/>
        <w:docPartUnique/>
      </w:docPartObj>
    </w:sdtPr>
    <w:sdtEndPr/>
    <w:sdtContent>
      <w:p w:rsidR="008C2EC8" w:rsidRDefault="008C2EC8">
        <w:pPr>
          <w:pStyle w:val="a7"/>
        </w:pPr>
        <w:r>
          <w:fldChar w:fldCharType="begin"/>
        </w:r>
        <w:r>
          <w:instrText>PAGE   \* MERGEFORMAT</w:instrText>
        </w:r>
        <w:r>
          <w:fldChar w:fldCharType="separate"/>
        </w:r>
        <w:r w:rsidR="00510126" w:rsidRPr="00510126">
          <w:rPr>
            <w:noProof/>
            <w:lang w:val="ru-RU"/>
          </w:rPr>
          <w:t>21</w:t>
        </w:r>
        <w:r>
          <w:fldChar w:fldCharType="end"/>
        </w:r>
      </w:p>
    </w:sdtContent>
  </w:sdt>
  <w:p w:rsidR="008C2EC8" w:rsidRDefault="008C2EC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ADE" w:rsidRDefault="00643ADE" w:rsidP="00E3285B">
      <w:pPr>
        <w:spacing w:after="0" w:line="240" w:lineRule="auto"/>
      </w:pPr>
      <w:r>
        <w:separator/>
      </w:r>
    </w:p>
  </w:footnote>
  <w:footnote w:type="continuationSeparator" w:id="0">
    <w:p w:rsidR="00643ADE" w:rsidRDefault="00643ADE" w:rsidP="00E32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710"/>
    <w:multiLevelType w:val="hybridMultilevel"/>
    <w:tmpl w:val="338010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EE5F77"/>
    <w:multiLevelType w:val="hybridMultilevel"/>
    <w:tmpl w:val="D9355A9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D95632"/>
    <w:multiLevelType w:val="hybridMultilevel"/>
    <w:tmpl w:val="9C08F20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FAE17E2"/>
    <w:multiLevelType w:val="hybridMultilevel"/>
    <w:tmpl w:val="4FDBE9A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E313DFC"/>
    <w:multiLevelType w:val="hybridMultilevel"/>
    <w:tmpl w:val="C9CD6B3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83"/>
    <w:rsid w:val="000044DD"/>
    <w:rsid w:val="00006502"/>
    <w:rsid w:val="00024B04"/>
    <w:rsid w:val="0003146D"/>
    <w:rsid w:val="000C132A"/>
    <w:rsid w:val="000E1CBD"/>
    <w:rsid w:val="000F5909"/>
    <w:rsid w:val="001945E5"/>
    <w:rsid w:val="001E418B"/>
    <w:rsid w:val="00322087"/>
    <w:rsid w:val="00351A17"/>
    <w:rsid w:val="003615AE"/>
    <w:rsid w:val="00385466"/>
    <w:rsid w:val="00430A6A"/>
    <w:rsid w:val="00466BD3"/>
    <w:rsid w:val="004733D2"/>
    <w:rsid w:val="004A00A0"/>
    <w:rsid w:val="004B717F"/>
    <w:rsid w:val="004E5D30"/>
    <w:rsid w:val="005034C7"/>
    <w:rsid w:val="00510126"/>
    <w:rsid w:val="00532D68"/>
    <w:rsid w:val="00557883"/>
    <w:rsid w:val="005F3F40"/>
    <w:rsid w:val="006313E0"/>
    <w:rsid w:val="0064028C"/>
    <w:rsid w:val="00643ADE"/>
    <w:rsid w:val="00721DF2"/>
    <w:rsid w:val="007C296E"/>
    <w:rsid w:val="00841843"/>
    <w:rsid w:val="00876933"/>
    <w:rsid w:val="008A028A"/>
    <w:rsid w:val="008C2EC8"/>
    <w:rsid w:val="00953A2C"/>
    <w:rsid w:val="009875B7"/>
    <w:rsid w:val="00A41B10"/>
    <w:rsid w:val="00AB1420"/>
    <w:rsid w:val="00B0176C"/>
    <w:rsid w:val="00BE6DBA"/>
    <w:rsid w:val="00C8191E"/>
    <w:rsid w:val="00CC39E9"/>
    <w:rsid w:val="00CC611C"/>
    <w:rsid w:val="00CD1C84"/>
    <w:rsid w:val="00D610FB"/>
    <w:rsid w:val="00DA5156"/>
    <w:rsid w:val="00DB1A2C"/>
    <w:rsid w:val="00DD0C92"/>
    <w:rsid w:val="00E3285B"/>
    <w:rsid w:val="00E71A76"/>
    <w:rsid w:val="00E9268B"/>
    <w:rsid w:val="00EC75A7"/>
    <w:rsid w:val="00ED4165"/>
    <w:rsid w:val="00F41820"/>
    <w:rsid w:val="00F565A7"/>
    <w:rsid w:val="00FC379E"/>
    <w:rsid w:val="00FC7B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1D3A"/>
  <w15:chartTrackingRefBased/>
  <w15:docId w15:val="{42BB1EBE-DE8F-4C05-BA95-5A7FE609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4C7"/>
    <w:pPr>
      <w:ind w:left="720"/>
      <w:contextualSpacing/>
    </w:pPr>
  </w:style>
  <w:style w:type="character" w:styleId="a4">
    <w:name w:val="Hyperlink"/>
    <w:basedOn w:val="a0"/>
    <w:uiPriority w:val="99"/>
    <w:unhideWhenUsed/>
    <w:rsid w:val="004733D2"/>
    <w:rPr>
      <w:color w:val="0563C1" w:themeColor="hyperlink"/>
      <w:u w:val="single"/>
    </w:rPr>
  </w:style>
  <w:style w:type="paragraph" w:customStyle="1" w:styleId="Default">
    <w:name w:val="Default"/>
    <w:rsid w:val="0087693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E3285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3285B"/>
  </w:style>
  <w:style w:type="paragraph" w:styleId="a7">
    <w:name w:val="footer"/>
    <w:basedOn w:val="a"/>
    <w:link w:val="a8"/>
    <w:uiPriority w:val="99"/>
    <w:unhideWhenUsed/>
    <w:rsid w:val="00E3285B"/>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3285B"/>
  </w:style>
  <w:style w:type="table" w:styleId="a9">
    <w:name w:val="Table Grid"/>
    <w:basedOn w:val="a1"/>
    <w:uiPriority w:val="39"/>
    <w:rsid w:val="008A0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Grid Table Light"/>
    <w:basedOn w:val="a1"/>
    <w:uiPriority w:val="40"/>
    <w:rsid w:val="00BE6D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BE6D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BE6DB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BE6DB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BE6D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brostanyschool@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rada/show/v1222729-13/stru" TargetMode="External"/><Relationship Id="rId4" Type="http://schemas.openxmlformats.org/officeDocument/2006/relationships/webSettings" Target="webSettings.xml"/><Relationship Id="rId9" Type="http://schemas.openxmlformats.org/officeDocument/2006/relationships/hyperlink" Target="https://zakon.rada.gov.ua/laws/show/z0566-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40</Pages>
  <Words>56846</Words>
  <Characters>32403</Characters>
  <Application>Microsoft Office Word</Application>
  <DocSecurity>0</DocSecurity>
  <Lines>270</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2022-01-14T17:20:00Z</dcterms:created>
  <dcterms:modified xsi:type="dcterms:W3CDTF">2022-01-15T18:43:00Z</dcterms:modified>
</cp:coreProperties>
</file>