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0D" w:rsidRPr="00AF1E66" w:rsidRDefault="00932E0D" w:rsidP="00932E0D">
      <w:pPr>
        <w:jc w:val="center"/>
        <w:rPr>
          <w:b/>
          <w:lang w:val="uk-UA"/>
        </w:rPr>
      </w:pPr>
      <w:bookmarkStart w:id="0" w:name="_GoBack"/>
      <w:bookmarkEnd w:id="0"/>
      <w:r w:rsidRPr="00AF1E66">
        <w:rPr>
          <w:b/>
          <w:lang w:val="uk-UA"/>
        </w:rPr>
        <w:t>УКРАЇНА</w:t>
      </w:r>
    </w:p>
    <w:p w:rsidR="00932E0D" w:rsidRPr="00AF1E66" w:rsidRDefault="00932E0D" w:rsidP="00932E0D">
      <w:pPr>
        <w:jc w:val="center"/>
        <w:rPr>
          <w:b/>
          <w:lang w:val="uk-UA"/>
        </w:rPr>
      </w:pPr>
      <w:r w:rsidRPr="00AF1E66">
        <w:rPr>
          <w:b/>
          <w:lang w:val="uk-UA"/>
        </w:rPr>
        <w:t>КОМУНАЛЬНИЙ ДОШКІЛЬНИЙ НАВЧАЛЬНИЙ ЗАКЛАД</w:t>
      </w:r>
    </w:p>
    <w:p w:rsidR="00932E0D" w:rsidRPr="00AF1E66" w:rsidRDefault="00932E0D" w:rsidP="00932E0D">
      <w:pPr>
        <w:jc w:val="center"/>
        <w:rPr>
          <w:b/>
          <w:lang w:val="uk-UA"/>
        </w:rPr>
      </w:pPr>
      <w:r w:rsidRPr="00AF1E66">
        <w:rPr>
          <w:b/>
          <w:lang w:val="uk-UA"/>
        </w:rPr>
        <w:t>(ЯСЛА-САДОК) № 3 «БДЖІЛКА»</w:t>
      </w:r>
    </w:p>
    <w:p w:rsidR="00932E0D" w:rsidRPr="00AF1E66" w:rsidRDefault="00932E0D" w:rsidP="00932E0D">
      <w:pPr>
        <w:jc w:val="center"/>
        <w:rPr>
          <w:b/>
          <w:lang w:val="uk-UA"/>
        </w:rPr>
      </w:pPr>
      <w:r w:rsidRPr="00AF1E66">
        <w:rPr>
          <w:b/>
          <w:lang w:val="uk-UA"/>
        </w:rPr>
        <w:t>ІВАНО-ФРАНКІВСЬКОЇ МІСЬКОЇ РАДИ ІВАНО-ФРАНКІВСЬКОЇ ОБЛАСТІ</w:t>
      </w:r>
    </w:p>
    <w:p w:rsidR="00932E0D" w:rsidRPr="00AF1E66" w:rsidRDefault="00932E0D" w:rsidP="00932E0D">
      <w:pPr>
        <w:jc w:val="center"/>
        <w:rPr>
          <w:b/>
          <w:lang w:val="uk-UA"/>
        </w:rPr>
      </w:pPr>
      <w:r w:rsidRPr="00AF1E66">
        <w:rPr>
          <w:noProof/>
        </w:rPr>
        <mc:AlternateContent>
          <mc:Choice Requires="wps">
            <w:drawing>
              <wp:anchor distT="0" distB="0" distL="114300" distR="114300" simplePos="0" relativeHeight="251658240" behindDoc="0" locked="0" layoutInCell="1" allowOverlap="1" wp14:anchorId="4645FDD5" wp14:editId="0627A0BC">
                <wp:simplePos x="0" y="0"/>
                <wp:positionH relativeFrom="column">
                  <wp:posOffset>5715</wp:posOffset>
                </wp:positionH>
                <wp:positionV relativeFrom="paragraph">
                  <wp:posOffset>193675</wp:posOffset>
                </wp:positionV>
                <wp:extent cx="5991225" cy="635"/>
                <wp:effectExtent l="0" t="0" r="28575"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E9FD90" id="_x0000_t32" coordsize="21600,21600" o:spt="32" o:oned="t" path="m,l21600,21600e" filled="f">
                <v:path arrowok="t" fillok="f" o:connecttype="none"/>
                <o:lock v:ext="edit" shapetype="t"/>
              </v:shapetype>
              <v:shape id="Прямая со стрелкой 4" o:spid="_x0000_s1026" type="#_x0000_t32" style="position:absolute;margin-left:.45pt;margin-top:15.25pt;width:47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TYTQIAAFY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4OJ5N4MBhiRME3Oh0GfJIeQrWx7hVXDfJGhq0zRCwrlyspQRPKxCERWV1Y54mR9BDg80o1&#10;F3UdpFFL1GZ4MoRM3mNVLZh3ho1ZLvLaoBXx4grPnsWTY0bdSBbAKk7YbG87IuqdDclr6fGgNKCz&#10;t3bq+TDpT2bj2TjpJYPRrJf0i6L3cp4nvdE8fjEsTos8L+KPnlqcpJVgjEvP7qDkOPk7pezv1E6D&#10;Ry0f2xA9RQ/9ArKHdyAdZuvHuRPGQrHNpTnMHMQbDu8vmr8dj/dgP/4dTH8BAAD//wMAUEsDBBQA&#10;BgAIAAAAIQAEqIpH2wAAAAYBAAAPAAAAZHJzL2Rvd25yZXYueG1sTI7NTsMwEITvSLyDtUhcELVb&#10;0oqkcaoKiQNH2kpct/GSpMTrKHaa0KfHPdHj/GjmyzeTbcWZet841jCfKRDEpTMNVxoO+/fnVxA+&#10;IBtsHZOGX/KwKe7vcsyMG/mTzrtQiTjCPkMNdQhdJqUva7LoZ64jjtm36y2GKPtKmh7HOG5buVBq&#10;JS02HB9q7OitpvJnN1gN5IflXG1TWx0+LuPT1+JyGru91o8P03YNItAU/stwxY/oUESmoxvYeNFq&#10;SGNPw4tagohpmiQJiOPVWIEscnmLX/wBAAD//wMAUEsBAi0AFAAGAAgAAAAhALaDOJL+AAAA4QEA&#10;ABMAAAAAAAAAAAAAAAAAAAAAAFtDb250ZW50X1R5cGVzXS54bWxQSwECLQAUAAYACAAAACEAOP0h&#10;/9YAAACUAQAACwAAAAAAAAAAAAAAAAAvAQAAX3JlbHMvLnJlbHNQSwECLQAUAAYACAAAACEAbIrE&#10;2E0CAABWBAAADgAAAAAAAAAAAAAAAAAuAgAAZHJzL2Uyb0RvYy54bWxQSwECLQAUAAYACAAAACEA&#10;BKiKR9sAAAAGAQAADwAAAAAAAAAAAAAAAACnBAAAZHJzL2Rvd25yZXYueG1sUEsFBgAAAAAEAAQA&#10;8wAAAK8FAAAAAA==&#10;"/>
            </w:pict>
          </mc:Fallback>
        </mc:AlternateContent>
      </w:r>
    </w:p>
    <w:p w:rsidR="00932E0D" w:rsidRPr="00AF1E66" w:rsidRDefault="00932E0D" w:rsidP="00932E0D">
      <w:pPr>
        <w:jc w:val="center"/>
        <w:rPr>
          <w:b/>
          <w:lang w:val="uk-UA"/>
        </w:rPr>
      </w:pPr>
    </w:p>
    <w:p w:rsidR="00932E0D" w:rsidRPr="00AF1E66" w:rsidRDefault="00932E0D" w:rsidP="00932E0D">
      <w:pPr>
        <w:jc w:val="center"/>
        <w:rPr>
          <w:b/>
          <w:lang w:val="uk-UA"/>
        </w:rPr>
      </w:pPr>
      <w:r w:rsidRPr="00AF1E66">
        <w:rPr>
          <w:b/>
          <w:lang w:val="uk-UA"/>
        </w:rPr>
        <w:t>НАКАЗ</w:t>
      </w:r>
    </w:p>
    <w:p w:rsidR="00932E0D" w:rsidRPr="00AF1E66" w:rsidRDefault="00932E0D" w:rsidP="00932E0D">
      <w:pPr>
        <w:rPr>
          <w:lang w:val="uk-UA"/>
        </w:rPr>
      </w:pPr>
      <w:r w:rsidRPr="00AF1E66">
        <w:rPr>
          <w:lang w:val="uk-UA"/>
        </w:rPr>
        <w:t>від 16.03.2020 р.                                 м. Івано – Франківськ                                       № 50 а/г</w:t>
      </w:r>
    </w:p>
    <w:p w:rsidR="00932E0D" w:rsidRPr="00AF1E66" w:rsidRDefault="00932E0D" w:rsidP="00932E0D">
      <w:pPr>
        <w:spacing w:line="276" w:lineRule="auto"/>
        <w:jc w:val="center"/>
        <w:rPr>
          <w:lang w:val="uk-UA"/>
        </w:rPr>
      </w:pPr>
    </w:p>
    <w:p w:rsidR="00932E0D" w:rsidRPr="00AF1E66" w:rsidRDefault="00932E0D" w:rsidP="00932E0D">
      <w:pPr>
        <w:spacing w:line="276" w:lineRule="auto"/>
        <w:rPr>
          <w:lang w:val="uk-UA"/>
        </w:rPr>
      </w:pPr>
      <w:r w:rsidRPr="00AF1E66">
        <w:rPr>
          <w:lang w:val="uk-UA"/>
        </w:rPr>
        <w:t>Про роботу КДНЗ №3 «Бджілка» у період карантину</w:t>
      </w:r>
    </w:p>
    <w:p w:rsidR="00932E0D" w:rsidRPr="00AF1E66" w:rsidRDefault="00932E0D" w:rsidP="00932E0D">
      <w:pPr>
        <w:spacing w:line="276" w:lineRule="auto"/>
        <w:rPr>
          <w:color w:val="FF0000"/>
          <w:lang w:val="uk-UA"/>
        </w:rPr>
      </w:pPr>
    </w:p>
    <w:p w:rsidR="00932E0D" w:rsidRPr="00AF1E66" w:rsidRDefault="00932E0D" w:rsidP="00932E0D">
      <w:pPr>
        <w:spacing w:line="276" w:lineRule="auto"/>
        <w:rPr>
          <w:color w:val="FF0000"/>
          <w:lang w:val="uk-UA"/>
        </w:rPr>
      </w:pPr>
    </w:p>
    <w:p w:rsidR="00932E0D" w:rsidRPr="00AF1E66" w:rsidRDefault="00932E0D" w:rsidP="00932E0D">
      <w:pPr>
        <w:spacing w:line="276" w:lineRule="auto"/>
        <w:ind w:firstLine="851"/>
        <w:rPr>
          <w:lang w:val="uk-UA"/>
        </w:rPr>
      </w:pPr>
      <w:r w:rsidRPr="00AF1E66">
        <w:rPr>
          <w:lang w:val="uk-UA"/>
        </w:rPr>
        <w:t xml:space="preserve">На виконання постанови Кабінету Міністрів України «Про запобігання поширенню на території України коронавірусу COVID-19» від 11 березня 2020 року № 211, наказу Міністерства освіти і науки України від 16.03.2020р. № 406 «Про організаційні заходи для запобігання поширенню коронавірусу </w:t>
      </w:r>
      <w:r w:rsidRPr="00AF1E66">
        <w:rPr>
          <w:lang w:val="en-US"/>
        </w:rPr>
        <w:t>COVID</w:t>
      </w:r>
      <w:r w:rsidRPr="00AF1E66">
        <w:rPr>
          <w:lang w:val="uk-UA"/>
        </w:rPr>
        <w:t>-19», беручи до уваги статтю 32 Закону України «Про захист населення від інфекційних хвороб»,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 розпорядження директора Департаменту освіти та науки від 16.03.2020р. № 6 «Про невідкладні дії щодо забезпечення обмежувальних заходів безпеки в умовах спалаху гострої респіраторної хвороби COVID-19 спричиненої коронавірусом SARS-coV-2»</w:t>
      </w:r>
    </w:p>
    <w:p w:rsidR="00932E0D" w:rsidRPr="00AF1E66" w:rsidRDefault="00932E0D" w:rsidP="00932E0D">
      <w:pPr>
        <w:spacing w:line="276" w:lineRule="auto"/>
        <w:rPr>
          <w:lang w:val="uk-UA"/>
        </w:rPr>
      </w:pPr>
    </w:p>
    <w:p w:rsidR="00932E0D" w:rsidRPr="00AF1E66" w:rsidRDefault="00932E0D" w:rsidP="00932E0D">
      <w:pPr>
        <w:spacing w:line="276" w:lineRule="auto"/>
        <w:rPr>
          <w:lang w:val="uk-UA"/>
        </w:rPr>
      </w:pPr>
      <w:r w:rsidRPr="00AF1E66">
        <w:rPr>
          <w:lang w:val="uk-UA"/>
        </w:rPr>
        <w:t>НАКАЗУЮ:</w:t>
      </w:r>
    </w:p>
    <w:p w:rsidR="00932E0D" w:rsidRPr="00AF1E66" w:rsidRDefault="00932E0D" w:rsidP="00932E0D">
      <w:pPr>
        <w:spacing w:line="276" w:lineRule="auto"/>
        <w:rPr>
          <w:lang w:val="uk-UA"/>
        </w:rPr>
      </w:pPr>
      <w:r w:rsidRPr="00AF1E66">
        <w:rPr>
          <w:lang w:val="uk-UA"/>
        </w:rPr>
        <w:t>1. Призупинити роботу КДНЗ на період карантину з 12.03.2020р. по 03.04.2020р.</w:t>
      </w:r>
    </w:p>
    <w:p w:rsidR="00932E0D" w:rsidRPr="00AF1E66" w:rsidRDefault="00932E0D" w:rsidP="00932E0D">
      <w:pPr>
        <w:spacing w:line="276" w:lineRule="auto"/>
        <w:rPr>
          <w:lang w:val="uk-UA"/>
        </w:rPr>
      </w:pPr>
      <w:r w:rsidRPr="00AF1E66">
        <w:rPr>
          <w:lang w:val="uk-UA"/>
        </w:rPr>
        <w:t>2. Запровадити з 16.03.2020 р. гнучкий (дистанційний) режим роботи працівників закладу,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932E0D" w:rsidRPr="00AF1E66" w:rsidRDefault="00932E0D" w:rsidP="00932E0D">
      <w:pPr>
        <w:spacing w:line="276" w:lineRule="auto"/>
        <w:rPr>
          <w:lang w:val="uk-UA"/>
        </w:rPr>
      </w:pPr>
      <w:r w:rsidRPr="00AF1E66">
        <w:rPr>
          <w:lang w:val="uk-UA"/>
        </w:rPr>
        <w:t>1) перевести педагогічний персонал КДНЗ на дистанційний режим роботи;</w:t>
      </w:r>
    </w:p>
    <w:p w:rsidR="00932E0D" w:rsidRPr="00AF1E66" w:rsidRDefault="00932E0D" w:rsidP="00932E0D">
      <w:pPr>
        <w:spacing w:line="276" w:lineRule="auto"/>
        <w:rPr>
          <w:lang w:val="uk-UA"/>
        </w:rPr>
      </w:pPr>
      <w:r w:rsidRPr="00AF1E66">
        <w:rPr>
          <w:lang w:val="uk-UA"/>
        </w:rPr>
        <w:t>2) встановити технічним працівникам КДНЗ гнучкий режим роботи;</w:t>
      </w:r>
    </w:p>
    <w:p w:rsidR="00932E0D" w:rsidRPr="00AF1E66" w:rsidRDefault="00932E0D" w:rsidP="00932E0D">
      <w:pPr>
        <w:spacing w:line="276" w:lineRule="auto"/>
        <w:rPr>
          <w:lang w:val="uk-UA"/>
        </w:rPr>
      </w:pPr>
      <w:r w:rsidRPr="00AF1E66">
        <w:rPr>
          <w:lang w:val="uk-UA"/>
        </w:rPr>
        <w:t xml:space="preserve">3. Запровадити в ДНЗ з 17.03.2020р. режим чергування для забезпечення життєдіяльності закладу на час карантину. </w:t>
      </w:r>
    </w:p>
    <w:p w:rsidR="00932E0D" w:rsidRPr="00AF1E66" w:rsidRDefault="00932E0D" w:rsidP="00932E0D">
      <w:pPr>
        <w:spacing w:line="276" w:lineRule="auto"/>
        <w:rPr>
          <w:lang w:val="uk-UA"/>
        </w:rPr>
      </w:pPr>
      <w:r w:rsidRPr="00AF1E66">
        <w:rPr>
          <w:lang w:val="uk-UA"/>
        </w:rPr>
        <w:t>4. Залучити до організації чергування технічний персонал закладу, відповідно до складеного графіка (додаток 1), з урахуванням можливостей працівників.</w:t>
      </w:r>
    </w:p>
    <w:p w:rsidR="00932E0D" w:rsidRPr="00AF1E66" w:rsidRDefault="00932E0D" w:rsidP="00932E0D">
      <w:pPr>
        <w:spacing w:line="276" w:lineRule="auto"/>
        <w:rPr>
          <w:lang w:val="uk-UA"/>
        </w:rPr>
      </w:pPr>
      <w:r w:rsidRPr="00AF1E66">
        <w:rPr>
          <w:lang w:val="uk-UA"/>
        </w:rPr>
        <w:t>5. Визначити та затвердити перелік осіб, які можуть працювати дистанційно, забезпечивши при цьому належні результати роботи (додаток 2), згідно поданих заяв.</w:t>
      </w:r>
    </w:p>
    <w:p w:rsidR="00932E0D" w:rsidRPr="00AF1E66" w:rsidRDefault="00932E0D" w:rsidP="00932E0D">
      <w:pPr>
        <w:spacing w:line="276" w:lineRule="auto"/>
        <w:rPr>
          <w:lang w:val="uk-UA"/>
        </w:rPr>
      </w:pPr>
      <w:r w:rsidRPr="00AF1E66">
        <w:rPr>
          <w:lang w:val="uk-UA"/>
        </w:rPr>
        <w:t>6. Педагогічним працівникам дошкільного закладу :</w:t>
      </w:r>
    </w:p>
    <w:p w:rsidR="00932E0D" w:rsidRPr="00AF1E66" w:rsidRDefault="00932E0D" w:rsidP="00932E0D">
      <w:pPr>
        <w:spacing w:line="276" w:lineRule="auto"/>
        <w:rPr>
          <w:lang w:val="uk-UA"/>
        </w:rPr>
      </w:pPr>
      <w:r w:rsidRPr="00AF1E66">
        <w:rPr>
          <w:lang w:val="uk-UA"/>
        </w:rPr>
        <w:t>1) здійснювати організаційно-педагогічну та методичну роботу дистанційно, в домашніх умовах;</w:t>
      </w:r>
    </w:p>
    <w:p w:rsidR="00932E0D" w:rsidRPr="00AF1E66" w:rsidRDefault="00932E0D" w:rsidP="00932E0D">
      <w:pPr>
        <w:spacing w:line="276" w:lineRule="auto"/>
        <w:rPr>
          <w:lang w:val="uk-UA"/>
        </w:rPr>
      </w:pPr>
      <w:r w:rsidRPr="00AF1E66">
        <w:rPr>
          <w:lang w:val="uk-UA"/>
        </w:rPr>
        <w:t>2) підтримувати онлайн-зв'язок у вайбер-групі для обговорення виробничих питань;</w:t>
      </w:r>
    </w:p>
    <w:p w:rsidR="00932E0D" w:rsidRPr="00AF1E66" w:rsidRDefault="00932E0D" w:rsidP="00932E0D">
      <w:pPr>
        <w:spacing w:line="276" w:lineRule="auto"/>
        <w:rPr>
          <w:lang w:val="uk-UA"/>
        </w:rPr>
      </w:pPr>
      <w:r w:rsidRPr="00AF1E66">
        <w:rPr>
          <w:lang w:val="uk-UA"/>
        </w:rPr>
        <w:t>3) підтримувати зв'язок з батьками вихованців, надавати їм рекомендації з питань організації життєдіяльності дітей вдома на час карантину;</w:t>
      </w:r>
    </w:p>
    <w:p w:rsidR="00932E0D" w:rsidRPr="00AF1E66" w:rsidRDefault="00932E0D" w:rsidP="00932E0D">
      <w:pPr>
        <w:spacing w:line="276" w:lineRule="auto"/>
        <w:rPr>
          <w:lang w:val="uk-UA"/>
        </w:rPr>
      </w:pPr>
      <w:r w:rsidRPr="00AF1E66">
        <w:rPr>
          <w:lang w:val="uk-UA"/>
        </w:rPr>
        <w:lastRenderedPageBreak/>
        <w:t>4) інформувати адміністрацію КДНЗ про стан захворюваності серед вихованців закладу.</w:t>
      </w:r>
    </w:p>
    <w:p w:rsidR="00932E0D" w:rsidRPr="00AF1E66" w:rsidRDefault="00932E0D" w:rsidP="00932E0D">
      <w:pPr>
        <w:spacing w:line="276" w:lineRule="auto"/>
        <w:rPr>
          <w:lang w:val="uk-UA"/>
        </w:rPr>
      </w:pPr>
      <w:r w:rsidRPr="00AF1E66">
        <w:rPr>
          <w:lang w:val="uk-UA"/>
        </w:rPr>
        <w:t>7. Здійснювати листування та документообіг дошкільного закладу з ДОН та відповідними службами шляхом використання системи електронної взаємодії.</w:t>
      </w:r>
    </w:p>
    <w:p w:rsidR="00932E0D" w:rsidRPr="00AF1E66" w:rsidRDefault="00932E0D" w:rsidP="00932E0D">
      <w:pPr>
        <w:spacing w:line="276" w:lineRule="auto"/>
      </w:pPr>
      <w:r w:rsidRPr="00AF1E66">
        <w:rPr>
          <w:lang w:val="uk-UA"/>
        </w:rPr>
        <w:t xml:space="preserve">8. Призупинити здійснення особистого прийому громадян завідувачем КДНЗ. Здійснювати прийом звернення громадян на електронну адресу КДНЗ №3 - </w:t>
      </w:r>
      <w:r w:rsidRPr="00AF1E66">
        <w:rPr>
          <w:lang w:val="en-US"/>
        </w:rPr>
        <w:t>dnz</w:t>
      </w:r>
      <w:r w:rsidRPr="00AF1E66">
        <w:t>3</w:t>
      </w:r>
      <w:r w:rsidRPr="00AF1E66">
        <w:rPr>
          <w:lang w:val="en-US"/>
        </w:rPr>
        <w:t>bjilka</w:t>
      </w:r>
      <w:r w:rsidRPr="00AF1E66">
        <w:t>@</w:t>
      </w:r>
      <w:r w:rsidRPr="00AF1E66">
        <w:rPr>
          <w:lang w:val="en-US"/>
        </w:rPr>
        <w:t>i</w:t>
      </w:r>
      <w:r w:rsidRPr="00AF1E66">
        <w:t>.</w:t>
      </w:r>
      <w:r w:rsidRPr="00AF1E66">
        <w:rPr>
          <w:lang w:val="en-US"/>
        </w:rPr>
        <w:t>ua</w:t>
      </w:r>
    </w:p>
    <w:p w:rsidR="00932E0D" w:rsidRPr="00AF1E66" w:rsidRDefault="00932E0D" w:rsidP="00932E0D">
      <w:pPr>
        <w:spacing w:line="276" w:lineRule="auto"/>
        <w:rPr>
          <w:lang w:val="uk-UA"/>
        </w:rPr>
      </w:pPr>
      <w:r w:rsidRPr="00AF1E66">
        <w:rPr>
          <w:lang w:val="uk-UA"/>
        </w:rPr>
        <w:t>9. Черговим працівникам дошкільного закладу:</w:t>
      </w:r>
    </w:p>
    <w:p w:rsidR="00932E0D" w:rsidRPr="00AF1E66" w:rsidRDefault="00932E0D" w:rsidP="00932E0D">
      <w:pPr>
        <w:spacing w:line="276" w:lineRule="auto"/>
        <w:rPr>
          <w:lang w:val="uk-UA"/>
        </w:rPr>
      </w:pPr>
      <w:r w:rsidRPr="00AF1E66">
        <w:rPr>
          <w:lang w:val="uk-UA"/>
        </w:rPr>
        <w:t>1) суворо дотримуватись санітарно-профілактичних заходів в приміщенні дошкільного закладу та правил особистої гігієни;</w:t>
      </w:r>
    </w:p>
    <w:p w:rsidR="00932E0D" w:rsidRPr="00AF1E66" w:rsidRDefault="00932E0D" w:rsidP="00932E0D">
      <w:pPr>
        <w:spacing w:line="276" w:lineRule="auto"/>
        <w:rPr>
          <w:lang w:val="uk-UA"/>
        </w:rPr>
      </w:pPr>
      <w:r w:rsidRPr="00AF1E66">
        <w:rPr>
          <w:lang w:val="uk-UA"/>
        </w:rPr>
        <w:t>2) не порушувати правила пропускного режиму в приміщення ДНЗ.</w:t>
      </w:r>
    </w:p>
    <w:p w:rsidR="00932E0D" w:rsidRPr="00AF1E66" w:rsidRDefault="00932E0D" w:rsidP="00932E0D">
      <w:pPr>
        <w:spacing w:line="276" w:lineRule="auto"/>
        <w:rPr>
          <w:lang w:val="uk-UA"/>
        </w:rPr>
      </w:pPr>
      <w:r w:rsidRPr="00AF1E66">
        <w:rPr>
          <w:lang w:val="uk-UA"/>
        </w:rPr>
        <w:t>10. Повідомляти своєчасно адміністрацію КДНЗ про випадки захворювання серед працівників дошкільного закладу.</w:t>
      </w:r>
    </w:p>
    <w:p w:rsidR="00932E0D" w:rsidRPr="00AF1E66" w:rsidRDefault="00932E0D" w:rsidP="00932E0D">
      <w:pPr>
        <w:spacing w:line="276" w:lineRule="auto"/>
        <w:rPr>
          <w:lang w:val="uk-UA"/>
        </w:rPr>
      </w:pPr>
      <w:r w:rsidRPr="00AF1E66">
        <w:rPr>
          <w:lang w:val="uk-UA"/>
        </w:rPr>
        <w:t>11.Контроль за виконанням наказу залишаю за собою.</w:t>
      </w:r>
    </w:p>
    <w:p w:rsidR="00932E0D" w:rsidRPr="00AF1E66" w:rsidRDefault="00932E0D" w:rsidP="00932E0D">
      <w:pPr>
        <w:rPr>
          <w:lang w:val="uk-UA"/>
        </w:rPr>
      </w:pPr>
    </w:p>
    <w:p w:rsidR="00932E0D" w:rsidRPr="00AF1E66" w:rsidRDefault="00932E0D" w:rsidP="00932E0D">
      <w:pPr>
        <w:rPr>
          <w:lang w:val="uk-UA"/>
        </w:rPr>
      </w:pPr>
    </w:p>
    <w:p w:rsidR="00932E0D" w:rsidRPr="00AF1E66" w:rsidRDefault="00932E0D" w:rsidP="00932E0D">
      <w:pPr>
        <w:rPr>
          <w:lang w:val="uk-UA"/>
        </w:rPr>
      </w:pPr>
    </w:p>
    <w:p w:rsidR="00932E0D" w:rsidRPr="00AF1E66" w:rsidRDefault="00932E0D" w:rsidP="00932E0D">
      <w:pPr>
        <w:rPr>
          <w:lang w:val="uk-UA"/>
        </w:rPr>
      </w:pPr>
      <w:r w:rsidRPr="00AF1E66">
        <w:rPr>
          <w:lang w:val="uk-UA"/>
        </w:rPr>
        <w:t>Завідувач КДНЗ №3 «Бджілка»                                              Р.Палій</w:t>
      </w:r>
    </w:p>
    <w:p w:rsidR="00674C1C" w:rsidRPr="00AF1E66" w:rsidRDefault="00674C1C"/>
    <w:sectPr w:rsidR="00674C1C" w:rsidRPr="00AF1E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CA"/>
    <w:rsid w:val="002C12AC"/>
    <w:rsid w:val="00674C1C"/>
    <w:rsid w:val="00932E0D"/>
    <w:rsid w:val="009550CA"/>
    <w:rsid w:val="00A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E66"/>
    <w:rPr>
      <w:rFonts w:ascii="Tahoma" w:hAnsi="Tahoma" w:cs="Tahoma"/>
      <w:sz w:val="16"/>
      <w:szCs w:val="16"/>
    </w:rPr>
  </w:style>
  <w:style w:type="character" w:customStyle="1" w:styleId="a4">
    <w:name w:val="Текст выноски Знак"/>
    <w:basedOn w:val="a0"/>
    <w:link w:val="a3"/>
    <w:uiPriority w:val="99"/>
    <w:semiHidden/>
    <w:rsid w:val="00AF1E6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E66"/>
    <w:rPr>
      <w:rFonts w:ascii="Tahoma" w:hAnsi="Tahoma" w:cs="Tahoma"/>
      <w:sz w:val="16"/>
      <w:szCs w:val="16"/>
    </w:rPr>
  </w:style>
  <w:style w:type="character" w:customStyle="1" w:styleId="a4">
    <w:name w:val="Текст выноски Знак"/>
    <w:basedOn w:val="a0"/>
    <w:link w:val="a3"/>
    <w:uiPriority w:val="99"/>
    <w:semiHidden/>
    <w:rsid w:val="00AF1E6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Company>SPecialiST RePack</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cp:lastModifiedBy>
  <cp:revision>4</cp:revision>
  <dcterms:created xsi:type="dcterms:W3CDTF">2020-03-20T11:33:00Z</dcterms:created>
  <dcterms:modified xsi:type="dcterms:W3CDTF">2020-03-20T12:26:00Z</dcterms:modified>
</cp:coreProperties>
</file>