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3C" w:rsidRDefault="00866B3C" w:rsidP="00866B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Структуру навчального року</w:t>
      </w:r>
      <w:r>
        <w:rPr>
          <w:sz w:val="28"/>
          <w:szCs w:val="28"/>
        </w:rPr>
        <w:t>.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16 Закону України "Про загальну середню освіту" новий 2021/2022 навчальний рік </w:t>
      </w:r>
      <w:r>
        <w:rPr>
          <w:sz w:val="28"/>
          <w:szCs w:val="28"/>
        </w:rPr>
        <w:t xml:space="preserve"> у Дністрівському НВК розпочав</w:t>
      </w:r>
      <w:r>
        <w:rPr>
          <w:sz w:val="28"/>
          <w:szCs w:val="28"/>
        </w:rPr>
        <w:t xml:space="preserve">ся 1 вересня 2021 року. 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авчальні заняття організовано</w:t>
      </w:r>
      <w:r>
        <w:rPr>
          <w:spacing w:val="-1"/>
          <w:sz w:val="28"/>
          <w:szCs w:val="28"/>
        </w:rPr>
        <w:t xml:space="preserve"> за семестровою системою: 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І семестр</w:t>
      </w:r>
      <w:r>
        <w:rPr>
          <w:sz w:val="28"/>
          <w:szCs w:val="28"/>
        </w:rPr>
        <w:t xml:space="preserve"> – з 01.09 по 24.12.2021, 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 семестр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з </w:t>
      </w:r>
      <w:r>
        <w:rPr>
          <w:sz w:val="28"/>
          <w:szCs w:val="28"/>
        </w:rPr>
        <w:t>10.01 по 07.06.2022.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Канікули для учнів: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осінні  з 25.10. 2020  по  31.10.2021;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зимові –  25.12.2020  по 09.01.2022;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весняні – 21.03. 2022  по 27.03.2022;</w:t>
      </w:r>
    </w:p>
    <w:p w:rsidR="00866B3C" w:rsidRDefault="00866B3C" w:rsidP="00866B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літні – з дня закінчення навчального року по 31.08.2022.</w:t>
      </w:r>
    </w:p>
    <w:p w:rsidR="00866B3C" w:rsidRDefault="00866B3C" w:rsidP="00866B3C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Тривалість канікул – не менше 30 календарних днів</w:t>
      </w:r>
    </w:p>
    <w:p w:rsidR="00866B3C" w:rsidRDefault="00866B3C" w:rsidP="00866B3C">
      <w:pPr>
        <w:jc w:val="both"/>
        <w:rPr>
          <w:sz w:val="28"/>
          <w:szCs w:val="28"/>
        </w:rPr>
      </w:pPr>
    </w:p>
    <w:p w:rsidR="0051084B" w:rsidRDefault="00866B3C"/>
    <w:sectPr w:rsidR="005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9"/>
    <w:rsid w:val="00045989"/>
    <w:rsid w:val="002E5195"/>
    <w:rsid w:val="00650915"/>
    <w:rsid w:val="00866B3C"/>
    <w:rsid w:val="00A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C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C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2021-12-08T09:38:00Z</dcterms:created>
  <dcterms:modified xsi:type="dcterms:W3CDTF">2021-12-08T09:40:00Z</dcterms:modified>
</cp:coreProperties>
</file>