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471" w:rsidRPr="00566CDF" w:rsidRDefault="00936D9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Територія обслуговування  - 2,16</w:t>
      </w:r>
      <w:bookmarkStart w:id="0" w:name="_GoBack"/>
      <w:bookmarkEnd w:id="0"/>
      <w:r w:rsidR="00DE5471" w:rsidRPr="00566CDF">
        <w:rPr>
          <w:rFonts w:ascii="Times New Roman" w:hAnsi="Times New Roman" w:cs="Times New Roman"/>
          <w:sz w:val="28"/>
          <w:szCs w:val="28"/>
          <w:lang w:val="uk-UA"/>
        </w:rPr>
        <w:t xml:space="preserve"> га</w:t>
      </w:r>
    </w:p>
    <w:p w:rsidR="00DE5471" w:rsidRPr="00566CDF" w:rsidRDefault="00DE547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66CDF">
        <w:rPr>
          <w:rFonts w:ascii="Times New Roman" w:hAnsi="Times New Roman" w:cs="Times New Roman"/>
          <w:sz w:val="28"/>
          <w:szCs w:val="28"/>
          <w:lang w:val="uk-UA"/>
        </w:rPr>
        <w:t>Мова освітнього процесу  - українська</w:t>
      </w:r>
    </w:p>
    <w:p w:rsidR="00DE5471" w:rsidRPr="00566CDF" w:rsidRDefault="00DE547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66CDF">
        <w:rPr>
          <w:rFonts w:ascii="Times New Roman" w:hAnsi="Times New Roman" w:cs="Times New Roman"/>
          <w:sz w:val="28"/>
          <w:szCs w:val="28"/>
          <w:lang w:val="uk-UA"/>
        </w:rPr>
        <w:t>Умови доступності для дітей з особливими потребами – кнопка виклику</w:t>
      </w:r>
    </w:p>
    <w:p w:rsidR="00DE5471" w:rsidRPr="00566CDF" w:rsidRDefault="00DE547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66CDF">
        <w:rPr>
          <w:rFonts w:ascii="Times New Roman" w:hAnsi="Times New Roman" w:cs="Times New Roman"/>
          <w:sz w:val="28"/>
          <w:szCs w:val="28"/>
          <w:lang w:val="uk-UA"/>
        </w:rPr>
        <w:t xml:space="preserve">Додаткових послуг даний навчальний заклад не надає.    </w:t>
      </w:r>
    </w:p>
    <w:p w:rsidR="00566CDF" w:rsidRPr="00566CDF" w:rsidRDefault="00566CD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66CDF">
        <w:rPr>
          <w:rFonts w:ascii="Times New Roman" w:hAnsi="Times New Roman" w:cs="Times New Roman"/>
          <w:sz w:val="28"/>
          <w:szCs w:val="28"/>
          <w:lang w:val="uk-UA"/>
        </w:rPr>
        <w:t>Навчально-виховний комплекс  додаткових освітніх та інших послуг не надає.</w:t>
      </w:r>
    </w:p>
    <w:p w:rsidR="00DE5471" w:rsidRPr="00DE5471" w:rsidRDefault="00DE5471">
      <w:pPr>
        <w:rPr>
          <w:lang w:val="uk-UA"/>
        </w:rPr>
      </w:pPr>
    </w:p>
    <w:sectPr w:rsidR="00DE5471" w:rsidRPr="00DE5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E5471"/>
    <w:rsid w:val="00566CDF"/>
    <w:rsid w:val="00936D91"/>
    <w:rsid w:val="00DE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30989"/>
  <w15:docId w15:val="{C8758652-4019-414C-B672-03AD38E67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7</cp:revision>
  <dcterms:created xsi:type="dcterms:W3CDTF">2018-03-20T12:36:00Z</dcterms:created>
  <dcterms:modified xsi:type="dcterms:W3CDTF">2020-09-23T10:35:00Z</dcterms:modified>
</cp:coreProperties>
</file>