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152" w:rsidRPr="00A07565" w:rsidRDefault="00BF0152" w:rsidP="00BF0152">
      <w:pPr>
        <w:spacing w:after="0" w:line="240" w:lineRule="auto"/>
        <w:outlineLvl w:val="5"/>
        <w:rPr>
          <w:rFonts w:ascii="Times New Roman" w:eastAsia="Arial" w:hAnsi="Times New Roman" w:cs="Times New Roman"/>
          <w:b/>
          <w:bCs/>
          <w:sz w:val="28"/>
          <w:szCs w:val="28"/>
          <w:lang w:val="ru-RU"/>
        </w:rPr>
      </w:pPr>
      <w:r w:rsidRPr="00A07565">
        <w:rPr>
          <w:rFonts w:ascii="Times New Roman" w:eastAsia="Arial" w:hAnsi="Times New Roman" w:cs="Times New Roman"/>
          <w:b/>
          <w:bCs/>
          <w:sz w:val="28"/>
          <w:szCs w:val="28"/>
          <w:lang w:val="ru-RU"/>
        </w:rPr>
        <w:t>СХВАЛЕНО                                                                               ЗАТВЕРДЖЕНО</w:t>
      </w:r>
    </w:p>
    <w:p w:rsidR="00BF0152" w:rsidRPr="00F4472A" w:rsidRDefault="00BF0152" w:rsidP="00BF0152">
      <w:pPr>
        <w:spacing w:after="0" w:line="300" w:lineRule="atLeast"/>
        <w:rPr>
          <w:rFonts w:ascii="Times New Roman" w:eastAsia="Times New Roman" w:hAnsi="Times New Roman" w:cs="Times New Roman"/>
          <w:lang w:val="ru-RU"/>
        </w:rPr>
      </w:pPr>
      <w:r w:rsidRPr="00F4472A">
        <w:rPr>
          <w:rFonts w:ascii="Times New Roman" w:eastAsia="Times New Roman" w:hAnsi="Times New Roman" w:cs="Times New Roman"/>
          <w:lang w:val="ru-RU"/>
        </w:rPr>
        <w:t>Протокол засідання педагогічної ради                                                   Наказ від 30.12.2019</w:t>
      </w:r>
      <w:r w:rsidR="00A34715" w:rsidRPr="00F4472A">
        <w:rPr>
          <w:rFonts w:ascii="Times New Roman" w:eastAsia="Times New Roman" w:hAnsi="Times New Roman" w:cs="Times New Roman"/>
          <w:lang w:val="ru-RU"/>
        </w:rPr>
        <w:t xml:space="preserve"> року №03</w:t>
      </w:r>
    </w:p>
    <w:p w:rsidR="00BF0152" w:rsidRPr="00F4472A" w:rsidRDefault="00BF0152" w:rsidP="00BF0152">
      <w:pPr>
        <w:spacing w:after="0" w:line="300" w:lineRule="atLeast"/>
        <w:rPr>
          <w:rFonts w:ascii="Times New Roman" w:eastAsia="Times New Roman" w:hAnsi="Times New Roman" w:cs="Times New Roman"/>
          <w:b/>
          <w:lang w:val="ru-RU"/>
        </w:rPr>
      </w:pPr>
      <w:proofErr w:type="gramStart"/>
      <w:r w:rsidRPr="00F4472A">
        <w:rPr>
          <w:rFonts w:ascii="Times New Roman" w:eastAsia="Times New Roman" w:hAnsi="Times New Roman" w:cs="Times New Roman"/>
          <w:lang w:val="ru-RU"/>
        </w:rPr>
        <w:t>від</w:t>
      </w:r>
      <w:proofErr w:type="gramEnd"/>
      <w:r w:rsidRPr="00F4472A">
        <w:rPr>
          <w:rFonts w:ascii="Times New Roman" w:eastAsia="Times New Roman" w:hAnsi="Times New Roman" w:cs="Times New Roman"/>
          <w:lang w:val="ru-RU"/>
        </w:rPr>
        <w:t xml:space="preserve"> 30.12.2019</w:t>
      </w:r>
      <w:r w:rsidR="00A34715" w:rsidRPr="00F4472A">
        <w:rPr>
          <w:rFonts w:ascii="Times New Roman" w:eastAsia="Times New Roman" w:hAnsi="Times New Roman" w:cs="Times New Roman"/>
          <w:lang w:val="ru-RU"/>
        </w:rPr>
        <w:t xml:space="preserve"> №03</w:t>
      </w:r>
      <w:r w:rsidRPr="00F4472A">
        <w:rPr>
          <w:rFonts w:ascii="Times New Roman" w:eastAsia="Times New Roman" w:hAnsi="Times New Roman" w:cs="Times New Roman"/>
          <w:lang w:val="ru-RU"/>
        </w:rPr>
        <w:t xml:space="preserve"> </w:t>
      </w:r>
      <w:r w:rsidRPr="00F4472A">
        <w:rPr>
          <w:rFonts w:ascii="Times New Roman" w:eastAsia="Times New Roman" w:hAnsi="Times New Roman" w:cs="Times New Roman"/>
          <w:sz w:val="28"/>
          <w:szCs w:val="28"/>
          <w:lang w:val="ru-RU"/>
        </w:rPr>
        <w:t xml:space="preserve">                                                            </w:t>
      </w:r>
      <w:r w:rsidRPr="00F4472A">
        <w:rPr>
          <w:rFonts w:ascii="Times New Roman" w:eastAsia="Times New Roman" w:hAnsi="Times New Roman" w:cs="Times New Roman"/>
          <w:lang w:val="ru-RU"/>
        </w:rPr>
        <w:t xml:space="preserve">Директор _________Х.Д. Сідакова                                                                                                                  </w:t>
      </w:r>
    </w:p>
    <w:p w:rsidR="00BF0152" w:rsidRPr="00F4472A" w:rsidRDefault="00BF0152" w:rsidP="00BF0152">
      <w:pPr>
        <w:spacing w:after="0" w:line="240" w:lineRule="auto"/>
        <w:outlineLvl w:val="5"/>
        <w:rPr>
          <w:rFonts w:ascii="Times New Roman" w:eastAsia="Arial" w:hAnsi="Times New Roman" w:cs="Times New Roman"/>
          <w:b/>
          <w:bCs/>
          <w:sz w:val="28"/>
          <w:szCs w:val="28"/>
          <w:lang w:val="ru-RU"/>
        </w:rPr>
      </w:pPr>
    </w:p>
    <w:p w:rsidR="00BF0152" w:rsidRPr="00A07565" w:rsidRDefault="00BF0152" w:rsidP="00BF0152">
      <w:pPr>
        <w:shd w:val="clear" w:color="auto" w:fill="FFFFFF"/>
        <w:suppressAutoHyphens/>
        <w:spacing w:after="75" w:line="240" w:lineRule="auto"/>
        <w:jc w:val="center"/>
        <w:rPr>
          <w:rFonts w:ascii="Times New Roman" w:eastAsia="Calibri" w:hAnsi="Times New Roman" w:cs="Times New Roman"/>
          <w:sz w:val="28"/>
          <w:szCs w:val="28"/>
          <w:lang w:val="uk-UA" w:eastAsia="zh-CN"/>
        </w:rPr>
      </w:pPr>
      <w:r w:rsidRPr="001F0379">
        <w:rPr>
          <w:rFonts w:ascii="Times New Roman" w:eastAsia="Times New Roman" w:hAnsi="Times New Roman" w:cs="Times New Roman"/>
          <w:b/>
          <w:bCs/>
          <w:color w:val="000000"/>
          <w:kern w:val="1"/>
          <w:sz w:val="28"/>
          <w:szCs w:val="28"/>
          <w:lang w:val="uk-UA" w:eastAsia="ru-RU"/>
        </w:rPr>
        <w:t>ПОЛОЖЕННЯ</w:t>
      </w:r>
    </w:p>
    <w:p w:rsidR="001F0379" w:rsidRPr="00A07565" w:rsidRDefault="001F0379" w:rsidP="001F0379">
      <w:pPr>
        <w:shd w:val="clear" w:color="auto" w:fill="FFFFFF"/>
        <w:suppressAutoHyphens/>
        <w:spacing w:after="75" w:line="240" w:lineRule="auto"/>
        <w:jc w:val="center"/>
        <w:rPr>
          <w:rFonts w:ascii="Times New Roman" w:eastAsia="Calibri" w:hAnsi="Times New Roman" w:cs="Times New Roman"/>
          <w:sz w:val="28"/>
          <w:lang w:val="uk-UA" w:eastAsia="zh-CN"/>
        </w:rPr>
      </w:pPr>
      <w:r w:rsidRPr="001F0379">
        <w:rPr>
          <w:rFonts w:ascii="Times New Roman" w:eastAsia="Times New Roman" w:hAnsi="Times New Roman" w:cs="Times New Roman"/>
          <w:b/>
          <w:bCs/>
          <w:color w:val="000000"/>
          <w:kern w:val="1"/>
          <w:sz w:val="28"/>
          <w:szCs w:val="28"/>
          <w:lang w:val="uk-UA" w:eastAsia="ru-RU"/>
        </w:rPr>
        <w:t xml:space="preserve"> ПРО ВНУТРІШНЮ СИСТЕМУ ЗАБЕЗПЕЧЕННЯ </w:t>
      </w:r>
    </w:p>
    <w:p w:rsidR="001F0379" w:rsidRPr="001F0379" w:rsidRDefault="001F0379" w:rsidP="001F0379">
      <w:pPr>
        <w:shd w:val="clear" w:color="auto" w:fill="FFFFFF"/>
        <w:suppressAutoHyphens/>
        <w:spacing w:after="75" w:line="240" w:lineRule="auto"/>
        <w:jc w:val="center"/>
        <w:rPr>
          <w:rFonts w:ascii="Times New Roman" w:eastAsia="Calibri" w:hAnsi="Times New Roman" w:cs="Times New Roman"/>
          <w:sz w:val="28"/>
          <w:lang w:val="uk-UA" w:eastAsia="zh-CN"/>
        </w:rPr>
      </w:pPr>
      <w:r w:rsidRPr="001F0379">
        <w:rPr>
          <w:rFonts w:ascii="Times New Roman" w:eastAsia="Times New Roman" w:hAnsi="Times New Roman" w:cs="Times New Roman"/>
          <w:b/>
          <w:bCs/>
          <w:color w:val="000000"/>
          <w:kern w:val="1"/>
          <w:sz w:val="28"/>
          <w:szCs w:val="28"/>
          <w:lang w:val="uk-UA" w:eastAsia="ru-RU"/>
        </w:rPr>
        <w:t xml:space="preserve">ЯКОСТІ </w:t>
      </w:r>
      <w:r w:rsidRPr="00A07565">
        <w:rPr>
          <w:rFonts w:ascii="Times New Roman" w:eastAsia="Times New Roman" w:hAnsi="Times New Roman" w:cs="Times New Roman"/>
          <w:b/>
          <w:bCs/>
          <w:color w:val="000000"/>
          <w:kern w:val="1"/>
          <w:sz w:val="28"/>
          <w:szCs w:val="28"/>
          <w:lang w:val="uk-UA" w:eastAsia="ru-RU"/>
        </w:rPr>
        <w:t>ОСВІТИ</w:t>
      </w:r>
      <w:r w:rsidR="004B5BAD">
        <w:rPr>
          <w:rFonts w:ascii="Times New Roman" w:eastAsia="Times New Roman" w:hAnsi="Times New Roman" w:cs="Times New Roman"/>
          <w:b/>
          <w:bCs/>
          <w:color w:val="000000"/>
          <w:kern w:val="1"/>
          <w:sz w:val="28"/>
          <w:szCs w:val="28"/>
          <w:lang w:val="uk-UA" w:eastAsia="ru-RU"/>
        </w:rPr>
        <w:t xml:space="preserve"> У ДМИТРІВСЬКОЇ ЗАГАЛЬНООСВІТНЬОЇ ШКОЛИ І – ІІІ СТУПЕНІВ </w:t>
      </w:r>
      <w:r w:rsidRPr="001F0379">
        <w:rPr>
          <w:rFonts w:ascii="Times New Roman" w:eastAsia="Times New Roman" w:hAnsi="Times New Roman" w:cs="Times New Roman"/>
          <w:b/>
          <w:bCs/>
          <w:color w:val="000000"/>
          <w:kern w:val="1"/>
          <w:sz w:val="28"/>
          <w:szCs w:val="28"/>
          <w:lang w:val="uk-UA" w:eastAsia="ru-RU"/>
        </w:rPr>
        <w:t xml:space="preserve"> КИЄВО-СВЯТОШИНСЬКОГО РАЙОНУ КИЇВСЬКОЇ ОБЛАСТІ</w:t>
      </w:r>
    </w:p>
    <w:p w:rsidR="001F0379" w:rsidRPr="001F0379" w:rsidRDefault="001F0379" w:rsidP="001F0379">
      <w:pPr>
        <w:shd w:val="clear" w:color="auto" w:fill="FFFFFF"/>
        <w:suppressAutoHyphens/>
        <w:spacing w:before="240" w:after="0" w:line="240" w:lineRule="auto"/>
        <w:jc w:val="both"/>
        <w:rPr>
          <w:rFonts w:ascii="Times New Roman" w:eastAsia="Times New Roman" w:hAnsi="Times New Roman" w:cs="Times New Roman"/>
          <w:b/>
          <w:bCs/>
          <w:sz w:val="28"/>
          <w:szCs w:val="28"/>
          <w:lang w:val="uk-UA" w:eastAsia="ru-RU"/>
        </w:rPr>
      </w:pPr>
      <w:bookmarkStart w:id="0" w:name="_GoBack"/>
      <w:bookmarkEnd w:id="0"/>
    </w:p>
    <w:p w:rsidR="001F0379" w:rsidRPr="001F0379" w:rsidRDefault="001F0379" w:rsidP="001F0379">
      <w:pPr>
        <w:shd w:val="clear" w:color="auto" w:fill="FFFFFF"/>
        <w:suppressAutoHyphens/>
        <w:spacing w:before="240" w:after="0" w:line="240" w:lineRule="auto"/>
        <w:jc w:val="both"/>
        <w:rPr>
          <w:rFonts w:ascii="Times New Roman" w:eastAsia="Calibri" w:hAnsi="Times New Roman" w:cs="Times New Roman"/>
          <w:sz w:val="28"/>
          <w:lang w:val="uk-UA" w:eastAsia="zh-CN"/>
        </w:rPr>
      </w:pPr>
      <w:r w:rsidRPr="001F0379">
        <w:rPr>
          <w:rFonts w:ascii="Times New Roman" w:eastAsia="Times New Roman" w:hAnsi="Times New Roman" w:cs="Times New Roman"/>
          <w:b/>
          <w:bCs/>
          <w:sz w:val="28"/>
          <w:szCs w:val="28"/>
          <w:lang w:val="uk-UA" w:eastAsia="ru-RU"/>
        </w:rPr>
        <w:t>1. ЗАГАЛЬНІ ПОЛОЖЕННЯ</w:t>
      </w:r>
    </w:p>
    <w:p w:rsidR="001F0379" w:rsidRPr="001F0379" w:rsidRDefault="001F0379" w:rsidP="001F0379">
      <w:pPr>
        <w:spacing w:after="0" w:line="240" w:lineRule="auto"/>
        <w:ind w:firstLine="709"/>
        <w:jc w:val="both"/>
        <w:rPr>
          <w:rFonts w:ascii="Times New Roman" w:eastAsia="Times New Roman" w:hAnsi="Times New Roman" w:cs="Times New Roman"/>
          <w:sz w:val="28"/>
          <w:szCs w:val="28"/>
          <w:lang w:val="uk-UA" w:eastAsia="ru-RU"/>
        </w:rPr>
      </w:pPr>
    </w:p>
    <w:p w:rsidR="001F0379" w:rsidRPr="001F0379" w:rsidRDefault="001F0379" w:rsidP="001F0379">
      <w:pPr>
        <w:spacing w:after="0" w:line="240" w:lineRule="auto"/>
        <w:ind w:firstLine="709"/>
        <w:jc w:val="both"/>
        <w:rPr>
          <w:rFonts w:ascii="Times New Roman" w:eastAsia="Times New Roman" w:hAnsi="Times New Roman" w:cs="Times New Roman"/>
          <w:color w:val="000000"/>
          <w:sz w:val="28"/>
          <w:szCs w:val="28"/>
          <w:lang w:val="uk-UA" w:eastAsia="uk-UA"/>
        </w:rPr>
      </w:pPr>
      <w:r w:rsidRPr="001F0379">
        <w:rPr>
          <w:rFonts w:ascii="Times New Roman" w:eastAsia="Times New Roman" w:hAnsi="Times New Roman" w:cs="Times New Roman"/>
          <w:sz w:val="28"/>
          <w:szCs w:val="28"/>
          <w:lang w:val="uk-UA" w:eastAsia="ru-RU"/>
        </w:rPr>
        <w:t xml:space="preserve">Положення про внутрішню систему забезпечення якості освіти та якості освітнього процесу у </w:t>
      </w:r>
      <w:r w:rsidR="00794CAF">
        <w:rPr>
          <w:rFonts w:ascii="Times New Roman" w:eastAsia="Times New Roman" w:hAnsi="Times New Roman" w:cs="Times New Roman"/>
          <w:color w:val="000000"/>
          <w:kern w:val="1"/>
          <w:sz w:val="28"/>
          <w:szCs w:val="28"/>
          <w:lang w:val="uk-UA" w:eastAsia="ru-RU"/>
        </w:rPr>
        <w:t>Дмитрівській загальноосвітній школі І – ІІІ ступенів</w:t>
      </w:r>
      <w:r w:rsidRPr="001F0379">
        <w:rPr>
          <w:rFonts w:ascii="Times New Roman" w:eastAsia="Times New Roman" w:hAnsi="Times New Roman" w:cs="Times New Roman"/>
          <w:color w:val="000000"/>
          <w:kern w:val="1"/>
          <w:sz w:val="28"/>
          <w:szCs w:val="28"/>
          <w:lang w:val="uk-UA" w:eastAsia="ru-RU"/>
        </w:rPr>
        <w:t xml:space="preserve"> Києво-Святошинського  району Київської області</w:t>
      </w:r>
      <w:r w:rsidRPr="001F0379">
        <w:rPr>
          <w:rFonts w:ascii="Times New Roman" w:eastAsia="Times New Roman" w:hAnsi="Times New Roman" w:cs="Times New Roman"/>
          <w:sz w:val="28"/>
          <w:szCs w:val="28"/>
          <w:lang w:val="uk-UA" w:eastAsia="ru-RU"/>
        </w:rPr>
        <w:t xml:space="preserve"> (далі − Положення) розроблено відповідно до вимог законів України «Про освіту»</w:t>
      </w:r>
      <w:r w:rsidRPr="001F0379">
        <w:rPr>
          <w:rFonts w:ascii="Times New Roman" w:eastAsia="Times New Roman" w:hAnsi="Times New Roman" w:cs="Times New Roman"/>
          <w:color w:val="000000"/>
          <w:sz w:val="28"/>
          <w:szCs w:val="28"/>
          <w:lang w:val="uk-UA" w:eastAsia="ru-RU"/>
        </w:rPr>
        <w:t xml:space="preserve"> </w:t>
      </w:r>
      <w:r w:rsidRPr="001F0379">
        <w:rPr>
          <w:rFonts w:ascii="Times New Roman" w:eastAsia="Times New Roman" w:hAnsi="Times New Roman" w:cs="Times New Roman"/>
          <w:sz w:val="28"/>
          <w:szCs w:val="28"/>
          <w:lang w:val="uk-UA" w:eastAsia="ru-RU"/>
        </w:rPr>
        <w:t>(стаття 41. Система забезпечення якості освіти),  «Про загальну середню освіту», Конце</w:t>
      </w:r>
      <w:r w:rsidR="00CF29AC">
        <w:rPr>
          <w:rFonts w:ascii="Times New Roman" w:eastAsia="Times New Roman" w:hAnsi="Times New Roman" w:cs="Times New Roman"/>
          <w:sz w:val="28"/>
          <w:szCs w:val="28"/>
          <w:lang w:val="uk-UA" w:eastAsia="ru-RU"/>
        </w:rPr>
        <w:t>п</w:t>
      </w:r>
      <w:r w:rsidRPr="001F0379">
        <w:rPr>
          <w:rFonts w:ascii="Times New Roman" w:eastAsia="Times New Roman" w:hAnsi="Times New Roman" w:cs="Times New Roman"/>
          <w:sz w:val="28"/>
          <w:szCs w:val="28"/>
          <w:lang w:val="uk-UA" w:eastAsia="ru-RU"/>
        </w:rPr>
        <w:t xml:space="preserve">ції Нової української школи, </w:t>
      </w:r>
      <w:r w:rsidRPr="001F0379">
        <w:rPr>
          <w:rFonts w:ascii="Times New Roman" w:eastAsia="Times New Roman" w:hAnsi="Times New Roman" w:cs="Times New Roman"/>
          <w:bCs/>
          <w:color w:val="000000"/>
          <w:sz w:val="28"/>
          <w:szCs w:val="28"/>
          <w:shd w:val="clear" w:color="auto" w:fill="FFFFFF"/>
          <w:lang w:val="uk-UA" w:eastAsia="uk-UA"/>
        </w:rPr>
        <w:t>Порядку</w:t>
      </w:r>
      <w:r w:rsidRPr="001F0379">
        <w:rPr>
          <w:rFonts w:ascii="Times New Roman" w:eastAsia="Times New Roman" w:hAnsi="Times New Roman" w:cs="Times New Roman"/>
          <w:color w:val="000000"/>
          <w:sz w:val="28"/>
          <w:szCs w:val="28"/>
          <w:lang w:val="uk-UA" w:eastAsia="uk-UA"/>
        </w:rPr>
        <w:t xml:space="preserve"> </w:t>
      </w:r>
      <w:r w:rsidRPr="001F0379">
        <w:rPr>
          <w:rFonts w:ascii="Times New Roman" w:eastAsia="Times New Roman" w:hAnsi="Times New Roman" w:cs="Times New Roman"/>
          <w:bCs/>
          <w:color w:val="000000"/>
          <w:sz w:val="28"/>
          <w:szCs w:val="28"/>
          <w:shd w:val="clear" w:color="auto" w:fill="FFFFFF"/>
          <w:lang w:val="uk-UA" w:eastAsia="uk-UA"/>
        </w:rPr>
        <w:t xml:space="preserve">проведення інституційного аудиту закладів загальної середньої освіти, </w:t>
      </w:r>
      <w:r w:rsidRPr="001F0379">
        <w:rPr>
          <w:rFonts w:ascii="Times New Roman" w:eastAsia="Times New Roman" w:hAnsi="Times New Roman" w:cs="Times New Roman"/>
          <w:bCs/>
          <w:color w:val="000000"/>
          <w:sz w:val="28"/>
          <w:szCs w:val="28"/>
          <w:lang w:val="uk-UA" w:eastAsia="uk-UA"/>
        </w:rPr>
        <w:t>затвердженого наказом Міністерства освіти</w:t>
      </w:r>
      <w:r w:rsidRPr="001F0379">
        <w:rPr>
          <w:rFonts w:ascii="Times New Roman" w:eastAsia="Times New Roman" w:hAnsi="Times New Roman" w:cs="Times New Roman"/>
          <w:color w:val="000000"/>
          <w:sz w:val="28"/>
          <w:szCs w:val="28"/>
          <w:lang w:val="uk-UA" w:eastAsia="uk-UA"/>
        </w:rPr>
        <w:t xml:space="preserve"> </w:t>
      </w:r>
      <w:r w:rsidRPr="001F0379">
        <w:rPr>
          <w:rFonts w:ascii="Times New Roman" w:eastAsia="Times New Roman" w:hAnsi="Times New Roman" w:cs="Times New Roman"/>
          <w:bCs/>
          <w:color w:val="000000"/>
          <w:sz w:val="28"/>
          <w:szCs w:val="28"/>
          <w:lang w:val="uk-UA" w:eastAsia="uk-UA"/>
        </w:rPr>
        <w:t>і науки України</w:t>
      </w:r>
      <w:r w:rsidRPr="001F0379">
        <w:rPr>
          <w:rFonts w:ascii="Times New Roman" w:eastAsia="Times New Roman" w:hAnsi="Times New Roman" w:cs="Times New Roman"/>
          <w:color w:val="000000"/>
          <w:sz w:val="28"/>
          <w:szCs w:val="28"/>
          <w:lang w:val="uk-UA" w:eastAsia="uk-UA"/>
        </w:rPr>
        <w:t xml:space="preserve"> від </w:t>
      </w:r>
      <w:r w:rsidRPr="001F0379">
        <w:rPr>
          <w:rFonts w:ascii="Times New Roman" w:eastAsia="Times New Roman" w:hAnsi="Times New Roman" w:cs="Times New Roman"/>
          <w:bCs/>
          <w:color w:val="000000"/>
          <w:sz w:val="28"/>
          <w:szCs w:val="28"/>
          <w:lang w:val="uk-UA" w:eastAsia="uk-UA"/>
        </w:rPr>
        <w:t xml:space="preserve">09.01.2019 № 17, </w:t>
      </w:r>
      <w:r w:rsidRPr="001F0379">
        <w:rPr>
          <w:rFonts w:ascii="Times New Roman" w:eastAsia="Times New Roman" w:hAnsi="Times New Roman" w:cs="Times New Roman"/>
          <w:bCs/>
          <w:color w:val="000000"/>
          <w:sz w:val="28"/>
          <w:szCs w:val="28"/>
          <w:shd w:val="clear" w:color="auto" w:fill="FFFFFF"/>
          <w:lang w:val="uk-UA" w:eastAsia="uk-UA"/>
        </w:rPr>
        <w:t>зареєстрованим в Міністерстві</w:t>
      </w:r>
      <w:r w:rsidRPr="001F0379">
        <w:rPr>
          <w:rFonts w:ascii="Times New Roman" w:eastAsia="Times New Roman" w:hAnsi="Times New Roman" w:cs="Times New Roman"/>
          <w:color w:val="000000"/>
          <w:sz w:val="28"/>
          <w:szCs w:val="28"/>
          <w:lang w:val="uk-UA" w:eastAsia="uk-UA"/>
        </w:rPr>
        <w:t xml:space="preserve"> </w:t>
      </w:r>
      <w:r w:rsidRPr="001F0379">
        <w:rPr>
          <w:rFonts w:ascii="Times New Roman" w:eastAsia="Times New Roman" w:hAnsi="Times New Roman" w:cs="Times New Roman"/>
          <w:bCs/>
          <w:color w:val="000000"/>
          <w:sz w:val="28"/>
          <w:szCs w:val="28"/>
          <w:shd w:val="clear" w:color="auto" w:fill="FFFFFF"/>
          <w:lang w:val="uk-UA" w:eastAsia="uk-UA"/>
        </w:rPr>
        <w:t>юстиції Україн</w:t>
      </w:r>
      <w:r w:rsidR="00CF29AC">
        <w:rPr>
          <w:rFonts w:ascii="Times New Roman" w:eastAsia="Times New Roman" w:hAnsi="Times New Roman" w:cs="Times New Roman"/>
          <w:bCs/>
          <w:color w:val="000000"/>
          <w:sz w:val="28"/>
          <w:szCs w:val="28"/>
          <w:shd w:val="clear" w:color="auto" w:fill="FFFFFF"/>
          <w:lang w:val="uk-UA" w:eastAsia="uk-UA"/>
        </w:rPr>
        <w:t>и</w:t>
      </w:r>
      <w:r w:rsidRPr="001F0379">
        <w:rPr>
          <w:rFonts w:ascii="Times New Roman" w:eastAsia="Times New Roman" w:hAnsi="Times New Roman" w:cs="Times New Roman"/>
          <w:bCs/>
          <w:color w:val="000000"/>
          <w:sz w:val="28"/>
          <w:szCs w:val="28"/>
          <w:shd w:val="clear" w:color="auto" w:fill="FFFFFF"/>
          <w:lang w:val="uk-UA" w:eastAsia="uk-UA"/>
        </w:rPr>
        <w:t xml:space="preserve"> 12 березня 2019 р.</w:t>
      </w:r>
      <w:r w:rsidRPr="001F0379">
        <w:rPr>
          <w:rFonts w:ascii="Times New Roman" w:eastAsia="Times New Roman" w:hAnsi="Times New Roman" w:cs="Times New Roman"/>
          <w:color w:val="000000"/>
          <w:sz w:val="28"/>
          <w:szCs w:val="28"/>
          <w:lang w:val="uk-UA" w:eastAsia="uk-UA"/>
        </w:rPr>
        <w:t xml:space="preserve"> </w:t>
      </w:r>
      <w:r w:rsidRPr="001F0379">
        <w:rPr>
          <w:rFonts w:ascii="Times New Roman" w:eastAsia="Times New Roman" w:hAnsi="Times New Roman" w:cs="Times New Roman"/>
          <w:bCs/>
          <w:color w:val="000000"/>
          <w:sz w:val="28"/>
          <w:szCs w:val="28"/>
          <w:shd w:val="clear" w:color="auto" w:fill="FFFFFF"/>
          <w:lang w:val="uk-UA" w:eastAsia="uk-UA"/>
        </w:rPr>
        <w:t xml:space="preserve">за № 250/33221, </w:t>
      </w:r>
      <w:r w:rsidRPr="001F0379">
        <w:rPr>
          <w:rFonts w:ascii="Times New Roman" w:eastAsia="Times New Roman" w:hAnsi="Times New Roman" w:cs="Times New Roman"/>
          <w:sz w:val="28"/>
          <w:szCs w:val="28"/>
          <w:lang w:val="uk-UA" w:eastAsia="ru-RU"/>
        </w:rPr>
        <w:t>інших нормативних документів, з урахуванням методичних рекомендацій Державної служби якості освіти до побудови внутрішньої системи забезпечення якості освіти у закладі загальної середньої освіти (Абетка для директора).</w:t>
      </w:r>
    </w:p>
    <w:p w:rsidR="001F0379" w:rsidRPr="001F0379" w:rsidRDefault="001F0379" w:rsidP="001F0379">
      <w:pPr>
        <w:suppressAutoHyphens/>
        <w:spacing w:after="0" w:line="240" w:lineRule="auto"/>
        <w:ind w:firstLine="708"/>
        <w:jc w:val="both"/>
        <w:textAlignment w:val="baseline"/>
        <w:rPr>
          <w:rFonts w:ascii="Times New Roman" w:eastAsia="Calibri" w:hAnsi="Times New Roman" w:cs="Times New Roman"/>
          <w:sz w:val="28"/>
          <w:lang w:val="uk-UA" w:eastAsia="zh-CN"/>
        </w:rPr>
      </w:pPr>
      <w:r w:rsidRPr="001F0379">
        <w:rPr>
          <w:rFonts w:ascii="Times New Roman" w:eastAsia="Times New Roman" w:hAnsi="Times New Roman" w:cs="Times New Roman"/>
          <w:color w:val="000000"/>
          <w:sz w:val="28"/>
          <w:szCs w:val="28"/>
          <w:lang w:val="uk-UA" w:eastAsia="ru-RU"/>
        </w:rPr>
        <w:t xml:space="preserve">Внутрішня система забезпечення якості освіти у </w:t>
      </w:r>
      <w:r w:rsidR="00794CAF">
        <w:rPr>
          <w:rFonts w:ascii="Times New Roman" w:eastAsia="Times New Roman" w:hAnsi="Times New Roman" w:cs="Times New Roman"/>
          <w:color w:val="000000"/>
          <w:kern w:val="1"/>
          <w:sz w:val="28"/>
          <w:szCs w:val="28"/>
          <w:lang w:val="uk-UA" w:eastAsia="ru-RU"/>
        </w:rPr>
        <w:t>Дмитрівській загальноосвітній школі І – ІІІ ступенів</w:t>
      </w:r>
      <w:r w:rsidRPr="001F0379">
        <w:rPr>
          <w:rFonts w:ascii="Times New Roman" w:eastAsia="Times New Roman" w:hAnsi="Times New Roman" w:cs="Times New Roman"/>
          <w:color w:val="000000"/>
          <w:kern w:val="1"/>
          <w:sz w:val="28"/>
          <w:szCs w:val="28"/>
          <w:lang w:val="uk-UA" w:eastAsia="ru-RU"/>
        </w:rPr>
        <w:t xml:space="preserve"> Києво-Святошинського  району Київської області</w:t>
      </w:r>
      <w:r w:rsidRPr="001F0379">
        <w:rPr>
          <w:rFonts w:ascii="Times New Roman" w:eastAsia="Times New Roman" w:hAnsi="Times New Roman" w:cs="Times New Roman"/>
          <w:color w:val="000000"/>
          <w:sz w:val="28"/>
          <w:szCs w:val="28"/>
          <w:lang w:val="uk-UA" w:eastAsia="ru-RU"/>
        </w:rPr>
        <w:t xml:space="preserve"> (далі - Заклад) передбачає:</w:t>
      </w:r>
    </w:p>
    <w:p w:rsidR="001F0379" w:rsidRPr="001F0379" w:rsidRDefault="001F0379" w:rsidP="001F0379">
      <w:pPr>
        <w:shd w:val="clear" w:color="auto" w:fill="FFFFFF"/>
        <w:suppressAutoHyphens/>
        <w:spacing w:after="0" w:line="240" w:lineRule="auto"/>
        <w:ind w:firstLine="567"/>
        <w:jc w:val="both"/>
        <w:rPr>
          <w:rFonts w:ascii="Times New Roman" w:eastAsia="Times New Roman" w:hAnsi="Times New Roman" w:cs="Times New Roman"/>
          <w:sz w:val="24"/>
          <w:szCs w:val="24"/>
          <w:lang w:val="ru-RU" w:eastAsia="zh-CN"/>
        </w:rPr>
      </w:pPr>
      <w:r w:rsidRPr="001F0379">
        <w:rPr>
          <w:rFonts w:ascii="Times New Roman" w:eastAsia="Times New Roman" w:hAnsi="Times New Roman" w:cs="Times New Roman"/>
          <w:color w:val="000000"/>
          <w:sz w:val="28"/>
          <w:szCs w:val="28"/>
          <w:lang w:val="uk-UA" w:eastAsia="zh-CN"/>
        </w:rPr>
        <w:t>стратегію (політику) та процедури забезпечення якості освіти;</w:t>
      </w:r>
      <w:bookmarkStart w:id="1" w:name="n584"/>
      <w:bookmarkEnd w:id="1"/>
    </w:p>
    <w:p w:rsidR="001F0379" w:rsidRPr="001F0379" w:rsidRDefault="001F0379" w:rsidP="001F0379">
      <w:pPr>
        <w:shd w:val="clear" w:color="auto" w:fill="FFFFFF"/>
        <w:suppressAutoHyphens/>
        <w:spacing w:after="0" w:line="240" w:lineRule="auto"/>
        <w:ind w:firstLine="567"/>
        <w:jc w:val="both"/>
        <w:rPr>
          <w:rFonts w:ascii="Times New Roman" w:eastAsia="Times New Roman" w:hAnsi="Times New Roman" w:cs="Times New Roman"/>
          <w:sz w:val="24"/>
          <w:szCs w:val="24"/>
          <w:lang w:val="ru-RU" w:eastAsia="zh-CN"/>
        </w:rPr>
      </w:pPr>
      <w:r w:rsidRPr="001F0379">
        <w:rPr>
          <w:rFonts w:ascii="Times New Roman" w:eastAsia="Times New Roman" w:hAnsi="Times New Roman" w:cs="Times New Roman"/>
          <w:color w:val="000000"/>
          <w:sz w:val="28"/>
          <w:szCs w:val="28"/>
          <w:lang w:val="uk-UA" w:eastAsia="zh-CN"/>
        </w:rPr>
        <w:t>систему та механізми забезпечення академічної доброчесності;</w:t>
      </w:r>
      <w:bookmarkStart w:id="2" w:name="n585"/>
      <w:bookmarkEnd w:id="2"/>
    </w:p>
    <w:p w:rsidR="001F0379" w:rsidRPr="001F0379" w:rsidRDefault="001F0379" w:rsidP="001F0379">
      <w:pPr>
        <w:shd w:val="clear" w:color="auto" w:fill="FFFFFF"/>
        <w:suppressAutoHyphens/>
        <w:spacing w:after="0" w:line="240" w:lineRule="auto"/>
        <w:ind w:firstLine="567"/>
        <w:jc w:val="both"/>
        <w:rPr>
          <w:rFonts w:ascii="Times New Roman" w:eastAsia="Times New Roman" w:hAnsi="Times New Roman" w:cs="Times New Roman"/>
          <w:sz w:val="24"/>
          <w:szCs w:val="24"/>
          <w:lang w:val="ru-RU" w:eastAsia="zh-CN"/>
        </w:rPr>
      </w:pPr>
      <w:r w:rsidRPr="001F0379">
        <w:rPr>
          <w:rFonts w:ascii="Times New Roman" w:eastAsia="Times New Roman" w:hAnsi="Times New Roman" w:cs="Times New Roman"/>
          <w:color w:val="000000"/>
          <w:sz w:val="28"/>
          <w:szCs w:val="28"/>
          <w:lang w:val="uk-UA" w:eastAsia="zh-CN"/>
        </w:rPr>
        <w:t>оприлюднені критерії, правила і процедури оцінювання здобувачів освіти;</w:t>
      </w:r>
      <w:bookmarkStart w:id="3" w:name="n586"/>
      <w:bookmarkEnd w:id="3"/>
    </w:p>
    <w:p w:rsidR="001F0379" w:rsidRPr="001F0379" w:rsidRDefault="001F0379" w:rsidP="001F0379">
      <w:pPr>
        <w:shd w:val="clear" w:color="auto" w:fill="FFFFFF"/>
        <w:suppressAutoHyphens/>
        <w:spacing w:after="0" w:line="240" w:lineRule="auto"/>
        <w:ind w:firstLine="567"/>
        <w:jc w:val="both"/>
        <w:rPr>
          <w:rFonts w:ascii="Times New Roman" w:eastAsia="Times New Roman" w:hAnsi="Times New Roman" w:cs="Times New Roman"/>
          <w:sz w:val="24"/>
          <w:szCs w:val="24"/>
          <w:lang w:val="ru-RU" w:eastAsia="zh-CN"/>
        </w:rPr>
      </w:pPr>
      <w:r w:rsidRPr="001F0379">
        <w:rPr>
          <w:rFonts w:ascii="Times New Roman" w:eastAsia="Times New Roman" w:hAnsi="Times New Roman" w:cs="Times New Roman"/>
          <w:color w:val="000000"/>
          <w:sz w:val="28"/>
          <w:szCs w:val="28"/>
          <w:lang w:val="uk-UA" w:eastAsia="zh-CN"/>
        </w:rPr>
        <w:t>оприлюднені критерії, правила і процедури оцінювання педагогічної (науково-педагогічної) діяльності педагогічних та науково-педагогічних працівників;</w:t>
      </w:r>
      <w:bookmarkStart w:id="4" w:name="n587"/>
      <w:bookmarkEnd w:id="4"/>
    </w:p>
    <w:p w:rsidR="001F0379" w:rsidRPr="001F0379" w:rsidRDefault="001F0379" w:rsidP="001F0379">
      <w:pPr>
        <w:shd w:val="clear" w:color="auto" w:fill="FFFFFF"/>
        <w:suppressAutoHyphens/>
        <w:spacing w:after="0" w:line="240" w:lineRule="auto"/>
        <w:ind w:firstLine="567"/>
        <w:jc w:val="both"/>
        <w:rPr>
          <w:rFonts w:ascii="Times New Roman" w:eastAsia="Times New Roman" w:hAnsi="Times New Roman" w:cs="Times New Roman"/>
          <w:sz w:val="24"/>
          <w:szCs w:val="24"/>
          <w:lang w:val="ru-RU" w:eastAsia="zh-CN"/>
        </w:rPr>
      </w:pPr>
      <w:r w:rsidRPr="001F0379">
        <w:rPr>
          <w:rFonts w:ascii="Times New Roman" w:eastAsia="Times New Roman" w:hAnsi="Times New Roman" w:cs="Times New Roman"/>
          <w:color w:val="000000"/>
          <w:sz w:val="28"/>
          <w:szCs w:val="28"/>
          <w:lang w:val="uk-UA" w:eastAsia="zh-CN"/>
        </w:rPr>
        <w:t>оприлюднені критерії, правила і процедури оцінювання управлінської діяльності керівних працівників Закладу;</w:t>
      </w:r>
      <w:bookmarkStart w:id="5" w:name="n588"/>
      <w:bookmarkEnd w:id="5"/>
    </w:p>
    <w:p w:rsidR="001F0379" w:rsidRPr="001F0379" w:rsidRDefault="001F0379" w:rsidP="001F0379">
      <w:pPr>
        <w:shd w:val="clear" w:color="auto" w:fill="FFFFFF"/>
        <w:suppressAutoHyphens/>
        <w:spacing w:after="0" w:line="240" w:lineRule="auto"/>
        <w:ind w:firstLine="567"/>
        <w:jc w:val="both"/>
        <w:rPr>
          <w:rFonts w:ascii="Times New Roman" w:eastAsia="Times New Roman" w:hAnsi="Times New Roman" w:cs="Times New Roman"/>
          <w:sz w:val="24"/>
          <w:szCs w:val="24"/>
          <w:lang w:val="ru-RU" w:eastAsia="zh-CN"/>
        </w:rPr>
      </w:pPr>
      <w:r w:rsidRPr="001F0379">
        <w:rPr>
          <w:rFonts w:ascii="Times New Roman" w:eastAsia="Times New Roman" w:hAnsi="Times New Roman" w:cs="Times New Roman"/>
          <w:color w:val="000000"/>
          <w:sz w:val="28"/>
          <w:szCs w:val="28"/>
          <w:lang w:val="uk-UA" w:eastAsia="zh-CN"/>
        </w:rPr>
        <w:t>забезпечення наявності необхідних ресурсів для організації освітнього процесу, в тому числі для самостійної роботи здобувачів освіти;</w:t>
      </w:r>
      <w:bookmarkStart w:id="6" w:name="n589"/>
      <w:bookmarkEnd w:id="6"/>
    </w:p>
    <w:p w:rsidR="001F0379" w:rsidRPr="001F0379" w:rsidRDefault="001F0379" w:rsidP="001F0379">
      <w:pPr>
        <w:shd w:val="clear" w:color="auto" w:fill="FFFFFF"/>
        <w:suppressAutoHyphens/>
        <w:spacing w:after="0" w:line="240" w:lineRule="auto"/>
        <w:ind w:firstLine="567"/>
        <w:jc w:val="both"/>
        <w:rPr>
          <w:rFonts w:ascii="Times New Roman" w:eastAsia="Times New Roman" w:hAnsi="Times New Roman" w:cs="Times New Roman"/>
          <w:sz w:val="24"/>
          <w:szCs w:val="24"/>
          <w:lang w:val="ru-RU" w:eastAsia="zh-CN"/>
        </w:rPr>
      </w:pPr>
      <w:r w:rsidRPr="001F0379">
        <w:rPr>
          <w:rFonts w:ascii="Times New Roman" w:eastAsia="Times New Roman" w:hAnsi="Times New Roman" w:cs="Times New Roman"/>
          <w:color w:val="000000"/>
          <w:sz w:val="28"/>
          <w:szCs w:val="28"/>
          <w:lang w:val="uk-UA" w:eastAsia="zh-CN"/>
        </w:rPr>
        <w:t>забезпечення наявності інформаційних систем для ефективного управління Закладом;</w:t>
      </w:r>
      <w:bookmarkStart w:id="7" w:name="n590"/>
      <w:bookmarkEnd w:id="7"/>
    </w:p>
    <w:p w:rsidR="001F0379" w:rsidRPr="001F0379" w:rsidRDefault="001F0379" w:rsidP="001F0379">
      <w:pPr>
        <w:shd w:val="clear" w:color="auto" w:fill="FFFFFF"/>
        <w:suppressAutoHyphens/>
        <w:spacing w:after="0" w:line="240" w:lineRule="auto"/>
        <w:ind w:firstLine="567"/>
        <w:jc w:val="both"/>
        <w:rPr>
          <w:rFonts w:ascii="Times New Roman" w:eastAsia="Times New Roman" w:hAnsi="Times New Roman" w:cs="Times New Roman"/>
          <w:sz w:val="24"/>
          <w:szCs w:val="24"/>
          <w:lang w:val="ru-RU" w:eastAsia="zh-CN"/>
        </w:rPr>
      </w:pPr>
      <w:r w:rsidRPr="001F0379">
        <w:rPr>
          <w:rFonts w:ascii="Times New Roman" w:eastAsia="Times New Roman" w:hAnsi="Times New Roman" w:cs="Times New Roman"/>
          <w:color w:val="000000"/>
          <w:sz w:val="28"/>
          <w:szCs w:val="28"/>
          <w:lang w:val="uk-UA" w:eastAsia="zh-CN"/>
        </w:rPr>
        <w:t>створення в Закладі інклюзивного освітнього середовища, універсального дизайну та розумного пристосування;</w:t>
      </w:r>
    </w:p>
    <w:p w:rsidR="001F0379" w:rsidRPr="001F0379" w:rsidRDefault="001F0379" w:rsidP="001F0379">
      <w:pPr>
        <w:shd w:val="clear" w:color="auto" w:fill="FFFFFF"/>
        <w:suppressAutoHyphens/>
        <w:spacing w:after="0" w:line="240" w:lineRule="auto"/>
        <w:ind w:firstLine="567"/>
        <w:jc w:val="both"/>
        <w:rPr>
          <w:rFonts w:ascii="Times New Roman" w:eastAsia="Times New Roman" w:hAnsi="Times New Roman" w:cs="Times New Roman"/>
          <w:sz w:val="24"/>
          <w:szCs w:val="24"/>
          <w:lang w:val="ru-RU" w:eastAsia="zh-CN"/>
        </w:rPr>
      </w:pPr>
      <w:bookmarkStart w:id="8" w:name="n591"/>
      <w:bookmarkEnd w:id="8"/>
      <w:r w:rsidRPr="001F0379">
        <w:rPr>
          <w:rFonts w:ascii="Times New Roman" w:eastAsia="Times New Roman" w:hAnsi="Times New Roman" w:cs="Times New Roman"/>
          <w:color w:val="000000"/>
          <w:sz w:val="28"/>
          <w:szCs w:val="28"/>
          <w:lang w:val="uk-UA" w:eastAsia="zh-CN"/>
        </w:rPr>
        <w:lastRenderedPageBreak/>
        <w:t>створення в Закладі безпечного  освітнього середовища;</w:t>
      </w:r>
    </w:p>
    <w:p w:rsidR="001F0379" w:rsidRPr="001F0379" w:rsidRDefault="001F0379" w:rsidP="001F0379">
      <w:pPr>
        <w:shd w:val="clear" w:color="auto" w:fill="FFFFFF"/>
        <w:suppressAutoHyphens/>
        <w:spacing w:after="0" w:line="240" w:lineRule="auto"/>
        <w:ind w:firstLine="567"/>
        <w:jc w:val="both"/>
        <w:rPr>
          <w:rFonts w:ascii="Times New Roman" w:eastAsia="Times New Roman" w:hAnsi="Times New Roman" w:cs="Times New Roman"/>
          <w:sz w:val="24"/>
          <w:szCs w:val="24"/>
          <w:lang w:val="ru-RU" w:eastAsia="zh-CN"/>
        </w:rPr>
      </w:pPr>
      <w:r w:rsidRPr="001F0379">
        <w:rPr>
          <w:rFonts w:ascii="Times New Roman" w:eastAsia="Times New Roman" w:hAnsi="Times New Roman" w:cs="Times New Roman"/>
          <w:color w:val="000000"/>
          <w:sz w:val="28"/>
          <w:szCs w:val="28"/>
          <w:lang w:val="uk-UA" w:eastAsia="zh-CN"/>
        </w:rPr>
        <w:t>інші процедури та заходи, що визначаються спеціальними законами або документами Закладу.</w:t>
      </w:r>
    </w:p>
    <w:p w:rsidR="001F0379" w:rsidRPr="001F0379" w:rsidRDefault="001F0379" w:rsidP="001F0379">
      <w:pPr>
        <w:shd w:val="clear" w:color="auto" w:fill="FFFFFF"/>
        <w:suppressAutoHyphens/>
        <w:spacing w:after="0" w:line="240" w:lineRule="auto"/>
        <w:ind w:firstLine="567"/>
        <w:jc w:val="both"/>
        <w:rPr>
          <w:rFonts w:ascii="Times New Roman" w:eastAsia="Times New Roman" w:hAnsi="Times New Roman" w:cs="Times New Roman"/>
          <w:sz w:val="24"/>
          <w:szCs w:val="24"/>
          <w:lang w:val="ru-RU" w:eastAsia="zh-CN"/>
        </w:rPr>
      </w:pPr>
      <w:r w:rsidRPr="001F0379">
        <w:rPr>
          <w:rFonts w:ascii="Times New Roman" w:eastAsia="Times New Roman" w:hAnsi="Times New Roman" w:cs="Times New Roman"/>
          <w:sz w:val="28"/>
          <w:szCs w:val="28"/>
          <w:lang w:val="uk-UA" w:eastAsia="ru-RU"/>
        </w:rPr>
        <w:t>Положення регламентує зміст і порядок забезпечення якості освіти в  Закладі.</w:t>
      </w:r>
    </w:p>
    <w:p w:rsidR="001F0379" w:rsidRPr="001F0379" w:rsidRDefault="001F0379" w:rsidP="001F0379">
      <w:pPr>
        <w:suppressAutoHyphens/>
        <w:spacing w:after="0" w:line="240" w:lineRule="auto"/>
        <w:ind w:firstLine="708"/>
        <w:jc w:val="both"/>
        <w:rPr>
          <w:rFonts w:ascii="Times New Roman" w:eastAsia="Calibri" w:hAnsi="Times New Roman" w:cs="Times New Roman"/>
          <w:sz w:val="28"/>
          <w:lang w:val="ru-RU" w:eastAsia="zh-CN"/>
        </w:rPr>
      </w:pPr>
      <w:r w:rsidRPr="001F0379">
        <w:rPr>
          <w:rFonts w:ascii="Times New Roman" w:eastAsia="Times New Roman" w:hAnsi="Times New Roman" w:cs="Times New Roman"/>
          <w:sz w:val="28"/>
          <w:szCs w:val="28"/>
          <w:lang w:val="uk-UA" w:eastAsia="ru-RU"/>
        </w:rPr>
        <w:t>Положення затверджується педагогічною радою, яка має право вносити в нього зміни та доповнення.</w:t>
      </w:r>
    </w:p>
    <w:p w:rsidR="001F0379" w:rsidRPr="001F0379" w:rsidRDefault="001F0379" w:rsidP="001F0379">
      <w:pPr>
        <w:suppressAutoHyphens/>
        <w:spacing w:before="240" w:after="240" w:line="240" w:lineRule="auto"/>
        <w:jc w:val="both"/>
        <w:rPr>
          <w:rFonts w:ascii="Times New Roman" w:eastAsia="Calibri" w:hAnsi="Times New Roman" w:cs="Times New Roman"/>
          <w:sz w:val="28"/>
          <w:lang w:val="ru-RU" w:eastAsia="zh-CN"/>
        </w:rPr>
      </w:pPr>
      <w:r w:rsidRPr="001F0379">
        <w:rPr>
          <w:rFonts w:ascii="Times New Roman" w:eastAsia="Calibri" w:hAnsi="Times New Roman" w:cs="Times New Roman"/>
          <w:b/>
          <w:color w:val="000000"/>
          <w:sz w:val="28"/>
          <w:szCs w:val="28"/>
          <w:lang w:val="uk-UA" w:eastAsia="zh-CN"/>
        </w:rPr>
        <w:t>2. ОСНОВНІ ТЕРМІНИ ТА ЇХ ВИЗНАЧЕННЯ</w:t>
      </w: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ru-RU" w:eastAsia="zh-CN"/>
        </w:rPr>
      </w:pPr>
      <w:r w:rsidRPr="001F0379">
        <w:rPr>
          <w:rFonts w:ascii="Times New Roman" w:eastAsia="Calibri" w:hAnsi="Times New Roman" w:cs="Times New Roman"/>
          <w:color w:val="000000"/>
          <w:sz w:val="28"/>
          <w:szCs w:val="28"/>
          <w:lang w:val="uk-UA" w:eastAsia="zh-CN"/>
        </w:rPr>
        <w:t>Для цілей цього Положення наведені терміни вживаються в такому значенні:</w:t>
      </w:r>
    </w:p>
    <w:p w:rsidR="001F0379" w:rsidRPr="001F0379" w:rsidRDefault="001F0379"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bookmarkStart w:id="9" w:name="n10"/>
      <w:bookmarkStart w:id="10" w:name="n9"/>
      <w:bookmarkEnd w:id="9"/>
      <w:bookmarkEnd w:id="10"/>
      <w:r w:rsidRPr="001F0379">
        <w:rPr>
          <w:rFonts w:ascii="Times New Roman" w:eastAsia="Calibri" w:hAnsi="Times New Roman" w:cs="Times New Roman"/>
          <w:sz w:val="28"/>
          <w:szCs w:val="28"/>
          <w:lang w:val="uk-UA" w:eastAsia="zh-CN"/>
        </w:rPr>
        <w:t>автономія - право Закладу на самоврядування, яке полягає в його самостійності, незалежності та відповідальності у прийнятті рішень щодо академічних (освітніх), організаційних, фінансових, кадрових та інших питань діяльності, що провадиться в порядку та межах, визначених законом;</w:t>
      </w:r>
    </w:p>
    <w:p w:rsidR="001F0379" w:rsidRPr="001F0379" w:rsidRDefault="001F0379"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r w:rsidRPr="001F0379">
        <w:rPr>
          <w:rFonts w:ascii="Times New Roman" w:eastAsia="Times New Roman" w:hAnsi="Times New Roman" w:cs="Times New Roman"/>
          <w:sz w:val="28"/>
          <w:szCs w:val="28"/>
          <w:lang w:val="uk-UA" w:eastAsia="zh-CN"/>
        </w:rP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наукової (творчої) діяльності з метою забезпечення довіри до результатів навчання, попередження порушень освітнього процесу;</w:t>
      </w:r>
    </w:p>
    <w:p w:rsidR="001F0379" w:rsidRPr="001F0379" w:rsidRDefault="001F0379"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r w:rsidRPr="001F0379">
        <w:rPr>
          <w:rFonts w:ascii="Times New Roman" w:eastAsia="Calibri" w:hAnsi="Times New Roman" w:cs="Times New Roman"/>
          <w:color w:val="000000"/>
          <w:sz w:val="28"/>
          <w:szCs w:val="28"/>
          <w:lang w:val="uk-UA" w:eastAsia="zh-CN"/>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r w:rsidRPr="001F0379">
        <w:rPr>
          <w:rFonts w:ascii="Times New Roman" w:eastAsia="Calibri" w:hAnsi="Times New Roman" w:cs="Times New Roman"/>
          <w:sz w:val="28"/>
          <w:szCs w:val="28"/>
          <w:lang w:val="uk-UA" w:eastAsia="zh-CN"/>
        </w:rPr>
        <w:t xml:space="preserve"> </w:t>
      </w:r>
    </w:p>
    <w:p w:rsidR="001F0379" w:rsidRPr="001F0379" w:rsidRDefault="001F0379"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академічна свобода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думки і творчості, поширення знань та інформації, вільного оприлюднення і використання результатів наукових досліджень з урахуванням обмежень, установлених чинним законодавством;</w:t>
      </w:r>
    </w:p>
    <w:p w:rsidR="001F0379" w:rsidRPr="001F0379" w:rsidRDefault="00782091" w:rsidP="00EF168D">
      <w:pPr>
        <w:numPr>
          <w:ilvl w:val="0"/>
          <w:numId w:val="2"/>
        </w:numPr>
        <w:tabs>
          <w:tab w:val="left" w:pos="0"/>
        </w:tabs>
        <w:suppressAutoHyphens/>
        <w:spacing w:after="0" w:line="240" w:lineRule="auto"/>
        <w:ind w:left="0" w:firstLine="284"/>
        <w:contextualSpacing/>
        <w:jc w:val="both"/>
        <w:rPr>
          <w:rFonts w:ascii="Times New Roman" w:eastAsia="Calibri" w:hAnsi="Times New Roman" w:cs="Times New Roman"/>
          <w:sz w:val="24"/>
          <w:szCs w:val="24"/>
          <w:lang w:val="ru-RU" w:eastAsia="zh-CN"/>
        </w:rPr>
      </w:pPr>
      <w:r>
        <w:rPr>
          <w:rFonts w:ascii="Times New Roman" w:eastAsia="Calibri" w:hAnsi="Times New Roman" w:cs="Times New Roman"/>
          <w:sz w:val="28"/>
          <w:szCs w:val="28"/>
          <w:lang w:val="uk-UA" w:eastAsia="zh-CN"/>
        </w:rPr>
        <w:t xml:space="preserve">безпечне освітнє середовище - </w:t>
      </w:r>
      <w:r w:rsidR="001F0379" w:rsidRPr="001F0379">
        <w:rPr>
          <w:rFonts w:ascii="Times New Roman" w:eastAsia="Calibri" w:hAnsi="Times New Roman" w:cs="Times New Roman"/>
          <w:sz w:val="28"/>
          <w:szCs w:val="28"/>
          <w:lang w:val="uk-UA" w:eastAsia="zh-CN"/>
        </w:rPr>
        <w:t>сукупність умов у Закладі, що унеможливлюють заподіяння учасникам освітнього процесу фізичної, майнової та/або моральної шкоди, зокрема внаслідок недотримання вимог державних санітарних норм і правил (регламентів) та/або державних будівельних норм і правил, шляхом фізичного та/або психологічного насильства, експлуатації, дискримінації за будь-якою ознакою, приниження честі, гідності, ділової репутації, булінгу (цькування, поширення неправдивих відомостей тощо), заборонених законами України пропаганди та/або агітації, а також унеможливлюють вживання на території Закладу алкогольних напоїв, тютюнових виробів, наркотичних засобів, психотропних речовин;</w:t>
      </w:r>
    </w:p>
    <w:p w:rsidR="001F0379" w:rsidRPr="00794CAF" w:rsidRDefault="001F0379" w:rsidP="00EF168D">
      <w:pPr>
        <w:numPr>
          <w:ilvl w:val="0"/>
          <w:numId w:val="2"/>
        </w:numPr>
        <w:tabs>
          <w:tab w:val="left" w:pos="0"/>
        </w:tabs>
        <w:suppressAutoHyphens/>
        <w:spacing w:after="0" w:line="240" w:lineRule="auto"/>
        <w:ind w:left="0" w:firstLine="284"/>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 xml:space="preserve">державний стандарт повної загальної середньої освіти (далі - державний стандарт) - документ, що визначає загальний обсяг навчального навантаження здобувачів початкової, базової середньої та профільної середньої освіти, вимоги до їх компетентностей і до згрупованих за </w:t>
      </w:r>
      <w:r w:rsidRPr="00794CAF">
        <w:rPr>
          <w:rFonts w:ascii="Times New Roman" w:eastAsia="Times New Roman" w:hAnsi="Times New Roman" w:cs="Times New Roman"/>
          <w:sz w:val="28"/>
          <w:szCs w:val="28"/>
          <w:lang w:val="uk-UA" w:eastAsia="zh-CN"/>
        </w:rPr>
        <w:t xml:space="preserve">відповідними освітніми </w:t>
      </w:r>
      <w:r w:rsidRPr="00794CAF">
        <w:rPr>
          <w:rFonts w:ascii="Times New Roman" w:eastAsia="Times New Roman" w:hAnsi="Times New Roman" w:cs="Times New Roman"/>
          <w:sz w:val="28"/>
          <w:szCs w:val="28"/>
          <w:lang w:val="uk-UA" w:eastAsia="zh-CN"/>
        </w:rPr>
        <w:lastRenderedPageBreak/>
        <w:t>галузями обов’язкових результатів навчання, яких вони мають досягти на відповідному рівні повної загальної середньої освіти;</w:t>
      </w:r>
    </w:p>
    <w:p w:rsidR="001F0379" w:rsidRPr="00BB43B9" w:rsidRDefault="001F0379"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uk-UA" w:eastAsia="zh-CN"/>
        </w:rPr>
      </w:pPr>
      <w:r w:rsidRPr="00BB43B9">
        <w:rPr>
          <w:rFonts w:ascii="Times New Roman" w:eastAsia="Calibri" w:hAnsi="Times New Roman" w:cs="Times New Roman"/>
          <w:sz w:val="28"/>
          <w:szCs w:val="28"/>
          <w:lang w:val="uk-UA" w:eastAsia="zh-CN"/>
        </w:rPr>
        <w:t>електронний підручник (посібник) - електронне навчальне видання із систематизованим викладом навчального матеріалу, що відповідає освітній програмі, містить цифрові об’єкти різних форматів та забезпечує інтерактивну взаємодію;</w:t>
      </w:r>
    </w:p>
    <w:p w:rsidR="001F0379" w:rsidRPr="00BB43B9" w:rsidRDefault="001F0379"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r w:rsidRPr="00BB43B9">
        <w:rPr>
          <w:rFonts w:ascii="Times New Roman" w:eastAsia="Calibri" w:hAnsi="Times New Roman" w:cs="Times New Roman"/>
          <w:sz w:val="28"/>
          <w:szCs w:val="28"/>
          <w:lang w:val="uk-UA" w:eastAsia="zh-CN"/>
        </w:rPr>
        <w:t>здобувачі освіти - учні, які здобувають освіту за будь-яким видом та формою здобуття освіти;</w:t>
      </w:r>
    </w:p>
    <w:p w:rsidR="001F0379" w:rsidRPr="00BB43B9" w:rsidRDefault="001F0379"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r w:rsidRPr="00BB43B9">
        <w:rPr>
          <w:rFonts w:ascii="Times New Roman" w:eastAsia="Calibri" w:hAnsi="Times New Roman" w:cs="Times New Roman"/>
          <w:sz w:val="28"/>
          <w:szCs w:val="28"/>
          <w:lang w:val="uk-UA" w:eastAsia="zh-CN"/>
        </w:rPr>
        <w:t>індивідуальна освітня траєкторія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за запропонованими Закладом освітніми програмами, навчальними предметами з відповідним рівнем їх складності, методів і засобів навчання. Індивідуальна освітня траєкторія в Закладі реалізується через індивідуальний навчальний план;</w:t>
      </w:r>
    </w:p>
    <w:p w:rsidR="001F0379" w:rsidRPr="00BB43B9"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uk-UA" w:eastAsia="zh-CN"/>
        </w:rPr>
      </w:pPr>
      <w:r w:rsidRPr="00BB43B9">
        <w:rPr>
          <w:rFonts w:ascii="Times New Roman" w:eastAsia="Calibri" w:hAnsi="Times New Roman" w:cs="Times New Roman"/>
          <w:sz w:val="28"/>
          <w:szCs w:val="28"/>
          <w:lang w:val="uk-UA" w:eastAsia="zh-CN"/>
        </w:rPr>
        <w:t xml:space="preserve"> </w:t>
      </w:r>
      <w:r w:rsidR="001F0379" w:rsidRPr="00BB43B9">
        <w:rPr>
          <w:rFonts w:ascii="Times New Roman" w:eastAsia="Calibri" w:hAnsi="Times New Roman" w:cs="Times New Roman"/>
          <w:sz w:val="28"/>
          <w:szCs w:val="28"/>
          <w:lang w:val="uk-UA" w:eastAsia="zh-CN"/>
        </w:rPr>
        <w:t>індивідуальний навчальний план - документ, що визначає послідовність, форму і темп засвоєння здобувачем освіти освітніх компонентів освітньої програми з метою реалізації його індивідуальної освітньої траєкторії та розробляється Закладом у взаємодії із здобувачем освіти за наявності необхідних для цього ресурсів;</w:t>
      </w:r>
    </w:p>
    <w:p w:rsidR="001F0379" w:rsidRPr="005C4E61"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uk-UA" w:eastAsia="zh-CN"/>
        </w:rPr>
      </w:pPr>
      <w:r>
        <w:rPr>
          <w:rFonts w:ascii="Times New Roman" w:eastAsia="Calibri" w:hAnsi="Times New Roman" w:cs="Times New Roman"/>
          <w:sz w:val="28"/>
          <w:szCs w:val="28"/>
          <w:lang w:val="uk-UA" w:eastAsia="zh-CN"/>
        </w:rPr>
        <w:t xml:space="preserve"> </w:t>
      </w:r>
      <w:r w:rsidR="001F0379" w:rsidRPr="001F0379">
        <w:rPr>
          <w:rFonts w:ascii="Times New Roman" w:eastAsia="Calibri" w:hAnsi="Times New Roman" w:cs="Times New Roman"/>
          <w:sz w:val="28"/>
          <w:szCs w:val="28"/>
          <w:lang w:val="uk-UA" w:eastAsia="zh-CN"/>
        </w:rPr>
        <w:t>індивідуальна програма розвитку - документ, що забезпечує індивідуалізацію навчання особи з особливими освітніми потребами, закріплює перелік необхідних психолого-педагогічних, корекційних потреб/послуг для розвитку дитини та розробляється групою фахівців з обов’язковим залученням батьків дитини з метою визначення конкретних навчальних стратегій і підходів до навчання;</w:t>
      </w:r>
    </w:p>
    <w:p w:rsidR="001F0379" w:rsidRPr="001F0379"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r>
        <w:rPr>
          <w:rFonts w:ascii="Times New Roman" w:eastAsia="Calibri" w:hAnsi="Times New Roman" w:cs="Times New Roman"/>
          <w:sz w:val="28"/>
          <w:szCs w:val="28"/>
          <w:lang w:val="uk-UA" w:eastAsia="zh-CN"/>
        </w:rPr>
        <w:t xml:space="preserve"> </w:t>
      </w:r>
      <w:r w:rsidR="001F0379" w:rsidRPr="001F0379">
        <w:rPr>
          <w:rFonts w:ascii="Times New Roman" w:eastAsia="Calibri" w:hAnsi="Times New Roman" w:cs="Times New Roman"/>
          <w:sz w:val="28"/>
          <w:szCs w:val="28"/>
          <w:lang w:val="uk-UA" w:eastAsia="zh-CN"/>
        </w:rPr>
        <w:t>інклюзивне навчання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1F0379" w:rsidRPr="001F0379"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r>
        <w:rPr>
          <w:rFonts w:ascii="Times New Roman" w:eastAsia="Calibri" w:hAnsi="Times New Roman" w:cs="Times New Roman"/>
          <w:sz w:val="28"/>
          <w:szCs w:val="28"/>
          <w:lang w:val="ru-RU" w:eastAsia="zh-CN"/>
        </w:rPr>
        <w:t xml:space="preserve"> </w:t>
      </w:r>
      <w:r w:rsidR="001F0379" w:rsidRPr="001F0379">
        <w:rPr>
          <w:rFonts w:ascii="Times New Roman" w:eastAsia="Calibri" w:hAnsi="Times New Roman" w:cs="Times New Roman"/>
          <w:sz w:val="28"/>
          <w:szCs w:val="28"/>
          <w:lang w:val="uk-UA" w:eastAsia="zh-CN"/>
        </w:rPr>
        <w:t>інклюзивне освітнє середовище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1F0379" w:rsidRPr="001F0379"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r>
        <w:rPr>
          <w:rFonts w:ascii="Times New Roman" w:eastAsia="Calibri" w:hAnsi="Times New Roman" w:cs="Times New Roman"/>
          <w:sz w:val="28"/>
          <w:szCs w:val="28"/>
          <w:lang w:val="uk-UA" w:eastAsia="zh-CN"/>
        </w:rPr>
        <w:t xml:space="preserve"> </w:t>
      </w:r>
      <w:r w:rsidR="001F0379" w:rsidRPr="001F0379">
        <w:rPr>
          <w:rFonts w:ascii="Times New Roman" w:eastAsia="Calibri" w:hAnsi="Times New Roman" w:cs="Times New Roman"/>
          <w:sz w:val="28"/>
          <w:szCs w:val="28"/>
          <w:lang w:val="uk-UA" w:eastAsia="zh-CN"/>
        </w:rPr>
        <w:t>кваліфікація - визнана уповноваженим суб’єктом та засвідчена відповідним документом стандартизована сукупність здобутих особою компетентностей (результатів навчання);</w:t>
      </w:r>
    </w:p>
    <w:p w:rsidR="001F0379" w:rsidRPr="001F0379"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r>
        <w:rPr>
          <w:rFonts w:ascii="Times New Roman" w:eastAsia="Calibri" w:hAnsi="Times New Roman" w:cs="Times New Roman"/>
          <w:sz w:val="28"/>
          <w:szCs w:val="28"/>
          <w:lang w:val="ru-RU" w:eastAsia="zh-CN"/>
        </w:rPr>
        <w:t xml:space="preserve"> </w:t>
      </w:r>
      <w:r w:rsidR="001F0379" w:rsidRPr="001F0379">
        <w:rPr>
          <w:rFonts w:ascii="Times New Roman" w:eastAsia="Calibri" w:hAnsi="Times New Roman" w:cs="Times New Roman"/>
          <w:sz w:val="28"/>
          <w:szCs w:val="28"/>
          <w:lang w:val="uk-UA" w:eastAsia="zh-CN"/>
        </w:rPr>
        <w:t>компетентність - 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w:t>
      </w:r>
    </w:p>
    <w:p w:rsidR="001F0379" w:rsidRPr="001F0379"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r>
        <w:rPr>
          <w:rFonts w:ascii="Times New Roman" w:eastAsia="Calibri" w:hAnsi="Times New Roman" w:cs="Times New Roman"/>
          <w:sz w:val="28"/>
          <w:szCs w:val="28"/>
          <w:lang w:val="uk-UA" w:eastAsia="zh-CN"/>
        </w:rPr>
        <w:t xml:space="preserve"> </w:t>
      </w:r>
      <w:r w:rsidR="001F0379" w:rsidRPr="001F0379">
        <w:rPr>
          <w:rFonts w:ascii="Times New Roman" w:eastAsia="Calibri" w:hAnsi="Times New Roman" w:cs="Times New Roman"/>
          <w:sz w:val="28"/>
          <w:szCs w:val="28"/>
          <w:lang w:val="uk-UA" w:eastAsia="zh-CN"/>
        </w:rPr>
        <w:t xml:space="preserve">навчальна програма - документ, в якому визначаються очікувані результати навчання учнів з навчального предмета (інтегрованого курсу), перелік та послідовність вивчення тем навчального матеріалу, орієнтовна </w:t>
      </w:r>
      <w:r w:rsidR="001F0379" w:rsidRPr="001F0379">
        <w:rPr>
          <w:rFonts w:ascii="Times New Roman" w:eastAsia="Calibri" w:hAnsi="Times New Roman" w:cs="Times New Roman"/>
          <w:sz w:val="28"/>
          <w:szCs w:val="28"/>
          <w:lang w:val="uk-UA" w:eastAsia="zh-CN"/>
        </w:rPr>
        <w:lastRenderedPageBreak/>
        <w:t>кількість годин на кожну тему, розподіл тем за роками навчання та кількістю годин, відведених на вивчення навчального предмета (інтегрованого курсу), що затверджується педагогічною радою Закладу;</w:t>
      </w:r>
    </w:p>
    <w:p w:rsidR="001F0379" w:rsidRPr="001F0379" w:rsidRDefault="00AF3AAE" w:rsidP="00EF168D">
      <w:pPr>
        <w:numPr>
          <w:ilvl w:val="0"/>
          <w:numId w:val="2"/>
        </w:numPr>
        <w:shd w:val="clear" w:color="auto" w:fill="FFFFFF"/>
        <w:tabs>
          <w:tab w:val="left" w:pos="0"/>
        </w:tabs>
        <w:suppressAutoHyphens/>
        <w:spacing w:after="0" w:line="240" w:lineRule="auto"/>
        <w:ind w:left="0" w:firstLine="284"/>
        <w:jc w:val="both"/>
        <w:rPr>
          <w:rFonts w:ascii="Times New Roman" w:eastAsia="Calibri" w:hAnsi="Times New Roman" w:cs="Times New Roman"/>
          <w:sz w:val="16"/>
          <w:szCs w:val="16"/>
          <w:lang w:val="x-none" w:eastAsia="zh-CN"/>
        </w:rPr>
      </w:pPr>
      <w:r>
        <w:rPr>
          <w:rFonts w:ascii="Times New Roman" w:eastAsia="Calibri" w:hAnsi="Times New Roman" w:cs="Times New Roman"/>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uk-UA" w:eastAsia="zh-CN"/>
        </w:rPr>
        <w:t xml:space="preserve">необ’єктивне оцінювання - свідоме завищення або заниження оцінки результатів навчання здобувачів освіти. </w:t>
      </w:r>
    </w:p>
    <w:p w:rsidR="001F0379" w:rsidRPr="001F0379" w:rsidRDefault="00AF3AAE" w:rsidP="00EF168D">
      <w:pPr>
        <w:numPr>
          <w:ilvl w:val="0"/>
          <w:numId w:val="2"/>
        </w:numPr>
        <w:shd w:val="clear" w:color="auto" w:fill="FFFFFF"/>
        <w:tabs>
          <w:tab w:val="left" w:pos="0"/>
        </w:tabs>
        <w:suppressAutoHyphens/>
        <w:spacing w:after="0" w:line="240" w:lineRule="auto"/>
        <w:ind w:left="0" w:firstLine="284"/>
        <w:jc w:val="both"/>
        <w:rPr>
          <w:rFonts w:ascii="Times New Roman" w:eastAsia="Calibri" w:hAnsi="Times New Roman" w:cs="Times New Roman"/>
          <w:sz w:val="16"/>
          <w:szCs w:val="16"/>
          <w:lang w:val="x-none" w:eastAsia="zh-CN"/>
        </w:rPr>
      </w:pPr>
      <w:r>
        <w:rPr>
          <w:rFonts w:ascii="Times New Roman" w:eastAsia="Calibri" w:hAnsi="Times New Roman" w:cs="Times New Roman"/>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uk-UA" w:eastAsia="zh-CN"/>
        </w:rPr>
        <w:t>фабрикація - вигадування даних чи фактів, що використовуються в освітньому процесі або наукових дослідженнях;</w:t>
      </w:r>
    </w:p>
    <w:p w:rsidR="001F0379" w:rsidRPr="001F0379" w:rsidRDefault="00AF3AAE" w:rsidP="00EF168D">
      <w:pPr>
        <w:numPr>
          <w:ilvl w:val="0"/>
          <w:numId w:val="2"/>
        </w:numPr>
        <w:shd w:val="clear" w:color="auto" w:fill="FFFFFF"/>
        <w:tabs>
          <w:tab w:val="left" w:pos="0"/>
        </w:tabs>
        <w:suppressAutoHyphens/>
        <w:spacing w:after="0" w:line="240" w:lineRule="auto"/>
        <w:ind w:left="0" w:firstLine="284"/>
        <w:jc w:val="both"/>
        <w:rPr>
          <w:rFonts w:ascii="Times New Roman" w:eastAsia="Calibri" w:hAnsi="Times New Roman" w:cs="Times New Roman"/>
          <w:sz w:val="16"/>
          <w:szCs w:val="16"/>
          <w:lang w:val="x-none" w:eastAsia="zh-CN"/>
        </w:rPr>
      </w:pPr>
      <w:bookmarkStart w:id="11" w:name="n630"/>
      <w:bookmarkEnd w:id="11"/>
      <w:r>
        <w:rPr>
          <w:rFonts w:ascii="Times New Roman" w:eastAsia="Calibri" w:hAnsi="Times New Roman" w:cs="Times New Roman"/>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x-none" w:eastAsia="zh-CN"/>
        </w:rPr>
        <w:t>фальсифікація - свідома зміна чи модифікація вже наявних даних, що стосуються освітнього процесу чи наукових досліджень;</w:t>
      </w:r>
    </w:p>
    <w:p w:rsidR="001F0379" w:rsidRPr="005C4E61"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uk-UA" w:eastAsia="zh-CN"/>
        </w:rPr>
      </w:pPr>
      <w:r>
        <w:rPr>
          <w:rFonts w:ascii="Times New Roman" w:eastAsia="Calibri" w:hAnsi="Times New Roman" w:cs="Times New Roman"/>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uk-UA" w:eastAsia="zh-CN"/>
        </w:rPr>
        <w:t>обман - надання завідомо неправдивої інформації щодо власної освітньої (наукової, творчої) діяльності чи організації освітнього процесу; формами обману є, зокрема, академічний плагіат самоплагіат, фабрикація, фальсифікація та списування;</w:t>
      </w:r>
      <w:r w:rsidR="001F0379" w:rsidRPr="001F0379">
        <w:rPr>
          <w:rFonts w:ascii="Times New Roman" w:eastAsia="Calibri" w:hAnsi="Times New Roman" w:cs="Times New Roman"/>
          <w:sz w:val="28"/>
          <w:szCs w:val="28"/>
          <w:lang w:val="uk-UA" w:eastAsia="zh-CN"/>
        </w:rPr>
        <w:t xml:space="preserve"> </w:t>
      </w:r>
    </w:p>
    <w:p w:rsidR="001F0379" w:rsidRPr="001F0379"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r>
        <w:rPr>
          <w:rFonts w:ascii="Times New Roman" w:eastAsia="Calibri" w:hAnsi="Times New Roman" w:cs="Times New Roman"/>
          <w:sz w:val="28"/>
          <w:szCs w:val="28"/>
          <w:lang w:val="uk-UA" w:eastAsia="zh-CN"/>
        </w:rPr>
        <w:t xml:space="preserve"> </w:t>
      </w:r>
      <w:r w:rsidR="001F0379" w:rsidRPr="001F0379">
        <w:rPr>
          <w:rFonts w:ascii="Times New Roman" w:eastAsia="Calibri" w:hAnsi="Times New Roman" w:cs="Times New Roman"/>
          <w:sz w:val="28"/>
          <w:szCs w:val="28"/>
          <w:lang w:val="uk-UA" w:eastAsia="zh-CN"/>
        </w:rPr>
        <w:t>освітня програма Закладу - документ, який містить комплекс освітніх компонентів, спланованих та організованих Закладом для досягнення учнями визначених цією програмою очікуваних результатів навчання, та затверджених педагогічною радою Закладу;</w:t>
      </w:r>
    </w:p>
    <w:p w:rsidR="001F0379" w:rsidRPr="001F0379"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r>
        <w:rPr>
          <w:rFonts w:ascii="Times New Roman" w:eastAsia="Calibri" w:hAnsi="Times New Roman" w:cs="Times New Roman"/>
          <w:sz w:val="28"/>
          <w:szCs w:val="28"/>
          <w:lang w:val="uk-UA" w:eastAsia="zh-CN"/>
        </w:rPr>
        <w:t xml:space="preserve"> </w:t>
      </w:r>
      <w:r w:rsidR="001F0379" w:rsidRPr="001F0379">
        <w:rPr>
          <w:rFonts w:ascii="Times New Roman" w:eastAsia="Calibri" w:hAnsi="Times New Roman" w:cs="Times New Roman"/>
          <w:sz w:val="28"/>
          <w:szCs w:val="28"/>
          <w:lang w:val="uk-UA" w:eastAsia="zh-CN"/>
        </w:rPr>
        <w:t>освітній процес - система науково-методичних і педагогічних заходів, спрямованих на розвиток особистості шляхом формування та застосування її компетентностей;</w:t>
      </w:r>
    </w:p>
    <w:p w:rsidR="001F0379" w:rsidRPr="005C4E61"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uk-UA" w:eastAsia="zh-CN"/>
        </w:rPr>
      </w:pPr>
      <w:r>
        <w:rPr>
          <w:rFonts w:ascii="Times New Roman" w:eastAsia="Calibri" w:hAnsi="Times New Roman" w:cs="Times New Roman"/>
          <w:sz w:val="28"/>
          <w:szCs w:val="28"/>
          <w:lang w:val="uk-UA" w:eastAsia="zh-CN"/>
        </w:rPr>
        <w:t xml:space="preserve"> </w:t>
      </w:r>
      <w:r w:rsidR="001F0379" w:rsidRPr="001F0379">
        <w:rPr>
          <w:rFonts w:ascii="Times New Roman" w:eastAsia="Calibri" w:hAnsi="Times New Roman" w:cs="Times New Roman"/>
          <w:sz w:val="28"/>
          <w:szCs w:val="28"/>
          <w:lang w:val="uk-UA" w:eastAsia="zh-CN"/>
        </w:rPr>
        <w:t>освітня діяльність - діяльність суб’єкта освітньої діяльності, спрямована на організацію, забезпечення та реалізацію освітнього процесу у формальній та/або неформальній освіті;</w:t>
      </w:r>
    </w:p>
    <w:p w:rsidR="001F0379" w:rsidRPr="005C4E61"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uk-UA" w:eastAsia="zh-CN"/>
        </w:rPr>
      </w:pPr>
      <w:r w:rsidRPr="005C4E61">
        <w:rPr>
          <w:rFonts w:ascii="Times New Roman" w:eastAsia="Calibri" w:hAnsi="Times New Roman" w:cs="Times New Roman"/>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uk-UA" w:eastAsia="zh-CN"/>
        </w:rPr>
        <w:t>освітнє середовище - сукупність умов, способів і засобів їх реалізації для навчання, виховання та розвитку здобувачів освіти з урахуванням їх потреб і можливостей;</w:t>
      </w:r>
      <w:r w:rsidR="001F0379" w:rsidRPr="001F0379">
        <w:rPr>
          <w:rFonts w:ascii="Times New Roman" w:eastAsia="Calibri" w:hAnsi="Times New Roman" w:cs="Times New Roman"/>
          <w:sz w:val="28"/>
          <w:szCs w:val="28"/>
          <w:lang w:val="uk-UA" w:eastAsia="zh-CN"/>
        </w:rPr>
        <w:t xml:space="preserve"> </w:t>
      </w:r>
    </w:p>
    <w:p w:rsidR="001F0379" w:rsidRPr="005C4E61"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uk-UA" w:eastAsia="zh-CN"/>
        </w:rPr>
      </w:pPr>
      <w:r w:rsidRPr="005C4E61">
        <w:rPr>
          <w:rFonts w:ascii="Times New Roman" w:eastAsia="Calibri" w:hAnsi="Times New Roman" w:cs="Times New Roman"/>
          <w:sz w:val="28"/>
          <w:szCs w:val="28"/>
          <w:lang w:val="uk-UA" w:eastAsia="zh-CN"/>
        </w:rPr>
        <w:t xml:space="preserve"> </w:t>
      </w:r>
      <w:r w:rsidR="001F0379" w:rsidRPr="001F0379">
        <w:rPr>
          <w:rFonts w:ascii="Times New Roman" w:eastAsia="Calibri" w:hAnsi="Times New Roman" w:cs="Times New Roman"/>
          <w:sz w:val="28"/>
          <w:szCs w:val="28"/>
          <w:lang w:val="uk-UA" w:eastAsia="zh-CN"/>
        </w:rPr>
        <w:t>особа з особливими освітніми потребами - особа, яка потребує додаткової постійної чи тимчасової підтримки в освітньому процесі з метою забезпечення її права на освіту;</w:t>
      </w:r>
    </w:p>
    <w:p w:rsidR="001F0379" w:rsidRPr="005C4E61"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uk-UA" w:eastAsia="zh-CN"/>
        </w:rPr>
      </w:pPr>
      <w:r w:rsidRPr="005C4E61">
        <w:rPr>
          <w:rFonts w:ascii="Times New Roman" w:eastAsia="Calibri" w:hAnsi="Times New Roman" w:cs="Times New Roman"/>
          <w:sz w:val="28"/>
          <w:szCs w:val="28"/>
          <w:lang w:val="uk-UA" w:eastAsia="zh-CN"/>
        </w:rPr>
        <w:t xml:space="preserve"> </w:t>
      </w:r>
      <w:r w:rsidR="001F0379" w:rsidRPr="001F0379">
        <w:rPr>
          <w:rFonts w:ascii="Times New Roman" w:eastAsia="Calibri" w:hAnsi="Times New Roman" w:cs="Times New Roman"/>
          <w:sz w:val="28"/>
          <w:szCs w:val="28"/>
          <w:lang w:val="uk-UA" w:eastAsia="zh-CN"/>
        </w:rPr>
        <w:t>педагогічна діяльність</w:t>
      </w:r>
      <w:r>
        <w:rPr>
          <w:rFonts w:ascii="Times New Roman" w:eastAsia="Calibri" w:hAnsi="Times New Roman" w:cs="Times New Roman"/>
          <w:sz w:val="28"/>
          <w:szCs w:val="28"/>
          <w:lang w:val="uk-UA" w:eastAsia="zh-CN"/>
        </w:rPr>
        <w:t xml:space="preserve"> - </w:t>
      </w:r>
      <w:r w:rsidR="001F0379" w:rsidRPr="001F0379">
        <w:rPr>
          <w:rFonts w:ascii="Times New Roman" w:eastAsia="Calibri" w:hAnsi="Times New Roman" w:cs="Times New Roman"/>
          <w:sz w:val="28"/>
          <w:szCs w:val="28"/>
          <w:lang w:val="uk-UA" w:eastAsia="zh-CN"/>
        </w:rPr>
        <w:t>інтелектуальна, творча діяльність педагогічного (науково-педагогічного) працівника або самозайнятої особи у формальній та/або неформальній освіті, спрямована на навчання, виховання та розвиток особистості, її загальнокультурних, громадянських та/або професійних компетентностей;</w:t>
      </w:r>
    </w:p>
    <w:p w:rsidR="001F0379" w:rsidRPr="005C4E61"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uk-UA" w:eastAsia="zh-CN"/>
        </w:rPr>
      </w:pPr>
      <w:r w:rsidRPr="005C4E61">
        <w:rPr>
          <w:rFonts w:ascii="Times New Roman" w:eastAsia="Calibri" w:hAnsi="Times New Roman" w:cs="Times New Roman"/>
          <w:sz w:val="28"/>
          <w:szCs w:val="28"/>
          <w:lang w:val="uk-UA" w:eastAsia="zh-CN"/>
        </w:rPr>
        <w:t xml:space="preserve"> </w:t>
      </w:r>
      <w:r w:rsidR="001F0379" w:rsidRPr="001F0379">
        <w:rPr>
          <w:rFonts w:ascii="Times New Roman" w:eastAsia="Calibri" w:hAnsi="Times New Roman" w:cs="Times New Roman"/>
          <w:sz w:val="28"/>
          <w:szCs w:val="28"/>
          <w:lang w:val="uk-UA" w:eastAsia="zh-CN"/>
        </w:rPr>
        <w:t>результати навчання -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оцінити і виміряти та які особа здатна продемонструвати після завершення освітньої програми або окремих освітніх компонентів;</w:t>
      </w:r>
    </w:p>
    <w:p w:rsidR="001F0379" w:rsidRPr="005C4E61"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uk-UA" w:eastAsia="zh-CN"/>
        </w:rPr>
      </w:pPr>
      <w:r w:rsidRPr="005C4E61">
        <w:rPr>
          <w:rFonts w:ascii="Times New Roman" w:eastAsia="Calibri" w:hAnsi="Times New Roman" w:cs="Times New Roman"/>
          <w:sz w:val="28"/>
          <w:szCs w:val="28"/>
          <w:lang w:val="uk-UA" w:eastAsia="zh-CN"/>
        </w:rPr>
        <w:t xml:space="preserve"> </w:t>
      </w:r>
      <w:r w:rsidR="001F0379" w:rsidRPr="001F0379">
        <w:rPr>
          <w:rFonts w:ascii="Times New Roman" w:eastAsia="Calibri" w:hAnsi="Times New Roman" w:cs="Times New Roman"/>
          <w:sz w:val="28"/>
          <w:szCs w:val="28"/>
          <w:lang w:val="uk-UA" w:eastAsia="zh-CN"/>
        </w:rPr>
        <w:t>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1F0379" w:rsidRPr="005C4E61"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uk-UA" w:eastAsia="zh-CN"/>
        </w:rPr>
      </w:pPr>
      <w:r>
        <w:rPr>
          <w:rFonts w:ascii="Times New Roman" w:eastAsia="Calibri" w:hAnsi="Times New Roman" w:cs="Times New Roman"/>
          <w:color w:val="000000"/>
          <w:sz w:val="28"/>
          <w:szCs w:val="28"/>
          <w:lang w:val="uk-UA" w:eastAsia="zh-CN"/>
        </w:rPr>
        <w:lastRenderedPageBreak/>
        <w:t xml:space="preserve"> </w:t>
      </w:r>
      <w:r w:rsidR="001F0379" w:rsidRPr="001F0379">
        <w:rPr>
          <w:rFonts w:ascii="Times New Roman" w:eastAsia="Calibri" w:hAnsi="Times New Roman" w:cs="Times New Roman"/>
          <w:color w:val="000000"/>
          <w:sz w:val="28"/>
          <w:szCs w:val="28"/>
          <w:lang w:val="uk-UA" w:eastAsia="zh-CN"/>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r w:rsidR="001F0379" w:rsidRPr="001F0379">
        <w:rPr>
          <w:rFonts w:ascii="Times New Roman" w:eastAsia="Calibri" w:hAnsi="Times New Roman" w:cs="Times New Roman"/>
          <w:sz w:val="28"/>
          <w:szCs w:val="28"/>
          <w:lang w:val="uk-UA" w:eastAsia="zh-CN"/>
        </w:rPr>
        <w:t xml:space="preserve"> </w:t>
      </w:r>
    </w:p>
    <w:p w:rsidR="001F0379" w:rsidRPr="001F0379"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r w:rsidRPr="005C4E61">
        <w:rPr>
          <w:rFonts w:ascii="Times New Roman" w:eastAsia="Calibri" w:hAnsi="Times New Roman" w:cs="Times New Roman"/>
          <w:sz w:val="28"/>
          <w:szCs w:val="28"/>
          <w:lang w:val="uk-UA" w:eastAsia="zh-CN"/>
        </w:rPr>
        <w:t xml:space="preserve"> </w:t>
      </w:r>
      <w:r w:rsidR="001F0379" w:rsidRPr="001F0379">
        <w:rPr>
          <w:rFonts w:ascii="Times New Roman" w:eastAsia="Calibri" w:hAnsi="Times New Roman" w:cs="Times New Roman"/>
          <w:sz w:val="28"/>
          <w:szCs w:val="28"/>
          <w:lang w:val="uk-UA" w:eastAsia="zh-CN"/>
        </w:rPr>
        <w:t>універсальний дизайн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p>
    <w:p w:rsidR="001F0379" w:rsidRPr="001F0379"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r>
        <w:rPr>
          <w:rFonts w:ascii="Times New Roman" w:eastAsia="Calibri" w:hAnsi="Times New Roman" w:cs="Times New Roman"/>
          <w:color w:val="000000"/>
          <w:sz w:val="28"/>
          <w:szCs w:val="28"/>
          <w:lang w:val="ru-RU" w:eastAsia="zh-CN"/>
        </w:rPr>
        <w:t xml:space="preserve"> </w:t>
      </w:r>
      <w:r w:rsidR="001F0379" w:rsidRPr="001F0379">
        <w:rPr>
          <w:rFonts w:ascii="Times New Roman" w:eastAsia="Calibri" w:hAnsi="Times New Roman" w:cs="Times New Roman"/>
          <w:color w:val="000000"/>
          <w:sz w:val="28"/>
          <w:szCs w:val="28"/>
          <w:lang w:val="uk-UA" w:eastAsia="zh-CN"/>
        </w:rPr>
        <w:t>управлінський процес Закладу - діяльність керівника, заступників та органів управління Закладом, спрямована на досягнення цілей Закладу шляхом формування, прийняття та реалізації управлінських рішень;</w:t>
      </w:r>
    </w:p>
    <w:p w:rsidR="001F0379" w:rsidRPr="001F0379"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r>
        <w:rPr>
          <w:rFonts w:ascii="Times New Roman" w:eastAsia="Calibri" w:hAnsi="Times New Roman" w:cs="Times New Roman"/>
          <w:color w:val="000000"/>
          <w:sz w:val="28"/>
          <w:szCs w:val="28"/>
          <w:lang w:val="ru-RU" w:eastAsia="zh-CN"/>
        </w:rPr>
        <w:t xml:space="preserve"> </w:t>
      </w:r>
      <w:r w:rsidR="001F0379" w:rsidRPr="001F0379">
        <w:rPr>
          <w:rFonts w:ascii="Times New Roman" w:eastAsia="Calibri" w:hAnsi="Times New Roman" w:cs="Times New Roman"/>
          <w:color w:val="000000"/>
          <w:sz w:val="28"/>
          <w:szCs w:val="28"/>
          <w:lang w:val="uk-UA" w:eastAsia="zh-CN"/>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r w:rsidR="001F0379" w:rsidRPr="001F0379">
        <w:rPr>
          <w:rFonts w:ascii="Times New Roman" w:eastAsia="Calibri" w:hAnsi="Times New Roman" w:cs="Times New Roman"/>
          <w:sz w:val="28"/>
          <w:szCs w:val="28"/>
          <w:lang w:val="uk-UA" w:eastAsia="zh-CN"/>
        </w:rPr>
        <w:t xml:space="preserve"> </w:t>
      </w:r>
    </w:p>
    <w:p w:rsidR="001F0379" w:rsidRPr="001F0379"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r>
        <w:rPr>
          <w:rFonts w:ascii="Times New Roman" w:eastAsia="Calibri" w:hAnsi="Times New Roman" w:cs="Times New Roman"/>
          <w:sz w:val="28"/>
          <w:szCs w:val="28"/>
          <w:lang w:val="uk-UA" w:eastAsia="zh-CN"/>
        </w:rPr>
        <w:t xml:space="preserve"> </w:t>
      </w:r>
      <w:r w:rsidR="001F0379" w:rsidRPr="001F0379">
        <w:rPr>
          <w:rFonts w:ascii="Times New Roman" w:eastAsia="Calibri" w:hAnsi="Times New Roman" w:cs="Times New Roman"/>
          <w:sz w:val="28"/>
          <w:szCs w:val="28"/>
          <w:lang w:val="uk-UA" w:eastAsia="zh-CN"/>
        </w:rPr>
        <w:t>якість освіти - відповідність результатів навчання, здобутих учнем на відповідних рівнях повної загальної середньої освіти, державним стандартам;</w:t>
      </w:r>
    </w:p>
    <w:p w:rsidR="001F0379" w:rsidRPr="001F0379" w:rsidRDefault="00AF3AAE" w:rsidP="00EF168D">
      <w:pPr>
        <w:numPr>
          <w:ilvl w:val="0"/>
          <w:numId w:val="2"/>
        </w:numPr>
        <w:tabs>
          <w:tab w:val="left" w:pos="0"/>
        </w:tabs>
        <w:suppressAutoHyphens/>
        <w:spacing w:after="0" w:line="240" w:lineRule="auto"/>
        <w:ind w:left="0" w:firstLine="284"/>
        <w:jc w:val="both"/>
        <w:rPr>
          <w:rFonts w:ascii="Times New Roman" w:eastAsia="Calibri" w:hAnsi="Times New Roman" w:cs="Times New Roman"/>
          <w:sz w:val="28"/>
          <w:lang w:val="ru-RU" w:eastAsia="zh-CN"/>
        </w:rPr>
      </w:pPr>
      <w:r>
        <w:rPr>
          <w:rFonts w:ascii="Times New Roman" w:eastAsia="Calibri" w:hAnsi="Times New Roman" w:cs="Times New Roman"/>
          <w:sz w:val="28"/>
          <w:szCs w:val="28"/>
          <w:lang w:val="ru-RU" w:eastAsia="zh-CN"/>
        </w:rPr>
        <w:t xml:space="preserve"> </w:t>
      </w:r>
      <w:r w:rsidR="001F0379" w:rsidRPr="001F0379">
        <w:rPr>
          <w:rFonts w:ascii="Times New Roman" w:eastAsia="Calibri" w:hAnsi="Times New Roman" w:cs="Times New Roman"/>
          <w:sz w:val="28"/>
          <w:szCs w:val="28"/>
          <w:lang w:val="uk-UA" w:eastAsia="zh-CN"/>
        </w:rPr>
        <w:t>якість освітньої діяльності -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w:t>
      </w:r>
    </w:p>
    <w:p w:rsidR="001F0379" w:rsidRPr="001F0379" w:rsidRDefault="001F0379" w:rsidP="00EF168D">
      <w:pPr>
        <w:tabs>
          <w:tab w:val="left" w:pos="0"/>
        </w:tabs>
        <w:suppressAutoHyphens/>
        <w:spacing w:before="240" w:after="240" w:line="240" w:lineRule="auto"/>
        <w:ind w:firstLine="284"/>
        <w:jc w:val="center"/>
        <w:rPr>
          <w:rFonts w:ascii="Times New Roman" w:eastAsia="Calibri" w:hAnsi="Times New Roman" w:cs="Times New Roman"/>
          <w:sz w:val="28"/>
          <w:lang w:val="ru-RU" w:eastAsia="zh-CN"/>
        </w:rPr>
      </w:pPr>
      <w:r w:rsidRPr="001F0379">
        <w:rPr>
          <w:rFonts w:ascii="Times New Roman" w:eastAsia="Calibri" w:hAnsi="Times New Roman" w:cs="Times New Roman"/>
          <w:b/>
          <w:sz w:val="28"/>
          <w:szCs w:val="28"/>
          <w:lang w:val="uk-UA" w:eastAsia="zh-CN"/>
        </w:rPr>
        <w:t xml:space="preserve">3. </w:t>
      </w:r>
      <w:r w:rsidRPr="001F0379">
        <w:rPr>
          <w:rFonts w:ascii="Times New Roman" w:eastAsia="Calibri" w:hAnsi="Times New Roman" w:cs="Times New Roman"/>
          <w:b/>
          <w:caps/>
          <w:color w:val="000000"/>
          <w:sz w:val="28"/>
          <w:szCs w:val="28"/>
          <w:lang w:val="uk-UA" w:eastAsia="zh-CN"/>
        </w:rPr>
        <w:t>Стратегія внутрішньої системи забезпечення якості освіти ЗАКЛАДУ</w:t>
      </w:r>
    </w:p>
    <w:p w:rsidR="001F0379" w:rsidRPr="00E8650C" w:rsidRDefault="001E38AC" w:rsidP="00AF3AAE">
      <w:pPr>
        <w:tabs>
          <w:tab w:val="left" w:pos="0"/>
        </w:tabs>
        <w:suppressAutoHyphens/>
        <w:spacing w:after="0" w:line="240" w:lineRule="auto"/>
        <w:jc w:val="both"/>
        <w:rPr>
          <w:rFonts w:ascii="Times New Roman" w:eastAsia="Calibri" w:hAnsi="Times New Roman" w:cs="Times New Roman"/>
          <w:sz w:val="28"/>
          <w:lang w:val="uk-UA" w:eastAsia="zh-CN"/>
        </w:rPr>
      </w:pPr>
      <w:r>
        <w:rPr>
          <w:rFonts w:ascii="Times New Roman" w:eastAsia="Calibri" w:hAnsi="Times New Roman" w:cs="Times New Roman"/>
          <w:b/>
          <w:bCs/>
          <w:sz w:val="28"/>
          <w:szCs w:val="28"/>
          <w:lang w:val="uk-UA" w:eastAsia="zh-CN"/>
        </w:rPr>
        <w:tab/>
      </w:r>
      <w:r w:rsidR="001F0379" w:rsidRPr="001F0379">
        <w:rPr>
          <w:rFonts w:ascii="Times New Roman" w:eastAsia="Calibri" w:hAnsi="Times New Roman" w:cs="Times New Roman"/>
          <w:b/>
          <w:bCs/>
          <w:sz w:val="28"/>
          <w:szCs w:val="28"/>
          <w:lang w:val="uk-UA" w:eastAsia="zh-CN"/>
        </w:rPr>
        <w:t>3.1.</w:t>
      </w:r>
      <w:r w:rsidR="001F0379" w:rsidRPr="001F0379">
        <w:rPr>
          <w:rFonts w:ascii="Times New Roman" w:eastAsia="Calibri" w:hAnsi="Times New Roman" w:cs="Times New Roman"/>
          <w:b/>
          <w:sz w:val="28"/>
          <w:szCs w:val="28"/>
          <w:lang w:val="uk-UA" w:eastAsia="zh-CN"/>
        </w:rPr>
        <w:t xml:space="preserve"> Метою</w:t>
      </w:r>
      <w:r w:rsidR="001F0379" w:rsidRPr="001F0379">
        <w:rPr>
          <w:rFonts w:ascii="Times New Roman" w:eastAsia="Calibri" w:hAnsi="Times New Roman" w:cs="Times New Roman"/>
          <w:sz w:val="28"/>
          <w:szCs w:val="28"/>
          <w:lang w:val="uk-UA" w:eastAsia="zh-CN"/>
        </w:rPr>
        <w:t xml:space="preserve"> внутрішньої системи забезпечення якості освіти у Закладі є</w:t>
      </w:r>
      <w:r w:rsidR="001F0379" w:rsidRPr="001F0379">
        <w:rPr>
          <w:rFonts w:ascii="Times New Roman" w:eastAsia="Calibri" w:hAnsi="Times New Roman" w:cs="Times New Roman"/>
          <w:b/>
          <w:sz w:val="28"/>
          <w:szCs w:val="28"/>
          <w:lang w:val="uk-UA" w:eastAsia="zh-CN"/>
        </w:rPr>
        <w:t>:</w:t>
      </w:r>
    </w:p>
    <w:p w:rsidR="001F0379" w:rsidRPr="00E8650C" w:rsidRDefault="001F0379" w:rsidP="00AF3AAE">
      <w:pPr>
        <w:tabs>
          <w:tab w:val="left" w:pos="0"/>
        </w:tabs>
        <w:suppressAutoHyphens/>
        <w:spacing w:after="0" w:line="240" w:lineRule="auto"/>
        <w:contextualSpacing/>
        <w:jc w:val="both"/>
        <w:rPr>
          <w:rFonts w:ascii="Times New Roman" w:eastAsia="Calibri" w:hAnsi="Times New Roman" w:cs="Times New Roman"/>
          <w:sz w:val="28"/>
          <w:lang w:val="uk-UA" w:eastAsia="zh-CN"/>
        </w:rPr>
      </w:pPr>
      <w:r w:rsidRPr="001F0379">
        <w:rPr>
          <w:rFonts w:ascii="Times New Roman" w:eastAsia="Calibri" w:hAnsi="Times New Roman" w:cs="Times New Roman"/>
          <w:sz w:val="28"/>
          <w:szCs w:val="28"/>
          <w:lang w:val="uk-UA" w:eastAsia="zh-CN"/>
        </w:rPr>
        <w:t>гарантування якості освіти;</w:t>
      </w:r>
    </w:p>
    <w:p w:rsidR="001F0379" w:rsidRPr="001F0379" w:rsidRDefault="001F0379" w:rsidP="00AF3AAE">
      <w:pPr>
        <w:tabs>
          <w:tab w:val="left" w:pos="0"/>
        </w:tabs>
        <w:suppressAutoHyphens/>
        <w:spacing w:after="0"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формування довіри суспільства до Закладу;</w:t>
      </w:r>
    </w:p>
    <w:p w:rsidR="001F0379" w:rsidRPr="001F0379" w:rsidRDefault="001F0379" w:rsidP="00AF3AAE">
      <w:pPr>
        <w:tabs>
          <w:tab w:val="left" w:pos="0"/>
        </w:tabs>
        <w:suppressAutoHyphens/>
        <w:spacing w:after="0"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постійне та послідовне підвищення якості освіти;</w:t>
      </w:r>
    </w:p>
    <w:p w:rsidR="001F0379" w:rsidRPr="001F0379" w:rsidRDefault="001F0379" w:rsidP="00AF3AAE">
      <w:pPr>
        <w:tabs>
          <w:tab w:val="left" w:pos="0"/>
        </w:tabs>
        <w:suppressAutoHyphens/>
        <w:spacing w:after="0" w:line="240" w:lineRule="auto"/>
        <w:contextualSpacing/>
        <w:jc w:val="both"/>
        <w:rPr>
          <w:rFonts w:ascii="Times New Roman" w:eastAsia="Calibri" w:hAnsi="Times New Roman" w:cs="Times New Roman"/>
          <w:sz w:val="28"/>
          <w:szCs w:val="28"/>
          <w:lang w:val="uk-UA" w:eastAsia="zh-CN"/>
        </w:rPr>
      </w:pPr>
      <w:r w:rsidRPr="001F0379">
        <w:rPr>
          <w:rFonts w:ascii="Times New Roman" w:eastAsia="Calibri" w:hAnsi="Times New Roman" w:cs="Times New Roman"/>
          <w:sz w:val="28"/>
          <w:szCs w:val="28"/>
          <w:lang w:val="uk-UA" w:eastAsia="zh-CN"/>
        </w:rPr>
        <w:t>допомога суб’єктам освітньої діяльності у підвищенні якості освіти.</w:t>
      </w:r>
    </w:p>
    <w:p w:rsidR="001F0379" w:rsidRPr="001F0379" w:rsidRDefault="001F0379" w:rsidP="00EF168D">
      <w:pPr>
        <w:tabs>
          <w:tab w:val="left" w:pos="0"/>
        </w:tabs>
        <w:suppressAutoHyphens/>
        <w:spacing w:after="0" w:line="240" w:lineRule="auto"/>
        <w:ind w:firstLine="284"/>
        <w:contextualSpacing/>
        <w:jc w:val="both"/>
        <w:rPr>
          <w:rFonts w:ascii="Times New Roman" w:eastAsia="Calibri" w:hAnsi="Times New Roman" w:cs="Times New Roman"/>
          <w:sz w:val="28"/>
          <w:lang w:val="ru-RU" w:eastAsia="zh-CN"/>
        </w:rPr>
      </w:pPr>
    </w:p>
    <w:p w:rsidR="001F0379" w:rsidRPr="001F0379" w:rsidRDefault="001E38AC" w:rsidP="00E8650C">
      <w:pPr>
        <w:tabs>
          <w:tab w:val="left" w:pos="0"/>
        </w:tabs>
        <w:suppressAutoHyphens/>
        <w:spacing w:after="0" w:line="240" w:lineRule="auto"/>
        <w:jc w:val="both"/>
        <w:rPr>
          <w:rFonts w:ascii="Times New Roman" w:eastAsia="Calibri" w:hAnsi="Times New Roman" w:cs="Times New Roman"/>
          <w:sz w:val="28"/>
          <w:lang w:val="ru-RU" w:eastAsia="zh-CN"/>
        </w:rPr>
      </w:pPr>
      <w:r>
        <w:rPr>
          <w:rFonts w:ascii="Times New Roman" w:eastAsia="Calibri" w:hAnsi="Times New Roman" w:cs="Times New Roman"/>
          <w:b/>
          <w:bCs/>
          <w:sz w:val="28"/>
          <w:szCs w:val="28"/>
          <w:lang w:val="uk-UA" w:eastAsia="zh-CN"/>
        </w:rPr>
        <w:tab/>
      </w:r>
      <w:r w:rsidR="001F0379" w:rsidRPr="001F0379">
        <w:rPr>
          <w:rFonts w:ascii="Times New Roman" w:eastAsia="Calibri" w:hAnsi="Times New Roman" w:cs="Times New Roman"/>
          <w:b/>
          <w:bCs/>
          <w:sz w:val="28"/>
          <w:szCs w:val="28"/>
          <w:lang w:val="uk-UA" w:eastAsia="zh-CN"/>
        </w:rPr>
        <w:t xml:space="preserve">3.2. </w:t>
      </w:r>
      <w:r w:rsidR="001F0379" w:rsidRPr="001F0379">
        <w:rPr>
          <w:rFonts w:ascii="Times New Roman" w:eastAsia="Calibri" w:hAnsi="Times New Roman" w:cs="Times New Roman"/>
          <w:b/>
          <w:sz w:val="28"/>
          <w:szCs w:val="28"/>
          <w:lang w:val="uk-UA" w:eastAsia="zh-CN"/>
        </w:rPr>
        <w:t xml:space="preserve">Завданнями внутрішньої системи забезпечення якості освіти Закладу є: </w:t>
      </w:r>
    </w:p>
    <w:p w:rsidR="001F0379" w:rsidRDefault="00AF3AAE" w:rsidP="00AF3AAE">
      <w:pPr>
        <w:shd w:val="clear" w:color="auto" w:fill="FFFFFF"/>
        <w:tabs>
          <w:tab w:val="left" w:pos="0"/>
        </w:tabs>
        <w:spacing w:after="0" w:line="240" w:lineRule="auto"/>
        <w:jc w:val="both"/>
        <w:rPr>
          <w:rFonts w:ascii="Times New Roman" w:hAnsi="Times New Roman" w:cs="Times New Roman"/>
          <w:color w:val="000000"/>
          <w:sz w:val="28"/>
          <w:szCs w:val="28"/>
          <w:lang w:val="x-none"/>
        </w:rPr>
      </w:pPr>
      <w:r>
        <w:rPr>
          <w:rFonts w:ascii="Times New Roman" w:hAnsi="Times New Roman" w:cs="Times New Roman"/>
          <w:color w:val="000000"/>
          <w:sz w:val="28"/>
          <w:szCs w:val="28"/>
          <w:lang w:val="uk-UA"/>
        </w:rPr>
        <w:t xml:space="preserve">- </w:t>
      </w:r>
      <w:r w:rsidR="001F0379" w:rsidRPr="00AF3AAE">
        <w:rPr>
          <w:rFonts w:ascii="Times New Roman" w:hAnsi="Times New Roman" w:cs="Times New Roman"/>
          <w:color w:val="000000"/>
          <w:sz w:val="28"/>
          <w:szCs w:val="28"/>
          <w:lang w:val="x-none"/>
        </w:rPr>
        <w:t>створення власної системи неперервного і тривалого спостереження, оцінювання стану освітнього процесу;</w:t>
      </w:r>
    </w:p>
    <w:p w:rsidR="00AF3AAE" w:rsidRPr="00AF3AAE" w:rsidRDefault="00AF3AAE" w:rsidP="00AF3AAE">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Pr="00AF3AAE">
        <w:rPr>
          <w:rFonts w:ascii="Times New Roman" w:hAnsi="Times New Roman" w:cs="Times New Roman"/>
          <w:sz w:val="28"/>
          <w:szCs w:val="28"/>
          <w:lang w:val="uk-UA"/>
        </w:rPr>
        <w:t xml:space="preserve">оновлення нормативно-методичної бази забезпечення якості освіти та </w:t>
      </w:r>
      <w:r>
        <w:rPr>
          <w:rFonts w:ascii="Times New Roman" w:hAnsi="Times New Roman" w:cs="Times New Roman"/>
          <w:sz w:val="28"/>
          <w:szCs w:val="28"/>
          <w:lang w:val="uk-UA"/>
        </w:rPr>
        <w:t>освітньої діяльності в Закладі;</w:t>
      </w:r>
    </w:p>
    <w:p w:rsidR="001F0379" w:rsidRPr="00AF3AAE" w:rsidRDefault="00AF3AAE" w:rsidP="00AF3AAE">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001F0379" w:rsidRPr="00AF3AAE">
        <w:rPr>
          <w:rFonts w:ascii="Times New Roman" w:hAnsi="Times New Roman" w:cs="Times New Roman"/>
          <w:sz w:val="28"/>
          <w:szCs w:val="28"/>
          <w:lang w:val="uk-UA"/>
        </w:rPr>
        <w:t xml:space="preserve">дотримання  стану  прозорості  освітньої  діяльності  та  оприлюднення інформації щодо її результатів;  </w:t>
      </w:r>
    </w:p>
    <w:p w:rsidR="001F0379" w:rsidRPr="00AF3AAE" w:rsidRDefault="00AF3AAE" w:rsidP="00AF3AAE">
      <w:pPr>
        <w:tabs>
          <w:tab w:val="left" w:pos="0"/>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001F0379" w:rsidRPr="00AF3AAE">
        <w:rPr>
          <w:rFonts w:ascii="Times New Roman" w:hAnsi="Times New Roman" w:cs="Times New Roman"/>
          <w:sz w:val="28"/>
          <w:szCs w:val="28"/>
          <w:lang w:val="uk-UA"/>
        </w:rPr>
        <w:t>розроблення  рекомендацій  щодо  покращення  якості  освітньої діяльності та якості освіти, участь у стратегічному плануванні тощо;</w:t>
      </w:r>
    </w:p>
    <w:p w:rsidR="001F0379" w:rsidRPr="00AF3AAE" w:rsidRDefault="00AF3AAE" w:rsidP="00AF3AAE">
      <w:pPr>
        <w:tabs>
          <w:tab w:val="left" w:pos="0"/>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001F0379" w:rsidRPr="00AF3AAE">
        <w:rPr>
          <w:rFonts w:ascii="Times New Roman" w:hAnsi="Times New Roman" w:cs="Times New Roman"/>
          <w:sz w:val="28"/>
          <w:szCs w:val="28"/>
          <w:lang w:val="uk-UA"/>
        </w:rPr>
        <w:t>здійснення контролю виконання чинного законодавства в галузі освіти, нормативних документів Міністерства освіти і науки України, департаменту освіти і науки Київської обласної державної адміністрації, наказів відділу освіти Києво-Святошинської районної державної адміністрації Київської області та рішень педради Закладу;</w:t>
      </w:r>
    </w:p>
    <w:p w:rsidR="001F0379" w:rsidRPr="00AF3AAE" w:rsidRDefault="00AF3AAE" w:rsidP="00AF3AAE">
      <w:pPr>
        <w:tabs>
          <w:tab w:val="left" w:pos="0"/>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001F0379" w:rsidRPr="00AF3AAE">
        <w:rPr>
          <w:rFonts w:ascii="Times New Roman" w:hAnsi="Times New Roman" w:cs="Times New Roman"/>
          <w:sz w:val="28"/>
          <w:szCs w:val="28"/>
          <w:lang w:val="uk-UA"/>
        </w:rPr>
        <w:t>експертна оцінка ефективності результатів діяльності педагогічних працівників;</w:t>
      </w:r>
    </w:p>
    <w:p w:rsidR="001F0379" w:rsidRPr="00AF3AAE" w:rsidRDefault="00AF3AAE" w:rsidP="00AF3AAE">
      <w:pPr>
        <w:tabs>
          <w:tab w:val="left" w:pos="0"/>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1F0379" w:rsidRPr="00AF3AAE">
        <w:rPr>
          <w:rFonts w:ascii="Times New Roman" w:hAnsi="Times New Roman" w:cs="Times New Roman"/>
          <w:sz w:val="28"/>
          <w:szCs w:val="28"/>
          <w:lang w:val="uk-UA"/>
        </w:rPr>
        <w:t>вивчення результатів педагогічної діяльності, виявлення позитивних і негативних тенденцій в організації освітнього процесу та розробка на цій основі пропозицій з поширення передового педагогічного досвіду й усунення негативних тенденцій;</w:t>
      </w:r>
    </w:p>
    <w:p w:rsidR="001F0379" w:rsidRPr="00AF3AAE" w:rsidRDefault="00AF3AAE" w:rsidP="00AF3AAE">
      <w:pPr>
        <w:tabs>
          <w:tab w:val="left" w:pos="0"/>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 </w:t>
      </w:r>
      <w:r w:rsidR="001F0379" w:rsidRPr="00AF3AAE">
        <w:rPr>
          <w:rFonts w:ascii="Times New Roman" w:hAnsi="Times New Roman" w:cs="Times New Roman"/>
          <w:sz w:val="28"/>
          <w:szCs w:val="28"/>
          <w:lang w:val="uk-UA"/>
        </w:rPr>
        <w:t>збір інформації, її обробка й накопичення для підготовки проєктів рішень;</w:t>
      </w:r>
      <w:r w:rsidR="001F0379" w:rsidRPr="00AF3AAE">
        <w:rPr>
          <w:rFonts w:ascii="Times New Roman" w:hAnsi="Times New Roman" w:cs="Times New Roman"/>
          <w:color w:val="000000"/>
          <w:sz w:val="28"/>
          <w:szCs w:val="28"/>
          <w:lang w:val="ru-RU"/>
        </w:rPr>
        <w:t xml:space="preserve"> </w:t>
      </w:r>
    </w:p>
    <w:p w:rsidR="001F0379" w:rsidRPr="00AF3AAE" w:rsidRDefault="00AF3AAE" w:rsidP="00AF3AAE">
      <w:pPr>
        <w:tabs>
          <w:tab w:val="left" w:pos="0"/>
        </w:tabs>
        <w:spacing w:after="0" w:line="240" w:lineRule="auto"/>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1F0379" w:rsidRPr="00AF3AAE">
        <w:rPr>
          <w:rFonts w:ascii="Times New Roman" w:hAnsi="Times New Roman" w:cs="Times New Roman"/>
          <w:color w:val="000000"/>
          <w:sz w:val="28"/>
          <w:szCs w:val="28"/>
          <w:lang w:val="ru-RU"/>
        </w:rPr>
        <w:t xml:space="preserve">аналіз чинників впливу на результативність </w:t>
      </w:r>
      <w:proofErr w:type="gramStart"/>
      <w:r w:rsidR="001F0379" w:rsidRPr="00AF3AAE">
        <w:rPr>
          <w:rFonts w:ascii="Times New Roman" w:hAnsi="Times New Roman" w:cs="Times New Roman"/>
          <w:color w:val="000000"/>
          <w:sz w:val="28"/>
          <w:szCs w:val="28"/>
          <w:lang w:val="ru-RU"/>
        </w:rPr>
        <w:t>освітнього</w:t>
      </w:r>
      <w:r w:rsidR="001F0379" w:rsidRPr="00AF3AAE">
        <w:rPr>
          <w:rFonts w:ascii="Times New Roman" w:hAnsi="Times New Roman" w:cs="Times New Roman"/>
          <w:color w:val="000000"/>
          <w:sz w:val="28"/>
          <w:szCs w:val="28"/>
        </w:rPr>
        <w:t> </w:t>
      </w:r>
      <w:r w:rsidR="001F0379" w:rsidRPr="00AF3AAE">
        <w:rPr>
          <w:rFonts w:ascii="Times New Roman" w:hAnsi="Times New Roman" w:cs="Times New Roman"/>
          <w:color w:val="000000"/>
          <w:sz w:val="28"/>
          <w:szCs w:val="28"/>
          <w:lang w:val="ru-RU"/>
        </w:rPr>
        <w:t xml:space="preserve"> процесу</w:t>
      </w:r>
      <w:proofErr w:type="gramEnd"/>
      <w:r w:rsidR="001F0379" w:rsidRPr="00AF3AAE">
        <w:rPr>
          <w:rFonts w:ascii="Times New Roman" w:hAnsi="Times New Roman" w:cs="Times New Roman"/>
          <w:color w:val="000000"/>
          <w:sz w:val="28"/>
          <w:szCs w:val="28"/>
          <w:lang w:val="ru-RU"/>
        </w:rPr>
        <w:t>, підтримка високої мотивації навчання;</w:t>
      </w:r>
    </w:p>
    <w:p w:rsidR="001F0379" w:rsidRPr="00AF3AAE" w:rsidRDefault="00AF3AAE" w:rsidP="00AF3AAE">
      <w:pPr>
        <w:tabs>
          <w:tab w:val="left" w:pos="0"/>
        </w:tabs>
        <w:spacing w:after="0" w:line="240" w:lineRule="auto"/>
        <w:jc w:val="both"/>
        <w:rPr>
          <w:rFonts w:ascii="Times New Roman" w:hAnsi="Times New Roman" w:cs="Times New Roman"/>
          <w:sz w:val="28"/>
          <w:szCs w:val="28"/>
          <w:lang w:val="ru-RU"/>
        </w:rPr>
      </w:pPr>
      <w:r>
        <w:rPr>
          <w:rFonts w:ascii="Times New Roman" w:hAnsi="Times New Roman" w:cs="Times New Roman"/>
          <w:color w:val="000000"/>
          <w:sz w:val="28"/>
          <w:szCs w:val="28"/>
          <w:lang w:val="uk-UA"/>
        </w:rPr>
        <w:t xml:space="preserve">- </w:t>
      </w:r>
      <w:r w:rsidR="001F0379" w:rsidRPr="00AF3AAE">
        <w:rPr>
          <w:rFonts w:ascii="Times New Roman" w:hAnsi="Times New Roman" w:cs="Times New Roman"/>
          <w:color w:val="000000"/>
          <w:sz w:val="28"/>
          <w:szCs w:val="28"/>
          <w:lang w:val="ru-RU"/>
        </w:rPr>
        <w:t>прогнозування на підставі об’єктивних даних динаміки й тенденцій розвитку освітнього процесу</w:t>
      </w:r>
      <w:r w:rsidR="001F0379" w:rsidRPr="00AF3AAE">
        <w:rPr>
          <w:rFonts w:ascii="Times New Roman" w:hAnsi="Times New Roman" w:cs="Times New Roman"/>
          <w:color w:val="000000"/>
          <w:sz w:val="28"/>
          <w:szCs w:val="28"/>
          <w:lang w:val="uk-UA"/>
        </w:rPr>
        <w:t xml:space="preserve"> в Закладі;</w:t>
      </w:r>
    </w:p>
    <w:p w:rsidR="001F0379" w:rsidRPr="00AF3AAE" w:rsidRDefault="00AF3AAE" w:rsidP="00AF3AAE">
      <w:pPr>
        <w:tabs>
          <w:tab w:val="left" w:pos="0"/>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F0379" w:rsidRPr="00AF3AAE">
        <w:rPr>
          <w:rFonts w:ascii="Times New Roman" w:hAnsi="Times New Roman" w:cs="Times New Roman"/>
          <w:sz w:val="28"/>
          <w:szCs w:val="28"/>
          <w:lang w:val="uk-UA"/>
        </w:rPr>
        <w:t>аналіз результатів реалізації наказів директора Закладу;</w:t>
      </w:r>
    </w:p>
    <w:p w:rsidR="001F0379" w:rsidRPr="00AF3AAE" w:rsidRDefault="00AF3AAE" w:rsidP="00AF3AAE">
      <w:pPr>
        <w:tabs>
          <w:tab w:val="left" w:pos="0"/>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F0379" w:rsidRPr="00AF3AAE">
        <w:rPr>
          <w:rFonts w:ascii="Times New Roman" w:hAnsi="Times New Roman" w:cs="Times New Roman"/>
          <w:sz w:val="28"/>
          <w:szCs w:val="28"/>
          <w:lang w:val="uk-UA"/>
        </w:rPr>
        <w:t>надання методичної допомоги педагогічним працівникам;</w:t>
      </w:r>
    </w:p>
    <w:p w:rsidR="001F0379" w:rsidRPr="00AF3AAE" w:rsidRDefault="00AF3AAE" w:rsidP="00AF3AAE">
      <w:pPr>
        <w:tabs>
          <w:tab w:val="left" w:pos="0"/>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gramStart"/>
      <w:r w:rsidR="001F0379" w:rsidRPr="00AF3AAE">
        <w:rPr>
          <w:rFonts w:ascii="Times New Roman" w:hAnsi="Times New Roman" w:cs="Times New Roman"/>
          <w:sz w:val="28"/>
          <w:szCs w:val="28"/>
          <w:lang w:val="uk-UA"/>
        </w:rPr>
        <w:t>спостереження  за</w:t>
      </w:r>
      <w:proofErr w:type="gramEnd"/>
      <w:r w:rsidR="001F0379" w:rsidRPr="00AF3AAE">
        <w:rPr>
          <w:rFonts w:ascii="Times New Roman" w:hAnsi="Times New Roman" w:cs="Times New Roman"/>
          <w:sz w:val="28"/>
          <w:szCs w:val="28"/>
          <w:lang w:val="uk-UA"/>
        </w:rPr>
        <w:t xml:space="preserve">  станом  соціально-психологічного  середовища Закладу.</w:t>
      </w:r>
    </w:p>
    <w:p w:rsidR="001F0379" w:rsidRPr="001F0379" w:rsidRDefault="001F0379" w:rsidP="00EF168D">
      <w:pPr>
        <w:tabs>
          <w:tab w:val="left" w:pos="0"/>
        </w:tabs>
        <w:suppressAutoHyphens/>
        <w:spacing w:line="240" w:lineRule="auto"/>
        <w:ind w:firstLine="284"/>
        <w:contextualSpacing/>
        <w:jc w:val="both"/>
        <w:rPr>
          <w:rFonts w:ascii="Times New Roman" w:eastAsia="Calibri" w:hAnsi="Times New Roman" w:cs="Times New Roman"/>
          <w:sz w:val="28"/>
          <w:lang w:val="ru-RU" w:eastAsia="zh-CN"/>
        </w:rPr>
      </w:pPr>
      <w:r w:rsidRPr="001F0379">
        <w:rPr>
          <w:rFonts w:ascii="Times New Roman" w:eastAsia="Times New Roman" w:hAnsi="Times New Roman" w:cs="Times New Roman"/>
          <w:sz w:val="28"/>
          <w:szCs w:val="28"/>
          <w:lang w:val="ru-RU" w:eastAsia="zh-CN"/>
        </w:rPr>
        <w:t xml:space="preserve"> </w:t>
      </w:r>
    </w:p>
    <w:p w:rsidR="001F0379" w:rsidRPr="001F0379" w:rsidRDefault="001F0379" w:rsidP="001E38AC">
      <w:pPr>
        <w:suppressAutoHyphens/>
        <w:spacing w:line="240" w:lineRule="auto"/>
        <w:ind w:firstLine="720"/>
        <w:contextualSpacing/>
        <w:rPr>
          <w:rFonts w:ascii="Times New Roman" w:eastAsia="Calibri" w:hAnsi="Times New Roman" w:cs="Times New Roman"/>
          <w:sz w:val="28"/>
          <w:lang w:val="ru-RU" w:eastAsia="zh-CN"/>
        </w:rPr>
      </w:pPr>
      <w:r w:rsidRPr="001F0379">
        <w:rPr>
          <w:rFonts w:ascii="Times New Roman" w:eastAsia="Calibri" w:hAnsi="Times New Roman" w:cs="Times New Roman"/>
          <w:b/>
          <w:bCs/>
          <w:color w:val="000000"/>
          <w:sz w:val="28"/>
          <w:szCs w:val="28"/>
          <w:lang w:val="uk-UA" w:eastAsia="uk-UA"/>
        </w:rPr>
        <w:t xml:space="preserve">3.3. </w:t>
      </w:r>
      <w:r w:rsidRPr="001F0379">
        <w:rPr>
          <w:rFonts w:ascii="Times New Roman" w:eastAsia="Calibri" w:hAnsi="Times New Roman" w:cs="Times New Roman"/>
          <w:b/>
          <w:bCs/>
          <w:color w:val="000000"/>
          <w:sz w:val="28"/>
          <w:szCs w:val="28"/>
          <w:lang w:val="ru-RU" w:eastAsia="uk-UA"/>
        </w:rPr>
        <w:t>Принци</w:t>
      </w:r>
      <w:r w:rsidRPr="001F0379">
        <w:rPr>
          <w:rFonts w:ascii="Times New Roman" w:eastAsia="Calibri" w:hAnsi="Times New Roman" w:cs="Times New Roman"/>
          <w:b/>
          <w:bCs/>
          <w:color w:val="000000"/>
          <w:sz w:val="28"/>
          <w:szCs w:val="28"/>
          <w:lang w:val="uk-UA" w:eastAsia="uk-UA"/>
        </w:rPr>
        <w:t>пи</w:t>
      </w:r>
      <w:r w:rsidRPr="001F0379">
        <w:rPr>
          <w:rFonts w:ascii="Times New Roman" w:eastAsia="Calibri" w:hAnsi="Times New Roman" w:cs="Times New Roman"/>
          <w:b/>
          <w:bCs/>
          <w:color w:val="000000"/>
          <w:sz w:val="28"/>
          <w:szCs w:val="28"/>
          <w:lang w:val="ru-RU" w:eastAsia="uk-UA"/>
        </w:rPr>
        <w:t xml:space="preserve">, </w:t>
      </w:r>
      <w:r w:rsidRPr="001F0379">
        <w:rPr>
          <w:rFonts w:ascii="Times New Roman" w:eastAsia="Calibri" w:hAnsi="Times New Roman" w:cs="Times New Roman"/>
          <w:b/>
          <w:bCs/>
          <w:color w:val="000000"/>
          <w:sz w:val="28"/>
          <w:szCs w:val="28"/>
          <w:lang w:val="uk-UA" w:eastAsia="uk-UA"/>
        </w:rPr>
        <w:t>на яких</w:t>
      </w:r>
      <w:r w:rsidRPr="001F0379">
        <w:rPr>
          <w:rFonts w:ascii="Times New Roman" w:eastAsia="Calibri" w:hAnsi="Times New Roman" w:cs="Times New Roman"/>
          <w:b/>
          <w:bCs/>
          <w:color w:val="000000"/>
          <w:sz w:val="28"/>
          <w:szCs w:val="28"/>
          <w:lang w:val="ru-RU" w:eastAsia="uk-UA"/>
        </w:rPr>
        <w:t xml:space="preserve"> базується </w:t>
      </w:r>
      <w:r w:rsidRPr="001F0379">
        <w:rPr>
          <w:rFonts w:ascii="Times New Roman" w:eastAsia="Calibri" w:hAnsi="Times New Roman" w:cs="Times New Roman"/>
          <w:b/>
          <w:bCs/>
          <w:color w:val="000000"/>
          <w:sz w:val="28"/>
          <w:szCs w:val="28"/>
          <w:lang w:val="uk-UA" w:eastAsia="uk-UA"/>
        </w:rPr>
        <w:t>с</w:t>
      </w:r>
      <w:r w:rsidRPr="001F0379">
        <w:rPr>
          <w:rFonts w:ascii="Times New Roman" w:eastAsia="Calibri" w:hAnsi="Times New Roman" w:cs="Times New Roman"/>
          <w:b/>
          <w:bCs/>
          <w:color w:val="000000"/>
          <w:sz w:val="28"/>
          <w:szCs w:val="28"/>
          <w:lang w:val="ru-RU" w:eastAsia="uk-UA"/>
        </w:rPr>
        <w:t>тратегія забезпечення якості освіти Закладу</w:t>
      </w:r>
      <w:r w:rsidRPr="001F0379">
        <w:rPr>
          <w:rFonts w:ascii="Times New Roman" w:eastAsia="Calibri" w:hAnsi="Times New Roman" w:cs="Times New Roman"/>
          <w:b/>
          <w:bCs/>
          <w:sz w:val="28"/>
          <w:szCs w:val="28"/>
          <w:lang w:val="ru-RU" w:eastAsia="uk-UA"/>
        </w:rPr>
        <w:t>:</w:t>
      </w:r>
    </w:p>
    <w:p w:rsidR="001F0379" w:rsidRPr="001F0379" w:rsidRDefault="001F0379" w:rsidP="00E8650C">
      <w:pPr>
        <w:numPr>
          <w:ilvl w:val="0"/>
          <w:numId w:val="3"/>
        </w:numPr>
        <w:tabs>
          <w:tab w:val="clear" w:pos="720"/>
          <w:tab w:val="num" w:pos="567"/>
          <w:tab w:val="left" w:pos="1018"/>
        </w:tabs>
        <w:suppressAutoHyphens/>
        <w:spacing w:after="0" w:line="240" w:lineRule="auto"/>
        <w:ind w:left="0" w:firstLine="0"/>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uk-UA"/>
        </w:rPr>
        <w:t>Дитиноцентризм. Головним суб’єктом, на якого спрямована освітня діяльність Закладу, є дитина.</w:t>
      </w:r>
    </w:p>
    <w:p w:rsidR="001F0379" w:rsidRPr="001F0379" w:rsidRDefault="001F0379" w:rsidP="00E8650C">
      <w:pPr>
        <w:numPr>
          <w:ilvl w:val="0"/>
          <w:numId w:val="3"/>
        </w:numPr>
        <w:tabs>
          <w:tab w:val="clear" w:pos="720"/>
          <w:tab w:val="num" w:pos="567"/>
          <w:tab w:val="left" w:pos="1018"/>
        </w:tabs>
        <w:suppressAutoHyphens/>
        <w:spacing w:after="0" w:line="240" w:lineRule="auto"/>
        <w:ind w:left="0" w:firstLine="0"/>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uk-UA"/>
        </w:rPr>
        <w:t>Автономія Закладу, яка передбачає самостійність у виборі форм і методів навчання, визначення стратегії і напрямів розвитку Закладу відповідно до чинних нормативно-правових документів, Державних стандартів загальної середньої освіти.</w:t>
      </w:r>
    </w:p>
    <w:p w:rsidR="00E8650C" w:rsidRPr="00E8650C" w:rsidRDefault="001F0379" w:rsidP="005C4E61">
      <w:pPr>
        <w:numPr>
          <w:ilvl w:val="0"/>
          <w:numId w:val="3"/>
        </w:numPr>
        <w:tabs>
          <w:tab w:val="clear" w:pos="720"/>
          <w:tab w:val="num" w:pos="567"/>
          <w:tab w:val="left" w:pos="1018"/>
        </w:tabs>
        <w:suppressAutoHyphens/>
        <w:spacing w:after="0" w:line="240" w:lineRule="auto"/>
        <w:ind w:left="0" w:firstLine="0"/>
        <w:jc w:val="both"/>
        <w:rPr>
          <w:rFonts w:ascii="Times New Roman" w:eastAsia="Calibri" w:hAnsi="Times New Roman" w:cs="Times New Roman"/>
          <w:sz w:val="28"/>
          <w:lang w:val="ru-RU" w:eastAsia="zh-CN"/>
        </w:rPr>
      </w:pPr>
      <w:r w:rsidRPr="00E8650C">
        <w:rPr>
          <w:rFonts w:ascii="Times New Roman" w:eastAsia="Calibri" w:hAnsi="Times New Roman" w:cs="Times New Roman"/>
          <w:color w:val="000000"/>
          <w:sz w:val="28"/>
          <w:szCs w:val="28"/>
          <w:lang w:val="uk-UA" w:eastAsia="uk-UA"/>
        </w:rPr>
        <w:t>Цілісність, що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соціалізацію особистості, здатної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r w:rsidR="00E8650C" w:rsidRPr="00E8650C">
        <w:rPr>
          <w:rFonts w:ascii="Times New Roman" w:eastAsia="Calibri" w:hAnsi="Times New Roman" w:cs="Times New Roman"/>
          <w:color w:val="000000"/>
          <w:sz w:val="28"/>
          <w:szCs w:val="28"/>
          <w:lang w:val="uk-UA" w:eastAsia="uk-UA"/>
        </w:rPr>
        <w:t>.</w:t>
      </w:r>
      <w:r w:rsidR="00E8650C">
        <w:rPr>
          <w:rFonts w:ascii="Times New Roman" w:eastAsia="Calibri" w:hAnsi="Times New Roman" w:cs="Times New Roman"/>
          <w:color w:val="000000"/>
          <w:sz w:val="28"/>
          <w:szCs w:val="28"/>
          <w:lang w:val="uk-UA" w:eastAsia="uk-UA"/>
        </w:rPr>
        <w:t xml:space="preserve"> </w:t>
      </w:r>
    </w:p>
    <w:p w:rsidR="001F0379" w:rsidRPr="00E8650C" w:rsidRDefault="001F0379" w:rsidP="005C4E61">
      <w:pPr>
        <w:numPr>
          <w:ilvl w:val="0"/>
          <w:numId w:val="3"/>
        </w:numPr>
        <w:tabs>
          <w:tab w:val="clear" w:pos="720"/>
          <w:tab w:val="num" w:pos="567"/>
          <w:tab w:val="left" w:pos="1018"/>
        </w:tabs>
        <w:suppressAutoHyphens/>
        <w:spacing w:after="0" w:line="240" w:lineRule="auto"/>
        <w:ind w:left="0" w:firstLine="0"/>
        <w:jc w:val="both"/>
        <w:rPr>
          <w:rFonts w:ascii="Times New Roman" w:eastAsia="Calibri" w:hAnsi="Times New Roman" w:cs="Times New Roman"/>
          <w:sz w:val="28"/>
          <w:lang w:val="uk-UA" w:eastAsia="zh-CN"/>
        </w:rPr>
      </w:pPr>
      <w:r w:rsidRPr="00E8650C">
        <w:rPr>
          <w:rFonts w:ascii="Times New Roman" w:eastAsia="Calibri" w:hAnsi="Times New Roman" w:cs="Times New Roman"/>
          <w:sz w:val="28"/>
          <w:szCs w:val="28"/>
          <w:lang w:val="uk-UA" w:eastAsia="uk-UA"/>
        </w:rPr>
        <w:t>Цілісність системи управління якістю, яка забезпечується оптимальним добором педагогічних кадрів, формуванням мотивуючого освітнього середовища,  використанням освітніх технологій, спрямованих на оволодіння ключовими компетентностями, створенням сприятливої для творчої роботи психологічної атмосфери.</w:t>
      </w:r>
    </w:p>
    <w:p w:rsidR="001F0379" w:rsidRPr="001F0379" w:rsidRDefault="001F0379" w:rsidP="00E8650C">
      <w:pPr>
        <w:numPr>
          <w:ilvl w:val="0"/>
          <w:numId w:val="3"/>
        </w:numPr>
        <w:shd w:val="clear" w:color="auto" w:fill="FFFFFF"/>
        <w:tabs>
          <w:tab w:val="clear" w:pos="720"/>
          <w:tab w:val="num" w:pos="567"/>
          <w:tab w:val="left" w:pos="1018"/>
        </w:tabs>
        <w:suppressAutoHyphens/>
        <w:spacing w:after="0" w:line="240" w:lineRule="auto"/>
        <w:ind w:left="0" w:firstLine="0"/>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uk-UA" w:eastAsia="uk-UA"/>
        </w:rPr>
        <w:t>Постійного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rsidR="001F0379" w:rsidRPr="001F0379" w:rsidRDefault="001F0379" w:rsidP="00E8650C">
      <w:pPr>
        <w:numPr>
          <w:ilvl w:val="0"/>
          <w:numId w:val="3"/>
        </w:numPr>
        <w:shd w:val="clear" w:color="auto" w:fill="FFFFFF"/>
        <w:tabs>
          <w:tab w:val="clear" w:pos="720"/>
          <w:tab w:val="num" w:pos="567"/>
          <w:tab w:val="left" w:pos="1018"/>
        </w:tabs>
        <w:suppressAutoHyphens/>
        <w:spacing w:after="0" w:line="240" w:lineRule="auto"/>
        <w:ind w:left="0" w:firstLine="0"/>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uk-UA" w:eastAsia="uk-UA"/>
        </w:rPr>
        <w:t>Відкритості інформації на всіх етапах забезпечення якості та прозорості процедур внутрішньої системи забезпечення якості освіти Закладу.</w:t>
      </w:r>
    </w:p>
    <w:p w:rsidR="001F0379" w:rsidRPr="001F0379" w:rsidRDefault="001F0379" w:rsidP="00E8650C">
      <w:pPr>
        <w:numPr>
          <w:ilvl w:val="0"/>
          <w:numId w:val="3"/>
        </w:numPr>
        <w:shd w:val="clear" w:color="auto" w:fill="FFFFFF"/>
        <w:tabs>
          <w:tab w:val="clear" w:pos="720"/>
          <w:tab w:val="num" w:pos="567"/>
          <w:tab w:val="left" w:pos="1018"/>
        </w:tabs>
        <w:suppressAutoHyphens/>
        <w:spacing w:after="0" w:line="240" w:lineRule="auto"/>
        <w:ind w:left="0" w:firstLine="0"/>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uk-UA" w:eastAsia="uk-UA"/>
        </w:rPr>
        <w:t>Гнучкість і адаптивність - здатність змінюватися під впливом сучасних тенденцій розвитку суспільства.</w:t>
      </w:r>
    </w:p>
    <w:p w:rsidR="001F0379" w:rsidRPr="001F0379" w:rsidRDefault="001F0379" w:rsidP="001F0379">
      <w:pPr>
        <w:shd w:val="clear" w:color="auto" w:fill="FFFFFF"/>
        <w:tabs>
          <w:tab w:val="left" w:pos="1018"/>
        </w:tabs>
        <w:suppressAutoHyphens/>
        <w:spacing w:after="0" w:line="240" w:lineRule="auto"/>
        <w:ind w:firstLine="567"/>
        <w:jc w:val="both"/>
        <w:rPr>
          <w:rFonts w:ascii="Times New Roman" w:eastAsia="Calibri" w:hAnsi="Times New Roman" w:cs="Times New Roman"/>
          <w:b/>
          <w:sz w:val="28"/>
          <w:szCs w:val="28"/>
          <w:lang w:val="uk-UA" w:eastAsia="uk-UA"/>
        </w:rPr>
      </w:pPr>
    </w:p>
    <w:p w:rsidR="001F0379" w:rsidRPr="001F0379" w:rsidRDefault="001E38AC" w:rsidP="001E38AC">
      <w:pPr>
        <w:shd w:val="clear" w:color="auto" w:fill="FFFFFF"/>
        <w:tabs>
          <w:tab w:val="left" w:pos="709"/>
        </w:tabs>
        <w:suppressAutoHyphens/>
        <w:spacing w:after="0" w:line="240" w:lineRule="auto"/>
        <w:ind w:firstLine="709"/>
        <w:jc w:val="both"/>
        <w:rPr>
          <w:rFonts w:ascii="Times New Roman" w:eastAsia="Calibri" w:hAnsi="Times New Roman" w:cs="Times New Roman"/>
          <w:sz w:val="16"/>
          <w:szCs w:val="16"/>
          <w:lang w:val="x-none" w:eastAsia="zh-CN"/>
        </w:rPr>
      </w:pPr>
      <w:r>
        <w:rPr>
          <w:rFonts w:ascii="Times New Roman" w:eastAsia="Calibri" w:hAnsi="Times New Roman" w:cs="Times New Roman"/>
          <w:b/>
          <w:bCs/>
          <w:color w:val="000000"/>
          <w:sz w:val="28"/>
          <w:szCs w:val="28"/>
          <w:lang w:val="uk-UA" w:eastAsia="uk-UA"/>
        </w:rPr>
        <w:lastRenderedPageBreak/>
        <w:tab/>
      </w:r>
      <w:r w:rsidR="001F0379" w:rsidRPr="001F0379">
        <w:rPr>
          <w:rFonts w:ascii="Times New Roman" w:eastAsia="Calibri" w:hAnsi="Times New Roman" w:cs="Times New Roman"/>
          <w:b/>
          <w:bCs/>
          <w:color w:val="000000"/>
          <w:sz w:val="28"/>
          <w:szCs w:val="28"/>
          <w:lang w:val="uk-UA" w:eastAsia="uk-UA"/>
        </w:rPr>
        <w:t>3.4. Напрями та вимоги, за якими здійснюється оцінювання освітніх і управлінських процесів Закладу та внутрішньої системи забезпечення якості освіти:</w:t>
      </w:r>
    </w:p>
    <w:p w:rsidR="001F0379" w:rsidRPr="001F0379" w:rsidRDefault="001F0379" w:rsidP="001E38AC">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20"/>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b/>
          <w:bCs/>
          <w:i/>
          <w:iCs/>
          <w:color w:val="000000"/>
          <w:sz w:val="28"/>
          <w:szCs w:val="28"/>
          <w:lang w:val="uk-UA" w:eastAsia="zh-CN"/>
        </w:rPr>
        <w:t>3.4.1.</w:t>
      </w:r>
      <w:r w:rsidRPr="001F0379">
        <w:rPr>
          <w:rFonts w:ascii="Times New Roman" w:eastAsia="Calibri" w:hAnsi="Times New Roman" w:cs="Times New Roman"/>
          <w:b/>
          <w:bCs/>
          <w:i/>
          <w:iCs/>
          <w:color w:val="000000"/>
          <w:sz w:val="28"/>
          <w:szCs w:val="28"/>
          <w:lang w:val="x-none" w:eastAsia="zh-CN"/>
        </w:rPr>
        <w:t xml:space="preserve"> </w:t>
      </w:r>
      <w:r w:rsidRPr="001F0379">
        <w:rPr>
          <w:rFonts w:ascii="Times New Roman" w:eastAsia="Calibri" w:hAnsi="Times New Roman" w:cs="Times New Roman"/>
          <w:b/>
          <w:bCs/>
          <w:i/>
          <w:iCs/>
          <w:color w:val="000000"/>
          <w:sz w:val="28"/>
          <w:szCs w:val="28"/>
          <w:lang w:val="uk-UA" w:eastAsia="zh-CN"/>
        </w:rPr>
        <w:t>О</w:t>
      </w:r>
      <w:r w:rsidRPr="001F0379">
        <w:rPr>
          <w:rFonts w:ascii="Times New Roman" w:eastAsia="Calibri" w:hAnsi="Times New Roman" w:cs="Times New Roman"/>
          <w:b/>
          <w:bCs/>
          <w:i/>
          <w:iCs/>
          <w:color w:val="000000"/>
          <w:sz w:val="28"/>
          <w:szCs w:val="28"/>
          <w:lang w:val="x-none" w:eastAsia="zh-CN"/>
        </w:rPr>
        <w:t xml:space="preserve">світнє середовище </w:t>
      </w:r>
      <w:r w:rsidRPr="001F0379">
        <w:rPr>
          <w:rFonts w:ascii="Times New Roman" w:eastAsia="Calibri" w:hAnsi="Times New Roman" w:cs="Times New Roman"/>
          <w:b/>
          <w:bCs/>
          <w:i/>
          <w:iCs/>
          <w:color w:val="000000"/>
          <w:sz w:val="28"/>
          <w:szCs w:val="28"/>
          <w:lang w:val="uk-UA" w:eastAsia="zh-CN"/>
        </w:rPr>
        <w:t>З</w:t>
      </w:r>
      <w:r w:rsidRPr="001F0379">
        <w:rPr>
          <w:rFonts w:ascii="Times New Roman" w:eastAsia="Calibri" w:hAnsi="Times New Roman" w:cs="Times New Roman"/>
          <w:b/>
          <w:bCs/>
          <w:i/>
          <w:iCs/>
          <w:color w:val="000000"/>
          <w:sz w:val="28"/>
          <w:szCs w:val="28"/>
          <w:lang w:val="x-none" w:eastAsia="zh-CN"/>
        </w:rPr>
        <w:t>акладу:</w:t>
      </w:r>
    </w:p>
    <w:p w:rsidR="001F0379" w:rsidRPr="001F0379" w:rsidRDefault="001F0379" w:rsidP="00E8650C">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sz w:val="16"/>
          <w:szCs w:val="16"/>
          <w:lang w:val="x-none" w:eastAsia="zh-CN"/>
        </w:rPr>
      </w:pPr>
      <w:bookmarkStart w:id="12" w:name="n37"/>
      <w:bookmarkEnd w:id="12"/>
      <w:r w:rsidRPr="001F0379">
        <w:rPr>
          <w:rFonts w:ascii="Times New Roman" w:eastAsia="Calibri" w:hAnsi="Times New Roman" w:cs="Times New Roman"/>
          <w:color w:val="000000"/>
          <w:sz w:val="28"/>
          <w:szCs w:val="28"/>
          <w:lang w:val="x-none" w:eastAsia="zh-CN"/>
        </w:rPr>
        <w:t>забезпечення комфортних і безпечних умов навчання та праці;</w:t>
      </w:r>
    </w:p>
    <w:p w:rsidR="001F0379" w:rsidRPr="001F0379" w:rsidRDefault="001F0379" w:rsidP="00E8650C">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sz w:val="16"/>
          <w:szCs w:val="16"/>
          <w:lang w:val="x-none" w:eastAsia="zh-CN"/>
        </w:rPr>
      </w:pPr>
      <w:bookmarkStart w:id="13" w:name="n38"/>
      <w:bookmarkEnd w:id="13"/>
      <w:r w:rsidRPr="001F0379">
        <w:rPr>
          <w:rFonts w:ascii="Times New Roman" w:eastAsia="Calibri" w:hAnsi="Times New Roman" w:cs="Times New Roman"/>
          <w:color w:val="000000"/>
          <w:sz w:val="28"/>
          <w:szCs w:val="28"/>
          <w:lang w:val="x-none" w:eastAsia="zh-CN"/>
        </w:rPr>
        <w:t>створення освітнього середовища, вільного від будь-яких форм насильства та дискримінації;</w:t>
      </w:r>
    </w:p>
    <w:p w:rsidR="001F0379" w:rsidRPr="001F0379" w:rsidRDefault="001F0379" w:rsidP="00E8650C">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sz w:val="16"/>
          <w:szCs w:val="16"/>
          <w:lang w:val="x-none" w:eastAsia="zh-CN"/>
        </w:rPr>
      </w:pPr>
      <w:bookmarkStart w:id="14" w:name="n39"/>
      <w:bookmarkEnd w:id="14"/>
      <w:r w:rsidRPr="001F0379">
        <w:rPr>
          <w:rFonts w:ascii="Times New Roman" w:eastAsia="Calibri" w:hAnsi="Times New Roman" w:cs="Times New Roman"/>
          <w:color w:val="000000"/>
          <w:sz w:val="28"/>
          <w:szCs w:val="28"/>
          <w:lang w:val="x-none" w:eastAsia="zh-CN"/>
        </w:rPr>
        <w:t>формування інклюзивного, розвивального та мотивуючого до навчання освітнього простору.</w:t>
      </w:r>
    </w:p>
    <w:p w:rsidR="001F0379" w:rsidRPr="001F0379" w:rsidRDefault="001F0379" w:rsidP="00E8650C">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20"/>
        <w:jc w:val="both"/>
        <w:rPr>
          <w:rFonts w:ascii="Times New Roman" w:eastAsia="Calibri" w:hAnsi="Times New Roman" w:cs="Times New Roman"/>
          <w:sz w:val="16"/>
          <w:szCs w:val="16"/>
          <w:lang w:val="x-none" w:eastAsia="zh-CN"/>
        </w:rPr>
      </w:pPr>
      <w:bookmarkStart w:id="15" w:name="n40"/>
      <w:bookmarkEnd w:id="15"/>
      <w:r w:rsidRPr="001F0379">
        <w:rPr>
          <w:rFonts w:ascii="Times New Roman" w:eastAsia="Calibri" w:hAnsi="Times New Roman" w:cs="Times New Roman"/>
          <w:b/>
          <w:bCs/>
          <w:i/>
          <w:iCs/>
          <w:color w:val="000000"/>
          <w:sz w:val="28"/>
          <w:szCs w:val="28"/>
          <w:lang w:val="x-none" w:eastAsia="zh-CN"/>
        </w:rPr>
        <w:t xml:space="preserve">3.4.2. </w:t>
      </w:r>
      <w:r w:rsidRPr="001F0379">
        <w:rPr>
          <w:rFonts w:ascii="Times New Roman" w:eastAsia="Calibri" w:hAnsi="Times New Roman" w:cs="Times New Roman"/>
          <w:b/>
          <w:bCs/>
          <w:i/>
          <w:iCs/>
          <w:color w:val="000000"/>
          <w:sz w:val="28"/>
          <w:szCs w:val="28"/>
          <w:lang w:val="uk-UA" w:eastAsia="zh-CN"/>
        </w:rPr>
        <w:t>С</w:t>
      </w:r>
      <w:r w:rsidRPr="001F0379">
        <w:rPr>
          <w:rFonts w:ascii="Times New Roman" w:eastAsia="Calibri" w:hAnsi="Times New Roman" w:cs="Times New Roman"/>
          <w:b/>
          <w:bCs/>
          <w:i/>
          <w:iCs/>
          <w:color w:val="000000"/>
          <w:sz w:val="28"/>
          <w:szCs w:val="28"/>
          <w:lang w:val="x-none" w:eastAsia="zh-CN"/>
        </w:rPr>
        <w:t>истема оцінювання здобувачів освіти:</w:t>
      </w:r>
    </w:p>
    <w:p w:rsidR="001F0379" w:rsidRPr="001F0379" w:rsidRDefault="00E8650C" w:rsidP="00E8650C">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sz w:val="16"/>
          <w:szCs w:val="16"/>
          <w:lang w:val="x-none" w:eastAsia="zh-CN"/>
        </w:rPr>
      </w:pPr>
      <w:bookmarkStart w:id="16" w:name="n41"/>
      <w:bookmarkEnd w:id="16"/>
      <w:r>
        <w:rPr>
          <w:rFonts w:ascii="Times New Roman" w:eastAsia="Calibri" w:hAnsi="Times New Roman" w:cs="Times New Roman"/>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x-none" w:eastAsia="zh-CN"/>
        </w:rPr>
        <w:t>наявність відкритої, прозорої і зрозумілої для здобувачів освіти системи оцінювання їх навчальних досягнень;</w:t>
      </w:r>
    </w:p>
    <w:p w:rsidR="001F0379" w:rsidRPr="001F0379" w:rsidRDefault="00E8650C" w:rsidP="00E8650C">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sz w:val="16"/>
          <w:szCs w:val="16"/>
          <w:lang w:val="x-none" w:eastAsia="zh-CN"/>
        </w:rPr>
      </w:pPr>
      <w:bookmarkStart w:id="17" w:name="n42"/>
      <w:bookmarkEnd w:id="17"/>
      <w:r>
        <w:rPr>
          <w:rFonts w:ascii="Times New Roman" w:eastAsia="Calibri" w:hAnsi="Times New Roman" w:cs="Times New Roman"/>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x-none" w:eastAsia="zh-CN"/>
        </w:rPr>
        <w:t xml:space="preserve">застосування внутрішнього моніторингу, що передбачає систематичне відстеження та коригування результатів навчання кожного здобувача </w:t>
      </w:r>
      <w:r>
        <w:rPr>
          <w:rFonts w:ascii="Times New Roman" w:eastAsia="Calibri" w:hAnsi="Times New Roman" w:cs="Times New Roman"/>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x-none" w:eastAsia="zh-CN"/>
        </w:rPr>
        <w:t>освіти;</w:t>
      </w:r>
    </w:p>
    <w:p w:rsidR="001F0379" w:rsidRPr="001F0379" w:rsidRDefault="00E8650C" w:rsidP="00E8650C">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sz w:val="16"/>
          <w:szCs w:val="16"/>
          <w:lang w:val="x-none" w:eastAsia="zh-CN"/>
        </w:rPr>
      </w:pPr>
      <w:bookmarkStart w:id="18" w:name="n43"/>
      <w:bookmarkEnd w:id="18"/>
      <w:r>
        <w:rPr>
          <w:rFonts w:ascii="Times New Roman" w:eastAsia="Calibri" w:hAnsi="Times New Roman" w:cs="Times New Roman"/>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x-none" w:eastAsia="zh-CN"/>
        </w:rPr>
        <w:t>спрямованість системи оцінювання на формування у здобувачів освіти відповідальності за результати свого навчання, здатності до самооцінювання.</w:t>
      </w:r>
    </w:p>
    <w:p w:rsidR="001F0379" w:rsidRPr="001F0379" w:rsidRDefault="001F0379" w:rsidP="00E8650C">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20"/>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b/>
          <w:bCs/>
          <w:i/>
          <w:iCs/>
          <w:color w:val="000000"/>
          <w:sz w:val="28"/>
          <w:szCs w:val="28"/>
          <w:lang w:val="x-none" w:eastAsia="zh-CN"/>
        </w:rPr>
        <w:t xml:space="preserve">3.4.3. </w:t>
      </w:r>
      <w:r w:rsidRPr="001F0379">
        <w:rPr>
          <w:rFonts w:ascii="Times New Roman" w:eastAsia="Calibri" w:hAnsi="Times New Roman" w:cs="Times New Roman"/>
          <w:b/>
          <w:bCs/>
          <w:i/>
          <w:iCs/>
          <w:color w:val="000000"/>
          <w:sz w:val="28"/>
          <w:szCs w:val="28"/>
          <w:lang w:val="uk-UA" w:eastAsia="zh-CN"/>
        </w:rPr>
        <w:t>П</w:t>
      </w:r>
      <w:r w:rsidRPr="001F0379">
        <w:rPr>
          <w:rFonts w:ascii="Times New Roman" w:eastAsia="Calibri" w:hAnsi="Times New Roman" w:cs="Times New Roman"/>
          <w:b/>
          <w:bCs/>
          <w:i/>
          <w:iCs/>
          <w:color w:val="000000"/>
          <w:sz w:val="28"/>
          <w:szCs w:val="28"/>
          <w:lang w:val="x-none" w:eastAsia="zh-CN"/>
        </w:rPr>
        <w:t>едагогічна діяльність педагогічних працівників закладу освіти:</w:t>
      </w:r>
    </w:p>
    <w:p w:rsidR="001F0379" w:rsidRPr="001F0379" w:rsidRDefault="00E8650C" w:rsidP="00E8650C">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sz w:val="16"/>
          <w:szCs w:val="16"/>
          <w:lang w:val="x-none" w:eastAsia="zh-CN"/>
        </w:rPr>
      </w:pPr>
      <w:bookmarkStart w:id="19" w:name="n45"/>
      <w:bookmarkEnd w:id="19"/>
      <w:r>
        <w:rPr>
          <w:rFonts w:ascii="Times New Roman" w:eastAsia="Calibri" w:hAnsi="Times New Roman" w:cs="Times New Roman"/>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x-none" w:eastAsia="zh-CN"/>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1F0379" w:rsidRPr="001F0379" w:rsidRDefault="00E8650C" w:rsidP="00E8650C">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sz w:val="16"/>
          <w:szCs w:val="16"/>
          <w:lang w:val="x-none" w:eastAsia="zh-CN"/>
        </w:rPr>
      </w:pPr>
      <w:bookmarkStart w:id="20" w:name="n46"/>
      <w:bookmarkEnd w:id="20"/>
      <w:r>
        <w:rPr>
          <w:rFonts w:ascii="Times New Roman" w:eastAsia="Calibri" w:hAnsi="Times New Roman" w:cs="Times New Roman"/>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x-none" w:eastAsia="zh-CN"/>
        </w:rPr>
        <w:t>постійне підвищення рівня професійної компетентності та майстерності педагогічних працівників;</w:t>
      </w:r>
    </w:p>
    <w:p w:rsidR="001F0379" w:rsidRPr="001F0379" w:rsidRDefault="00E8650C" w:rsidP="00E8650C">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sz w:val="16"/>
          <w:szCs w:val="16"/>
          <w:lang w:val="x-none" w:eastAsia="zh-CN"/>
        </w:rPr>
      </w:pPr>
      <w:bookmarkStart w:id="21" w:name="n47"/>
      <w:bookmarkEnd w:id="21"/>
      <w:r>
        <w:rPr>
          <w:rFonts w:ascii="Times New Roman" w:eastAsia="Calibri" w:hAnsi="Times New Roman" w:cs="Times New Roman"/>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x-none" w:eastAsia="zh-CN"/>
        </w:rPr>
        <w:t xml:space="preserve">налагодження співпраці зі здобувачами освіти, їх батьками чи іншими законними представниками, працівниками </w:t>
      </w:r>
      <w:r w:rsidR="001F0379" w:rsidRPr="001F0379">
        <w:rPr>
          <w:rFonts w:ascii="Times New Roman" w:eastAsia="Calibri" w:hAnsi="Times New Roman" w:cs="Times New Roman"/>
          <w:color w:val="000000"/>
          <w:sz w:val="28"/>
          <w:szCs w:val="28"/>
          <w:lang w:val="uk-UA" w:eastAsia="zh-CN"/>
        </w:rPr>
        <w:t>З</w:t>
      </w:r>
      <w:r w:rsidR="001F0379" w:rsidRPr="001F0379">
        <w:rPr>
          <w:rFonts w:ascii="Times New Roman" w:eastAsia="Calibri" w:hAnsi="Times New Roman" w:cs="Times New Roman"/>
          <w:color w:val="000000"/>
          <w:sz w:val="28"/>
          <w:szCs w:val="28"/>
          <w:lang w:val="x-none" w:eastAsia="zh-CN"/>
        </w:rPr>
        <w:t>акладу;</w:t>
      </w:r>
    </w:p>
    <w:p w:rsidR="001F0379" w:rsidRPr="001F0379" w:rsidRDefault="001F0379" w:rsidP="00E8650C">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sz w:val="16"/>
          <w:szCs w:val="16"/>
          <w:lang w:val="x-none" w:eastAsia="zh-CN"/>
        </w:rPr>
      </w:pPr>
      <w:bookmarkStart w:id="22" w:name="n48"/>
      <w:bookmarkEnd w:id="22"/>
      <w:r w:rsidRPr="001F0379">
        <w:rPr>
          <w:rFonts w:ascii="Times New Roman" w:eastAsia="Calibri" w:hAnsi="Times New Roman" w:cs="Times New Roman"/>
          <w:color w:val="000000"/>
          <w:sz w:val="28"/>
          <w:szCs w:val="28"/>
          <w:lang w:val="x-none" w:eastAsia="zh-CN"/>
        </w:rPr>
        <w:t>організація педагогічної діяльності та навчання здобувачів освіти на засадах академічної доброчесності.</w:t>
      </w:r>
    </w:p>
    <w:p w:rsidR="001F0379" w:rsidRPr="001F0379" w:rsidRDefault="001F0379" w:rsidP="00E8650C">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720"/>
        <w:jc w:val="both"/>
        <w:rPr>
          <w:rFonts w:ascii="Times New Roman" w:eastAsia="Calibri" w:hAnsi="Times New Roman" w:cs="Times New Roman"/>
          <w:sz w:val="16"/>
          <w:szCs w:val="16"/>
          <w:lang w:val="x-none" w:eastAsia="zh-CN"/>
        </w:rPr>
      </w:pPr>
      <w:bookmarkStart w:id="23" w:name="n49"/>
      <w:bookmarkEnd w:id="23"/>
      <w:r w:rsidRPr="001F0379">
        <w:rPr>
          <w:rFonts w:ascii="Times New Roman" w:eastAsia="Calibri" w:hAnsi="Times New Roman" w:cs="Times New Roman"/>
          <w:b/>
          <w:bCs/>
          <w:i/>
          <w:iCs/>
          <w:color w:val="000000"/>
          <w:sz w:val="28"/>
          <w:szCs w:val="28"/>
          <w:lang w:val="x-none" w:eastAsia="zh-CN"/>
        </w:rPr>
        <w:t xml:space="preserve">3.4.4. </w:t>
      </w:r>
      <w:r w:rsidRPr="001F0379">
        <w:rPr>
          <w:rFonts w:ascii="Times New Roman" w:eastAsia="Calibri" w:hAnsi="Times New Roman" w:cs="Times New Roman"/>
          <w:b/>
          <w:bCs/>
          <w:i/>
          <w:iCs/>
          <w:color w:val="000000"/>
          <w:sz w:val="28"/>
          <w:szCs w:val="28"/>
          <w:lang w:val="uk-UA" w:eastAsia="zh-CN"/>
        </w:rPr>
        <w:t>У</w:t>
      </w:r>
      <w:r w:rsidRPr="001F0379">
        <w:rPr>
          <w:rFonts w:ascii="Times New Roman" w:eastAsia="Calibri" w:hAnsi="Times New Roman" w:cs="Times New Roman"/>
          <w:b/>
          <w:bCs/>
          <w:i/>
          <w:iCs/>
          <w:color w:val="000000"/>
          <w:sz w:val="28"/>
          <w:szCs w:val="28"/>
          <w:lang w:val="x-none" w:eastAsia="zh-CN"/>
        </w:rPr>
        <w:t xml:space="preserve">правлінські процеси </w:t>
      </w:r>
      <w:r w:rsidRPr="001F0379">
        <w:rPr>
          <w:rFonts w:ascii="Times New Roman" w:eastAsia="Calibri" w:hAnsi="Times New Roman" w:cs="Times New Roman"/>
          <w:b/>
          <w:bCs/>
          <w:i/>
          <w:iCs/>
          <w:color w:val="000000"/>
          <w:sz w:val="28"/>
          <w:szCs w:val="28"/>
          <w:lang w:val="uk-UA" w:eastAsia="zh-CN"/>
        </w:rPr>
        <w:t>З</w:t>
      </w:r>
      <w:r w:rsidRPr="001F0379">
        <w:rPr>
          <w:rFonts w:ascii="Times New Roman" w:eastAsia="Calibri" w:hAnsi="Times New Roman" w:cs="Times New Roman"/>
          <w:b/>
          <w:bCs/>
          <w:i/>
          <w:iCs/>
          <w:color w:val="000000"/>
          <w:sz w:val="28"/>
          <w:szCs w:val="28"/>
          <w:lang w:val="x-none" w:eastAsia="zh-CN"/>
        </w:rPr>
        <w:t>акладу:</w:t>
      </w:r>
    </w:p>
    <w:p w:rsidR="001F0379" w:rsidRPr="001F0379" w:rsidRDefault="00E8650C" w:rsidP="00E8650C">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sz w:val="16"/>
          <w:szCs w:val="16"/>
          <w:lang w:val="x-none" w:eastAsia="zh-CN"/>
        </w:rPr>
      </w:pPr>
      <w:bookmarkStart w:id="24" w:name="n50"/>
      <w:bookmarkEnd w:id="24"/>
      <w:r>
        <w:rPr>
          <w:rFonts w:ascii="Times New Roman" w:eastAsia="Calibri" w:hAnsi="Times New Roman" w:cs="Times New Roman"/>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x-none" w:eastAsia="zh-CN"/>
        </w:rPr>
        <w:t>наявність стратегії та системи планування діяльності закладу, моніторинг виконання поставлених цілей і завдань;</w:t>
      </w:r>
    </w:p>
    <w:p w:rsidR="001F0379" w:rsidRPr="001F0379" w:rsidRDefault="00E8650C" w:rsidP="00E8650C">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sz w:val="16"/>
          <w:szCs w:val="16"/>
          <w:lang w:val="x-none" w:eastAsia="zh-CN"/>
        </w:rPr>
      </w:pPr>
      <w:bookmarkStart w:id="25" w:name="n51"/>
      <w:bookmarkEnd w:id="25"/>
      <w:r>
        <w:rPr>
          <w:rFonts w:ascii="Times New Roman" w:eastAsia="Calibri" w:hAnsi="Times New Roman" w:cs="Times New Roman"/>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x-none" w:eastAsia="zh-CN"/>
        </w:rPr>
        <w:t>формування відносин довіри, прозорості, дотримання етичних норм;</w:t>
      </w:r>
    </w:p>
    <w:p w:rsidR="001F0379" w:rsidRPr="001F0379" w:rsidRDefault="001F0379" w:rsidP="00E8650C">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rPr>
          <w:rFonts w:ascii="Times New Roman" w:eastAsia="Calibri" w:hAnsi="Times New Roman" w:cs="Times New Roman"/>
          <w:sz w:val="16"/>
          <w:szCs w:val="16"/>
          <w:lang w:val="x-none" w:eastAsia="zh-CN"/>
        </w:rPr>
      </w:pPr>
      <w:bookmarkStart w:id="26" w:name="n52"/>
      <w:bookmarkEnd w:id="26"/>
      <w:r w:rsidRPr="001F0379">
        <w:rPr>
          <w:rFonts w:ascii="Times New Roman" w:eastAsia="Calibri" w:hAnsi="Times New Roman" w:cs="Times New Roman"/>
          <w:color w:val="000000"/>
          <w:sz w:val="28"/>
          <w:szCs w:val="28"/>
          <w:lang w:val="x-none" w:eastAsia="zh-CN"/>
        </w:rPr>
        <w:t>ефективність кадрової політики та забезпечення можливостей для професійного розвитку педагогічних працівників;</w:t>
      </w:r>
    </w:p>
    <w:p w:rsidR="001F0379" w:rsidRPr="00E8650C" w:rsidRDefault="00E8650C" w:rsidP="00E8650C">
      <w:pPr>
        <w:pStyle w:val="af1"/>
        <w:numPr>
          <w:ilvl w:val="0"/>
          <w:numId w:val="5"/>
        </w:numPr>
        <w:pBdr>
          <w:top w:val="none" w:sz="0" w:space="0" w:color="000000"/>
          <w:left w:val="none" w:sz="0" w:space="0" w:color="000000"/>
          <w:bottom w:val="none" w:sz="0" w:space="0" w:color="000000"/>
          <w:right w:val="none" w:sz="0" w:space="0" w:color="000000"/>
        </w:pBdr>
        <w:shd w:val="clear" w:color="auto" w:fill="FFFFFF"/>
        <w:tabs>
          <w:tab w:val="left" w:pos="142"/>
        </w:tabs>
        <w:ind w:left="0" w:firstLine="0"/>
        <w:jc w:val="both"/>
        <w:rPr>
          <w:sz w:val="16"/>
          <w:szCs w:val="16"/>
          <w:lang w:val="x-none"/>
        </w:rPr>
      </w:pPr>
      <w:bookmarkStart w:id="27" w:name="n53"/>
      <w:bookmarkEnd w:id="27"/>
      <w:r>
        <w:rPr>
          <w:color w:val="000000"/>
          <w:szCs w:val="28"/>
          <w:lang w:val="uk-UA"/>
        </w:rPr>
        <w:t xml:space="preserve"> </w:t>
      </w:r>
      <w:r w:rsidR="001F0379" w:rsidRPr="00E8650C">
        <w:rPr>
          <w:color w:val="000000"/>
          <w:szCs w:val="28"/>
          <w:lang w:val="x-none"/>
        </w:rPr>
        <w:t xml:space="preserve">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w:t>
      </w:r>
      <w:r w:rsidR="001F0379" w:rsidRPr="00E8650C">
        <w:rPr>
          <w:color w:val="000000"/>
          <w:szCs w:val="28"/>
          <w:lang w:val="uk-UA"/>
        </w:rPr>
        <w:t>З</w:t>
      </w:r>
      <w:r w:rsidR="001F0379" w:rsidRPr="00E8650C">
        <w:rPr>
          <w:color w:val="000000"/>
          <w:szCs w:val="28"/>
          <w:lang w:val="x-none"/>
        </w:rPr>
        <w:t>акладу з місцевою громадою;</w:t>
      </w:r>
    </w:p>
    <w:p w:rsidR="001F0379" w:rsidRPr="00E8650C" w:rsidRDefault="00E8650C" w:rsidP="00E8650C">
      <w:pPr>
        <w:pStyle w:val="af1"/>
        <w:numPr>
          <w:ilvl w:val="0"/>
          <w:numId w:val="5"/>
        </w:numPr>
        <w:pBdr>
          <w:top w:val="none" w:sz="0" w:space="0" w:color="000000"/>
          <w:left w:val="none" w:sz="0" w:space="0" w:color="000000"/>
          <w:bottom w:val="none" w:sz="0" w:space="0" w:color="000000"/>
          <w:right w:val="none" w:sz="0" w:space="0" w:color="000000"/>
        </w:pBdr>
        <w:shd w:val="clear" w:color="auto" w:fill="FFFFFF"/>
        <w:tabs>
          <w:tab w:val="left" w:pos="142"/>
        </w:tabs>
        <w:ind w:left="0" w:firstLine="0"/>
        <w:jc w:val="both"/>
        <w:rPr>
          <w:sz w:val="16"/>
          <w:szCs w:val="16"/>
          <w:lang w:val="x-none"/>
        </w:rPr>
      </w:pPr>
      <w:bookmarkStart w:id="28" w:name="n54"/>
      <w:bookmarkEnd w:id="28"/>
      <w:r>
        <w:rPr>
          <w:color w:val="000000"/>
          <w:szCs w:val="28"/>
          <w:lang w:val="uk-UA"/>
        </w:rPr>
        <w:t xml:space="preserve"> </w:t>
      </w:r>
      <w:r w:rsidR="001F0379" w:rsidRPr="00E8650C">
        <w:rPr>
          <w:color w:val="000000"/>
          <w:szCs w:val="28"/>
          <w:lang w:val="x-none"/>
        </w:rPr>
        <w:t>формування та забезпечення реалізації політики академічної доброчесності.</w:t>
      </w:r>
    </w:p>
    <w:p w:rsidR="001F0379" w:rsidRPr="001F0379" w:rsidRDefault="001F0379" w:rsidP="001F0379">
      <w:pPr>
        <w:shd w:val="clear" w:color="auto" w:fill="FFFFFF"/>
        <w:tabs>
          <w:tab w:val="left" w:pos="1018"/>
        </w:tabs>
        <w:suppressAutoHyphens/>
        <w:spacing w:after="0" w:line="240" w:lineRule="auto"/>
        <w:ind w:firstLine="567"/>
        <w:jc w:val="both"/>
        <w:rPr>
          <w:rFonts w:ascii="Times New Roman" w:eastAsia="Calibri" w:hAnsi="Times New Roman" w:cs="Times New Roman"/>
          <w:b/>
          <w:bCs/>
          <w:color w:val="000000"/>
          <w:sz w:val="28"/>
          <w:szCs w:val="28"/>
          <w:lang w:val="uk-UA" w:eastAsia="uk-UA"/>
        </w:rPr>
      </w:pPr>
    </w:p>
    <w:p w:rsidR="001F0379" w:rsidRPr="001E38AC" w:rsidRDefault="001F0379" w:rsidP="001E38AC">
      <w:pPr>
        <w:shd w:val="clear" w:color="auto" w:fill="FFFFFF"/>
        <w:tabs>
          <w:tab w:val="left" w:pos="1018"/>
        </w:tabs>
        <w:suppressAutoHyphens/>
        <w:spacing w:after="0" w:line="240" w:lineRule="auto"/>
        <w:ind w:firstLine="567"/>
        <w:jc w:val="center"/>
        <w:rPr>
          <w:rFonts w:ascii="Times New Roman" w:eastAsia="Calibri" w:hAnsi="Times New Roman" w:cs="Times New Roman"/>
          <w:sz w:val="16"/>
          <w:szCs w:val="16"/>
          <w:lang w:val="x-none" w:eastAsia="zh-CN"/>
        </w:rPr>
      </w:pPr>
      <w:r w:rsidRPr="001F0379">
        <w:rPr>
          <w:rFonts w:ascii="Times New Roman" w:eastAsia="Calibri" w:hAnsi="Times New Roman" w:cs="Times New Roman"/>
          <w:b/>
          <w:bCs/>
          <w:color w:val="000000"/>
          <w:sz w:val="28"/>
          <w:szCs w:val="28"/>
          <w:lang w:val="uk-UA" w:eastAsia="uk-UA"/>
        </w:rPr>
        <w:t>4. ПОЛІТИКИ І ПРОЦЕДУРИ ЗАБЕЗПЕЧЕННЯ ЯКОСТІ ОСВІТНЬОЇ ДІЯЛЬНОСТІ ТА ЯКОСТІ ОСВІТИ ЗАКЛАДУ:</w:t>
      </w:r>
    </w:p>
    <w:p w:rsidR="001F0379" w:rsidRPr="001E38AC" w:rsidRDefault="001F0379" w:rsidP="001E38AC">
      <w:pPr>
        <w:shd w:val="clear" w:color="auto" w:fill="FFFFFF"/>
        <w:tabs>
          <w:tab w:val="left" w:pos="1018"/>
        </w:tabs>
        <w:suppressAutoHyphens/>
        <w:spacing w:after="0" w:line="240" w:lineRule="auto"/>
        <w:jc w:val="both"/>
        <w:rPr>
          <w:rFonts w:ascii="Times New Roman" w:eastAsia="Calibri" w:hAnsi="Times New Roman" w:cs="Times New Roman"/>
          <w:b/>
          <w:sz w:val="16"/>
          <w:szCs w:val="16"/>
          <w:lang w:val="x-none" w:eastAsia="zh-CN"/>
        </w:rPr>
      </w:pPr>
      <w:r w:rsidRPr="001E38AC">
        <w:rPr>
          <w:rFonts w:ascii="Times New Roman" w:eastAsia="Calibri" w:hAnsi="Times New Roman" w:cs="Times New Roman"/>
          <w:b/>
          <w:bCs/>
          <w:sz w:val="28"/>
          <w:szCs w:val="28"/>
          <w:lang w:val="uk-UA" w:eastAsia="uk-UA"/>
        </w:rPr>
        <w:t>4.1. Основні політики і процедури вивчення якості освітньої діяльності та якості освіти в Закладі такі:</w:t>
      </w:r>
    </w:p>
    <w:p w:rsidR="001F0379" w:rsidRPr="001F0379" w:rsidRDefault="001E38AC" w:rsidP="001E38AC">
      <w:pPr>
        <w:shd w:val="clear" w:color="auto" w:fill="FFFFFF"/>
        <w:tabs>
          <w:tab w:val="left" w:pos="0"/>
        </w:tabs>
        <w:suppressAutoHyphens/>
        <w:spacing w:after="0" w:line="240" w:lineRule="auto"/>
        <w:jc w:val="both"/>
        <w:rPr>
          <w:rFonts w:ascii="Times New Roman" w:eastAsia="Calibri" w:hAnsi="Times New Roman" w:cs="Times New Roman"/>
          <w:sz w:val="16"/>
          <w:szCs w:val="16"/>
          <w:lang w:val="x-none" w:eastAsia="zh-CN"/>
        </w:rPr>
      </w:pPr>
      <w:r>
        <w:rPr>
          <w:rFonts w:ascii="Times New Roman" w:eastAsia="Calibri" w:hAnsi="Times New Roman" w:cs="Times New Roman"/>
          <w:bCs/>
          <w:sz w:val="28"/>
          <w:szCs w:val="28"/>
          <w:lang w:val="uk-UA" w:eastAsia="uk-UA"/>
        </w:rPr>
        <w:t xml:space="preserve">-  </w:t>
      </w:r>
      <w:r w:rsidR="001F0379" w:rsidRPr="001F0379">
        <w:rPr>
          <w:rFonts w:ascii="Times New Roman" w:eastAsia="Calibri" w:hAnsi="Times New Roman" w:cs="Times New Roman"/>
          <w:bCs/>
          <w:sz w:val="28"/>
          <w:szCs w:val="28"/>
          <w:lang w:val="uk-UA" w:eastAsia="uk-UA"/>
        </w:rPr>
        <w:t>система внутрішніх і зовнішніх моніторингів якості освітньої діяльності та якості освіти;</w:t>
      </w:r>
    </w:p>
    <w:p w:rsidR="001F0379" w:rsidRPr="001F0379" w:rsidRDefault="001E38AC" w:rsidP="001E38AC">
      <w:pPr>
        <w:tabs>
          <w:tab w:val="left" w:pos="0"/>
        </w:tabs>
        <w:suppressAutoHyphens/>
        <w:spacing w:line="240" w:lineRule="auto"/>
        <w:contextualSpacing/>
        <w:jc w:val="both"/>
        <w:rPr>
          <w:rFonts w:ascii="Times New Roman" w:eastAsia="Calibri" w:hAnsi="Times New Roman" w:cs="Times New Roman"/>
          <w:sz w:val="28"/>
          <w:lang w:val="ru-RU" w:eastAsia="zh-CN"/>
        </w:rPr>
      </w:pPr>
      <w:r>
        <w:rPr>
          <w:rFonts w:ascii="Times New Roman" w:eastAsia="Calibri" w:hAnsi="Times New Roman" w:cs="Times New Roman"/>
          <w:sz w:val="28"/>
          <w:szCs w:val="28"/>
          <w:lang w:val="uk-UA" w:eastAsia="zh-CN"/>
        </w:rPr>
        <w:lastRenderedPageBreak/>
        <w:t xml:space="preserve">-  </w:t>
      </w:r>
      <w:r w:rsidR="006D435C">
        <w:rPr>
          <w:rFonts w:ascii="Times New Roman" w:eastAsia="Calibri" w:hAnsi="Times New Roman" w:cs="Times New Roman"/>
          <w:sz w:val="28"/>
          <w:szCs w:val="28"/>
          <w:lang w:val="uk-UA" w:eastAsia="zh-CN"/>
        </w:rPr>
        <w:t xml:space="preserve">  </w:t>
      </w:r>
      <w:r w:rsidR="001F0379" w:rsidRPr="001F0379">
        <w:rPr>
          <w:rFonts w:ascii="Times New Roman" w:eastAsia="Calibri" w:hAnsi="Times New Roman" w:cs="Times New Roman"/>
          <w:sz w:val="28"/>
          <w:szCs w:val="28"/>
          <w:lang w:val="uk-UA" w:eastAsia="zh-CN"/>
        </w:rPr>
        <w:t>самооцінювання якості освітньої діяльності та якості освіти;</w:t>
      </w:r>
    </w:p>
    <w:p w:rsidR="001F0379" w:rsidRPr="001F0379" w:rsidRDefault="006D435C" w:rsidP="001E38AC">
      <w:pPr>
        <w:tabs>
          <w:tab w:val="left" w:pos="0"/>
        </w:tabs>
        <w:suppressAutoHyphens/>
        <w:spacing w:line="240" w:lineRule="auto"/>
        <w:contextualSpacing/>
        <w:jc w:val="both"/>
        <w:rPr>
          <w:rFonts w:ascii="Times New Roman" w:eastAsia="Calibri" w:hAnsi="Times New Roman" w:cs="Times New Roman"/>
          <w:sz w:val="28"/>
          <w:lang w:val="ru-RU" w:eastAsia="zh-CN"/>
        </w:rPr>
      </w:pPr>
      <w:r>
        <w:rPr>
          <w:rFonts w:ascii="Times New Roman" w:eastAsia="Calibri" w:hAnsi="Times New Roman" w:cs="Times New Roman"/>
          <w:sz w:val="28"/>
          <w:szCs w:val="28"/>
          <w:lang w:val="uk-UA" w:eastAsia="zh-CN"/>
        </w:rPr>
        <w:t xml:space="preserve">-    </w:t>
      </w:r>
      <w:r w:rsidR="001F0379" w:rsidRPr="001F0379">
        <w:rPr>
          <w:rFonts w:ascii="Times New Roman" w:eastAsia="Calibri" w:hAnsi="Times New Roman" w:cs="Times New Roman"/>
          <w:sz w:val="28"/>
          <w:szCs w:val="28"/>
          <w:lang w:val="uk-UA" w:eastAsia="zh-CN"/>
        </w:rPr>
        <w:t>система оцінювання навчальних досягнень учнів;</w:t>
      </w:r>
    </w:p>
    <w:p w:rsidR="001F0379" w:rsidRPr="001F0379" w:rsidRDefault="006D435C" w:rsidP="001E38AC">
      <w:pPr>
        <w:tabs>
          <w:tab w:val="left" w:pos="0"/>
        </w:tabs>
        <w:suppressAutoHyphens/>
        <w:spacing w:line="240" w:lineRule="auto"/>
        <w:contextualSpacing/>
        <w:jc w:val="both"/>
        <w:rPr>
          <w:rFonts w:ascii="Times New Roman" w:eastAsia="Calibri" w:hAnsi="Times New Roman" w:cs="Times New Roman"/>
          <w:sz w:val="28"/>
          <w:lang w:val="ru-RU" w:eastAsia="zh-CN"/>
        </w:rPr>
      </w:pPr>
      <w:r>
        <w:rPr>
          <w:rFonts w:ascii="Times New Roman" w:eastAsia="Calibri" w:hAnsi="Times New Roman" w:cs="Times New Roman"/>
          <w:sz w:val="28"/>
          <w:szCs w:val="28"/>
          <w:lang w:val="ru-RU" w:eastAsia="zh-CN"/>
        </w:rPr>
        <w:t xml:space="preserve">-    </w:t>
      </w:r>
      <w:r w:rsidR="001F0379" w:rsidRPr="001F0379">
        <w:rPr>
          <w:rFonts w:ascii="Times New Roman" w:eastAsia="Calibri" w:hAnsi="Times New Roman" w:cs="Times New Roman"/>
          <w:sz w:val="28"/>
          <w:szCs w:val="28"/>
          <w:lang w:val="uk-UA" w:eastAsia="zh-CN"/>
        </w:rPr>
        <w:t>професійне зростання керівних та педагогічних кадрів;</w:t>
      </w:r>
    </w:p>
    <w:p w:rsidR="006D435C" w:rsidRDefault="006D435C" w:rsidP="006D435C">
      <w:pPr>
        <w:tabs>
          <w:tab w:val="left" w:pos="0"/>
        </w:tabs>
        <w:suppressAutoHyphens/>
        <w:spacing w:line="240" w:lineRule="auto"/>
        <w:contextualSpacing/>
        <w:jc w:val="both"/>
        <w:rPr>
          <w:rFonts w:ascii="Times New Roman" w:eastAsia="Calibri" w:hAnsi="Times New Roman" w:cs="Times New Roman"/>
          <w:sz w:val="28"/>
          <w:lang w:val="ru-RU" w:eastAsia="zh-CN"/>
        </w:rPr>
      </w:pPr>
      <w:r>
        <w:rPr>
          <w:rFonts w:ascii="Times New Roman" w:eastAsia="Calibri" w:hAnsi="Times New Roman" w:cs="Times New Roman"/>
          <w:sz w:val="28"/>
          <w:szCs w:val="28"/>
          <w:lang w:val="ru-RU" w:eastAsia="zh-CN"/>
        </w:rPr>
        <w:t xml:space="preserve">-   </w:t>
      </w:r>
      <w:r w:rsidR="001F0379" w:rsidRPr="001F0379">
        <w:rPr>
          <w:rFonts w:ascii="Times New Roman" w:eastAsia="Calibri" w:hAnsi="Times New Roman" w:cs="Times New Roman"/>
          <w:sz w:val="28"/>
          <w:szCs w:val="28"/>
          <w:lang w:val="uk-UA" w:eastAsia="zh-CN"/>
        </w:rPr>
        <w:t>забезпечення публічності інформації про діяльність Закладу відповідно до ст.30 Закону України «Про освіту»;</w:t>
      </w:r>
    </w:p>
    <w:p w:rsidR="001F0379" w:rsidRPr="001F0379" w:rsidRDefault="006D435C" w:rsidP="006D435C">
      <w:pPr>
        <w:tabs>
          <w:tab w:val="left" w:pos="0"/>
          <w:tab w:val="left" w:pos="142"/>
        </w:tabs>
        <w:suppressAutoHyphens/>
        <w:spacing w:line="240" w:lineRule="auto"/>
        <w:contextualSpacing/>
        <w:jc w:val="both"/>
        <w:rPr>
          <w:rFonts w:ascii="Times New Roman" w:eastAsia="Calibri" w:hAnsi="Times New Roman" w:cs="Times New Roman"/>
          <w:sz w:val="28"/>
          <w:lang w:val="ru-RU" w:eastAsia="zh-CN"/>
        </w:rPr>
      </w:pPr>
      <w:r>
        <w:rPr>
          <w:rFonts w:ascii="Times New Roman" w:eastAsia="Calibri" w:hAnsi="Times New Roman" w:cs="Times New Roman"/>
          <w:sz w:val="28"/>
          <w:lang w:val="ru-RU" w:eastAsia="zh-CN"/>
        </w:rPr>
        <w:t xml:space="preserve">- </w:t>
      </w:r>
      <w:r w:rsidR="001F0379" w:rsidRPr="001F0379">
        <w:rPr>
          <w:rFonts w:ascii="Times New Roman" w:eastAsia="Calibri" w:hAnsi="Times New Roman" w:cs="Times New Roman"/>
          <w:sz w:val="28"/>
          <w:szCs w:val="28"/>
          <w:lang w:val="uk-UA" w:eastAsia="zh-CN"/>
        </w:rPr>
        <w:t>забезпечення академічної доброчесності у діяльності педагогічних працівників та учнів;</w:t>
      </w:r>
    </w:p>
    <w:p w:rsidR="001F0379" w:rsidRPr="001F0379" w:rsidRDefault="006D435C" w:rsidP="001E38AC">
      <w:pPr>
        <w:tabs>
          <w:tab w:val="left" w:pos="0"/>
        </w:tabs>
        <w:suppressAutoHyphens/>
        <w:spacing w:line="240" w:lineRule="auto"/>
        <w:contextualSpacing/>
        <w:jc w:val="both"/>
        <w:rPr>
          <w:rFonts w:ascii="Times New Roman" w:eastAsia="Calibri" w:hAnsi="Times New Roman" w:cs="Times New Roman"/>
          <w:sz w:val="28"/>
          <w:lang w:val="ru-RU" w:eastAsia="zh-CN"/>
        </w:rPr>
      </w:pPr>
      <w:r>
        <w:rPr>
          <w:rFonts w:ascii="Times New Roman" w:eastAsia="Calibri" w:hAnsi="Times New Roman" w:cs="Times New Roman"/>
          <w:sz w:val="28"/>
          <w:szCs w:val="28"/>
          <w:lang w:val="uk-UA" w:eastAsia="zh-CN"/>
        </w:rPr>
        <w:t xml:space="preserve">-    </w:t>
      </w:r>
      <w:r w:rsidR="001F0379" w:rsidRPr="001F0379">
        <w:rPr>
          <w:rFonts w:ascii="Times New Roman" w:eastAsia="Calibri" w:hAnsi="Times New Roman" w:cs="Times New Roman"/>
          <w:sz w:val="28"/>
          <w:szCs w:val="28"/>
          <w:lang w:val="uk-UA" w:eastAsia="zh-CN"/>
        </w:rPr>
        <w:t>запобігання та протидія булінгу (цькування).</w:t>
      </w:r>
    </w:p>
    <w:p w:rsidR="001F0379" w:rsidRPr="001F0379" w:rsidRDefault="001F0379" w:rsidP="001F0379">
      <w:pPr>
        <w:shd w:val="clear" w:color="auto" w:fill="FFFFFF"/>
        <w:tabs>
          <w:tab w:val="left" w:pos="1018"/>
        </w:tabs>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b/>
          <w:bCs/>
          <w:i/>
          <w:iCs/>
          <w:sz w:val="28"/>
          <w:szCs w:val="28"/>
          <w:lang w:val="uk-UA" w:eastAsia="uk-UA"/>
        </w:rPr>
        <w:t>4.1.1. Система внутрішніх і зовнішніх моніторингів якості освітньої діяльності та якості освіти</w:t>
      </w:r>
    </w:p>
    <w:p w:rsidR="001F0379" w:rsidRPr="001F0379" w:rsidRDefault="001F0379" w:rsidP="001F0379">
      <w:pPr>
        <w:shd w:val="clear" w:color="auto" w:fill="FFFFFF"/>
        <w:tabs>
          <w:tab w:val="left" w:pos="1018"/>
        </w:tabs>
        <w:suppressAutoHyphens/>
        <w:spacing w:after="0" w:line="240" w:lineRule="auto"/>
        <w:ind w:firstLine="567"/>
        <w:contextualSpacing/>
        <w:jc w:val="both"/>
        <w:rPr>
          <w:rFonts w:ascii="Times New Roman" w:eastAsia="Calibri" w:hAnsi="Times New Roman" w:cs="Times New Roman"/>
          <w:sz w:val="28"/>
          <w:lang w:val="uk-UA" w:eastAsia="zh-CN"/>
        </w:rPr>
      </w:pPr>
      <w:r w:rsidRPr="001F0379">
        <w:rPr>
          <w:rFonts w:ascii="Times New Roman" w:eastAsia="Calibri" w:hAnsi="Times New Roman" w:cs="Times New Roman"/>
          <w:color w:val="000000"/>
          <w:sz w:val="28"/>
          <w:szCs w:val="28"/>
          <w:lang w:val="uk-UA" w:eastAsia="uk-UA"/>
        </w:rPr>
        <w:t>Внутрішній моніторинг діяльності Закладу є складовою частиною системи освітнього моніторингу, яка передбачає збирання (первинні дані), оброблення (аналіз і оцінка якості освіти), зберігання (формування і ведення бази даних) та розповсюдження інформації про</w:t>
      </w:r>
      <w:r w:rsidRPr="001F0379">
        <w:rPr>
          <w:rFonts w:ascii="Times New Roman" w:eastAsia="Calibri" w:hAnsi="Times New Roman" w:cs="Times New Roman"/>
          <w:b/>
          <w:bCs/>
          <w:i/>
          <w:iCs/>
          <w:color w:val="000000"/>
          <w:sz w:val="28"/>
          <w:szCs w:val="28"/>
          <w:lang w:val="uk-UA" w:eastAsia="uk-UA"/>
        </w:rPr>
        <w:t xml:space="preserve"> </w:t>
      </w:r>
      <w:r w:rsidRPr="001F0379">
        <w:rPr>
          <w:rFonts w:ascii="Times New Roman" w:eastAsia="Calibri" w:hAnsi="Times New Roman" w:cs="Times New Roman"/>
          <w:color w:val="000000"/>
          <w:sz w:val="28"/>
          <w:szCs w:val="28"/>
          <w:lang w:val="uk-UA" w:eastAsia="uk-UA"/>
        </w:rPr>
        <w:t>стан освіти (адресне забезпечення користувачів статистичною й аналітичною інформацією), прогнозування на підставі об’єктивних даних динаміки й основних тенденцій її розвитку, розроблення науково обґрунтованих рекомендацій для прийняття управлінських рішень стосовно підвищення якості надання освітніх послуг Закладом та ефективності функціонування освітньої галузі в цілому, формування завдань, тестів іншого інструментарію для оцінки якості освітнього процесу відповідно до Положення, затвердженого педагогічною радою Закладу.</w:t>
      </w:r>
    </w:p>
    <w:p w:rsidR="001F0379" w:rsidRPr="001F0379" w:rsidRDefault="001F0379" w:rsidP="00C90C6E">
      <w:pPr>
        <w:shd w:val="clear" w:color="auto" w:fill="FFFFFF"/>
        <w:tabs>
          <w:tab w:val="left" w:pos="0"/>
          <w:tab w:val="left" w:pos="851"/>
        </w:tabs>
        <w:suppressAutoHyphens/>
        <w:spacing w:after="0" w:line="240" w:lineRule="auto"/>
        <w:contextualSpacing/>
        <w:jc w:val="both"/>
        <w:rPr>
          <w:rFonts w:ascii="Times New Roman" w:eastAsia="Calibri" w:hAnsi="Times New Roman" w:cs="Times New Roman"/>
          <w:sz w:val="28"/>
          <w:lang w:val="uk-UA" w:eastAsia="zh-CN"/>
        </w:rPr>
      </w:pPr>
      <w:r w:rsidRPr="001F0379">
        <w:rPr>
          <w:rFonts w:ascii="Times New Roman" w:eastAsia="Calibri" w:hAnsi="Times New Roman" w:cs="Times New Roman"/>
          <w:color w:val="000000"/>
          <w:sz w:val="28"/>
          <w:szCs w:val="28"/>
          <w:lang w:val="uk-UA" w:eastAsia="uk-UA"/>
        </w:rPr>
        <w:t>Моніторинг здійснюється за н</w:t>
      </w:r>
      <w:r w:rsidRPr="001F0379">
        <w:rPr>
          <w:rFonts w:ascii="Times New Roman" w:eastAsia="Calibri" w:hAnsi="Times New Roman" w:cs="Times New Roman"/>
          <w:color w:val="000000"/>
          <w:sz w:val="28"/>
          <w:szCs w:val="28"/>
          <w:lang w:val="uk-UA" w:eastAsia="zh-CN"/>
        </w:rPr>
        <w:t>апрямами:</w:t>
      </w:r>
    </w:p>
    <w:p w:rsidR="001F0379" w:rsidRPr="00C90C6E" w:rsidRDefault="001F0379" w:rsidP="00C90C6E">
      <w:pPr>
        <w:pStyle w:val="af1"/>
        <w:numPr>
          <w:ilvl w:val="0"/>
          <w:numId w:val="5"/>
        </w:numPr>
        <w:shd w:val="clear" w:color="auto" w:fill="FFFFFF"/>
        <w:tabs>
          <w:tab w:val="left" w:pos="0"/>
          <w:tab w:val="left" w:pos="284"/>
        </w:tabs>
        <w:ind w:left="0" w:firstLine="0"/>
        <w:jc w:val="both"/>
        <w:rPr>
          <w:lang w:val="uk-UA"/>
        </w:rPr>
      </w:pPr>
      <w:r w:rsidRPr="00C90C6E">
        <w:rPr>
          <w:color w:val="000000"/>
          <w:szCs w:val="28"/>
          <w:lang w:val="uk-UA"/>
        </w:rPr>
        <w:t>моніторинг узгодження управління (відповідність Закладу Державним стандартам в освіті, автоматично забезпечується адекватний рівень діяльності Закладу);</w:t>
      </w:r>
    </w:p>
    <w:p w:rsidR="001F0379" w:rsidRPr="00C90C6E" w:rsidRDefault="001F0379" w:rsidP="00C90C6E">
      <w:pPr>
        <w:pStyle w:val="af1"/>
        <w:numPr>
          <w:ilvl w:val="0"/>
          <w:numId w:val="5"/>
        </w:numPr>
        <w:shd w:val="clear" w:color="auto" w:fill="FFFFFF"/>
        <w:tabs>
          <w:tab w:val="left" w:pos="0"/>
          <w:tab w:val="left" w:pos="284"/>
        </w:tabs>
        <w:ind w:left="0" w:firstLine="0"/>
        <w:jc w:val="both"/>
        <w:rPr>
          <w:lang w:val="uk-UA"/>
        </w:rPr>
      </w:pPr>
      <w:r w:rsidRPr="00C90C6E">
        <w:rPr>
          <w:color w:val="000000"/>
          <w:szCs w:val="28"/>
          <w:lang w:val="uk-UA"/>
        </w:rPr>
        <w:t>діагностичний моніторинг (визначення рівня сформованості компетентностей, наскрізних вмінь учнів);</w:t>
      </w:r>
    </w:p>
    <w:p w:rsidR="001F0379" w:rsidRPr="00C90C6E" w:rsidRDefault="001F0379" w:rsidP="00C90C6E">
      <w:pPr>
        <w:pStyle w:val="af1"/>
        <w:numPr>
          <w:ilvl w:val="0"/>
          <w:numId w:val="5"/>
        </w:numPr>
        <w:shd w:val="clear" w:color="auto" w:fill="FFFFFF"/>
        <w:tabs>
          <w:tab w:val="left" w:pos="0"/>
          <w:tab w:val="left" w:pos="284"/>
        </w:tabs>
        <w:ind w:left="0" w:firstLine="0"/>
        <w:jc w:val="both"/>
        <w:rPr>
          <w:lang w:val="uk-UA"/>
        </w:rPr>
      </w:pPr>
      <w:r w:rsidRPr="00C90C6E">
        <w:rPr>
          <w:color w:val="000000"/>
          <w:szCs w:val="28"/>
          <w:lang w:val="uk-UA"/>
        </w:rPr>
        <w:t>моніторинг діяльності (включає заміри «входу» і «виходу» системи);</w:t>
      </w:r>
    </w:p>
    <w:p w:rsidR="00C90C6E" w:rsidRPr="00C90C6E" w:rsidRDefault="00C90C6E" w:rsidP="00C90C6E">
      <w:pPr>
        <w:pStyle w:val="af1"/>
        <w:numPr>
          <w:ilvl w:val="0"/>
          <w:numId w:val="5"/>
        </w:numPr>
        <w:shd w:val="clear" w:color="auto" w:fill="FFFFFF"/>
        <w:tabs>
          <w:tab w:val="left" w:pos="0"/>
          <w:tab w:val="left" w:pos="284"/>
        </w:tabs>
        <w:ind w:left="0" w:firstLine="0"/>
        <w:jc w:val="both"/>
        <w:rPr>
          <w:lang w:val="uk-UA"/>
        </w:rPr>
      </w:pPr>
      <w:r w:rsidRPr="00C90C6E">
        <w:rPr>
          <w:color w:val="000000"/>
          <w:szCs w:val="28"/>
          <w:lang w:val="uk-UA"/>
        </w:rPr>
        <w:t>статичний моніторинг (надає можливість одночасно зняти показники за одним або кількома напрямами діяльності Закладу, порівняти отриманий результат з нормативом і визначити відхилення від стандарту, проаналізувати і прийняти управлінське рішення);</w:t>
      </w:r>
    </w:p>
    <w:p w:rsidR="00C90C6E" w:rsidRPr="00C90C6E" w:rsidRDefault="00C90C6E" w:rsidP="00C90C6E">
      <w:pPr>
        <w:pStyle w:val="af1"/>
        <w:numPr>
          <w:ilvl w:val="0"/>
          <w:numId w:val="5"/>
        </w:numPr>
        <w:shd w:val="clear" w:color="auto" w:fill="FFFFFF"/>
        <w:tabs>
          <w:tab w:val="left" w:pos="0"/>
          <w:tab w:val="left" w:pos="284"/>
        </w:tabs>
        <w:ind w:left="0" w:firstLine="0"/>
        <w:jc w:val="both"/>
      </w:pPr>
      <w:r w:rsidRPr="00C90C6E">
        <w:rPr>
          <w:color w:val="000000"/>
          <w:szCs w:val="28"/>
          <w:lang w:val="uk-UA"/>
        </w:rPr>
        <w:t>динамічний моніторинг (багаторазовий замір певних характеристик під час усього циклу діяльності);</w:t>
      </w:r>
    </w:p>
    <w:p w:rsidR="00C90C6E" w:rsidRPr="00C90C6E" w:rsidRDefault="00C90C6E" w:rsidP="00C90C6E">
      <w:pPr>
        <w:pStyle w:val="af1"/>
        <w:numPr>
          <w:ilvl w:val="0"/>
          <w:numId w:val="5"/>
        </w:numPr>
        <w:shd w:val="clear" w:color="auto" w:fill="FFFFFF"/>
        <w:tabs>
          <w:tab w:val="left" w:pos="0"/>
          <w:tab w:val="left" w:pos="284"/>
        </w:tabs>
        <w:ind w:left="0" w:firstLine="0"/>
        <w:jc w:val="both"/>
      </w:pPr>
      <w:r w:rsidRPr="00C90C6E">
        <w:rPr>
          <w:color w:val="000000"/>
          <w:szCs w:val="28"/>
          <w:lang w:val="uk-UA"/>
        </w:rPr>
        <w:t>психологічний моніторинг (постійне відстеження певних особливостей у ході освітньої діяльності);</w:t>
      </w:r>
    </w:p>
    <w:p w:rsidR="00C90C6E" w:rsidRPr="00C90C6E" w:rsidRDefault="00C90C6E" w:rsidP="00C90C6E">
      <w:pPr>
        <w:pStyle w:val="af1"/>
        <w:numPr>
          <w:ilvl w:val="0"/>
          <w:numId w:val="5"/>
        </w:numPr>
        <w:shd w:val="clear" w:color="auto" w:fill="FFFFFF"/>
        <w:tabs>
          <w:tab w:val="left" w:pos="0"/>
          <w:tab w:val="left" w:pos="284"/>
        </w:tabs>
        <w:ind w:left="0" w:firstLine="0"/>
        <w:jc w:val="both"/>
      </w:pPr>
      <w:r w:rsidRPr="00C90C6E">
        <w:rPr>
          <w:color w:val="000000"/>
          <w:szCs w:val="28"/>
          <w:lang w:val="uk-UA"/>
        </w:rPr>
        <w:t xml:space="preserve">внутрішній моніторинг ефективності (спостереження за динамікою становлення колективу,  прогнозування проблем,  які можуть з’явитися у майбутньому); </w:t>
      </w:r>
    </w:p>
    <w:p w:rsidR="00C90C6E" w:rsidRPr="00C90C6E" w:rsidRDefault="00C90C6E" w:rsidP="00C90C6E">
      <w:pPr>
        <w:pStyle w:val="af1"/>
        <w:numPr>
          <w:ilvl w:val="0"/>
          <w:numId w:val="5"/>
        </w:numPr>
        <w:shd w:val="clear" w:color="auto" w:fill="FFFFFF"/>
        <w:tabs>
          <w:tab w:val="left" w:pos="0"/>
          <w:tab w:val="left" w:pos="284"/>
        </w:tabs>
        <w:ind w:left="0" w:firstLine="0"/>
        <w:jc w:val="both"/>
      </w:pPr>
      <w:r w:rsidRPr="00C90C6E">
        <w:rPr>
          <w:color w:val="000000"/>
          <w:szCs w:val="28"/>
          <w:lang w:val="uk-UA"/>
        </w:rPr>
        <w:t>моніторинг освітньої системи (оцінювання стану системи, в якій відбуваються зміни, з подальшим прийняттям управлінського рішення);</w:t>
      </w:r>
    </w:p>
    <w:p w:rsidR="00C90C6E" w:rsidRPr="00C90C6E" w:rsidRDefault="00C90C6E" w:rsidP="00C90C6E">
      <w:pPr>
        <w:pStyle w:val="af1"/>
        <w:numPr>
          <w:ilvl w:val="0"/>
          <w:numId w:val="5"/>
        </w:numPr>
        <w:shd w:val="clear" w:color="auto" w:fill="FFFFFF"/>
        <w:tabs>
          <w:tab w:val="left" w:pos="0"/>
          <w:tab w:val="left" w:pos="284"/>
        </w:tabs>
        <w:ind w:left="0" w:firstLine="0"/>
        <w:jc w:val="both"/>
      </w:pPr>
      <w:r w:rsidRPr="00C90C6E">
        <w:rPr>
          <w:color w:val="000000"/>
          <w:szCs w:val="28"/>
          <w:lang w:val="uk-UA"/>
        </w:rPr>
        <w:t>педагогічний моніторинг (супровідний контроль та поточне коригування взаємодії вчителя й учня в організації і здійсненні освітнього процесу);</w:t>
      </w:r>
    </w:p>
    <w:p w:rsidR="00C90C6E" w:rsidRPr="00C90C6E" w:rsidRDefault="00C90C6E" w:rsidP="00C90C6E">
      <w:pPr>
        <w:pStyle w:val="af1"/>
        <w:numPr>
          <w:ilvl w:val="0"/>
          <w:numId w:val="5"/>
        </w:numPr>
        <w:shd w:val="clear" w:color="auto" w:fill="FFFFFF"/>
        <w:tabs>
          <w:tab w:val="left" w:pos="0"/>
          <w:tab w:val="left" w:pos="284"/>
        </w:tabs>
        <w:ind w:left="0" w:firstLine="0"/>
        <w:jc w:val="both"/>
      </w:pPr>
      <w:r w:rsidRPr="00C90C6E">
        <w:rPr>
          <w:color w:val="000000"/>
          <w:szCs w:val="28"/>
          <w:lang w:val="uk-UA"/>
        </w:rPr>
        <w:lastRenderedPageBreak/>
        <w:t>освітній моніторинг (супровідне оцінювання і поточна регуляція будь-якого процесу в освіті);</w:t>
      </w:r>
    </w:p>
    <w:p w:rsidR="00C90C6E" w:rsidRPr="00C90C6E" w:rsidRDefault="00C90C6E" w:rsidP="00C90C6E">
      <w:pPr>
        <w:pStyle w:val="af1"/>
        <w:numPr>
          <w:ilvl w:val="0"/>
          <w:numId w:val="5"/>
        </w:numPr>
        <w:shd w:val="clear" w:color="auto" w:fill="FFFFFF"/>
        <w:tabs>
          <w:tab w:val="left" w:pos="0"/>
          <w:tab w:val="left" w:pos="284"/>
        </w:tabs>
        <w:ind w:left="0" w:firstLine="0"/>
        <w:jc w:val="both"/>
      </w:pPr>
      <w:r w:rsidRPr="00C90C6E">
        <w:rPr>
          <w:color w:val="000000"/>
          <w:szCs w:val="28"/>
          <w:lang w:val="uk-UA"/>
        </w:rPr>
        <w:t>учнівський моніторинг (комплекс психолого-педагогічних процедур, які супроводжують процес засвоєння учнями знань, сприяють виробленню нової інформації, необхідної для спрямування дій на досягнення навчальної мети, відстеження досягнення державних вимог підготовки учнів за основними навчальними предметами);</w:t>
      </w:r>
    </w:p>
    <w:p w:rsidR="00C90C6E" w:rsidRPr="00C90C6E" w:rsidRDefault="00C90C6E" w:rsidP="00C90C6E">
      <w:pPr>
        <w:pStyle w:val="af1"/>
        <w:numPr>
          <w:ilvl w:val="0"/>
          <w:numId w:val="5"/>
        </w:numPr>
        <w:shd w:val="clear" w:color="auto" w:fill="FFFFFF"/>
        <w:tabs>
          <w:tab w:val="left" w:pos="0"/>
          <w:tab w:val="left" w:pos="284"/>
        </w:tabs>
        <w:ind w:left="0" w:firstLine="0"/>
        <w:jc w:val="both"/>
      </w:pPr>
      <w:r w:rsidRPr="00C90C6E">
        <w:rPr>
          <w:color w:val="000000"/>
          <w:szCs w:val="28"/>
          <w:lang w:val="uk-UA"/>
        </w:rPr>
        <w:t>змістовний (особистісно орієнтований) моніторинг (динаміка особистісного розвитку);</w:t>
      </w:r>
    </w:p>
    <w:p w:rsidR="00C90C6E" w:rsidRPr="00C90C6E" w:rsidRDefault="00C90C6E" w:rsidP="00C90C6E">
      <w:pPr>
        <w:pStyle w:val="af1"/>
        <w:numPr>
          <w:ilvl w:val="0"/>
          <w:numId w:val="5"/>
        </w:numPr>
        <w:shd w:val="clear" w:color="auto" w:fill="FFFFFF"/>
        <w:tabs>
          <w:tab w:val="left" w:pos="0"/>
          <w:tab w:val="left" w:pos="284"/>
        </w:tabs>
        <w:ind w:left="0" w:firstLine="0"/>
        <w:jc w:val="both"/>
      </w:pPr>
      <w:r w:rsidRPr="00C90C6E">
        <w:rPr>
          <w:color w:val="000000"/>
          <w:szCs w:val="28"/>
          <w:lang w:val="uk-UA" w:eastAsia="uk-UA"/>
        </w:rPr>
        <w:t>моніторинг результативності освітнього процесу (показує загальну картину дій усіх факторів, що впливають на освітній процес, і визначає напрями, які потребують більш детального дослідження).</w:t>
      </w:r>
    </w:p>
    <w:p w:rsidR="001F0379" w:rsidRPr="00C90C6E" w:rsidRDefault="00791CDC" w:rsidP="00C90C6E">
      <w:pPr>
        <w:shd w:val="clear" w:color="auto" w:fill="FFFFFF"/>
        <w:tabs>
          <w:tab w:val="left" w:pos="0"/>
          <w:tab w:val="left" w:pos="851"/>
        </w:tabs>
        <w:suppressAutoHyphens/>
        <w:spacing w:after="0" w:line="240" w:lineRule="auto"/>
        <w:jc w:val="both"/>
        <w:rPr>
          <w:rFonts w:ascii="Times New Roman" w:eastAsia="Calibri" w:hAnsi="Times New Roman" w:cs="Times New Roman"/>
          <w:b/>
          <w:sz w:val="28"/>
          <w:lang w:val="ru-RU" w:eastAsia="zh-CN"/>
        </w:rPr>
      </w:pPr>
      <w:r>
        <w:rPr>
          <w:rFonts w:ascii="Times New Roman" w:eastAsia="Calibri" w:hAnsi="Times New Roman" w:cs="Times New Roman"/>
          <w:b/>
          <w:color w:val="000000"/>
          <w:sz w:val="28"/>
          <w:szCs w:val="28"/>
          <w:lang w:val="uk-UA" w:eastAsia="zh-CN"/>
        </w:rPr>
        <w:tab/>
      </w:r>
      <w:r w:rsidR="001F0379" w:rsidRPr="00C90C6E">
        <w:rPr>
          <w:rFonts w:ascii="Times New Roman" w:eastAsia="Calibri" w:hAnsi="Times New Roman" w:cs="Times New Roman"/>
          <w:b/>
          <w:color w:val="000000"/>
          <w:sz w:val="28"/>
          <w:szCs w:val="28"/>
          <w:lang w:val="uk-UA" w:eastAsia="zh-CN"/>
        </w:rPr>
        <w:t>Моніторинг включає три етапи:</w:t>
      </w:r>
    </w:p>
    <w:p w:rsidR="001F0379" w:rsidRPr="00C90C6E" w:rsidRDefault="001F0379" w:rsidP="00791CDC">
      <w:pPr>
        <w:pStyle w:val="af1"/>
        <w:numPr>
          <w:ilvl w:val="0"/>
          <w:numId w:val="5"/>
        </w:numPr>
        <w:shd w:val="clear" w:color="auto" w:fill="FFFFFF"/>
        <w:tabs>
          <w:tab w:val="left" w:pos="0"/>
          <w:tab w:val="left" w:pos="284"/>
        </w:tabs>
        <w:ind w:left="0" w:firstLine="0"/>
        <w:jc w:val="both"/>
        <w:rPr>
          <w:lang w:val="uk-UA"/>
        </w:rPr>
      </w:pPr>
      <w:r w:rsidRPr="00C90C6E">
        <w:rPr>
          <w:color w:val="000000"/>
          <w:szCs w:val="28"/>
          <w:lang w:val="uk-UA"/>
        </w:rPr>
        <w:t>підготовчий</w:t>
      </w:r>
      <w:r w:rsidRPr="00C90C6E">
        <w:rPr>
          <w:i/>
          <w:iCs/>
          <w:color w:val="000000"/>
          <w:szCs w:val="28"/>
          <w:lang w:val="uk-UA"/>
        </w:rPr>
        <w:t xml:space="preserve"> -</w:t>
      </w:r>
      <w:r w:rsidRPr="00C90C6E">
        <w:rPr>
          <w:color w:val="000000"/>
          <w:szCs w:val="28"/>
          <w:lang w:val="uk-UA"/>
        </w:rPr>
        <w:t xml:space="preserve"> визначення об’єкта моніторингу, визначення мети, критерії оцінювання, розробка інструментарію і механізму відстеження, визначення термінів;</w:t>
      </w:r>
    </w:p>
    <w:p w:rsidR="001F0379" w:rsidRPr="00C90C6E" w:rsidRDefault="001F0379" w:rsidP="00791CDC">
      <w:pPr>
        <w:pStyle w:val="af1"/>
        <w:numPr>
          <w:ilvl w:val="0"/>
          <w:numId w:val="5"/>
        </w:numPr>
        <w:shd w:val="clear" w:color="auto" w:fill="FFFFFF"/>
        <w:tabs>
          <w:tab w:val="left" w:pos="0"/>
          <w:tab w:val="left" w:pos="284"/>
        </w:tabs>
        <w:ind w:left="0" w:firstLine="0"/>
        <w:jc w:val="both"/>
        <w:rPr>
          <w:lang w:val="uk-UA"/>
        </w:rPr>
      </w:pPr>
      <w:r w:rsidRPr="00C90C6E">
        <w:rPr>
          <w:color w:val="000000"/>
          <w:szCs w:val="28"/>
          <w:lang w:val="uk-UA"/>
        </w:rPr>
        <w:t>практичний (збір інформації)</w:t>
      </w:r>
      <w:r w:rsidRPr="00C90C6E">
        <w:rPr>
          <w:i/>
          <w:iCs/>
          <w:color w:val="000000"/>
          <w:szCs w:val="28"/>
          <w:lang w:val="uk-UA"/>
        </w:rPr>
        <w:t xml:space="preserve"> -</w:t>
      </w:r>
      <w:r w:rsidRPr="00C90C6E">
        <w:rPr>
          <w:color w:val="000000"/>
          <w:szCs w:val="28"/>
          <w:lang w:val="uk-UA"/>
        </w:rPr>
        <w:t xml:space="preserve"> аналіз документації, тестування, контрольні зрізи, анкетування, цільові співбесіди, самооцінка тощо;</w:t>
      </w:r>
    </w:p>
    <w:p w:rsidR="001F0379" w:rsidRPr="00C90C6E" w:rsidRDefault="001F0379" w:rsidP="00791CDC">
      <w:pPr>
        <w:pStyle w:val="af1"/>
        <w:numPr>
          <w:ilvl w:val="0"/>
          <w:numId w:val="5"/>
        </w:numPr>
        <w:shd w:val="clear" w:color="auto" w:fill="FFFFFF"/>
        <w:tabs>
          <w:tab w:val="left" w:pos="0"/>
          <w:tab w:val="left" w:pos="284"/>
        </w:tabs>
        <w:ind w:left="0" w:firstLine="0"/>
        <w:jc w:val="both"/>
      </w:pPr>
      <w:r w:rsidRPr="00C90C6E">
        <w:rPr>
          <w:color w:val="000000"/>
          <w:szCs w:val="28"/>
          <w:lang w:val="uk-UA" w:eastAsia="uk-UA"/>
        </w:rPr>
        <w:t>аналітичний</w:t>
      </w:r>
      <w:r w:rsidRPr="00C90C6E">
        <w:rPr>
          <w:i/>
          <w:iCs/>
          <w:color w:val="000000"/>
          <w:szCs w:val="28"/>
          <w:lang w:val="uk-UA" w:eastAsia="uk-UA"/>
        </w:rPr>
        <w:t xml:space="preserve"> -</w:t>
      </w:r>
      <w:r w:rsidRPr="00C90C6E">
        <w:rPr>
          <w:color w:val="000000"/>
          <w:szCs w:val="28"/>
          <w:lang w:val="uk-UA" w:eastAsia="uk-UA"/>
        </w:rPr>
        <w:t xml:space="preserve"> систематизація інформації, аналіз інформації, коригування, прогнозування, контроль за виконанням прийнятих управлінських рішень.</w:t>
      </w:r>
    </w:p>
    <w:p w:rsidR="001F0379" w:rsidRPr="00C90C6E" w:rsidRDefault="001F0379" w:rsidP="00791CDC">
      <w:pPr>
        <w:shd w:val="clear" w:color="auto" w:fill="FFFFFF"/>
        <w:suppressAutoHyphens/>
        <w:spacing w:after="0" w:line="240" w:lineRule="auto"/>
        <w:ind w:firstLine="720"/>
        <w:jc w:val="both"/>
        <w:rPr>
          <w:rFonts w:ascii="Times New Roman" w:eastAsia="Calibri" w:hAnsi="Times New Roman" w:cs="Times New Roman"/>
          <w:b/>
          <w:sz w:val="28"/>
          <w:lang w:val="ru-RU" w:eastAsia="zh-CN"/>
        </w:rPr>
      </w:pPr>
      <w:r w:rsidRPr="00C90C6E">
        <w:rPr>
          <w:rFonts w:ascii="Times New Roman" w:eastAsia="Calibri" w:hAnsi="Times New Roman" w:cs="Times New Roman"/>
          <w:b/>
          <w:color w:val="000000"/>
          <w:sz w:val="28"/>
          <w:szCs w:val="28"/>
          <w:lang w:val="uk-UA" w:eastAsia="zh-CN"/>
        </w:rPr>
        <w:t>Критеріями здійснення моніторингу є:</w:t>
      </w:r>
    </w:p>
    <w:p w:rsidR="001F0379" w:rsidRPr="00791CDC" w:rsidRDefault="001F0379" w:rsidP="00791CDC">
      <w:pPr>
        <w:pStyle w:val="af1"/>
        <w:numPr>
          <w:ilvl w:val="0"/>
          <w:numId w:val="5"/>
        </w:numPr>
        <w:shd w:val="clear" w:color="auto" w:fill="FFFFFF"/>
        <w:tabs>
          <w:tab w:val="left" w:pos="0"/>
          <w:tab w:val="left" w:pos="284"/>
        </w:tabs>
        <w:ind w:left="0" w:firstLine="0"/>
        <w:jc w:val="both"/>
        <w:rPr>
          <w:lang w:val="uk-UA"/>
        </w:rPr>
      </w:pPr>
      <w:r w:rsidRPr="00791CDC">
        <w:rPr>
          <w:color w:val="000000"/>
          <w:szCs w:val="28"/>
          <w:lang w:val="uk-UA"/>
        </w:rPr>
        <w:t>об’єктивність</w:t>
      </w:r>
      <w:r w:rsidRPr="00791CDC">
        <w:rPr>
          <w:i/>
          <w:iCs/>
          <w:color w:val="000000"/>
          <w:szCs w:val="28"/>
          <w:lang w:val="uk-UA"/>
        </w:rPr>
        <w:t xml:space="preserve"> з </w:t>
      </w:r>
      <w:r w:rsidRPr="00791CDC">
        <w:rPr>
          <w:color w:val="000000"/>
          <w:szCs w:val="28"/>
          <w:lang w:val="uk-UA"/>
        </w:rPr>
        <w:t>метою максимального уникнення суб’єктивних оцінок, урахування всіх результатів (позитивних і негативних), створення рівних умов для всіх учасників освітнього процесу;</w:t>
      </w:r>
    </w:p>
    <w:p w:rsidR="001F0379" w:rsidRPr="00791CDC" w:rsidRDefault="001F0379" w:rsidP="00791CDC">
      <w:pPr>
        <w:pStyle w:val="af1"/>
        <w:numPr>
          <w:ilvl w:val="0"/>
          <w:numId w:val="5"/>
        </w:numPr>
        <w:shd w:val="clear" w:color="auto" w:fill="FFFFFF"/>
        <w:tabs>
          <w:tab w:val="left" w:pos="0"/>
          <w:tab w:val="left" w:pos="284"/>
        </w:tabs>
        <w:ind w:left="0" w:firstLine="0"/>
        <w:jc w:val="both"/>
        <w:rPr>
          <w:lang w:val="uk-UA"/>
        </w:rPr>
      </w:pPr>
      <w:r w:rsidRPr="00791CDC">
        <w:rPr>
          <w:color w:val="000000"/>
          <w:szCs w:val="28"/>
          <w:lang w:val="uk-UA"/>
        </w:rPr>
        <w:t>валідність</w:t>
      </w:r>
      <w:r w:rsidRPr="00791CDC">
        <w:rPr>
          <w:i/>
          <w:iCs/>
          <w:color w:val="000000"/>
          <w:szCs w:val="28"/>
          <w:lang w:val="uk-UA"/>
        </w:rPr>
        <w:t xml:space="preserve"> </w:t>
      </w:r>
      <w:r w:rsidRPr="00791CDC">
        <w:rPr>
          <w:color w:val="000000"/>
          <w:szCs w:val="28"/>
          <w:lang w:val="uk-UA"/>
        </w:rPr>
        <w:t>для повної і всебічної відповідальності пропонованих контрольних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способами моніторингу/контролю;</w:t>
      </w:r>
    </w:p>
    <w:p w:rsidR="001F0379" w:rsidRPr="00791CDC" w:rsidRDefault="001F0379" w:rsidP="00791CDC">
      <w:pPr>
        <w:pStyle w:val="af1"/>
        <w:numPr>
          <w:ilvl w:val="0"/>
          <w:numId w:val="5"/>
        </w:numPr>
        <w:shd w:val="clear" w:color="auto" w:fill="FFFFFF"/>
        <w:tabs>
          <w:tab w:val="left" w:pos="0"/>
          <w:tab w:val="left" w:pos="284"/>
        </w:tabs>
        <w:ind w:left="0" w:firstLine="0"/>
        <w:jc w:val="both"/>
      </w:pPr>
      <w:r w:rsidRPr="00791CDC">
        <w:rPr>
          <w:color w:val="000000"/>
          <w:szCs w:val="28"/>
          <w:lang w:val="uk-UA"/>
        </w:rPr>
        <w:t>надійність</w:t>
      </w:r>
      <w:r w:rsidRPr="00791CDC">
        <w:rPr>
          <w:i/>
          <w:iCs/>
          <w:color w:val="000000"/>
          <w:szCs w:val="28"/>
          <w:lang w:val="uk-UA"/>
        </w:rPr>
        <w:t xml:space="preserve"> </w:t>
      </w:r>
      <w:r w:rsidRPr="00791CDC">
        <w:rPr>
          <w:color w:val="000000"/>
          <w:szCs w:val="28"/>
          <w:lang w:val="uk-UA"/>
        </w:rPr>
        <w:t>результатів, що отримуються при повторному контролі, який проводять інші особи;</w:t>
      </w:r>
    </w:p>
    <w:p w:rsidR="001F0379" w:rsidRPr="00791CDC" w:rsidRDefault="001F0379" w:rsidP="00791CDC">
      <w:pPr>
        <w:pStyle w:val="af1"/>
        <w:numPr>
          <w:ilvl w:val="0"/>
          <w:numId w:val="5"/>
        </w:numPr>
        <w:shd w:val="clear" w:color="auto" w:fill="FFFFFF"/>
        <w:tabs>
          <w:tab w:val="left" w:pos="0"/>
          <w:tab w:val="left" w:pos="284"/>
        </w:tabs>
        <w:ind w:left="0" w:firstLine="0"/>
        <w:jc w:val="both"/>
      </w:pPr>
      <w:r w:rsidRPr="00791CDC">
        <w:rPr>
          <w:color w:val="000000"/>
          <w:szCs w:val="28"/>
          <w:lang w:val="uk-UA"/>
        </w:rPr>
        <w:t>врахування</w:t>
      </w:r>
      <w:r w:rsidRPr="00791CDC">
        <w:rPr>
          <w:i/>
          <w:iCs/>
          <w:color w:val="000000"/>
          <w:szCs w:val="28"/>
          <w:lang w:val="uk-UA"/>
        </w:rPr>
        <w:t xml:space="preserve"> </w:t>
      </w:r>
      <w:r w:rsidRPr="00791CDC">
        <w:rPr>
          <w:color w:val="000000"/>
          <w:szCs w:val="28"/>
          <w:lang w:val="uk-UA"/>
        </w:rPr>
        <w:t>психолого-педагогічних особливостей передбачає диференціацію контрольних та діагностичних завдань;</w:t>
      </w:r>
    </w:p>
    <w:p w:rsidR="001F0379" w:rsidRPr="001F0379" w:rsidRDefault="001F0379" w:rsidP="00791CDC">
      <w:pPr>
        <w:shd w:val="clear" w:color="auto" w:fill="FFFFFF"/>
        <w:tabs>
          <w:tab w:val="left" w:pos="0"/>
          <w:tab w:val="left" w:pos="284"/>
        </w:tabs>
        <w:suppressAutoHyphens/>
        <w:spacing w:after="0"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color w:val="000000"/>
          <w:sz w:val="28"/>
          <w:szCs w:val="28"/>
          <w:lang w:val="uk-UA" w:eastAsia="zh-CN"/>
        </w:rPr>
        <w:t>систематичність</w:t>
      </w:r>
      <w:r w:rsidRPr="001F0379">
        <w:rPr>
          <w:rFonts w:ascii="Times New Roman" w:eastAsia="Calibri" w:hAnsi="Times New Roman" w:cs="Times New Roman"/>
          <w:i/>
          <w:iCs/>
          <w:color w:val="000000"/>
          <w:sz w:val="28"/>
          <w:szCs w:val="28"/>
          <w:lang w:val="uk-UA" w:eastAsia="zh-CN"/>
        </w:rPr>
        <w:t xml:space="preserve"> </w:t>
      </w:r>
      <w:r w:rsidRPr="001F0379">
        <w:rPr>
          <w:rFonts w:ascii="Times New Roman" w:eastAsia="Calibri" w:hAnsi="Times New Roman" w:cs="Times New Roman"/>
          <w:color w:val="000000"/>
          <w:sz w:val="28"/>
          <w:szCs w:val="28"/>
          <w:lang w:val="uk-UA" w:eastAsia="zh-CN"/>
        </w:rPr>
        <w:t>у проведенні етапів і видів досліджень у певній послідовності та за відповідною системою;</w:t>
      </w:r>
    </w:p>
    <w:p w:rsidR="001F0379" w:rsidRPr="001F0379" w:rsidRDefault="00791CDC" w:rsidP="00791CDC">
      <w:pPr>
        <w:shd w:val="clear" w:color="auto" w:fill="FFFFFF"/>
        <w:tabs>
          <w:tab w:val="left" w:pos="0"/>
          <w:tab w:val="left" w:pos="284"/>
        </w:tabs>
        <w:suppressAutoHyphens/>
        <w:spacing w:after="0" w:line="240" w:lineRule="auto"/>
        <w:contextualSpacing/>
        <w:jc w:val="both"/>
        <w:rPr>
          <w:rFonts w:ascii="Times New Roman" w:eastAsia="Calibri" w:hAnsi="Times New Roman" w:cs="Times New Roman"/>
          <w:sz w:val="28"/>
          <w:lang w:val="ru-RU" w:eastAsia="zh-CN"/>
        </w:rPr>
      </w:pPr>
      <w:r>
        <w:rPr>
          <w:rFonts w:ascii="Times New Roman" w:eastAsia="Calibri" w:hAnsi="Times New Roman" w:cs="Times New Roman"/>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uk-UA" w:eastAsia="zh-CN"/>
        </w:rPr>
        <w:t>гуманістична</w:t>
      </w:r>
      <w:r w:rsidR="001F0379" w:rsidRPr="001F0379">
        <w:rPr>
          <w:rFonts w:ascii="Times New Roman" w:eastAsia="Calibri" w:hAnsi="Times New Roman" w:cs="Times New Roman"/>
          <w:i/>
          <w:iCs/>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uk-UA" w:eastAsia="zh-CN"/>
        </w:rPr>
        <w:t>спрямованість з метою створення умов доброзичливості, довіри, поваги до особистості, позитивного емоційного клімату</w:t>
      </w:r>
      <w:r w:rsidR="001F0379" w:rsidRPr="001F0379">
        <w:rPr>
          <w:rFonts w:ascii="Times New Roman" w:eastAsia="Calibri" w:hAnsi="Times New Roman" w:cs="Times New Roman"/>
          <w:color w:val="000000"/>
          <w:sz w:val="28"/>
          <w:szCs w:val="28"/>
          <w:lang w:val="uk-UA" w:eastAsia="uk-UA"/>
        </w:rPr>
        <w:t>.</w:t>
      </w:r>
    </w:p>
    <w:p w:rsidR="001F0379" w:rsidRPr="001F0379" w:rsidRDefault="00791CDC" w:rsidP="00791CDC">
      <w:pPr>
        <w:shd w:val="clear" w:color="auto" w:fill="FFFFFF"/>
        <w:tabs>
          <w:tab w:val="left" w:pos="1018"/>
        </w:tabs>
        <w:suppressAutoHyphens/>
        <w:spacing w:after="0" w:line="240" w:lineRule="auto"/>
        <w:jc w:val="both"/>
        <w:rPr>
          <w:rFonts w:ascii="Times New Roman" w:eastAsia="Calibri" w:hAnsi="Times New Roman" w:cs="Times New Roman"/>
          <w:sz w:val="16"/>
          <w:szCs w:val="16"/>
          <w:lang w:val="x-none" w:eastAsia="zh-CN"/>
        </w:rPr>
      </w:pPr>
      <w:r>
        <w:rPr>
          <w:rFonts w:ascii="Times New Roman" w:eastAsia="Calibri" w:hAnsi="Times New Roman" w:cs="Times New Roman"/>
          <w:b/>
          <w:bCs/>
          <w:i/>
          <w:iCs/>
          <w:sz w:val="28"/>
          <w:szCs w:val="28"/>
          <w:lang w:val="uk-UA" w:eastAsia="uk-UA"/>
        </w:rPr>
        <w:tab/>
      </w:r>
      <w:r w:rsidR="001F0379" w:rsidRPr="001F0379">
        <w:rPr>
          <w:rFonts w:ascii="Times New Roman" w:eastAsia="Calibri" w:hAnsi="Times New Roman" w:cs="Times New Roman"/>
          <w:b/>
          <w:bCs/>
          <w:i/>
          <w:iCs/>
          <w:sz w:val="28"/>
          <w:szCs w:val="28"/>
          <w:lang w:val="uk-UA" w:eastAsia="uk-UA"/>
        </w:rPr>
        <w:t>4.1.2. Самооцінювання якості освітньої діяльності та якості освіти</w:t>
      </w:r>
    </w:p>
    <w:p w:rsidR="001F0379" w:rsidRPr="00BB43B9" w:rsidRDefault="00791CDC" w:rsidP="00F65666">
      <w:pPr>
        <w:shd w:val="clear" w:color="auto" w:fill="FFFFFF"/>
        <w:tabs>
          <w:tab w:val="left" w:pos="0"/>
          <w:tab w:val="left" w:pos="284"/>
        </w:tabs>
        <w:suppressAutoHyphens/>
        <w:spacing w:after="0" w:line="240" w:lineRule="auto"/>
        <w:jc w:val="both"/>
        <w:rPr>
          <w:rFonts w:ascii="Times New Roman" w:eastAsia="Calibri" w:hAnsi="Times New Roman" w:cs="Times New Roman"/>
          <w:sz w:val="16"/>
          <w:szCs w:val="16"/>
          <w:lang w:val="x-none" w:eastAsia="zh-CN"/>
        </w:rPr>
      </w:pPr>
      <w:r>
        <w:rPr>
          <w:rFonts w:ascii="Times New Roman" w:eastAsia="Calibri" w:hAnsi="Times New Roman" w:cs="Times New Roman"/>
          <w:sz w:val="28"/>
          <w:szCs w:val="28"/>
          <w:lang w:val="uk-UA" w:eastAsia="uk-UA"/>
        </w:rPr>
        <w:tab/>
      </w:r>
      <w:r w:rsidR="001F0379" w:rsidRPr="00BB43B9">
        <w:rPr>
          <w:rFonts w:ascii="Times New Roman" w:eastAsia="Calibri" w:hAnsi="Times New Roman" w:cs="Times New Roman"/>
          <w:sz w:val="28"/>
          <w:szCs w:val="28"/>
          <w:lang w:val="uk-UA" w:eastAsia="uk-UA"/>
        </w:rPr>
        <w:t xml:space="preserve">Координацію результативним запровадженням внутрішньої системи забезпечення якості освітньої діяльності та  якості освіти здійснюють  аналітичні (робочі) групи за кожним напрямом, склад яких затверджується наказом директора Закладу. Керівником  аналітичної (робочої) групи може бути заступник директора з навчально-виховної роботи або педагогічний </w:t>
      </w:r>
      <w:r w:rsidR="001F0379" w:rsidRPr="00BB43B9">
        <w:rPr>
          <w:rFonts w:ascii="Times New Roman" w:eastAsia="Calibri" w:hAnsi="Times New Roman" w:cs="Times New Roman"/>
          <w:sz w:val="28"/>
          <w:szCs w:val="28"/>
          <w:lang w:val="uk-UA" w:eastAsia="uk-UA"/>
        </w:rPr>
        <w:lastRenderedPageBreak/>
        <w:t>працівник Закладу, який має досвід роботи та обізнаний з</w:t>
      </w:r>
      <w:r w:rsidR="00EA6C78">
        <w:rPr>
          <w:rFonts w:ascii="Times New Roman" w:eastAsia="Calibri" w:hAnsi="Times New Roman" w:cs="Times New Roman"/>
          <w:sz w:val="28"/>
          <w:szCs w:val="28"/>
          <w:lang w:val="uk-UA" w:eastAsia="uk-UA"/>
        </w:rPr>
        <w:t xml:space="preserve"> методикою педагогічного аналізу.</w:t>
      </w:r>
    </w:p>
    <w:p w:rsidR="001F0379" w:rsidRPr="00BB43B9" w:rsidRDefault="001F0379" w:rsidP="00F65666">
      <w:pPr>
        <w:shd w:val="clear" w:color="auto" w:fill="FFFFFF"/>
        <w:tabs>
          <w:tab w:val="left" w:pos="0"/>
          <w:tab w:val="left" w:pos="284"/>
        </w:tabs>
        <w:suppressAutoHyphens/>
        <w:spacing w:after="0" w:line="240" w:lineRule="auto"/>
        <w:ind w:firstLine="567"/>
        <w:jc w:val="both"/>
        <w:rPr>
          <w:rFonts w:ascii="Times New Roman" w:eastAsia="Calibri" w:hAnsi="Times New Roman" w:cs="Times New Roman"/>
          <w:sz w:val="16"/>
          <w:szCs w:val="16"/>
          <w:lang w:val="x-none" w:eastAsia="zh-CN"/>
        </w:rPr>
      </w:pPr>
      <w:r w:rsidRPr="00BB43B9">
        <w:rPr>
          <w:rFonts w:ascii="Times New Roman" w:eastAsia="Calibri" w:hAnsi="Times New Roman" w:cs="Times New Roman"/>
          <w:sz w:val="28"/>
          <w:szCs w:val="28"/>
          <w:lang w:val="uk-UA" w:eastAsia="uk-UA"/>
        </w:rPr>
        <w:t>Директор Закладу та/або заступник директора з навчально-виховної роботи проводять з членами аналітичних (робочих) груп систематичні навчання щодо визначення і аналізу відповідного компоненту системи забезпечення якості.</w:t>
      </w:r>
    </w:p>
    <w:p w:rsidR="001F0379" w:rsidRPr="001F0379" w:rsidRDefault="001F0379" w:rsidP="00F65666">
      <w:pPr>
        <w:shd w:val="clear" w:color="auto" w:fill="FFFFFF"/>
        <w:tabs>
          <w:tab w:val="left" w:pos="0"/>
          <w:tab w:val="left" w:pos="284"/>
        </w:tabs>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sz w:val="28"/>
          <w:szCs w:val="28"/>
          <w:lang w:val="uk-UA" w:eastAsia="uk-UA"/>
        </w:rPr>
        <w:t>Аналітичні (робочі) групи спільно з керівництвом Закладу проводять вивчення й оцінювання освітньої діяльності та управлінських процесів Закладу з визначеною періодичністю (додаток 2):</w:t>
      </w:r>
    </w:p>
    <w:p w:rsidR="001F0379" w:rsidRPr="005D325D" w:rsidRDefault="001F0379" w:rsidP="005D325D">
      <w:pPr>
        <w:pStyle w:val="af1"/>
        <w:numPr>
          <w:ilvl w:val="0"/>
          <w:numId w:val="5"/>
        </w:numPr>
        <w:tabs>
          <w:tab w:val="left" w:pos="0"/>
          <w:tab w:val="left" w:pos="284"/>
        </w:tabs>
        <w:ind w:left="0" w:firstLine="0"/>
        <w:jc w:val="both"/>
      </w:pPr>
      <w:r w:rsidRPr="005D325D">
        <w:rPr>
          <w:szCs w:val="28"/>
          <w:lang w:val="uk-UA" w:eastAsia="uk-UA"/>
        </w:rPr>
        <w:t>виконання освітньої програми - двічі на рік (серпень, квітень);</w:t>
      </w:r>
    </w:p>
    <w:p w:rsidR="001F0379" w:rsidRPr="005D325D" w:rsidRDefault="005D325D" w:rsidP="005D325D">
      <w:pPr>
        <w:pStyle w:val="af1"/>
        <w:numPr>
          <w:ilvl w:val="0"/>
          <w:numId w:val="5"/>
        </w:numPr>
        <w:tabs>
          <w:tab w:val="left" w:pos="0"/>
          <w:tab w:val="left" w:pos="284"/>
        </w:tabs>
        <w:ind w:left="0" w:firstLine="0"/>
        <w:jc w:val="both"/>
      </w:pPr>
      <w:r w:rsidRPr="001F0379">
        <w:rPr>
          <w:szCs w:val="28"/>
          <w:lang w:val="uk-UA" w:eastAsia="uk-UA"/>
        </w:rPr>
        <w:t>виконання навчальних програм - двічі на рік (грудень, травень);</w:t>
      </w:r>
    </w:p>
    <w:p w:rsidR="005D325D" w:rsidRPr="005D325D" w:rsidRDefault="005D325D" w:rsidP="005D325D">
      <w:pPr>
        <w:pStyle w:val="af1"/>
        <w:numPr>
          <w:ilvl w:val="0"/>
          <w:numId w:val="5"/>
        </w:numPr>
        <w:tabs>
          <w:tab w:val="left" w:pos="0"/>
          <w:tab w:val="left" w:pos="284"/>
        </w:tabs>
        <w:ind w:left="0" w:firstLine="0"/>
        <w:jc w:val="both"/>
      </w:pPr>
      <w:r w:rsidRPr="005D325D">
        <w:rPr>
          <w:szCs w:val="28"/>
          <w:lang w:val="uk-UA" w:eastAsia="uk-UA"/>
        </w:rPr>
        <w:t>р</w:t>
      </w:r>
      <w:r w:rsidRPr="005D325D">
        <w:rPr>
          <w:szCs w:val="28"/>
          <w:lang w:val="uk-UA"/>
        </w:rPr>
        <w:t xml:space="preserve">івень сформованості предметних </w:t>
      </w:r>
      <w:r w:rsidRPr="005D325D">
        <w:rPr>
          <w:szCs w:val="28"/>
          <w:lang w:val="uk-UA" w:eastAsia="uk-UA"/>
        </w:rPr>
        <w:t>компетентностей - згідно з річним планом;</w:t>
      </w:r>
    </w:p>
    <w:p w:rsidR="005D325D" w:rsidRPr="005D325D" w:rsidRDefault="005D325D" w:rsidP="005D325D">
      <w:pPr>
        <w:pStyle w:val="af1"/>
        <w:numPr>
          <w:ilvl w:val="0"/>
          <w:numId w:val="5"/>
        </w:numPr>
        <w:tabs>
          <w:tab w:val="left" w:pos="0"/>
          <w:tab w:val="left" w:pos="284"/>
        </w:tabs>
        <w:ind w:left="0" w:firstLine="0"/>
        <w:jc w:val="both"/>
      </w:pPr>
      <w:r w:rsidRPr="005D325D">
        <w:rPr>
          <w:szCs w:val="28"/>
          <w:lang w:val="uk-UA" w:eastAsia="uk-UA"/>
        </w:rPr>
        <w:t>адаптація учнів до відповідного освітнього середовища (1 клас - до навчання в умовах Нової української школи, 5 клас - до навчання в базовій школі) -  щороку (вересень);</w:t>
      </w:r>
    </w:p>
    <w:p w:rsidR="005D325D" w:rsidRPr="005D325D" w:rsidRDefault="005D325D" w:rsidP="005D325D">
      <w:pPr>
        <w:pStyle w:val="af1"/>
        <w:numPr>
          <w:ilvl w:val="0"/>
          <w:numId w:val="5"/>
        </w:numPr>
        <w:tabs>
          <w:tab w:val="left" w:pos="0"/>
          <w:tab w:val="left" w:pos="284"/>
        </w:tabs>
        <w:ind w:left="0" w:firstLine="0"/>
        <w:jc w:val="both"/>
      </w:pPr>
      <w:r w:rsidRPr="005D325D">
        <w:rPr>
          <w:szCs w:val="28"/>
          <w:lang w:val="uk-UA" w:eastAsia="uk-UA"/>
        </w:rPr>
        <w:t>стан викладання  навчальних предметів - базові предмети - 1  раз на п’ять років; українська мова – щороку;</w:t>
      </w:r>
    </w:p>
    <w:p w:rsidR="005D325D" w:rsidRPr="005D325D" w:rsidRDefault="005D325D" w:rsidP="005D325D">
      <w:pPr>
        <w:pStyle w:val="af1"/>
        <w:numPr>
          <w:ilvl w:val="0"/>
          <w:numId w:val="5"/>
        </w:numPr>
        <w:tabs>
          <w:tab w:val="left" w:pos="0"/>
          <w:tab w:val="left" w:pos="284"/>
        </w:tabs>
        <w:ind w:left="0" w:firstLine="0"/>
        <w:jc w:val="both"/>
      </w:pPr>
      <w:r w:rsidRPr="005D325D">
        <w:rPr>
          <w:szCs w:val="28"/>
          <w:lang w:val="uk-UA" w:eastAsia="uk-UA"/>
        </w:rPr>
        <w:t>реалізація навчання за наскрізними лініями, формування наскрізних компетентностей - згідно з річним планом;</w:t>
      </w:r>
    </w:p>
    <w:p w:rsidR="005D325D" w:rsidRPr="005D325D" w:rsidRDefault="005D325D" w:rsidP="005D325D">
      <w:pPr>
        <w:pStyle w:val="af1"/>
        <w:numPr>
          <w:ilvl w:val="0"/>
          <w:numId w:val="5"/>
        </w:numPr>
        <w:tabs>
          <w:tab w:val="left" w:pos="0"/>
          <w:tab w:val="left" w:pos="284"/>
        </w:tabs>
        <w:ind w:left="0" w:firstLine="0"/>
        <w:jc w:val="both"/>
      </w:pPr>
      <w:r w:rsidRPr="005D325D">
        <w:rPr>
          <w:szCs w:val="28"/>
          <w:lang w:val="uk-UA" w:eastAsia="uk-UA"/>
        </w:rPr>
        <w:t>навчально-методичне забезпечення - щороку (серпень);</w:t>
      </w:r>
    </w:p>
    <w:p w:rsidR="005D325D" w:rsidRPr="005D325D" w:rsidRDefault="005D325D" w:rsidP="005D325D">
      <w:pPr>
        <w:pStyle w:val="af1"/>
        <w:numPr>
          <w:ilvl w:val="0"/>
          <w:numId w:val="5"/>
        </w:numPr>
        <w:tabs>
          <w:tab w:val="left" w:pos="0"/>
          <w:tab w:val="left" w:pos="284"/>
        </w:tabs>
        <w:ind w:left="0" w:firstLine="0"/>
        <w:jc w:val="both"/>
      </w:pPr>
      <w:r w:rsidRPr="005D325D">
        <w:rPr>
          <w:szCs w:val="28"/>
          <w:lang w:val="uk-UA" w:eastAsia="uk-UA"/>
        </w:rPr>
        <w:t>календарно-тематичне планування - двічі на рік (вересень, січень);</w:t>
      </w:r>
    </w:p>
    <w:p w:rsidR="005D325D" w:rsidRPr="005D325D" w:rsidRDefault="005D325D" w:rsidP="005D325D">
      <w:pPr>
        <w:pStyle w:val="af1"/>
        <w:numPr>
          <w:ilvl w:val="0"/>
          <w:numId w:val="5"/>
        </w:numPr>
        <w:tabs>
          <w:tab w:val="left" w:pos="0"/>
          <w:tab w:val="left" w:pos="284"/>
        </w:tabs>
        <w:ind w:left="0" w:firstLine="0"/>
        <w:jc w:val="both"/>
      </w:pPr>
      <w:r w:rsidRPr="005D325D">
        <w:rPr>
          <w:szCs w:val="28"/>
          <w:lang w:val="uk-UA" w:eastAsia="uk-UA"/>
        </w:rPr>
        <w:t>матеріально-технічне забезпечення - щороку (серпень);</w:t>
      </w:r>
    </w:p>
    <w:p w:rsidR="005D325D" w:rsidRPr="005D325D" w:rsidRDefault="005D325D" w:rsidP="005D325D">
      <w:pPr>
        <w:pStyle w:val="af1"/>
        <w:numPr>
          <w:ilvl w:val="0"/>
          <w:numId w:val="5"/>
        </w:numPr>
        <w:tabs>
          <w:tab w:val="left" w:pos="0"/>
          <w:tab w:val="left" w:pos="284"/>
        </w:tabs>
        <w:ind w:left="0" w:firstLine="0"/>
        <w:jc w:val="both"/>
      </w:pPr>
      <w:r w:rsidRPr="005D325D">
        <w:rPr>
          <w:szCs w:val="28"/>
          <w:lang w:val="uk-UA" w:eastAsia="uk-UA"/>
        </w:rPr>
        <w:t>оцінювання навчальних досягнень здобувачів освіти - згідно з річним планом;</w:t>
      </w:r>
    </w:p>
    <w:p w:rsidR="005D325D" w:rsidRPr="005D325D" w:rsidRDefault="005D325D" w:rsidP="005D325D">
      <w:pPr>
        <w:pStyle w:val="af1"/>
        <w:numPr>
          <w:ilvl w:val="0"/>
          <w:numId w:val="5"/>
        </w:numPr>
        <w:tabs>
          <w:tab w:val="left" w:pos="0"/>
          <w:tab w:val="left" w:pos="284"/>
        </w:tabs>
        <w:ind w:left="0" w:firstLine="0"/>
        <w:jc w:val="both"/>
      </w:pPr>
      <w:r w:rsidRPr="005D325D">
        <w:rPr>
          <w:szCs w:val="28"/>
          <w:lang w:val="uk-UA" w:eastAsia="uk-UA"/>
        </w:rPr>
        <w:t>підвищення фахової майстерності педагогів - щороку;</w:t>
      </w:r>
    </w:p>
    <w:p w:rsidR="005D325D" w:rsidRPr="005D325D" w:rsidRDefault="005D325D" w:rsidP="005D325D">
      <w:pPr>
        <w:pStyle w:val="af1"/>
        <w:numPr>
          <w:ilvl w:val="0"/>
          <w:numId w:val="5"/>
        </w:numPr>
        <w:tabs>
          <w:tab w:val="left" w:pos="0"/>
          <w:tab w:val="left" w:pos="284"/>
        </w:tabs>
        <w:ind w:left="0" w:firstLine="0"/>
        <w:jc w:val="both"/>
      </w:pPr>
      <w:r w:rsidRPr="005D325D">
        <w:rPr>
          <w:szCs w:val="28"/>
          <w:lang w:val="uk-UA" w:eastAsia="uk-UA"/>
        </w:rPr>
        <w:t>рівень соціалізації здобувачів освіти - чотири рази на рік;</w:t>
      </w:r>
    </w:p>
    <w:p w:rsidR="005D325D" w:rsidRPr="005D325D" w:rsidRDefault="005D325D" w:rsidP="005D325D">
      <w:pPr>
        <w:pStyle w:val="af1"/>
        <w:numPr>
          <w:ilvl w:val="0"/>
          <w:numId w:val="5"/>
        </w:numPr>
        <w:tabs>
          <w:tab w:val="left" w:pos="0"/>
          <w:tab w:val="left" w:pos="284"/>
        </w:tabs>
        <w:ind w:left="0" w:firstLine="0"/>
        <w:jc w:val="both"/>
      </w:pPr>
      <w:r w:rsidRPr="005D325D">
        <w:rPr>
          <w:szCs w:val="28"/>
          <w:lang w:val="uk-UA" w:eastAsia="uk-UA"/>
        </w:rPr>
        <w:t>атестація педагогічних кадрів -  згідно з планом атестації;</w:t>
      </w:r>
    </w:p>
    <w:p w:rsidR="005D325D" w:rsidRPr="005D325D" w:rsidRDefault="005D325D" w:rsidP="005D325D">
      <w:pPr>
        <w:pStyle w:val="af1"/>
        <w:numPr>
          <w:ilvl w:val="0"/>
          <w:numId w:val="5"/>
        </w:numPr>
        <w:tabs>
          <w:tab w:val="left" w:pos="0"/>
          <w:tab w:val="left" w:pos="284"/>
        </w:tabs>
        <w:ind w:left="0" w:firstLine="0"/>
        <w:jc w:val="both"/>
      </w:pPr>
      <w:r w:rsidRPr="005D325D">
        <w:rPr>
          <w:szCs w:val="28"/>
          <w:lang w:val="uk-UA" w:eastAsia="uk-UA"/>
        </w:rPr>
        <w:t>академічна доброчесність - за потребою та/або згідно з річним планом тощо.</w:t>
      </w:r>
    </w:p>
    <w:p w:rsidR="005D325D" w:rsidRPr="005D325D" w:rsidRDefault="005D325D" w:rsidP="005D325D">
      <w:pPr>
        <w:tabs>
          <w:tab w:val="left" w:pos="1018"/>
        </w:tabs>
        <w:spacing w:after="0"/>
        <w:jc w:val="both"/>
        <w:rPr>
          <w:rFonts w:ascii="Times New Roman" w:hAnsi="Times New Roman" w:cs="Times New Roman"/>
          <w:sz w:val="28"/>
          <w:szCs w:val="28"/>
          <w:lang w:val="ru-RU"/>
        </w:rPr>
      </w:pPr>
      <w:r w:rsidRPr="005D325D">
        <w:rPr>
          <w:rFonts w:ascii="Times New Roman" w:hAnsi="Times New Roman" w:cs="Times New Roman"/>
          <w:sz w:val="28"/>
          <w:szCs w:val="28"/>
          <w:lang w:val="uk-UA" w:eastAsia="uk-UA"/>
        </w:rPr>
        <w:t>Інше встановлюється аналітичними (робочими) групами.</w:t>
      </w:r>
    </w:p>
    <w:p w:rsidR="001F0379" w:rsidRPr="00782091" w:rsidRDefault="001F0379" w:rsidP="001F0379">
      <w:pPr>
        <w:tabs>
          <w:tab w:val="left" w:pos="1018"/>
        </w:tabs>
        <w:suppressAutoHyphens/>
        <w:spacing w:after="0" w:line="240" w:lineRule="auto"/>
        <w:ind w:firstLine="567"/>
        <w:jc w:val="both"/>
        <w:rPr>
          <w:rFonts w:ascii="Times New Roman" w:eastAsia="Calibri" w:hAnsi="Times New Roman" w:cs="Times New Roman"/>
          <w:sz w:val="28"/>
          <w:lang w:val="ru-RU" w:eastAsia="zh-CN"/>
        </w:rPr>
      </w:pPr>
      <w:r w:rsidRPr="00782091">
        <w:rPr>
          <w:rFonts w:ascii="Times New Roman" w:eastAsia="Calibri" w:hAnsi="Times New Roman" w:cs="Times New Roman"/>
          <w:sz w:val="28"/>
          <w:szCs w:val="28"/>
          <w:lang w:val="uk-UA" w:eastAsia="uk-UA"/>
        </w:rPr>
        <w:t>Аналітичні (робочі) групи проводять комплексне самооцінювання освітньої діяльності та управлінських процесів Закладу один раз в три роки та/або за рік до планового інституційного аудиту; за окремими напрямами  та/або рівнями/циклами освіти - щорічно (згідно з річним планом роботи Закладу).</w:t>
      </w:r>
    </w:p>
    <w:p w:rsidR="001F0379" w:rsidRPr="001F0379" w:rsidRDefault="001F0379" w:rsidP="001F0379">
      <w:pPr>
        <w:shd w:val="clear" w:color="auto" w:fill="FFFFFF"/>
        <w:tabs>
          <w:tab w:val="left" w:pos="1018"/>
        </w:tabs>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sz w:val="28"/>
          <w:szCs w:val="28"/>
          <w:lang w:val="uk-UA" w:eastAsia="uk-UA"/>
        </w:rPr>
        <w:t>Крім штатних працівників Закладу - членів аналітичних (робочих) груп, до процесу оцінювання освітньої діяльності можна залучати представників учнівського самоврядування, батьків, фахівців у сфері оцінювання якості, освітніх експертів та ін., враховуючи при цьому рівень конфіденційності інформації, яку необхідно обробляти.</w:t>
      </w:r>
    </w:p>
    <w:p w:rsidR="001F0379" w:rsidRPr="001F0379" w:rsidRDefault="001F0379" w:rsidP="001F0379">
      <w:pPr>
        <w:tabs>
          <w:tab w:val="left" w:pos="1018"/>
        </w:tabs>
        <w:suppressAutoHyphens/>
        <w:spacing w:after="0" w:line="240" w:lineRule="auto"/>
        <w:ind w:firstLine="567"/>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uk-UA"/>
        </w:rPr>
        <w:t>Самооцінювання здійснюється комбіновано, з поєднанням кількісних та описових підходів, за чотирма рівнями якості освітньої діяльності: високий, достатній, рівень, що вимагає покращення, низький.</w:t>
      </w:r>
    </w:p>
    <w:p w:rsidR="001F0379" w:rsidRPr="001F0379" w:rsidRDefault="001F0379" w:rsidP="001F0379">
      <w:pPr>
        <w:tabs>
          <w:tab w:val="left" w:pos="1018"/>
        </w:tabs>
        <w:suppressAutoHyphens/>
        <w:spacing w:after="0" w:line="240" w:lineRule="auto"/>
        <w:ind w:firstLine="567"/>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uk-UA"/>
        </w:rPr>
        <w:lastRenderedPageBreak/>
        <w:t>Розгляд звіту за результатами самооцінювання вноситься до річного плану роботи Закладу (засідання педагогічної ради, методичних об’єднань (комісій), проведення конференції, семінарів, майстер-класів тощо).</w:t>
      </w:r>
    </w:p>
    <w:p w:rsidR="001F0379" w:rsidRPr="001F0379" w:rsidRDefault="001F0379" w:rsidP="001F0379">
      <w:pPr>
        <w:suppressAutoHyphens/>
        <w:spacing w:after="0" w:line="240" w:lineRule="auto"/>
        <w:ind w:firstLine="567"/>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b/>
          <w:bCs/>
          <w:i/>
          <w:iCs/>
          <w:sz w:val="28"/>
          <w:szCs w:val="28"/>
          <w:lang w:val="uk-UA" w:eastAsia="uk-UA"/>
        </w:rPr>
        <w:t>4.1.3. Система оцінювання навчальних досягнень учнів</w:t>
      </w:r>
    </w:p>
    <w:p w:rsidR="001F0379" w:rsidRPr="001F0379" w:rsidRDefault="001F0379" w:rsidP="001F0379">
      <w:pPr>
        <w:suppressAutoHyphens/>
        <w:spacing w:after="0" w:line="240" w:lineRule="auto"/>
        <w:ind w:firstLine="567"/>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ru-RU" w:eastAsia="zh-CN"/>
        </w:rPr>
        <w:t>Система оцінювання навчальних досягнень учнів будується на принципах: справедливості, неупередженості, об’єктивності, незалежності, недискримінаційності та доброчесності оцінювання результатів навчання, здобутих незалежно від виду та форми здобуття освіти.</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Основними видами оцінювання результатів навчання учнів є:</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1) формувальне оцінювання;</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2) поточне оцінювання;</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3) підсумкове оцінювання (тематичне, семестрове та річне);</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4) державна підсумкова атестація;</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5) зовнішнє незалежне оцінювання.</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Формувальне, поточне та підсумкове оцінювання результатів навчання учнів на предмет їх відповідності вимогам навчальної програми, вибір їх форм, змісту та способу здійснюють педагогічні працівники Закладу</w:t>
      </w:r>
      <w:r w:rsidRPr="001F0379">
        <w:rPr>
          <w:rFonts w:ascii="Times New Roman" w:eastAsia="Times New Roman" w:hAnsi="Times New Roman" w:cs="Times New Roman"/>
          <w:color w:val="000000"/>
          <w:sz w:val="28"/>
          <w:szCs w:val="28"/>
          <w:lang w:val="uk-UA" w:eastAsia="zh-CN"/>
        </w:rPr>
        <w:t>.</w:t>
      </w:r>
    </w:p>
    <w:p w:rsidR="001F0379" w:rsidRPr="001F0379" w:rsidRDefault="001F0379" w:rsidP="001F0379">
      <w:pPr>
        <w:suppressAutoHyphens/>
        <w:spacing w:after="0" w:line="240" w:lineRule="auto"/>
        <w:ind w:firstLine="720"/>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 xml:space="preserve">Формувальне оцінювання здійснюється шляхом інтерактивної вербальної взаємодії учасників освітнього процесу з метою формування та відстеження індивідуального поступу результатів навчання учнів через одержання та надання зворотної інформації з боку педагогічних працівників та самооцінювання (взаємооцінювання) учнів. </w:t>
      </w:r>
      <w:r w:rsidRPr="001F0379">
        <w:rPr>
          <w:rFonts w:ascii="Times New Roman" w:eastAsia="Calibri" w:hAnsi="Times New Roman" w:cs="Times New Roman"/>
          <w:sz w:val="28"/>
          <w:szCs w:val="28"/>
          <w:lang w:val="ru-RU" w:eastAsia="zh-CN"/>
        </w:rPr>
        <w:t>У перших та других класах Закладу здійснюється тільки формувальне оцінювання.</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Підсумкове оцінювання результатів навчання здобувачів освіти за сімейною (домашньою) формою здійснюється не рідше ніж двічі на рік.</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Формувальне, поточне та семестрове оцінювання здійснюється за 12-бальною шкалою оцінювання результатів навчання учнів.</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Річне оцінювання та державна підсумкова атестація здійснюється за 12-бальною шкалою оцінювання навчальних досягнень і відображається у свідоцтві досягнень, що видається щороку учневі у разі переведення на наступний рік навчання.</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їх державної підсумкової атестації.</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Кожен учень має пройти державну підсумкову атестацію за кожен рівень повної загальної середньої освіти, крім випадків, визначених законодавством.</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 xml:space="preserve">У разі відсутності результатів з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w:t>
      </w:r>
      <w:r w:rsidRPr="001F0379">
        <w:rPr>
          <w:rFonts w:ascii="Times New Roman" w:eastAsia="Times New Roman" w:hAnsi="Times New Roman" w:cs="Times New Roman"/>
          <w:sz w:val="28"/>
          <w:szCs w:val="28"/>
          <w:lang w:val="uk-UA" w:eastAsia="zh-CN"/>
        </w:rPr>
        <w:lastRenderedPageBreak/>
        <w:t>навчального року вирішує питання щодо визначення форм та умов подальшого здобуття таким учнем повної</w:t>
      </w:r>
      <w:r w:rsidRPr="001F0379">
        <w:rPr>
          <w:rFonts w:ascii="Times New Roman" w:eastAsia="Times New Roman" w:hAnsi="Times New Roman" w:cs="Times New Roman"/>
          <w:b/>
          <w:sz w:val="28"/>
          <w:szCs w:val="28"/>
          <w:lang w:val="uk-UA" w:eastAsia="zh-CN"/>
        </w:rPr>
        <w:t xml:space="preserve"> </w:t>
      </w:r>
      <w:r w:rsidRPr="001F0379">
        <w:rPr>
          <w:rFonts w:ascii="Times New Roman" w:eastAsia="Times New Roman" w:hAnsi="Times New Roman" w:cs="Times New Roman"/>
          <w:sz w:val="28"/>
          <w:szCs w:val="28"/>
          <w:lang w:val="uk-UA" w:eastAsia="zh-CN"/>
        </w:rPr>
        <w:t>загальної середньої освіти.</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Зміст, форми і порядок проведення державної підсумкової атестації визначаються і затверджуються Міністерством освіти і науки України.</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У разі</w:t>
      </w:r>
      <w:r w:rsidRPr="001F0379">
        <w:rPr>
          <w:rFonts w:ascii="Times New Roman" w:eastAsia="Times New Roman" w:hAnsi="Times New Roman" w:cs="Times New Roman"/>
          <w:b/>
          <w:sz w:val="28"/>
          <w:szCs w:val="28"/>
          <w:lang w:val="uk-UA" w:eastAsia="zh-CN"/>
        </w:rPr>
        <w:t xml:space="preserve"> </w:t>
      </w:r>
      <w:r w:rsidRPr="001F0379">
        <w:rPr>
          <w:rFonts w:ascii="Times New Roman" w:eastAsia="Times New Roman" w:hAnsi="Times New Roman" w:cs="Times New Roman"/>
          <w:color w:val="000000"/>
          <w:sz w:val="28"/>
          <w:szCs w:val="28"/>
          <w:lang w:val="uk-UA" w:eastAsia="zh-CN"/>
        </w:rPr>
        <w:t>виїзду учня</w:t>
      </w:r>
      <w:r w:rsidRPr="001F0379">
        <w:rPr>
          <w:rFonts w:ascii="Times New Roman" w:eastAsia="Times New Roman" w:hAnsi="Times New Roman" w:cs="Times New Roman"/>
          <w:b/>
          <w:color w:val="000000"/>
          <w:sz w:val="28"/>
          <w:szCs w:val="28"/>
          <w:lang w:val="uk-UA" w:eastAsia="zh-CN"/>
        </w:rPr>
        <w:t xml:space="preserve"> </w:t>
      </w:r>
      <w:r w:rsidRPr="001F0379">
        <w:rPr>
          <w:rFonts w:ascii="Times New Roman" w:eastAsia="Times New Roman" w:hAnsi="Times New Roman" w:cs="Times New Roman"/>
          <w:color w:val="000000"/>
          <w:sz w:val="28"/>
          <w:szCs w:val="28"/>
          <w:lang w:val="uk-UA" w:eastAsia="zh-CN"/>
        </w:rPr>
        <w:t>за кордон,</w:t>
      </w:r>
      <w:r w:rsidRPr="001F0379">
        <w:rPr>
          <w:rFonts w:ascii="Times New Roman" w:eastAsia="Times New Roman" w:hAnsi="Times New Roman" w:cs="Times New Roman"/>
          <w:b/>
          <w:color w:val="000000"/>
          <w:sz w:val="28"/>
          <w:szCs w:val="28"/>
          <w:lang w:val="uk-UA" w:eastAsia="zh-CN"/>
        </w:rPr>
        <w:t xml:space="preserve"> </w:t>
      </w:r>
      <w:r w:rsidRPr="001F0379">
        <w:rPr>
          <w:rFonts w:ascii="Times New Roman" w:eastAsia="Times New Roman" w:hAnsi="Times New Roman" w:cs="Times New Roman"/>
          <w:color w:val="000000"/>
          <w:sz w:val="28"/>
          <w:szCs w:val="28"/>
          <w:lang w:val="uk-UA" w:eastAsia="zh-CN"/>
        </w:rPr>
        <w:t>надання</w:t>
      </w:r>
      <w:r w:rsidRPr="001F0379">
        <w:rPr>
          <w:rFonts w:ascii="Times New Roman" w:eastAsia="Times New Roman" w:hAnsi="Times New Roman" w:cs="Times New Roman"/>
          <w:b/>
          <w:color w:val="000000"/>
          <w:sz w:val="28"/>
          <w:szCs w:val="28"/>
          <w:lang w:val="uk-UA" w:eastAsia="zh-CN"/>
        </w:rPr>
        <w:t xml:space="preserve"> </w:t>
      </w:r>
      <w:r w:rsidRPr="001F0379">
        <w:rPr>
          <w:rFonts w:ascii="Times New Roman" w:eastAsia="Times New Roman" w:hAnsi="Times New Roman" w:cs="Times New Roman"/>
          <w:color w:val="000000"/>
          <w:sz w:val="28"/>
          <w:szCs w:val="28"/>
          <w:lang w:val="uk-UA" w:eastAsia="zh-CN"/>
        </w:rPr>
        <w:t>йому</w:t>
      </w:r>
      <w:r w:rsidRPr="001F0379">
        <w:rPr>
          <w:rFonts w:ascii="Times New Roman" w:eastAsia="Times New Roman" w:hAnsi="Times New Roman" w:cs="Times New Roman"/>
          <w:b/>
          <w:color w:val="000000"/>
          <w:sz w:val="28"/>
          <w:szCs w:val="28"/>
          <w:lang w:val="uk-UA" w:eastAsia="zh-CN"/>
        </w:rPr>
        <w:t xml:space="preserve"> </w:t>
      </w:r>
      <w:r w:rsidRPr="001F0379">
        <w:rPr>
          <w:rFonts w:ascii="Times New Roman" w:eastAsia="Times New Roman" w:hAnsi="Times New Roman" w:cs="Times New Roman"/>
          <w:color w:val="000000"/>
          <w:sz w:val="28"/>
          <w:szCs w:val="28"/>
          <w:lang w:val="uk-UA" w:eastAsia="zh-CN"/>
        </w:rPr>
        <w:t>соціальної відпустки,</w:t>
      </w:r>
      <w:r w:rsidRPr="001F0379">
        <w:rPr>
          <w:rFonts w:ascii="Times New Roman" w:eastAsia="Times New Roman" w:hAnsi="Times New Roman" w:cs="Times New Roman"/>
          <w:b/>
          <w:color w:val="000000"/>
          <w:sz w:val="28"/>
          <w:szCs w:val="28"/>
          <w:lang w:val="uk-UA" w:eastAsia="zh-CN"/>
        </w:rPr>
        <w:t xml:space="preserve"> </w:t>
      </w:r>
      <w:r w:rsidRPr="001F0379">
        <w:rPr>
          <w:rFonts w:ascii="Times New Roman" w:eastAsia="Times New Roman" w:hAnsi="Times New Roman" w:cs="Times New Roman"/>
          <w:color w:val="000000"/>
          <w:sz w:val="28"/>
          <w:szCs w:val="28"/>
          <w:lang w:val="uk-UA" w:eastAsia="zh-CN"/>
        </w:rPr>
        <w:t>призову</w:t>
      </w:r>
      <w:r w:rsidRPr="001F0379">
        <w:rPr>
          <w:rFonts w:ascii="Times New Roman" w:eastAsia="Times New Roman" w:hAnsi="Times New Roman" w:cs="Times New Roman"/>
          <w:b/>
          <w:color w:val="000000"/>
          <w:sz w:val="28"/>
          <w:szCs w:val="28"/>
          <w:lang w:val="uk-UA" w:eastAsia="zh-CN"/>
        </w:rPr>
        <w:t xml:space="preserve"> </w:t>
      </w:r>
      <w:r w:rsidRPr="001F0379">
        <w:rPr>
          <w:rFonts w:ascii="Times New Roman" w:eastAsia="Times New Roman" w:hAnsi="Times New Roman" w:cs="Times New Roman"/>
          <w:color w:val="000000"/>
          <w:sz w:val="28"/>
          <w:szCs w:val="28"/>
          <w:lang w:val="uk-UA" w:eastAsia="zh-CN"/>
        </w:rPr>
        <w:t>на військову службу тощо оцінювання може проводитися достроково.</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Оцінювання результатів навчання учня незалежно від форми здобуття ним освіти здійснюється особами, які провадять педагогічну діяльність, за критеріями, затвердженими Міністерством освіти і науки України.</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Оцінювання учня з особливими освітніми потребами в Закладі здійснюється згідно із загальними критеріями оцінювання та з урахуванням його індивідуального навчального плану (у разі наявності) за критеріями, затвердженими Міністерством освіти і науки України.</w:t>
      </w:r>
    </w:p>
    <w:p w:rsidR="001F0379" w:rsidRPr="001F0379" w:rsidRDefault="001F0379" w:rsidP="001F0379">
      <w:pPr>
        <w:suppressAutoHyphens/>
        <w:spacing w:after="0" w:line="240" w:lineRule="auto"/>
        <w:ind w:firstLine="567"/>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b/>
          <w:bCs/>
          <w:i/>
          <w:iCs/>
          <w:sz w:val="28"/>
          <w:szCs w:val="28"/>
          <w:lang w:val="uk-UA" w:eastAsia="uk-UA"/>
        </w:rPr>
        <w:t>4.1.4. Професійне зростання керівних та педагогічних кадрів</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uk-UA" w:eastAsia="uk-UA"/>
        </w:rPr>
        <w:t>Метою підвищення кваліфікації педагогічних працівників є їх професійний розвиток відповідно до державної політики у галузі освіти та забезпечення якості освіти.</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29" w:name="n19"/>
      <w:bookmarkEnd w:id="29"/>
      <w:r w:rsidRPr="001F0379">
        <w:rPr>
          <w:rFonts w:ascii="Times New Roman" w:eastAsia="Calibri" w:hAnsi="Times New Roman" w:cs="Times New Roman"/>
          <w:color w:val="000000"/>
          <w:sz w:val="28"/>
          <w:szCs w:val="28"/>
          <w:lang w:val="x-none" w:eastAsia="zh-CN"/>
        </w:rPr>
        <w:t>Для забезпечення підвищення кваліфікації педагогічних працівників необхідно виконати завдання з:</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30" w:name="n20"/>
      <w:bookmarkEnd w:id="30"/>
      <w:r w:rsidRPr="001F0379">
        <w:rPr>
          <w:rFonts w:ascii="Times New Roman" w:eastAsia="Calibri" w:hAnsi="Times New Roman" w:cs="Times New Roman"/>
          <w:color w:val="000000"/>
          <w:sz w:val="28"/>
          <w:szCs w:val="28"/>
          <w:lang w:val="x-none" w:eastAsia="zh-CN"/>
        </w:rPr>
        <w:t>удосконалення раніше набутих та/або набуття нових компетентностей у межах професійної діяльності або галузі знань з урахуванням вимог відповідного професійного стандарту (у разі його наявності);</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31" w:name="n21"/>
      <w:bookmarkEnd w:id="31"/>
      <w:r w:rsidRPr="001F0379">
        <w:rPr>
          <w:rFonts w:ascii="Times New Roman" w:eastAsia="Calibri" w:hAnsi="Times New Roman" w:cs="Times New Roman"/>
          <w:color w:val="000000"/>
          <w:sz w:val="28"/>
          <w:szCs w:val="28"/>
          <w:lang w:val="x-none" w:eastAsia="zh-CN"/>
        </w:rPr>
        <w:t>набуття особою досвіду виконання додаткових завдань та обов’язків у межах спеціальності та/або професії, та/або займаної посади;</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32" w:name="n22"/>
      <w:bookmarkEnd w:id="32"/>
      <w:r w:rsidRPr="001F0379">
        <w:rPr>
          <w:rFonts w:ascii="Times New Roman" w:eastAsia="Calibri" w:hAnsi="Times New Roman" w:cs="Times New Roman"/>
          <w:color w:val="000000"/>
          <w:sz w:val="28"/>
          <w:szCs w:val="28"/>
          <w:lang w:val="x-none" w:eastAsia="zh-CN"/>
        </w:rPr>
        <w:t>формування та розвитку цифрової, управлінської, комунікаційної, медійної, інклюзивної, мовленнєвої компетентностей тощо.</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uk-UA" w:eastAsia="uk-UA"/>
        </w:rPr>
        <w:t xml:space="preserve">Відповідно до Порядку </w:t>
      </w:r>
      <w:r w:rsidRPr="001F0379">
        <w:rPr>
          <w:rFonts w:ascii="Times New Roman" w:eastAsia="Calibri" w:hAnsi="Times New Roman" w:cs="Times New Roman"/>
          <w:color w:val="000000"/>
          <w:sz w:val="28"/>
          <w:szCs w:val="28"/>
          <w:lang w:val="uk-UA" w:eastAsia="zh-CN"/>
        </w:rPr>
        <w:t>підвищення кваліфікації педагогічних і науково-педагогічних працівників, затвердженого постановою Кабінету Міністрів  України від 21.08.2019 № 800, п</w:t>
      </w:r>
      <w:r w:rsidRPr="001F0379">
        <w:rPr>
          <w:rFonts w:ascii="Times New Roman" w:eastAsia="Calibri" w:hAnsi="Times New Roman" w:cs="Times New Roman"/>
          <w:color w:val="000000"/>
          <w:sz w:val="28"/>
          <w:szCs w:val="28"/>
          <w:lang w:val="uk-UA" w:eastAsia="uk-UA"/>
        </w:rPr>
        <w:t xml:space="preserve">едагогічні працівники Закладу можуть підвищувати кваліфікацію за різними формами, видами: </w:t>
      </w:r>
      <w:r w:rsidRPr="001F0379">
        <w:rPr>
          <w:rFonts w:ascii="Times New Roman" w:eastAsia="Calibri" w:hAnsi="Times New Roman" w:cs="Times New Roman"/>
          <w:color w:val="000000"/>
          <w:sz w:val="28"/>
          <w:szCs w:val="28"/>
          <w:lang w:val="x-none" w:eastAsia="zh-CN"/>
        </w:rPr>
        <w:t>інституційн</w:t>
      </w:r>
      <w:r w:rsidRPr="001F0379">
        <w:rPr>
          <w:rFonts w:ascii="Times New Roman" w:eastAsia="Calibri" w:hAnsi="Times New Roman" w:cs="Times New Roman"/>
          <w:color w:val="000000"/>
          <w:sz w:val="28"/>
          <w:szCs w:val="28"/>
          <w:lang w:val="uk-UA" w:eastAsia="zh-CN"/>
        </w:rPr>
        <w:t>ою</w:t>
      </w:r>
      <w:r w:rsidRPr="001F0379">
        <w:rPr>
          <w:rFonts w:ascii="Times New Roman" w:eastAsia="Calibri" w:hAnsi="Times New Roman" w:cs="Times New Roman"/>
          <w:color w:val="000000"/>
          <w:sz w:val="28"/>
          <w:szCs w:val="28"/>
          <w:lang w:val="x-none" w:eastAsia="zh-CN"/>
        </w:rPr>
        <w:t xml:space="preserve"> (очна (денна, вечірня), заочн</w:t>
      </w:r>
      <w:r w:rsidRPr="001F0379">
        <w:rPr>
          <w:rFonts w:ascii="Times New Roman" w:eastAsia="Calibri" w:hAnsi="Times New Roman" w:cs="Times New Roman"/>
          <w:color w:val="000000"/>
          <w:sz w:val="28"/>
          <w:szCs w:val="28"/>
          <w:lang w:val="uk-UA" w:eastAsia="zh-CN"/>
        </w:rPr>
        <w:t>а</w:t>
      </w:r>
      <w:r w:rsidRPr="001F0379">
        <w:rPr>
          <w:rFonts w:ascii="Times New Roman" w:eastAsia="Calibri" w:hAnsi="Times New Roman" w:cs="Times New Roman"/>
          <w:color w:val="000000"/>
          <w:sz w:val="28"/>
          <w:szCs w:val="28"/>
          <w:lang w:val="x-none" w:eastAsia="zh-CN"/>
        </w:rPr>
        <w:t>, дистанційна, мережева), дуальн</w:t>
      </w:r>
      <w:r w:rsidRPr="001F0379">
        <w:rPr>
          <w:rFonts w:ascii="Times New Roman" w:eastAsia="Calibri" w:hAnsi="Times New Roman" w:cs="Times New Roman"/>
          <w:color w:val="000000"/>
          <w:sz w:val="28"/>
          <w:szCs w:val="28"/>
          <w:lang w:val="uk-UA" w:eastAsia="zh-CN"/>
        </w:rPr>
        <w:t>ою</w:t>
      </w:r>
      <w:r w:rsidRPr="001F0379">
        <w:rPr>
          <w:rFonts w:ascii="Times New Roman" w:eastAsia="Calibri" w:hAnsi="Times New Roman" w:cs="Times New Roman"/>
          <w:color w:val="000000"/>
          <w:sz w:val="28"/>
          <w:szCs w:val="28"/>
          <w:lang w:val="x-none" w:eastAsia="zh-CN"/>
        </w:rPr>
        <w:t>, на робочому місці тощо. Форми підвищення кваліфікації можуть поєднуватись.</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33" w:name="n28"/>
      <w:bookmarkEnd w:id="33"/>
      <w:r w:rsidRPr="001F0379">
        <w:rPr>
          <w:rFonts w:ascii="Times New Roman" w:eastAsia="Calibri" w:hAnsi="Times New Roman" w:cs="Times New Roman"/>
          <w:color w:val="000000"/>
          <w:sz w:val="28"/>
          <w:szCs w:val="28"/>
          <w:lang w:val="x-none" w:eastAsia="zh-CN"/>
        </w:rPr>
        <w:t xml:space="preserve">Основними видами підвищення кваліфікації </w:t>
      </w:r>
      <w:r w:rsidRPr="001F0379">
        <w:rPr>
          <w:rFonts w:ascii="Times New Roman" w:eastAsia="Calibri" w:hAnsi="Times New Roman" w:cs="Times New Roman"/>
          <w:color w:val="000000"/>
          <w:sz w:val="28"/>
          <w:szCs w:val="28"/>
          <w:lang w:val="uk-UA" w:eastAsia="zh-CN"/>
        </w:rPr>
        <w:t>п</w:t>
      </w:r>
      <w:r w:rsidRPr="001F0379">
        <w:rPr>
          <w:rFonts w:ascii="Times New Roman" w:eastAsia="Calibri" w:hAnsi="Times New Roman" w:cs="Times New Roman"/>
          <w:color w:val="000000"/>
          <w:sz w:val="28"/>
          <w:szCs w:val="28"/>
          <w:lang w:val="uk-UA" w:eastAsia="uk-UA"/>
        </w:rPr>
        <w:t xml:space="preserve">едагогічних працівників Закладу </w:t>
      </w:r>
      <w:r w:rsidRPr="001F0379">
        <w:rPr>
          <w:rFonts w:ascii="Times New Roman" w:eastAsia="Calibri" w:hAnsi="Times New Roman" w:cs="Times New Roman"/>
          <w:color w:val="000000"/>
          <w:sz w:val="28"/>
          <w:szCs w:val="28"/>
          <w:lang w:val="x-none" w:eastAsia="zh-CN"/>
        </w:rPr>
        <w:t>є:</w:t>
      </w:r>
    </w:p>
    <w:p w:rsidR="001F0379" w:rsidRPr="005C4E61" w:rsidRDefault="001F0379" w:rsidP="005C4E61">
      <w:pPr>
        <w:pStyle w:val="af1"/>
        <w:numPr>
          <w:ilvl w:val="0"/>
          <w:numId w:val="5"/>
        </w:numPr>
        <w:pBdr>
          <w:top w:val="none" w:sz="0" w:space="0" w:color="000000"/>
          <w:left w:val="none" w:sz="0" w:space="0" w:color="000000"/>
          <w:bottom w:val="none" w:sz="0" w:space="0" w:color="000000"/>
          <w:right w:val="none" w:sz="0" w:space="0" w:color="000000"/>
        </w:pBdr>
        <w:shd w:val="clear" w:color="auto" w:fill="FFFFFF"/>
        <w:ind w:left="284" w:hanging="284"/>
        <w:jc w:val="both"/>
        <w:rPr>
          <w:sz w:val="16"/>
          <w:szCs w:val="16"/>
          <w:lang w:val="x-none"/>
        </w:rPr>
      </w:pPr>
      <w:bookmarkStart w:id="34" w:name="n29"/>
      <w:bookmarkEnd w:id="34"/>
      <w:r w:rsidRPr="005C4E61">
        <w:rPr>
          <w:color w:val="000000"/>
          <w:szCs w:val="28"/>
          <w:lang w:val="x-none"/>
        </w:rPr>
        <w:t>навчання за програмою підвищення кваліфікації;</w:t>
      </w:r>
    </w:p>
    <w:p w:rsidR="005C4E61" w:rsidRPr="005C4E61" w:rsidRDefault="005C4E61" w:rsidP="005C4E61">
      <w:pPr>
        <w:pStyle w:val="af1"/>
        <w:numPr>
          <w:ilvl w:val="0"/>
          <w:numId w:val="5"/>
        </w:numPr>
        <w:pBdr>
          <w:top w:val="none" w:sz="0" w:space="0" w:color="000000"/>
          <w:left w:val="none" w:sz="0" w:space="0" w:color="000000"/>
          <w:bottom w:val="none" w:sz="0" w:space="0" w:color="000000"/>
          <w:right w:val="none" w:sz="0" w:space="0" w:color="000000"/>
        </w:pBdr>
        <w:shd w:val="clear" w:color="auto" w:fill="FFFFFF"/>
        <w:ind w:left="284" w:hanging="284"/>
        <w:jc w:val="both"/>
        <w:rPr>
          <w:sz w:val="16"/>
          <w:szCs w:val="16"/>
          <w:lang w:val="x-none"/>
        </w:rPr>
      </w:pPr>
      <w:r w:rsidRPr="005C4E61">
        <w:rPr>
          <w:color w:val="000000"/>
          <w:szCs w:val="28"/>
          <w:lang w:val="x-none"/>
        </w:rPr>
        <w:t>стажування;</w:t>
      </w:r>
    </w:p>
    <w:p w:rsidR="001F0379" w:rsidRPr="005C4E61" w:rsidRDefault="001F0379" w:rsidP="005C4E61">
      <w:pPr>
        <w:pStyle w:val="af1"/>
        <w:numPr>
          <w:ilvl w:val="0"/>
          <w:numId w:val="5"/>
        </w:numPr>
        <w:pBdr>
          <w:top w:val="none" w:sz="0" w:space="0" w:color="000000"/>
          <w:left w:val="none" w:sz="0" w:space="0" w:color="000000"/>
          <w:bottom w:val="none" w:sz="0" w:space="0" w:color="000000"/>
          <w:right w:val="none" w:sz="0" w:space="0" w:color="000000"/>
        </w:pBdr>
        <w:shd w:val="clear" w:color="auto" w:fill="FFFFFF"/>
        <w:ind w:left="284" w:hanging="284"/>
        <w:jc w:val="both"/>
        <w:rPr>
          <w:sz w:val="16"/>
          <w:szCs w:val="16"/>
          <w:lang w:val="x-none"/>
        </w:rPr>
      </w:pPr>
      <w:bookmarkStart w:id="35" w:name="n30"/>
      <w:bookmarkStart w:id="36" w:name="n31"/>
      <w:bookmarkEnd w:id="35"/>
      <w:bookmarkEnd w:id="36"/>
      <w:r w:rsidRPr="005C4E61">
        <w:rPr>
          <w:color w:val="000000"/>
          <w:szCs w:val="28"/>
          <w:lang w:val="x-none"/>
        </w:rPr>
        <w:t>участь у семінарах, практикумах, тренінгах, вебінарах, майстер-класах тощо.</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uk-UA" w:eastAsia="uk-UA"/>
        </w:rPr>
        <w:t>Підвищення кваліфікації педагогічними працівниками здійснюється згідно з планом підвищення кваліфікації Закладу на певний рік, що формується відповідно до пропозицій та/або індивідуальних планів педагогічних працівників та затверджується педагогічною радою.</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uk-UA" w:eastAsia="uk-UA"/>
        </w:rPr>
        <w:t xml:space="preserve">З метою формування плану підвищення кваліфікації Закладу на поточний рік пропозиції педагогічних працівників розглядаються педагогічною радою. </w:t>
      </w:r>
      <w:r w:rsidRPr="001F0379">
        <w:rPr>
          <w:rFonts w:ascii="Times New Roman" w:eastAsia="Calibri" w:hAnsi="Times New Roman" w:cs="Times New Roman"/>
          <w:color w:val="000000"/>
          <w:sz w:val="28"/>
          <w:szCs w:val="28"/>
          <w:lang w:val="uk-UA" w:eastAsia="uk-UA"/>
        </w:rPr>
        <w:lastRenderedPageBreak/>
        <w:t>За згодою 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Закладу затверджує план підвищення кваліфікації на відповідний рік в межах коштів, затверджених у кошторисі Закладу за всіма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працівниками).</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37" w:name="n36"/>
      <w:bookmarkEnd w:id="37"/>
      <w:r w:rsidRPr="001F0379">
        <w:rPr>
          <w:rFonts w:ascii="Times New Roman" w:eastAsia="Calibri" w:hAnsi="Times New Roman" w:cs="Times New Roman"/>
          <w:color w:val="000000"/>
          <w:sz w:val="28"/>
          <w:szCs w:val="28"/>
          <w:lang w:val="x-none" w:eastAsia="zh-CN"/>
        </w:rPr>
        <w:t xml:space="preserve">Педагогічні працівники </w:t>
      </w:r>
      <w:r w:rsidRPr="001F0379">
        <w:rPr>
          <w:rFonts w:ascii="Times New Roman" w:eastAsia="Calibri" w:hAnsi="Times New Roman" w:cs="Times New Roman"/>
          <w:color w:val="000000"/>
          <w:sz w:val="28"/>
          <w:szCs w:val="28"/>
          <w:lang w:val="uk-UA" w:eastAsia="zh-CN"/>
        </w:rPr>
        <w:t xml:space="preserve">Закладу </w:t>
      </w:r>
      <w:r w:rsidRPr="001F0379">
        <w:rPr>
          <w:rFonts w:ascii="Times New Roman" w:eastAsia="Calibri" w:hAnsi="Times New Roman" w:cs="Times New Roman"/>
          <w:color w:val="000000"/>
          <w:sz w:val="28"/>
          <w:szCs w:val="28"/>
          <w:lang w:val="x-none" w:eastAsia="zh-CN"/>
        </w:rPr>
        <w:t xml:space="preserve">мають право на підвищення кваліфікації поза межами плану підвищення кваліфікації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 xml:space="preserve">акладу на відповідний рік згідно з </w:t>
      </w:r>
      <w:r w:rsidRPr="001F0379">
        <w:rPr>
          <w:rFonts w:ascii="Times New Roman" w:eastAsia="Calibri" w:hAnsi="Times New Roman" w:cs="Times New Roman"/>
          <w:color w:val="000000"/>
          <w:sz w:val="28"/>
          <w:szCs w:val="28"/>
          <w:lang w:val="uk-UA" w:eastAsia="zh-CN"/>
        </w:rPr>
        <w:t xml:space="preserve">рішенням педагогічної ради за пропозицією </w:t>
      </w:r>
      <w:r w:rsidRPr="001F0379">
        <w:rPr>
          <w:rFonts w:ascii="Times New Roman" w:eastAsia="Calibri" w:hAnsi="Times New Roman" w:cs="Times New Roman"/>
          <w:color w:val="000000"/>
          <w:sz w:val="28"/>
          <w:szCs w:val="28"/>
          <w:lang w:val="uk-UA" w:eastAsia="uk-UA"/>
        </w:rPr>
        <w:t>педагогічного працівника</w:t>
      </w:r>
      <w:r w:rsidRPr="001F0379">
        <w:rPr>
          <w:rFonts w:ascii="Times New Roman" w:eastAsia="Calibri" w:hAnsi="Times New Roman" w:cs="Times New Roman"/>
          <w:color w:val="000000"/>
          <w:sz w:val="28"/>
          <w:szCs w:val="28"/>
          <w:lang w:val="x-none" w:eastAsia="zh-CN"/>
        </w:rPr>
        <w:t>.</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uk-UA" w:eastAsia="uk-UA"/>
        </w:rPr>
        <w:t xml:space="preserve">У разі невідповідності пропозиції педагогічного працівника щодо обсягу підвищення кваліфікації вимогам, визначеним Порядком </w:t>
      </w:r>
      <w:r w:rsidRPr="001F0379">
        <w:rPr>
          <w:rFonts w:ascii="Times New Roman" w:eastAsia="Calibri" w:hAnsi="Times New Roman" w:cs="Times New Roman"/>
          <w:color w:val="000000"/>
          <w:sz w:val="28"/>
          <w:szCs w:val="28"/>
          <w:lang w:val="uk-UA" w:eastAsia="zh-CN"/>
        </w:rPr>
        <w:t>підвищення кваліфікації педагогічних і науково-педагогічних працівників</w:t>
      </w:r>
      <w:r w:rsidRPr="001F0379">
        <w:rPr>
          <w:rFonts w:ascii="Times New Roman" w:eastAsia="Calibri" w:hAnsi="Times New Roman" w:cs="Times New Roman"/>
          <w:color w:val="000000"/>
          <w:sz w:val="28"/>
          <w:szCs w:val="28"/>
          <w:lang w:val="uk-UA" w:eastAsia="uk-UA"/>
        </w:rPr>
        <w:t>, або відсутності інформації про суб’єкта (суб’єктів) підвищення кваліфікації,  така пропозиція не розглядається педагогічною радою.</w:t>
      </w:r>
    </w:p>
    <w:p w:rsidR="001F0379" w:rsidRPr="001F0379" w:rsidRDefault="001F0379" w:rsidP="001F0379">
      <w:pPr>
        <w:suppressAutoHyphens/>
        <w:spacing w:after="0" w:line="240" w:lineRule="auto"/>
        <w:ind w:firstLine="567"/>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color w:val="000000"/>
          <w:sz w:val="28"/>
          <w:szCs w:val="28"/>
          <w:lang w:val="uk-UA" w:eastAsia="uk-UA"/>
        </w:rPr>
        <w:t>Підвищення кваліфікації педагогічних працівників шляхом їх участі у семінарах, практикумах, тренінгах, вебінарах, майстер-класах тощо здійснюється відповідно до річного плану підвищення кваліфікації закладу освіти та не потребує визнання його педагогічною радою.</w:t>
      </w:r>
      <w:r w:rsidRPr="001F0379">
        <w:rPr>
          <w:rFonts w:ascii="Times New Roman" w:eastAsia="Calibri" w:hAnsi="Times New Roman" w:cs="Times New Roman"/>
          <w:sz w:val="28"/>
          <w:szCs w:val="28"/>
          <w:lang w:val="uk-UA" w:eastAsia="uk-UA"/>
        </w:rPr>
        <w:t xml:space="preserve"> </w:t>
      </w:r>
    </w:p>
    <w:p w:rsidR="001F0379" w:rsidRPr="001F0379" w:rsidRDefault="001F0379" w:rsidP="001F0379">
      <w:pPr>
        <w:shd w:val="clear" w:color="auto" w:fill="FFFFFF"/>
        <w:suppressAutoHyphens/>
        <w:spacing w:after="0" w:line="240" w:lineRule="auto"/>
        <w:ind w:firstLine="567"/>
        <w:contextualSpacing/>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uk-UA" w:eastAsia="uk-UA"/>
        </w:rPr>
        <w:t xml:space="preserve">Обсяг (тривалість) такого підвищення кваліфікації визначається відповідно до його фактичної тривалості в годинах (без урахування самостійної (позааудиторної) роботи), але не більше ніж 30 годин на рік. </w:t>
      </w:r>
    </w:p>
    <w:p w:rsidR="001F0379" w:rsidRPr="001F0379" w:rsidRDefault="001F0379" w:rsidP="001F0379">
      <w:pPr>
        <w:shd w:val="clear" w:color="auto" w:fill="FFFFFF"/>
        <w:suppressAutoHyphens/>
        <w:spacing w:after="0" w:line="240" w:lineRule="auto"/>
        <w:ind w:firstLine="567"/>
        <w:contextualSpacing/>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uk-UA" w:eastAsia="uk-UA"/>
        </w:rPr>
        <w:t>У разі викладання декількох навчальних предметів педагогічні  працівники самостійно обирають послідовність підвищення кваліфікації за певними напрямами у міжатестаційний період в межах загального обсягу (тривалості) підвищення кваліфікації, визначеного законодавством.</w:t>
      </w:r>
    </w:p>
    <w:p w:rsidR="001F0379" w:rsidRPr="001F0379" w:rsidRDefault="001F0379" w:rsidP="001F0379">
      <w:pPr>
        <w:shd w:val="clear" w:color="auto" w:fill="FFFFFF"/>
        <w:suppressAutoHyphens/>
        <w:spacing w:after="0" w:line="240" w:lineRule="auto"/>
        <w:ind w:firstLine="567"/>
        <w:contextualSpacing/>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 xml:space="preserve">Загальний обсяг підвищення кваліфікації педагогічного працівника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 xml:space="preserve">акладу не може бути менше ніж 150 годин на п’ять років, з яких не менше 10 відсотків загальної кількості годин повинно бути обов’язково спрямоване на вдосконалення знань, вмінь і практичних навичок у частині роботи </w:t>
      </w:r>
      <w:r w:rsidRPr="005C4E61">
        <w:rPr>
          <w:rFonts w:ascii="Times New Roman" w:eastAsia="Calibri" w:hAnsi="Times New Roman" w:cs="Times New Roman"/>
          <w:i/>
          <w:color w:val="000000"/>
          <w:sz w:val="28"/>
          <w:szCs w:val="28"/>
          <w:lang w:val="x-none" w:eastAsia="zh-CN"/>
        </w:rPr>
        <w:t>з учнями з особливими освітніми потребами.</w:t>
      </w:r>
    </w:p>
    <w:p w:rsidR="001F0379" w:rsidRPr="001F0379" w:rsidRDefault="001F0379" w:rsidP="001F0379">
      <w:pPr>
        <w:shd w:val="clear" w:color="auto" w:fill="FFFFFF"/>
        <w:suppressAutoHyphens/>
        <w:spacing w:after="0" w:line="240" w:lineRule="auto"/>
        <w:ind w:firstLine="567"/>
        <w:contextualSpacing/>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uk-UA" w:eastAsia="uk-UA"/>
        </w:rPr>
        <w:t>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r w:rsidRPr="001F0379">
        <w:rPr>
          <w:rFonts w:ascii="Times New Roman" w:eastAsia="Calibri" w:hAnsi="Times New Roman" w:cs="Times New Roman"/>
          <w:sz w:val="28"/>
          <w:szCs w:val="28"/>
          <w:lang w:val="uk-UA" w:eastAsia="uk-UA"/>
        </w:rPr>
        <w:t xml:space="preserve"> </w:t>
      </w:r>
    </w:p>
    <w:p w:rsidR="001F0379" w:rsidRPr="001F0379" w:rsidRDefault="001F0379" w:rsidP="001F0379">
      <w:pPr>
        <w:shd w:val="clear" w:color="auto" w:fill="FFFFFF"/>
        <w:suppressAutoHyphens/>
        <w:spacing w:after="0" w:line="240" w:lineRule="auto"/>
        <w:ind w:firstLine="567"/>
        <w:contextualSpacing/>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uk-UA" w:eastAsia="uk-UA"/>
        </w:rPr>
        <w:t>Педагогічний працівник протягом одного місяця після завершення підвищення кваліфікації подає до педагогічної ради Закладу клопотання про визнання результатів підвищення кваліфікації та документ про проходження підвищення кваліфікації.</w:t>
      </w:r>
      <w:r w:rsidRPr="001F0379">
        <w:rPr>
          <w:rFonts w:ascii="Times New Roman" w:eastAsia="Calibri" w:hAnsi="Times New Roman" w:cs="Times New Roman"/>
          <w:sz w:val="28"/>
          <w:szCs w:val="28"/>
          <w:lang w:val="uk-UA" w:eastAsia="uk-UA"/>
        </w:rPr>
        <w:t xml:space="preserve"> </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uk-UA" w:eastAsia="uk-UA"/>
        </w:rPr>
        <w:t xml:space="preserve">У разі підвищення кваліфікації шляхом інформальної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та/або в </w:t>
      </w:r>
      <w:r w:rsidRPr="001F0379">
        <w:rPr>
          <w:rFonts w:ascii="Times New Roman" w:eastAsia="Calibri" w:hAnsi="Times New Roman" w:cs="Times New Roman"/>
          <w:color w:val="000000"/>
          <w:sz w:val="28"/>
          <w:szCs w:val="28"/>
          <w:lang w:val="uk-UA" w:eastAsia="uk-UA"/>
        </w:rPr>
        <w:lastRenderedPageBreak/>
        <w:t>електронному портфоліо педагогічного працівника (у разі наявності). Форму звіту - презентація у форматі PDF, Microsoft PowerPoint, QuickTime, HTML, Keynote’09,Google презентацій тощо та/або проведення майстер-класу.</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38" w:name="n108"/>
      <w:bookmarkEnd w:id="38"/>
      <w:r w:rsidRPr="001F0379">
        <w:rPr>
          <w:rFonts w:ascii="Times New Roman" w:eastAsia="Calibri" w:hAnsi="Times New Roman" w:cs="Times New Roman"/>
          <w:color w:val="000000"/>
          <w:sz w:val="28"/>
          <w:szCs w:val="28"/>
          <w:lang w:val="x-none" w:eastAsia="zh-CN"/>
        </w:rPr>
        <w:t xml:space="preserve">Клопотання протягом місяця з дня його подання розглядається на засіданні педагогічної ради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акладу.</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39" w:name="n109"/>
      <w:bookmarkEnd w:id="39"/>
      <w:r w:rsidRPr="001F0379">
        <w:rPr>
          <w:rFonts w:ascii="Times New Roman" w:eastAsia="Calibri" w:hAnsi="Times New Roman" w:cs="Times New Roman"/>
          <w:color w:val="000000"/>
          <w:sz w:val="28"/>
          <w:szCs w:val="28"/>
          <w:lang w:val="x-none" w:eastAsia="zh-CN"/>
        </w:rPr>
        <w:t>Для визнання результатів підвищення кваліфікації педагогічна рада заслуховує 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прий</w:t>
      </w:r>
      <w:r w:rsidRPr="001F0379">
        <w:rPr>
          <w:rFonts w:ascii="Times New Roman" w:eastAsia="Calibri" w:hAnsi="Times New Roman" w:cs="Times New Roman"/>
          <w:color w:val="000000"/>
          <w:sz w:val="28"/>
          <w:szCs w:val="28"/>
          <w:lang w:val="uk-UA" w:eastAsia="zh-CN"/>
        </w:rPr>
        <w:t>має</w:t>
      </w:r>
      <w:r w:rsidRPr="001F0379">
        <w:rPr>
          <w:rFonts w:ascii="Times New Roman" w:eastAsia="Calibri" w:hAnsi="Times New Roman" w:cs="Times New Roman"/>
          <w:color w:val="000000"/>
          <w:sz w:val="28"/>
          <w:szCs w:val="28"/>
          <w:lang w:val="x-none" w:eastAsia="zh-CN"/>
        </w:rPr>
        <w:t xml:space="preserve"> рішення про:</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40" w:name="n110"/>
      <w:bookmarkEnd w:id="40"/>
      <w:r w:rsidRPr="001F0379">
        <w:rPr>
          <w:rFonts w:ascii="Times New Roman" w:eastAsia="Calibri" w:hAnsi="Times New Roman" w:cs="Times New Roman"/>
          <w:color w:val="000000"/>
          <w:sz w:val="28"/>
          <w:szCs w:val="28"/>
          <w:lang w:val="x-none" w:eastAsia="zh-CN"/>
        </w:rPr>
        <w:t>визнання результатів підвищення кваліфікації;</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41" w:name="n111"/>
      <w:bookmarkEnd w:id="41"/>
      <w:r w:rsidRPr="001F0379">
        <w:rPr>
          <w:rFonts w:ascii="Times New Roman" w:eastAsia="Calibri" w:hAnsi="Times New Roman" w:cs="Times New Roman"/>
          <w:color w:val="000000"/>
          <w:sz w:val="28"/>
          <w:szCs w:val="28"/>
          <w:lang w:val="x-none" w:eastAsia="zh-CN"/>
        </w:rPr>
        <w:t>невизнання результатів підвищення кваліфікації.</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42" w:name="n112"/>
      <w:bookmarkEnd w:id="42"/>
      <w:r w:rsidRPr="001F0379">
        <w:rPr>
          <w:rFonts w:ascii="Times New Roman" w:eastAsia="Calibri" w:hAnsi="Times New Roman" w:cs="Times New Roman"/>
          <w:color w:val="000000"/>
          <w:sz w:val="28"/>
          <w:szCs w:val="28"/>
          <w:lang w:val="x-none" w:eastAsia="zh-CN"/>
        </w:rPr>
        <w:t xml:space="preserve">У разі невизнання результатів підвищення кваліфікації педагогічна рада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 xml:space="preserve">акладу може надати рекомендації 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акладу до вжиття ним дієвих заходів з підвищення якості надання освітніх послуг.</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43" w:name="n113"/>
      <w:bookmarkEnd w:id="43"/>
      <w:r w:rsidRPr="001F0379">
        <w:rPr>
          <w:rFonts w:ascii="Times New Roman" w:eastAsia="Calibri" w:hAnsi="Times New Roman" w:cs="Times New Roman"/>
          <w:color w:val="000000"/>
          <w:sz w:val="28"/>
          <w:szCs w:val="28"/>
          <w:lang w:val="x-none" w:eastAsia="zh-CN"/>
        </w:rPr>
        <w:t>Результатом підвищення кваліфікації 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w:t>
      </w:r>
    </w:p>
    <w:p w:rsidR="001F0379" w:rsidRPr="001F0379" w:rsidRDefault="001F0379" w:rsidP="001F0379">
      <w:pPr>
        <w:pBdr>
          <w:top w:val="none" w:sz="0" w:space="0" w:color="000000"/>
          <w:left w:val="none" w:sz="0" w:space="0" w:color="000000"/>
          <w:bottom w:val="none" w:sz="0" w:space="0" w:color="000000"/>
          <w:right w:val="none" w:sz="0" w:space="0" w:color="000000"/>
        </w:pBd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color w:val="000000"/>
          <w:sz w:val="28"/>
          <w:szCs w:val="28"/>
          <w:lang w:val="uk-UA" w:eastAsia="zh-CN"/>
        </w:rPr>
        <w:t>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1F0379" w:rsidRPr="001F0379" w:rsidRDefault="001F0379" w:rsidP="001F0379">
      <w:pPr>
        <w:suppressAutoHyphens/>
        <w:spacing w:after="0" w:line="240" w:lineRule="auto"/>
        <w:ind w:firstLine="720"/>
        <w:rPr>
          <w:rFonts w:ascii="Times New Roman" w:eastAsia="Calibri" w:hAnsi="Times New Roman" w:cs="Times New Roman"/>
          <w:sz w:val="28"/>
          <w:lang w:val="uk-UA" w:eastAsia="zh-CN"/>
        </w:rPr>
      </w:pPr>
      <w:r w:rsidRPr="001F0379">
        <w:rPr>
          <w:rFonts w:ascii="Times New Roman" w:eastAsia="Calibri" w:hAnsi="Times New Roman" w:cs="Times New Roman"/>
          <w:sz w:val="28"/>
          <w:szCs w:val="28"/>
          <w:lang w:val="uk-UA" w:eastAsia="zh-CN"/>
        </w:rPr>
        <w:t>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1F0379" w:rsidRPr="001F0379" w:rsidRDefault="001F0379" w:rsidP="001F0379">
      <w:pPr>
        <w:suppressAutoHyphens/>
        <w:spacing w:after="0" w:line="240" w:lineRule="auto"/>
        <w:ind w:firstLine="720"/>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ru-RU" w:eastAsia="zh-CN"/>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Педагогічні працівники, які отримали сертифікат:</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 xml:space="preserve"> </w:t>
      </w:r>
      <w:r w:rsidRPr="001F0379">
        <w:rPr>
          <w:rFonts w:ascii="Times New Roman" w:eastAsia="Times New Roman" w:hAnsi="Times New Roman" w:cs="Times New Roman"/>
          <w:color w:val="000000"/>
          <w:sz w:val="28"/>
          <w:szCs w:val="28"/>
          <w:lang w:val="uk-UA" w:eastAsia="zh-CN"/>
        </w:rPr>
        <w:t>отримують щомісячну доплату в розмірі 20 відсотків посадового окладу (ставки заробітної плати) пропорційно до обсягу педагогічногонавантаження протягом строку дії сертифіката (крім вчителів, щодо яких встановлено факт порушення академічної доброчесності);</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впроваджують і поширюють методики компетентнісного навчання та нові освітні технології;</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color w:val="000000"/>
          <w:sz w:val="28"/>
          <w:szCs w:val="28"/>
          <w:lang w:val="uk-UA" w:eastAsia="zh-CN"/>
        </w:rPr>
        <w:t>можуть бути залучені до процедур і заходів, пов’язаних із забезпеченням якості та впровадженням інновацій, педагогічних новацій і технологій у Закладі.</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color w:val="000000"/>
          <w:sz w:val="28"/>
          <w:szCs w:val="28"/>
          <w:lang w:val="uk-UA" w:eastAsia="zh-CN"/>
        </w:rPr>
        <w:lastRenderedPageBreak/>
        <w:t>Успішне проходження сертифікації зараховується як проходження атестації педагогічним працівником, а також є підставою для присвоєння відповідної кваліфікаційної категорії та/або педагогічного звання.</w:t>
      </w:r>
    </w:p>
    <w:p w:rsidR="001F0379" w:rsidRPr="001F0379" w:rsidRDefault="001F0379" w:rsidP="001F0379">
      <w:pPr>
        <w:suppressAutoHyphens/>
        <w:spacing w:after="0" w:line="240" w:lineRule="auto"/>
        <w:ind w:firstLine="567"/>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b/>
          <w:bCs/>
          <w:i/>
          <w:iCs/>
          <w:sz w:val="28"/>
          <w:szCs w:val="28"/>
          <w:lang w:val="uk-UA" w:eastAsia="uk-UA"/>
        </w:rPr>
        <w:t>4.1.5 Забезпечення публічності інформації про діяльність Закладу відповідно до ст.</w:t>
      </w:r>
      <w:r w:rsidR="00F83DCB">
        <w:rPr>
          <w:rFonts w:ascii="Times New Roman" w:eastAsia="Calibri" w:hAnsi="Times New Roman" w:cs="Times New Roman"/>
          <w:b/>
          <w:bCs/>
          <w:i/>
          <w:iCs/>
          <w:sz w:val="28"/>
          <w:szCs w:val="28"/>
          <w:lang w:val="uk-UA" w:eastAsia="uk-UA"/>
        </w:rPr>
        <w:t xml:space="preserve"> </w:t>
      </w:r>
      <w:r w:rsidRPr="001F0379">
        <w:rPr>
          <w:rFonts w:ascii="Times New Roman" w:eastAsia="Calibri" w:hAnsi="Times New Roman" w:cs="Times New Roman"/>
          <w:b/>
          <w:bCs/>
          <w:i/>
          <w:iCs/>
          <w:sz w:val="28"/>
          <w:szCs w:val="28"/>
          <w:lang w:val="uk-UA" w:eastAsia="uk-UA"/>
        </w:rPr>
        <w:t>30 Закону України «Про освіту»</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bCs/>
          <w:iCs/>
          <w:color w:val="000000"/>
          <w:sz w:val="28"/>
          <w:szCs w:val="28"/>
          <w:lang w:val="uk-UA" w:eastAsia="uk-UA"/>
        </w:rPr>
        <w:t>Заклад формує відкриті та загальнодоступні ресурси з інформацією про свою діяльність та оприлюднює таку інформацію на</w:t>
      </w:r>
      <w:r w:rsidRPr="001F0379">
        <w:rPr>
          <w:rFonts w:ascii="Times New Roman" w:eastAsia="Calibri" w:hAnsi="Times New Roman" w:cs="Times New Roman"/>
          <w:color w:val="000000"/>
          <w:sz w:val="28"/>
          <w:szCs w:val="28"/>
          <w:lang w:val="x-none" w:eastAsia="zh-CN"/>
        </w:rPr>
        <w:t xml:space="preserve"> веб-сайт</w:t>
      </w:r>
      <w:r w:rsidRPr="001F0379">
        <w:rPr>
          <w:rFonts w:ascii="Times New Roman" w:eastAsia="Calibri" w:hAnsi="Times New Roman" w:cs="Times New Roman"/>
          <w:color w:val="000000"/>
          <w:sz w:val="28"/>
          <w:szCs w:val="28"/>
          <w:lang w:val="uk-UA" w:eastAsia="zh-CN"/>
        </w:rPr>
        <w:t>і</w:t>
      </w:r>
      <w:r w:rsidRPr="001F0379">
        <w:rPr>
          <w:rFonts w:ascii="Times New Roman" w:eastAsia="Calibri" w:hAnsi="Times New Roman" w:cs="Times New Roman"/>
          <w:color w:val="000000"/>
          <w:sz w:val="28"/>
          <w:szCs w:val="28"/>
          <w:lang w:val="x-none" w:eastAsia="zh-CN"/>
        </w:rPr>
        <w:t>:</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44" w:name="n445"/>
      <w:bookmarkEnd w:id="44"/>
      <w:r w:rsidRPr="001F0379">
        <w:rPr>
          <w:rFonts w:ascii="Times New Roman" w:eastAsia="Calibri" w:hAnsi="Times New Roman" w:cs="Times New Roman"/>
          <w:color w:val="000000"/>
          <w:sz w:val="28"/>
          <w:szCs w:val="28"/>
          <w:lang w:val="x-none" w:eastAsia="zh-CN"/>
        </w:rPr>
        <w:t>статут закладу освіти;</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45" w:name="n446"/>
      <w:bookmarkEnd w:id="45"/>
      <w:r w:rsidRPr="001F0379">
        <w:rPr>
          <w:rFonts w:ascii="Times New Roman" w:eastAsia="Calibri" w:hAnsi="Times New Roman" w:cs="Times New Roman"/>
          <w:color w:val="000000"/>
          <w:sz w:val="28"/>
          <w:szCs w:val="28"/>
          <w:lang w:val="x-none" w:eastAsia="zh-CN"/>
        </w:rPr>
        <w:t>ліцензі</w:t>
      </w:r>
      <w:r w:rsidRPr="001F0379">
        <w:rPr>
          <w:rFonts w:ascii="Times New Roman" w:eastAsia="Calibri" w:hAnsi="Times New Roman" w:cs="Times New Roman"/>
          <w:color w:val="000000"/>
          <w:sz w:val="28"/>
          <w:szCs w:val="28"/>
          <w:lang w:val="uk-UA" w:eastAsia="zh-CN"/>
        </w:rPr>
        <w:t>ю</w:t>
      </w:r>
      <w:r w:rsidRPr="001F0379">
        <w:rPr>
          <w:rFonts w:ascii="Times New Roman" w:eastAsia="Calibri" w:hAnsi="Times New Roman" w:cs="Times New Roman"/>
          <w:color w:val="000000"/>
          <w:sz w:val="28"/>
          <w:szCs w:val="28"/>
          <w:lang w:val="x-none" w:eastAsia="zh-CN"/>
        </w:rPr>
        <w:t xml:space="preserve"> на провадження освітньої діяльності (</w:t>
      </w:r>
      <w:r w:rsidRPr="001F0379">
        <w:rPr>
          <w:rFonts w:ascii="Times New Roman" w:eastAsia="Calibri" w:hAnsi="Times New Roman" w:cs="Times New Roman"/>
          <w:color w:val="000000"/>
          <w:sz w:val="28"/>
          <w:szCs w:val="28"/>
          <w:lang w:val="uk-UA" w:eastAsia="zh-CN"/>
        </w:rPr>
        <w:t>за наявності</w:t>
      </w:r>
      <w:r w:rsidRPr="001F0379">
        <w:rPr>
          <w:rFonts w:ascii="Times New Roman" w:eastAsia="Calibri" w:hAnsi="Times New Roman" w:cs="Times New Roman"/>
          <w:color w:val="000000"/>
          <w:sz w:val="28"/>
          <w:szCs w:val="28"/>
          <w:lang w:val="x-none" w:eastAsia="zh-CN"/>
        </w:rPr>
        <w:t>);</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46" w:name="n448"/>
      <w:bookmarkEnd w:id="46"/>
      <w:r w:rsidRPr="001F0379">
        <w:rPr>
          <w:rFonts w:ascii="Times New Roman" w:eastAsia="Calibri" w:hAnsi="Times New Roman" w:cs="Times New Roman"/>
          <w:color w:val="000000"/>
          <w:sz w:val="28"/>
          <w:szCs w:val="28"/>
          <w:lang w:val="x-none" w:eastAsia="zh-CN"/>
        </w:rPr>
        <w:t xml:space="preserve">структура та органи управління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акладу;</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47" w:name="n449"/>
      <w:bookmarkEnd w:id="47"/>
      <w:r w:rsidRPr="001F0379">
        <w:rPr>
          <w:rFonts w:ascii="Times New Roman" w:eastAsia="Calibri" w:hAnsi="Times New Roman" w:cs="Times New Roman"/>
          <w:color w:val="000000"/>
          <w:sz w:val="28"/>
          <w:szCs w:val="28"/>
          <w:lang w:val="x-none" w:eastAsia="zh-CN"/>
        </w:rPr>
        <w:t xml:space="preserve">кадровий склад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акладу;</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48" w:name="n450"/>
      <w:bookmarkEnd w:id="48"/>
      <w:r w:rsidRPr="001F0379">
        <w:rPr>
          <w:rFonts w:ascii="Times New Roman" w:eastAsia="Calibri" w:hAnsi="Times New Roman" w:cs="Times New Roman"/>
          <w:color w:val="000000"/>
          <w:sz w:val="28"/>
          <w:szCs w:val="28"/>
          <w:lang w:val="x-none" w:eastAsia="zh-CN"/>
        </w:rPr>
        <w:t>освітн</w:t>
      </w:r>
      <w:r w:rsidR="00FF1478">
        <w:rPr>
          <w:rFonts w:ascii="Times New Roman" w:eastAsia="Calibri" w:hAnsi="Times New Roman" w:cs="Times New Roman"/>
          <w:color w:val="000000"/>
          <w:sz w:val="28"/>
          <w:szCs w:val="28"/>
          <w:lang w:val="uk-UA" w:eastAsia="zh-CN"/>
        </w:rPr>
        <w:t>ю</w:t>
      </w:r>
      <w:r w:rsidRPr="001F0379">
        <w:rPr>
          <w:rFonts w:ascii="Times New Roman" w:eastAsia="Calibri" w:hAnsi="Times New Roman" w:cs="Times New Roman"/>
          <w:color w:val="000000"/>
          <w:sz w:val="28"/>
          <w:szCs w:val="28"/>
          <w:lang w:val="x-none" w:eastAsia="zh-CN"/>
        </w:rPr>
        <w:t xml:space="preserve"> </w:t>
      </w:r>
      <w:r w:rsidR="00FF1478">
        <w:rPr>
          <w:rFonts w:ascii="Times New Roman" w:eastAsia="Calibri" w:hAnsi="Times New Roman" w:cs="Times New Roman"/>
          <w:color w:val="000000"/>
          <w:sz w:val="28"/>
          <w:szCs w:val="28"/>
          <w:lang w:val="uk-UA" w:eastAsia="zh-CN"/>
        </w:rPr>
        <w:t>програму</w:t>
      </w:r>
      <w:r w:rsidRPr="001F0379">
        <w:rPr>
          <w:rFonts w:ascii="Times New Roman" w:eastAsia="Calibri" w:hAnsi="Times New Roman" w:cs="Times New Roman"/>
          <w:color w:val="000000"/>
          <w:sz w:val="28"/>
          <w:szCs w:val="28"/>
          <w:lang w:val="x-none" w:eastAsia="zh-CN"/>
        </w:rPr>
        <w:t xml:space="preserve">, що реалізуються в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акладі, та перелік освітніх компонентів, що передбачені відповідною освітньою програмою;</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49" w:name="n451"/>
      <w:bookmarkEnd w:id="49"/>
      <w:r w:rsidRPr="001F0379">
        <w:rPr>
          <w:rFonts w:ascii="Times New Roman" w:eastAsia="Calibri" w:hAnsi="Times New Roman" w:cs="Times New Roman"/>
          <w:color w:val="000000"/>
          <w:sz w:val="28"/>
          <w:szCs w:val="28"/>
          <w:lang w:val="x-none" w:eastAsia="zh-CN"/>
        </w:rPr>
        <w:t xml:space="preserve">територія обслуговування, закріплена за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 xml:space="preserve">акладом </w:t>
      </w:r>
      <w:r w:rsidRPr="001F0379">
        <w:rPr>
          <w:rFonts w:ascii="Times New Roman" w:eastAsia="Calibri" w:hAnsi="Times New Roman" w:cs="Times New Roman"/>
          <w:color w:val="000000"/>
          <w:sz w:val="28"/>
          <w:szCs w:val="28"/>
          <w:lang w:val="uk-UA" w:eastAsia="zh-CN"/>
        </w:rPr>
        <w:t>згідно з розпорядженням Києво-Святошинської районної державної адміністрації Київської області</w:t>
      </w:r>
      <w:r w:rsidRPr="001F0379">
        <w:rPr>
          <w:rFonts w:ascii="Times New Roman" w:eastAsia="Calibri" w:hAnsi="Times New Roman" w:cs="Times New Roman"/>
          <w:color w:val="000000"/>
          <w:sz w:val="28"/>
          <w:szCs w:val="28"/>
          <w:lang w:val="x-none" w:eastAsia="zh-CN"/>
        </w:rPr>
        <w:t>;</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50" w:name="n452"/>
      <w:bookmarkEnd w:id="50"/>
      <w:r w:rsidRPr="001F0379">
        <w:rPr>
          <w:rFonts w:ascii="Times New Roman" w:eastAsia="Calibri" w:hAnsi="Times New Roman" w:cs="Times New Roman"/>
          <w:color w:val="000000"/>
          <w:sz w:val="28"/>
          <w:szCs w:val="28"/>
          <w:lang w:val="x-none" w:eastAsia="zh-CN"/>
        </w:rPr>
        <w:t xml:space="preserve">ліцензований обсяг та фактична кількість осіб, які навчаються у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акладі;</w:t>
      </w:r>
    </w:p>
    <w:p w:rsidR="001F0379" w:rsidRPr="001F0379" w:rsidRDefault="00FF1478"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51" w:name="n453"/>
      <w:bookmarkEnd w:id="51"/>
      <w:r>
        <w:rPr>
          <w:rFonts w:ascii="Times New Roman" w:eastAsia="Calibri" w:hAnsi="Times New Roman" w:cs="Times New Roman"/>
          <w:color w:val="000000"/>
          <w:sz w:val="28"/>
          <w:szCs w:val="28"/>
          <w:lang w:val="x-none" w:eastAsia="zh-CN"/>
        </w:rPr>
        <w:t>мова</w:t>
      </w:r>
      <w:r w:rsidR="001F0379" w:rsidRPr="001F0379">
        <w:rPr>
          <w:rFonts w:ascii="Times New Roman" w:eastAsia="Calibri" w:hAnsi="Times New Roman" w:cs="Times New Roman"/>
          <w:color w:val="000000"/>
          <w:sz w:val="28"/>
          <w:szCs w:val="28"/>
          <w:lang w:val="x-none" w:eastAsia="zh-CN"/>
        </w:rPr>
        <w:t xml:space="preserve"> освітнього процесу;</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52" w:name="n454"/>
      <w:bookmarkEnd w:id="52"/>
      <w:r w:rsidRPr="001F0379">
        <w:rPr>
          <w:rFonts w:ascii="Times New Roman" w:eastAsia="Calibri" w:hAnsi="Times New Roman" w:cs="Times New Roman"/>
          <w:color w:val="000000"/>
          <w:sz w:val="28"/>
          <w:szCs w:val="28"/>
          <w:lang w:val="x-none" w:eastAsia="zh-CN"/>
        </w:rPr>
        <w:t>наявність вакантних посад, порядок і умови проведення конкурсу на їх заміщення (у разі його проведення);</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53" w:name="n455"/>
      <w:bookmarkEnd w:id="53"/>
      <w:r w:rsidRPr="001F0379">
        <w:rPr>
          <w:rFonts w:ascii="Times New Roman" w:eastAsia="Calibri" w:hAnsi="Times New Roman" w:cs="Times New Roman"/>
          <w:color w:val="000000"/>
          <w:sz w:val="28"/>
          <w:szCs w:val="28"/>
          <w:lang w:val="x-none" w:eastAsia="zh-CN"/>
        </w:rPr>
        <w:t xml:space="preserve">матеріально-технічне забезпечення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акладу;</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54" w:name="n458"/>
      <w:bookmarkEnd w:id="54"/>
      <w:r w:rsidRPr="001F0379">
        <w:rPr>
          <w:rFonts w:ascii="Times New Roman" w:eastAsia="Calibri" w:hAnsi="Times New Roman" w:cs="Times New Roman"/>
          <w:color w:val="000000"/>
          <w:sz w:val="28"/>
          <w:szCs w:val="28"/>
          <w:lang w:val="x-none" w:eastAsia="zh-CN"/>
        </w:rPr>
        <w:t>результати моніторингу якості освіти;</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55" w:name="n459"/>
      <w:bookmarkEnd w:id="55"/>
      <w:r w:rsidRPr="001F0379">
        <w:rPr>
          <w:rFonts w:ascii="Times New Roman" w:eastAsia="Calibri" w:hAnsi="Times New Roman" w:cs="Times New Roman"/>
          <w:color w:val="000000"/>
          <w:sz w:val="28"/>
          <w:szCs w:val="28"/>
          <w:lang w:val="x-none" w:eastAsia="zh-CN"/>
        </w:rPr>
        <w:t xml:space="preserve">річний звіт про діяльність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акладу;</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56" w:name="n460"/>
      <w:bookmarkEnd w:id="56"/>
      <w:r w:rsidRPr="001F0379">
        <w:rPr>
          <w:rFonts w:ascii="Times New Roman" w:eastAsia="Calibri" w:hAnsi="Times New Roman" w:cs="Times New Roman"/>
          <w:color w:val="000000"/>
          <w:sz w:val="28"/>
          <w:szCs w:val="28"/>
          <w:lang w:val="x-none" w:eastAsia="zh-CN"/>
        </w:rPr>
        <w:t xml:space="preserve">правила прийому до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акладу;</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57" w:name="n461"/>
      <w:bookmarkEnd w:id="57"/>
      <w:r w:rsidRPr="001F0379">
        <w:rPr>
          <w:rFonts w:ascii="Times New Roman" w:eastAsia="Calibri" w:hAnsi="Times New Roman" w:cs="Times New Roman"/>
          <w:color w:val="000000"/>
          <w:sz w:val="28"/>
          <w:szCs w:val="28"/>
          <w:lang w:val="x-none" w:eastAsia="zh-CN"/>
        </w:rPr>
        <w:t xml:space="preserve">умови доступності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акладу для навчання осіб з особливими освітніми потребами;</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58" w:name="n463"/>
      <w:bookmarkEnd w:id="58"/>
      <w:r w:rsidRPr="001F0379">
        <w:rPr>
          <w:rFonts w:ascii="Times New Roman" w:eastAsia="Calibri" w:hAnsi="Times New Roman" w:cs="Times New Roman"/>
          <w:color w:val="000000"/>
          <w:sz w:val="28"/>
          <w:szCs w:val="28"/>
          <w:lang w:val="x-none" w:eastAsia="zh-CN"/>
        </w:rPr>
        <w:t>перелік додаткових освітніх та інших послуг, їх вартість, порядок надання та оплати</w:t>
      </w:r>
      <w:r w:rsidR="009806F4">
        <w:rPr>
          <w:rFonts w:ascii="Times New Roman" w:eastAsia="Calibri" w:hAnsi="Times New Roman" w:cs="Times New Roman"/>
          <w:color w:val="000000"/>
          <w:sz w:val="28"/>
          <w:szCs w:val="28"/>
          <w:lang w:val="uk-UA" w:eastAsia="zh-CN"/>
        </w:rPr>
        <w:t xml:space="preserve"> (у разі наявності)</w:t>
      </w:r>
      <w:r w:rsidRPr="001F0379">
        <w:rPr>
          <w:rFonts w:ascii="Times New Roman" w:eastAsia="Calibri" w:hAnsi="Times New Roman" w:cs="Times New Roman"/>
          <w:color w:val="000000"/>
          <w:sz w:val="28"/>
          <w:szCs w:val="28"/>
          <w:lang w:val="x-none" w:eastAsia="zh-CN"/>
        </w:rPr>
        <w:t>;</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59" w:name="n2145"/>
      <w:bookmarkEnd w:id="59"/>
      <w:r w:rsidRPr="001F0379">
        <w:rPr>
          <w:rFonts w:ascii="Times New Roman" w:eastAsia="Calibri" w:hAnsi="Times New Roman" w:cs="Times New Roman"/>
          <w:color w:val="000000"/>
          <w:sz w:val="28"/>
          <w:szCs w:val="28"/>
          <w:lang w:val="x-none" w:eastAsia="zh-CN"/>
        </w:rPr>
        <w:t xml:space="preserve">правила поведінки здобувача освіти в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акладі;</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60" w:name="n2146"/>
      <w:bookmarkEnd w:id="60"/>
      <w:r w:rsidRPr="001F0379">
        <w:rPr>
          <w:rFonts w:ascii="Times New Roman" w:eastAsia="Calibri" w:hAnsi="Times New Roman" w:cs="Times New Roman"/>
          <w:color w:val="000000"/>
          <w:sz w:val="28"/>
          <w:szCs w:val="28"/>
          <w:lang w:val="x-none" w:eastAsia="zh-CN"/>
        </w:rPr>
        <w:t xml:space="preserve">план заходів, спрямованих на запобігання та протидію булінгу (цькуванню) в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акладі;</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61" w:name="n2147"/>
      <w:bookmarkEnd w:id="61"/>
      <w:r w:rsidRPr="001F0379">
        <w:rPr>
          <w:rFonts w:ascii="Times New Roman" w:eastAsia="Calibri" w:hAnsi="Times New Roman" w:cs="Times New Roman"/>
          <w:color w:val="000000"/>
          <w:sz w:val="28"/>
          <w:szCs w:val="28"/>
          <w:lang w:val="x-none" w:eastAsia="zh-CN"/>
        </w:rPr>
        <w:t xml:space="preserve">порядок подання та розгляду (з дотриманням конфіденційності) заяв про випадки булінгу (цькування) в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акладі;</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62" w:name="n2148"/>
      <w:bookmarkEnd w:id="62"/>
      <w:r w:rsidRPr="001F0379">
        <w:rPr>
          <w:rFonts w:ascii="Times New Roman" w:eastAsia="Calibri" w:hAnsi="Times New Roman" w:cs="Times New Roman"/>
          <w:color w:val="000000"/>
          <w:sz w:val="28"/>
          <w:szCs w:val="28"/>
          <w:lang w:val="x-none" w:eastAsia="zh-CN"/>
        </w:rPr>
        <w:t xml:space="preserve">порядок реагування на доведені випадки булінгу (цькування) в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акладі та відповідальність осіб, причетних до булінгу (цькування);</w:t>
      </w:r>
    </w:p>
    <w:p w:rsidR="001F0379" w:rsidRPr="001F0379" w:rsidRDefault="001F0379" w:rsidP="001F0379">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450"/>
        <w:jc w:val="both"/>
        <w:rPr>
          <w:rFonts w:ascii="Times New Roman" w:eastAsia="Calibri" w:hAnsi="Times New Roman" w:cs="Times New Roman"/>
          <w:sz w:val="16"/>
          <w:szCs w:val="16"/>
          <w:lang w:val="x-none" w:eastAsia="zh-CN"/>
        </w:rPr>
      </w:pPr>
      <w:bookmarkStart w:id="63" w:name="n464"/>
      <w:bookmarkEnd w:id="63"/>
      <w:r w:rsidRPr="001F0379">
        <w:rPr>
          <w:rFonts w:ascii="Times New Roman" w:eastAsia="Calibri" w:hAnsi="Times New Roman" w:cs="Times New Roman"/>
          <w:color w:val="000000"/>
          <w:sz w:val="28"/>
          <w:szCs w:val="28"/>
          <w:lang w:val="x-none" w:eastAsia="zh-CN"/>
        </w:rPr>
        <w:t xml:space="preserve">інша інформація, що оприлюднюється за рішенням </w:t>
      </w:r>
      <w:r w:rsidRPr="001F0379">
        <w:rPr>
          <w:rFonts w:ascii="Times New Roman" w:eastAsia="Calibri" w:hAnsi="Times New Roman" w:cs="Times New Roman"/>
          <w:color w:val="000000"/>
          <w:sz w:val="28"/>
          <w:szCs w:val="28"/>
          <w:lang w:val="uk-UA" w:eastAsia="zh-CN"/>
        </w:rPr>
        <w:t>З</w:t>
      </w:r>
      <w:r w:rsidRPr="001F0379">
        <w:rPr>
          <w:rFonts w:ascii="Times New Roman" w:eastAsia="Calibri" w:hAnsi="Times New Roman" w:cs="Times New Roman"/>
          <w:color w:val="000000"/>
          <w:sz w:val="28"/>
          <w:szCs w:val="28"/>
          <w:lang w:val="x-none" w:eastAsia="zh-CN"/>
        </w:rPr>
        <w:t>акладу або на вимогу законодавства.</w:t>
      </w:r>
    </w:p>
    <w:p w:rsidR="001F0379" w:rsidRPr="001F0379" w:rsidRDefault="001F0379" w:rsidP="001F0379">
      <w:pPr>
        <w:suppressAutoHyphens/>
        <w:spacing w:after="0" w:line="240" w:lineRule="auto"/>
        <w:ind w:firstLine="567"/>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b/>
          <w:bCs/>
          <w:i/>
          <w:iCs/>
          <w:sz w:val="28"/>
          <w:szCs w:val="28"/>
          <w:lang w:val="uk-UA" w:eastAsia="zh-CN"/>
        </w:rPr>
        <w:t>4.1.6. Забезпечення академічної доброчесності у діяльності педагогічних працівників та учнів</w:t>
      </w:r>
    </w:p>
    <w:p w:rsidR="001F0379" w:rsidRPr="001F0379" w:rsidRDefault="001F0379" w:rsidP="001F0379">
      <w:pPr>
        <w:suppressAutoHyphens/>
        <w:spacing w:after="0" w:line="240" w:lineRule="auto"/>
        <w:ind w:firstLine="720"/>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ru-RU" w:eastAsia="zh-CN"/>
        </w:rPr>
        <w:t>Система та механізми забезпечення академічної доброчесності в Закладі формуються відповідно до законів України «Про освіту» та «Про загальну середню освіту» з урахуванням особливостей Закладу.</w:t>
      </w:r>
    </w:p>
    <w:p w:rsidR="001F0379" w:rsidRPr="001F0379" w:rsidRDefault="001F0379" w:rsidP="001F0379">
      <w:pPr>
        <w:suppressAutoHyphens/>
        <w:spacing w:after="0" w:line="240" w:lineRule="auto"/>
        <w:ind w:firstLine="720"/>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ru-RU" w:eastAsia="zh-CN"/>
        </w:rPr>
        <w:t xml:space="preserve">Керівник та інші педагогічні працівники Закладу забезпечують дотримання принципів академічної доброчесності в Закладі в межах своєї </w:t>
      </w:r>
      <w:r w:rsidRPr="001F0379">
        <w:rPr>
          <w:rFonts w:ascii="Times New Roman" w:eastAsia="Calibri" w:hAnsi="Times New Roman" w:cs="Times New Roman"/>
          <w:sz w:val="28"/>
          <w:szCs w:val="28"/>
          <w:lang w:val="ru-RU" w:eastAsia="zh-CN"/>
        </w:rPr>
        <w:lastRenderedPageBreak/>
        <w:t xml:space="preserve">компетенції відповідно до Положення про академічну доброчесність </w:t>
      </w:r>
      <w:r w:rsidRPr="001F0379">
        <w:rPr>
          <w:rFonts w:ascii="Times New Roman" w:eastAsia="Times New Roman" w:hAnsi="Times New Roman" w:cs="Times New Roman"/>
          <w:sz w:val="28"/>
          <w:szCs w:val="28"/>
          <w:lang w:val="ru-RU" w:eastAsia="zh-CN"/>
        </w:rPr>
        <w:t xml:space="preserve">учасників освітнього </w:t>
      </w:r>
      <w:proofErr w:type="gramStart"/>
      <w:r w:rsidRPr="001F0379">
        <w:rPr>
          <w:rFonts w:ascii="Times New Roman" w:eastAsia="Times New Roman" w:hAnsi="Times New Roman" w:cs="Times New Roman"/>
          <w:sz w:val="28"/>
          <w:szCs w:val="28"/>
          <w:lang w:val="ru-RU" w:eastAsia="zh-CN"/>
        </w:rPr>
        <w:t>процесу  Закладу</w:t>
      </w:r>
      <w:proofErr w:type="gramEnd"/>
      <w:r w:rsidRPr="001F0379">
        <w:rPr>
          <w:rFonts w:ascii="Times New Roman" w:eastAsia="Times New Roman" w:hAnsi="Times New Roman" w:cs="Times New Roman"/>
          <w:sz w:val="28"/>
          <w:szCs w:val="28"/>
          <w:lang w:val="ru-RU" w:eastAsia="zh-CN"/>
        </w:rPr>
        <w:t>.</w:t>
      </w:r>
      <w:r w:rsidRPr="001F0379">
        <w:rPr>
          <w:rFonts w:ascii="Times New Roman" w:eastAsia="Times New Roman" w:hAnsi="Times New Roman" w:cs="Times New Roman"/>
          <w:b/>
          <w:sz w:val="28"/>
          <w:szCs w:val="28"/>
          <w:lang w:val="ru-RU" w:eastAsia="zh-CN"/>
        </w:rPr>
        <w:t xml:space="preserve"> </w:t>
      </w:r>
      <w:r w:rsidRPr="001F0379">
        <w:rPr>
          <w:rFonts w:ascii="Times New Roman" w:eastAsia="Calibri" w:hAnsi="Times New Roman" w:cs="Times New Roman"/>
          <w:sz w:val="28"/>
          <w:szCs w:val="28"/>
          <w:lang w:val="ru-RU" w:eastAsia="zh-CN"/>
        </w:rPr>
        <w:t>Керівник, батьки чи інші особи не повинні втручатися у процес оцінювання педагогічним працівником результатів навчання учня.</w:t>
      </w:r>
    </w:p>
    <w:p w:rsidR="001F0379" w:rsidRPr="001F0379" w:rsidRDefault="001F0379" w:rsidP="001F0379">
      <w:pPr>
        <w:suppressAutoHyphens/>
        <w:spacing w:after="0" w:line="240" w:lineRule="auto"/>
        <w:ind w:firstLine="720"/>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ru-RU" w:eastAsia="zh-CN"/>
        </w:rPr>
        <w:t>Порушеннями академічної доброчесності є академічний плагіат, фабрикація, фальсифікація, списування, обман, хабарництво, необ’єктивне оцінювання, що визначені Законом України «Про освіту», а також такі форми обману, як:</w:t>
      </w:r>
    </w:p>
    <w:p w:rsidR="001F0379" w:rsidRPr="009806F4" w:rsidRDefault="001F0379" w:rsidP="009806F4">
      <w:pPr>
        <w:pStyle w:val="af1"/>
        <w:numPr>
          <w:ilvl w:val="0"/>
          <w:numId w:val="5"/>
        </w:numPr>
        <w:tabs>
          <w:tab w:val="left" w:pos="426"/>
        </w:tabs>
        <w:ind w:left="0" w:firstLine="0"/>
        <w:jc w:val="both"/>
        <w:rPr>
          <w:rFonts w:eastAsia="Times New Roman"/>
          <w:sz w:val="20"/>
          <w:szCs w:val="20"/>
          <w:lang w:val="uk-UA"/>
        </w:rPr>
      </w:pPr>
      <w:r w:rsidRPr="009806F4">
        <w:rPr>
          <w:rFonts w:eastAsia="Times New Roman"/>
          <w:szCs w:val="28"/>
          <w:lang w:val="uk-UA"/>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1F0379" w:rsidRPr="009806F4" w:rsidRDefault="001F0379" w:rsidP="009806F4">
      <w:pPr>
        <w:pStyle w:val="af1"/>
        <w:numPr>
          <w:ilvl w:val="0"/>
          <w:numId w:val="5"/>
        </w:numPr>
        <w:tabs>
          <w:tab w:val="left" w:pos="426"/>
        </w:tabs>
        <w:ind w:left="0" w:firstLine="0"/>
        <w:jc w:val="both"/>
        <w:rPr>
          <w:rFonts w:eastAsia="Times New Roman"/>
          <w:sz w:val="20"/>
          <w:szCs w:val="20"/>
          <w:lang w:val="uk-UA"/>
        </w:rPr>
      </w:pPr>
      <w:r w:rsidRPr="009806F4">
        <w:rPr>
          <w:rFonts w:eastAsia="Times New Roman"/>
          <w:szCs w:val="28"/>
          <w:lang w:val="uk-UA"/>
        </w:rPr>
        <w:t>використання учнем під час контрольних заходів непередбачених допоміжних матеріалів та/або технічних засобів;</w:t>
      </w:r>
    </w:p>
    <w:p w:rsidR="001F0379" w:rsidRPr="001F0379" w:rsidRDefault="001F0379" w:rsidP="009806F4">
      <w:pPr>
        <w:tabs>
          <w:tab w:val="left" w:pos="426"/>
        </w:tabs>
        <w:suppressAutoHyphens/>
        <w:spacing w:after="0" w:line="240" w:lineRule="auto"/>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проходження процедури оцінювання результатів навчання замість інших осіб;</w:t>
      </w:r>
    </w:p>
    <w:p w:rsidR="001F0379" w:rsidRPr="009806F4" w:rsidRDefault="001F0379" w:rsidP="009806F4">
      <w:pPr>
        <w:pStyle w:val="af1"/>
        <w:numPr>
          <w:ilvl w:val="0"/>
          <w:numId w:val="5"/>
        </w:numPr>
        <w:tabs>
          <w:tab w:val="left" w:pos="426"/>
        </w:tabs>
        <w:ind w:left="0" w:firstLine="0"/>
        <w:jc w:val="both"/>
        <w:rPr>
          <w:rFonts w:eastAsia="Times New Roman"/>
          <w:sz w:val="20"/>
          <w:szCs w:val="20"/>
          <w:lang w:val="uk-UA"/>
        </w:rPr>
      </w:pPr>
      <w:r w:rsidRPr="009806F4">
        <w:rPr>
          <w:rFonts w:eastAsia="Times New Roman"/>
          <w:szCs w:val="28"/>
          <w:lang w:val="uk-UA"/>
        </w:rPr>
        <w:t>необ’єктивне оцінювання компетентностей педагогічних працівників під час атестації чи сертифікації.</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Педагогічні працівники, щодо яких встановлено факт порушення академічної доброчесності:</w:t>
      </w:r>
    </w:p>
    <w:p w:rsidR="001F0379" w:rsidRPr="001F0379" w:rsidRDefault="001F0379" w:rsidP="00A4487A">
      <w:pPr>
        <w:suppressAutoHyphens/>
        <w:spacing w:after="0" w:line="240" w:lineRule="auto"/>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1) не можуть бути залучені до проведення процедур атестації педагогічних працівників, учнівських олімпіад та інших змагань;</w:t>
      </w:r>
    </w:p>
    <w:p w:rsidR="001F0379" w:rsidRPr="001F0379" w:rsidRDefault="001F0379" w:rsidP="00A4487A">
      <w:pPr>
        <w:suppressAutoHyphens/>
        <w:spacing w:after="0" w:line="240" w:lineRule="auto"/>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1F0379" w:rsidRPr="001F0379" w:rsidRDefault="001F0379" w:rsidP="00A4487A">
      <w:pPr>
        <w:suppressAutoHyphens/>
        <w:spacing w:after="0" w:line="240" w:lineRule="auto"/>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3) не можуть отримувати будь-які види заохочення (премії, інші заохочувальні виплати, нагороди тощо) протягом одного року.</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Факт порушення академічної доброчесності враховується під час вирішення питання про притягнення педагогічного працівника до дисциплінарної відповідальності.</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За порушення академічної доброчесності до учня може бути застосовано такі види академічної відповідальності:</w:t>
      </w:r>
    </w:p>
    <w:p w:rsidR="001F0379" w:rsidRPr="001F0379" w:rsidRDefault="001F0379" w:rsidP="00A4487A">
      <w:pPr>
        <w:suppressAutoHyphens/>
        <w:spacing w:after="0" w:line="240" w:lineRule="auto"/>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 xml:space="preserve">1) </w:t>
      </w:r>
      <w:r w:rsidR="00A4487A">
        <w:rPr>
          <w:rFonts w:ascii="Times New Roman" w:eastAsia="Times New Roman" w:hAnsi="Times New Roman" w:cs="Times New Roman"/>
          <w:sz w:val="28"/>
          <w:szCs w:val="28"/>
          <w:lang w:val="uk-UA" w:eastAsia="zh-CN"/>
        </w:rPr>
        <w:t xml:space="preserve">  </w:t>
      </w:r>
      <w:r w:rsidRPr="001F0379">
        <w:rPr>
          <w:rFonts w:ascii="Times New Roman" w:eastAsia="Times New Roman" w:hAnsi="Times New Roman" w:cs="Times New Roman"/>
          <w:sz w:val="28"/>
          <w:szCs w:val="28"/>
          <w:lang w:val="uk-UA" w:eastAsia="zh-CN"/>
        </w:rPr>
        <w:t>зауваження;</w:t>
      </w:r>
    </w:p>
    <w:p w:rsidR="001F0379" w:rsidRPr="001F0379" w:rsidRDefault="001F0379" w:rsidP="00A4487A">
      <w:pPr>
        <w:suppressAutoHyphens/>
        <w:spacing w:after="0" w:line="240" w:lineRule="auto"/>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 xml:space="preserve">2) </w:t>
      </w:r>
      <w:r w:rsidR="00A4487A">
        <w:rPr>
          <w:rFonts w:ascii="Times New Roman" w:eastAsia="Times New Roman" w:hAnsi="Times New Roman" w:cs="Times New Roman"/>
          <w:sz w:val="28"/>
          <w:szCs w:val="28"/>
          <w:lang w:val="uk-UA" w:eastAsia="zh-CN"/>
        </w:rPr>
        <w:t xml:space="preserve">  </w:t>
      </w:r>
      <w:r w:rsidRPr="001F0379">
        <w:rPr>
          <w:rFonts w:ascii="Times New Roman" w:eastAsia="Times New Roman" w:hAnsi="Times New Roman" w:cs="Times New Roman"/>
          <w:sz w:val="28"/>
          <w:szCs w:val="28"/>
          <w:lang w:val="uk-UA" w:eastAsia="zh-CN"/>
        </w:rPr>
        <w:t>повторне проходження підсумкового оцінювання;</w:t>
      </w:r>
    </w:p>
    <w:p w:rsidR="001F0379" w:rsidRPr="001F0379" w:rsidRDefault="001F0379" w:rsidP="00A4487A">
      <w:pPr>
        <w:suppressAutoHyphens/>
        <w:spacing w:after="0" w:line="240" w:lineRule="auto"/>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 xml:space="preserve">3) </w:t>
      </w:r>
      <w:r w:rsidR="00A4487A">
        <w:rPr>
          <w:rFonts w:ascii="Times New Roman" w:eastAsia="Times New Roman" w:hAnsi="Times New Roman" w:cs="Times New Roman"/>
          <w:sz w:val="28"/>
          <w:szCs w:val="28"/>
          <w:lang w:val="uk-UA" w:eastAsia="zh-CN"/>
        </w:rPr>
        <w:t xml:space="preserve">  </w:t>
      </w:r>
      <w:r w:rsidRPr="001F0379">
        <w:rPr>
          <w:rFonts w:ascii="Times New Roman" w:eastAsia="Times New Roman" w:hAnsi="Times New Roman" w:cs="Times New Roman"/>
          <w:sz w:val="28"/>
          <w:szCs w:val="28"/>
          <w:lang w:val="uk-UA" w:eastAsia="zh-CN"/>
        </w:rPr>
        <w:t>повторне проходження державної підсумкової атестації;</w:t>
      </w:r>
    </w:p>
    <w:p w:rsidR="001F0379" w:rsidRPr="001F0379" w:rsidRDefault="00A4487A" w:rsidP="00A4487A">
      <w:pPr>
        <w:suppressAutoHyphens/>
        <w:spacing w:after="0" w:line="240" w:lineRule="auto"/>
        <w:jc w:val="both"/>
        <w:rPr>
          <w:rFonts w:ascii="Times New Roman" w:eastAsia="Times New Roman" w:hAnsi="Times New Roman" w:cs="Times New Roman"/>
          <w:sz w:val="20"/>
          <w:szCs w:val="20"/>
          <w:lang w:val="uk-UA" w:eastAsia="zh-CN"/>
        </w:rPr>
      </w:pPr>
      <w:r>
        <w:rPr>
          <w:rFonts w:ascii="Times New Roman" w:eastAsia="Times New Roman" w:hAnsi="Times New Roman" w:cs="Times New Roman"/>
          <w:sz w:val="28"/>
          <w:szCs w:val="28"/>
          <w:lang w:val="uk-UA" w:eastAsia="zh-CN"/>
        </w:rPr>
        <w:t xml:space="preserve">4) </w:t>
      </w:r>
      <w:r w:rsidR="001F0379" w:rsidRPr="001F0379">
        <w:rPr>
          <w:rFonts w:ascii="Times New Roman" w:eastAsia="Times New Roman" w:hAnsi="Times New Roman" w:cs="Times New Roman"/>
          <w:sz w:val="28"/>
          <w:szCs w:val="28"/>
          <w:lang w:val="uk-UA" w:eastAsia="zh-CN"/>
        </w:rPr>
        <w:t>повторне проходження відповідного освітнього компонента освітньої програми;</w:t>
      </w:r>
    </w:p>
    <w:p w:rsidR="001F0379" w:rsidRPr="001F0379" w:rsidRDefault="001F0379" w:rsidP="00A4487A">
      <w:pPr>
        <w:suppressAutoHyphens/>
        <w:spacing w:after="0" w:line="240" w:lineRule="auto"/>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5) позбавлення отриманих з порушеннями академічної доброчесності  призових місць на шкільному етапі учнівських змагань, турнірів, олімпіад, конкурсів.</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 xml:space="preserve">Рішення про академічну відповідальність здобувачів освіти приймає педагогічний працівник, який виявив порушення академічної доброчесності, </w:t>
      </w:r>
      <w:r w:rsidRPr="001F0379">
        <w:rPr>
          <w:rFonts w:ascii="Times New Roman" w:eastAsia="Times New Roman" w:hAnsi="Times New Roman" w:cs="Times New Roman"/>
          <w:sz w:val="28"/>
          <w:szCs w:val="28"/>
          <w:lang w:val="uk-UA" w:eastAsia="zh-CN"/>
        </w:rPr>
        <w:lastRenderedPageBreak/>
        <w:t xml:space="preserve">або педагогічна рада Закладу, у випадку встановлення відповідальності за позиціями 2-5. </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zh-CN"/>
        </w:rPr>
        <w:t>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з видів академічної відповідальності.</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0"/>
          <w:szCs w:val="20"/>
          <w:lang w:val="uk-UA" w:eastAsia="zh-CN"/>
        </w:rPr>
      </w:pPr>
      <w:r w:rsidRPr="001F0379">
        <w:rPr>
          <w:rFonts w:ascii="Times New Roman" w:eastAsia="Times New Roman" w:hAnsi="Times New Roman" w:cs="Times New Roman"/>
          <w:sz w:val="28"/>
          <w:szCs w:val="28"/>
          <w:lang w:val="uk-UA" w:eastAsia="uk-UA"/>
        </w:rPr>
        <w:t>Рішення про притягнення до академічної відповідальності може бути оскаржене за письмовою заявою, наданою відповідачем на ім’я голови педагогічної ради, у триденний термін, з дати прийняття рішення про встановлення відповідальності. Апеляційна заява розглядається на черговому засіданні педагогічної ради. Педагогічна рада може задовольнити заяву, якщо  заявник довів недостовірність відомостей, або відхилити її, в разі спростування його аргументів.</w:t>
      </w:r>
    </w:p>
    <w:p w:rsidR="001F0379" w:rsidRPr="001F0379" w:rsidRDefault="001F0379" w:rsidP="001F0379">
      <w:pPr>
        <w:suppressAutoHyphens/>
        <w:spacing w:after="0" w:line="240" w:lineRule="auto"/>
        <w:ind w:firstLine="720"/>
        <w:jc w:val="both"/>
        <w:rPr>
          <w:rFonts w:ascii="Times New Roman" w:eastAsia="Times New Roman" w:hAnsi="Times New Roman" w:cs="Times New Roman"/>
          <w:sz w:val="28"/>
          <w:szCs w:val="28"/>
          <w:lang w:val="uk-UA" w:eastAsia="zh-CN"/>
        </w:rPr>
      </w:pPr>
    </w:p>
    <w:p w:rsidR="001F0379" w:rsidRPr="001F0379" w:rsidRDefault="001F0379" w:rsidP="001F0379">
      <w:pPr>
        <w:suppressAutoHyphens/>
        <w:spacing w:after="0" w:line="240" w:lineRule="auto"/>
        <w:jc w:val="both"/>
        <w:rPr>
          <w:rFonts w:ascii="Times New Roman" w:eastAsia="Calibri" w:hAnsi="Times New Roman" w:cs="Times New Roman"/>
          <w:sz w:val="28"/>
          <w:lang w:val="uk-UA" w:eastAsia="zh-CN"/>
        </w:rPr>
      </w:pPr>
      <w:r w:rsidRPr="001F0379">
        <w:rPr>
          <w:rFonts w:ascii="Times New Roman" w:eastAsia="Calibri" w:hAnsi="Times New Roman" w:cs="Times New Roman"/>
          <w:b/>
          <w:bCs/>
          <w:sz w:val="28"/>
          <w:szCs w:val="28"/>
          <w:lang w:val="uk-UA" w:eastAsia="uk-UA"/>
        </w:rPr>
        <w:t>4.2.</w:t>
      </w:r>
      <w:r w:rsidRPr="001F0379">
        <w:rPr>
          <w:rFonts w:ascii="Times New Roman" w:eastAsia="Calibri" w:hAnsi="Times New Roman" w:cs="Times New Roman"/>
          <w:sz w:val="28"/>
          <w:szCs w:val="28"/>
          <w:lang w:val="uk-UA" w:eastAsia="uk-UA"/>
        </w:rPr>
        <w:t xml:space="preserve"> </w:t>
      </w:r>
      <w:r w:rsidRPr="001F0379">
        <w:rPr>
          <w:rFonts w:ascii="Times New Roman" w:eastAsia="Calibri" w:hAnsi="Times New Roman" w:cs="Times New Roman"/>
          <w:b/>
          <w:bCs/>
          <w:sz w:val="28"/>
          <w:szCs w:val="28"/>
          <w:lang w:val="uk-UA" w:eastAsia="uk-UA"/>
        </w:rPr>
        <w:t>Критерії та індикатори оцінювання рівня освітніх і управлінських процесів Закладу та внутрішньої системи забезпечення якості освіти</w:t>
      </w:r>
    </w:p>
    <w:p w:rsidR="001F0379" w:rsidRPr="001F0379" w:rsidRDefault="001F0379" w:rsidP="001F0379">
      <w:pPr>
        <w:suppressAutoHyphens/>
        <w:spacing w:after="0" w:line="240" w:lineRule="auto"/>
        <w:ind w:firstLine="567"/>
        <w:rPr>
          <w:rFonts w:ascii="Times New Roman" w:eastAsia="Calibri" w:hAnsi="Times New Roman" w:cs="Times New Roman"/>
          <w:sz w:val="28"/>
          <w:lang w:val="uk-UA" w:eastAsia="zh-CN"/>
        </w:rPr>
      </w:pPr>
      <w:r w:rsidRPr="001F0379">
        <w:rPr>
          <w:rFonts w:ascii="Times New Roman" w:eastAsia="Calibri" w:hAnsi="Times New Roman" w:cs="Times New Roman"/>
          <w:b/>
          <w:bCs/>
          <w:i/>
          <w:iCs/>
          <w:sz w:val="28"/>
          <w:szCs w:val="28"/>
          <w:lang w:val="uk-UA" w:eastAsia="uk-UA"/>
        </w:rPr>
        <w:t>4.</w:t>
      </w:r>
      <w:r w:rsidR="0042476A">
        <w:rPr>
          <w:rFonts w:ascii="Times New Roman" w:eastAsia="Calibri" w:hAnsi="Times New Roman" w:cs="Times New Roman"/>
          <w:b/>
          <w:bCs/>
          <w:i/>
          <w:iCs/>
          <w:sz w:val="28"/>
          <w:szCs w:val="28"/>
          <w:lang w:val="uk-UA" w:eastAsia="uk-UA"/>
        </w:rPr>
        <w:t xml:space="preserve">2.1. Рівні освітньої </w:t>
      </w:r>
      <w:r w:rsidRPr="001F0379">
        <w:rPr>
          <w:rFonts w:ascii="Times New Roman" w:eastAsia="Calibri" w:hAnsi="Times New Roman" w:cs="Times New Roman"/>
          <w:b/>
          <w:bCs/>
          <w:i/>
          <w:iCs/>
          <w:sz w:val="28"/>
          <w:szCs w:val="28"/>
          <w:lang w:val="uk-UA" w:eastAsia="uk-UA"/>
        </w:rPr>
        <w:t>діяльності та внутрішньої системи забезпечення якості освіти</w:t>
      </w: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uk-UA" w:eastAsia="zh-CN"/>
        </w:rPr>
      </w:pPr>
      <w:r w:rsidRPr="001F0379">
        <w:rPr>
          <w:rFonts w:ascii="Times New Roman" w:eastAsia="Calibri" w:hAnsi="Times New Roman" w:cs="Times New Roman"/>
          <w:sz w:val="28"/>
          <w:szCs w:val="28"/>
          <w:lang w:val="uk-UA" w:eastAsia="uk-UA"/>
        </w:rPr>
        <w:t>Узагальнення результатів вивчення й оцінювання освітньої діяльності і управлінських процесів та внутрішньої системи забезпечення якості</w:t>
      </w:r>
      <w:r w:rsidRPr="001F0379">
        <w:rPr>
          <w:rFonts w:ascii="Times New Roman" w:eastAsia="Calibri" w:hAnsi="Times New Roman" w:cs="Times New Roman"/>
          <w:b/>
          <w:bCs/>
          <w:sz w:val="28"/>
          <w:szCs w:val="28"/>
          <w:lang w:val="uk-UA" w:eastAsia="uk-UA"/>
        </w:rPr>
        <w:t xml:space="preserve"> </w:t>
      </w:r>
      <w:r w:rsidRPr="001F0379">
        <w:rPr>
          <w:rFonts w:ascii="Times New Roman" w:eastAsia="Calibri" w:hAnsi="Times New Roman" w:cs="Times New Roman"/>
          <w:sz w:val="28"/>
          <w:szCs w:val="28"/>
          <w:lang w:val="uk-UA" w:eastAsia="uk-UA"/>
        </w:rPr>
        <w:t>освіти</w:t>
      </w:r>
      <w:r w:rsidRPr="001F0379">
        <w:rPr>
          <w:rFonts w:ascii="Times New Roman" w:eastAsia="Calibri" w:hAnsi="Times New Roman" w:cs="Times New Roman"/>
          <w:b/>
          <w:bCs/>
          <w:sz w:val="28"/>
          <w:szCs w:val="28"/>
          <w:lang w:val="uk-UA" w:eastAsia="uk-UA"/>
        </w:rPr>
        <w:t xml:space="preserve"> </w:t>
      </w:r>
      <w:r w:rsidRPr="001F0379">
        <w:rPr>
          <w:rFonts w:ascii="Times New Roman" w:eastAsia="Calibri" w:hAnsi="Times New Roman" w:cs="Times New Roman"/>
          <w:sz w:val="28"/>
          <w:szCs w:val="28"/>
          <w:lang w:val="uk-UA" w:eastAsia="uk-UA"/>
        </w:rPr>
        <w:t xml:space="preserve">здійснюється керівництвом Закладу спільно з аналітичними (робочими) групами в кінці навчального року. Заклад визначає один з чотирьох рівнів освітньої діяльності, визначених </w:t>
      </w:r>
      <w:r w:rsidRPr="001F0379">
        <w:rPr>
          <w:rFonts w:ascii="Times New Roman" w:eastAsia="Calibri" w:hAnsi="Times New Roman" w:cs="Times New Roman"/>
          <w:color w:val="000000"/>
          <w:sz w:val="28"/>
          <w:szCs w:val="28"/>
          <w:lang w:val="uk-UA" w:eastAsia="uk-UA"/>
        </w:rPr>
        <w:t xml:space="preserve">Порядком проведення інституційного аудиту закладів загальної середньої освіти, </w:t>
      </w:r>
      <w:r w:rsidRPr="001F0379">
        <w:rPr>
          <w:rFonts w:ascii="Times New Roman" w:eastAsia="Calibri" w:hAnsi="Times New Roman" w:cs="Times New Roman"/>
          <w:sz w:val="28"/>
          <w:szCs w:val="28"/>
          <w:lang w:val="uk-UA" w:eastAsia="uk-UA"/>
        </w:rPr>
        <w:t xml:space="preserve">затвердженим наказом Міністерства освіти і науки України від </w:t>
      </w:r>
      <w:r w:rsidRPr="001F0379">
        <w:rPr>
          <w:rFonts w:ascii="Times New Roman" w:eastAsia="Calibri" w:hAnsi="Times New Roman" w:cs="Times New Roman"/>
          <w:color w:val="000000"/>
          <w:sz w:val="28"/>
          <w:szCs w:val="28"/>
          <w:lang w:val="uk-UA" w:eastAsia="zh-CN"/>
        </w:rPr>
        <w:t>09.01.2019 № 17, зареєстрованим в Міністерстві юстиції України 12 березня 2019 р. за № 250/33221</w:t>
      </w:r>
      <w:r w:rsidRPr="001F0379">
        <w:rPr>
          <w:rFonts w:ascii="Times New Roman" w:eastAsia="Calibri" w:hAnsi="Times New Roman" w:cs="Times New Roman"/>
          <w:sz w:val="28"/>
          <w:szCs w:val="28"/>
          <w:lang w:val="uk-UA" w:eastAsia="uk-UA"/>
        </w:rPr>
        <w:t>: високий, достатній, рівень, що вимагає покращення, низький.</w:t>
      </w: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uk-UA" w:eastAsia="zh-CN"/>
        </w:rPr>
      </w:pPr>
      <w:r w:rsidRPr="001F0379">
        <w:rPr>
          <w:rFonts w:ascii="Times New Roman" w:eastAsia="Calibri" w:hAnsi="Times New Roman" w:cs="Times New Roman"/>
          <w:sz w:val="28"/>
          <w:szCs w:val="28"/>
          <w:lang w:val="uk-UA" w:eastAsia="uk-UA"/>
        </w:rPr>
        <w:t>Для визначення рівня освітньої діяльності використовується як описовий, так і кількісний підхід (для індикаторів, які можна виміряти кількісною шкалою).</w:t>
      </w: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uk-UA" w:eastAsia="zh-CN"/>
        </w:rPr>
      </w:pPr>
      <w:r w:rsidRPr="001F0379">
        <w:rPr>
          <w:rFonts w:ascii="Times New Roman" w:eastAsia="Calibri" w:hAnsi="Times New Roman" w:cs="Times New Roman"/>
          <w:b/>
          <w:bCs/>
          <w:i/>
          <w:iCs/>
          <w:sz w:val="28"/>
          <w:szCs w:val="28"/>
          <w:lang w:val="uk-UA" w:eastAsia="uk-UA"/>
        </w:rPr>
        <w:t>4.2.2.  Критерії та індикатори оцінювання відповідно до н</w:t>
      </w:r>
      <w:r w:rsidRPr="001F0379">
        <w:rPr>
          <w:rFonts w:ascii="Times New Roman" w:eastAsia="Calibri" w:hAnsi="Times New Roman" w:cs="Times New Roman"/>
          <w:b/>
          <w:bCs/>
          <w:i/>
          <w:iCs/>
          <w:color w:val="000000"/>
          <w:sz w:val="28"/>
          <w:szCs w:val="28"/>
          <w:lang w:val="uk-UA" w:eastAsia="uk-UA"/>
        </w:rPr>
        <w:t xml:space="preserve">апрямів та вимог, за якими здійснюється оцінювання освітніх і управлінських процесів Закладу та внутрішньої системи забезпечення якості освіти </w:t>
      </w:r>
      <w:r w:rsidRPr="001F0379">
        <w:rPr>
          <w:rFonts w:ascii="Times New Roman" w:eastAsia="Calibri" w:hAnsi="Times New Roman" w:cs="Times New Roman"/>
          <w:color w:val="000000"/>
          <w:sz w:val="28"/>
          <w:szCs w:val="28"/>
          <w:lang w:val="uk-UA" w:eastAsia="uk-UA"/>
        </w:rPr>
        <w:t>(додаток 1)</w:t>
      </w:r>
    </w:p>
    <w:tbl>
      <w:tblPr>
        <w:tblW w:w="9365" w:type="dxa"/>
        <w:tblInd w:w="55" w:type="dxa"/>
        <w:tblLayout w:type="fixed"/>
        <w:tblCellMar>
          <w:top w:w="55" w:type="dxa"/>
          <w:left w:w="55" w:type="dxa"/>
          <w:bottom w:w="55" w:type="dxa"/>
          <w:right w:w="55" w:type="dxa"/>
        </w:tblCellMar>
        <w:tblLook w:val="0000" w:firstRow="0" w:lastRow="0" w:firstColumn="0" w:lastColumn="0" w:noHBand="0" w:noVBand="0"/>
      </w:tblPr>
      <w:tblGrid>
        <w:gridCol w:w="3684"/>
        <w:gridCol w:w="5681"/>
      </w:tblGrid>
      <w:tr w:rsidR="001F0379" w:rsidRPr="0042476A" w:rsidTr="00913BE9">
        <w:tc>
          <w:tcPr>
            <w:tcW w:w="3684" w:type="dxa"/>
            <w:tcBorders>
              <w:top w:val="single" w:sz="1" w:space="0" w:color="000000"/>
              <w:left w:val="single" w:sz="1" w:space="0" w:color="000000"/>
              <w:bottom w:val="single" w:sz="1" w:space="0" w:color="000000"/>
            </w:tcBorders>
            <w:shd w:val="clear" w:color="auto" w:fill="auto"/>
          </w:tcPr>
          <w:p w:rsidR="001F0379" w:rsidRPr="0042476A" w:rsidRDefault="001F0379" w:rsidP="001F0379">
            <w:pPr>
              <w:suppressLineNumbers/>
              <w:suppressAutoHyphens/>
              <w:spacing w:after="0" w:line="240" w:lineRule="auto"/>
              <w:ind w:firstLine="567"/>
              <w:jc w:val="center"/>
              <w:rPr>
                <w:rFonts w:ascii="Times New Roman" w:eastAsia="Calibri" w:hAnsi="Times New Roman" w:cs="Times New Roman"/>
                <w:sz w:val="28"/>
                <w:lang w:val="ru-RU" w:eastAsia="zh-CN"/>
              </w:rPr>
            </w:pPr>
            <w:r w:rsidRPr="0042476A">
              <w:rPr>
                <w:rFonts w:ascii="Times New Roman" w:eastAsia="Calibri" w:hAnsi="Times New Roman" w:cs="Times New Roman"/>
                <w:b/>
                <w:bCs/>
                <w:sz w:val="24"/>
                <w:szCs w:val="24"/>
                <w:lang w:val="ru-RU" w:eastAsia="zh-CN"/>
              </w:rPr>
              <w:t xml:space="preserve">Критерії оцінювання </w:t>
            </w:r>
          </w:p>
        </w:tc>
        <w:tc>
          <w:tcPr>
            <w:tcW w:w="5681" w:type="dxa"/>
            <w:tcBorders>
              <w:top w:val="single" w:sz="1" w:space="0" w:color="000000"/>
              <w:left w:val="single" w:sz="1" w:space="0" w:color="000000"/>
              <w:bottom w:val="single" w:sz="1" w:space="0" w:color="000000"/>
              <w:right w:val="single" w:sz="1" w:space="0" w:color="000000"/>
            </w:tcBorders>
            <w:shd w:val="clear" w:color="auto" w:fill="auto"/>
          </w:tcPr>
          <w:p w:rsidR="001F0379" w:rsidRPr="0042476A" w:rsidRDefault="001F0379" w:rsidP="001F0379">
            <w:pPr>
              <w:suppressLineNumbers/>
              <w:suppressAutoHyphens/>
              <w:spacing w:after="0" w:line="240" w:lineRule="auto"/>
              <w:ind w:firstLine="567"/>
              <w:jc w:val="center"/>
              <w:rPr>
                <w:rFonts w:ascii="Times New Roman" w:eastAsia="Calibri" w:hAnsi="Times New Roman" w:cs="Times New Roman"/>
                <w:sz w:val="28"/>
                <w:lang w:val="ru-RU" w:eastAsia="zh-CN"/>
              </w:rPr>
            </w:pPr>
            <w:r w:rsidRPr="0042476A">
              <w:rPr>
                <w:rFonts w:ascii="Times New Roman" w:eastAsia="Calibri" w:hAnsi="Times New Roman" w:cs="Times New Roman"/>
                <w:b/>
                <w:bCs/>
                <w:sz w:val="24"/>
                <w:szCs w:val="24"/>
                <w:lang w:val="ru-RU" w:eastAsia="zh-CN"/>
              </w:rPr>
              <w:t>Індикатори оцінювання</w:t>
            </w:r>
          </w:p>
        </w:tc>
      </w:tr>
      <w:tr w:rsidR="001F0379" w:rsidRPr="0042476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42476A" w:rsidRDefault="001F0379" w:rsidP="00283088">
            <w:pPr>
              <w:suppressAutoHyphens/>
              <w:spacing w:after="0" w:line="240" w:lineRule="auto"/>
              <w:ind w:firstLine="567"/>
              <w:jc w:val="center"/>
              <w:rPr>
                <w:rFonts w:ascii="Times New Roman" w:eastAsia="Calibri" w:hAnsi="Times New Roman" w:cs="Times New Roman"/>
                <w:sz w:val="24"/>
                <w:szCs w:val="24"/>
                <w:lang w:val="ru-RU" w:eastAsia="zh-CN"/>
              </w:rPr>
            </w:pPr>
            <w:r w:rsidRPr="0042476A">
              <w:rPr>
                <w:rFonts w:ascii="Times New Roman" w:eastAsia="Arial" w:hAnsi="Times New Roman" w:cs="Times New Roman"/>
                <w:b/>
                <w:bCs/>
                <w:i/>
                <w:iCs/>
                <w:color w:val="000000"/>
                <w:sz w:val="24"/>
                <w:szCs w:val="24"/>
                <w:lang w:val="uk-UA" w:eastAsia="zh-CN" w:bidi="uk-UA"/>
              </w:rPr>
              <w:t>1. Освітнє середовище Закладу</w:t>
            </w:r>
          </w:p>
        </w:tc>
      </w:tr>
      <w:tr w:rsidR="001F0379" w:rsidRPr="00F4472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42476A" w:rsidRDefault="001F0379" w:rsidP="001F0379">
            <w:pPr>
              <w:suppressAutoHyphens/>
              <w:spacing w:after="0" w:line="240" w:lineRule="auto"/>
              <w:jc w:val="both"/>
              <w:rPr>
                <w:rFonts w:ascii="Times New Roman" w:eastAsia="Calibri" w:hAnsi="Times New Roman" w:cs="Times New Roman"/>
                <w:sz w:val="24"/>
                <w:szCs w:val="24"/>
                <w:lang w:val="ru-RU" w:eastAsia="zh-CN"/>
              </w:rPr>
            </w:pPr>
            <w:r w:rsidRPr="0042476A">
              <w:rPr>
                <w:rFonts w:ascii="Times New Roman" w:eastAsia="Arial" w:hAnsi="Times New Roman" w:cs="Times New Roman"/>
                <w:b/>
                <w:bCs/>
                <w:i/>
                <w:iCs/>
                <w:color w:val="000000"/>
                <w:sz w:val="24"/>
                <w:szCs w:val="24"/>
                <w:lang w:val="uk-UA" w:eastAsia="zh-CN" w:bidi="uk-UA"/>
              </w:rPr>
              <w:t>Вимога 1.1.Забезпечення комфортних і безпечних умов навчання та праці</w:t>
            </w:r>
          </w:p>
        </w:tc>
      </w:tr>
      <w:tr w:rsidR="001F0379" w:rsidRPr="00F4472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uppressAutoHyphens/>
              <w:spacing w:after="0" w:line="240" w:lineRule="auto"/>
              <w:jc w:val="both"/>
              <w:rPr>
                <w:rFonts w:ascii="Times New Roman" w:eastAsia="Calibri" w:hAnsi="Times New Roman" w:cs="Times New Roman"/>
                <w:sz w:val="28"/>
                <w:lang w:val="ru-RU" w:eastAsia="zh-CN"/>
              </w:rPr>
            </w:pPr>
            <w:r w:rsidRPr="0042476A">
              <w:rPr>
                <w:rFonts w:ascii="Times New Roman" w:eastAsia="Arial" w:hAnsi="Times New Roman" w:cs="Times New Roman"/>
                <w:iCs/>
                <w:color w:val="000000"/>
                <w:sz w:val="24"/>
                <w:szCs w:val="24"/>
                <w:lang w:val="uk-UA" w:eastAsia="zh-CN" w:bidi="uk-UA"/>
              </w:rPr>
              <w:t>Приміщення і територія Закладу є безпечними та комфортними для навчання та праці</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облаштування території Закладу та розташування приміщень є безпечними;</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uppressLineNumbers/>
              <w:suppressAutoHyphens/>
              <w:snapToGrid w:val="0"/>
              <w:spacing w:after="0" w:line="240" w:lineRule="auto"/>
              <w:jc w:val="center"/>
              <w:rPr>
                <w:rFonts w:ascii="Times New Roman" w:eastAsia="Calibri" w:hAnsi="Times New Roman" w:cs="Times New Roman"/>
                <w:b/>
                <w:bCs/>
                <w:i/>
                <w:iCs/>
                <w:sz w:val="24"/>
                <w:szCs w:val="24"/>
                <w:lang w:val="ru-RU"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113"/>
              <w:jc w:val="both"/>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забезпечення комфортного повітряно-теплового режиму, належного освітлення, прибирання приміщень, облаштування та утримання туалетів, дотримання питного режиму;</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uppressLineNumbers/>
              <w:suppressAutoHyphens/>
              <w:snapToGrid w:val="0"/>
              <w:spacing w:after="0" w:line="240" w:lineRule="auto"/>
              <w:jc w:val="center"/>
              <w:rPr>
                <w:rFonts w:ascii="Times New Roman" w:eastAsia="Calibri" w:hAnsi="Times New Roman" w:cs="Times New Roman"/>
                <w:b/>
                <w:bCs/>
                <w:i/>
                <w:iCs/>
                <w:sz w:val="24"/>
                <w:szCs w:val="24"/>
                <w:lang w:val="ru-RU"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113"/>
              <w:jc w:val="both"/>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забезпечення раціонального використання приміщень і комплектування мережі класів (з урахуванням чисельності здобувачів освіти, їх особливих освітніх потреб, площі приміщень);</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uppressLineNumbers/>
              <w:suppressAutoHyphens/>
              <w:snapToGrid w:val="0"/>
              <w:spacing w:after="0" w:line="240" w:lineRule="auto"/>
              <w:jc w:val="center"/>
              <w:rPr>
                <w:rFonts w:ascii="Times New Roman" w:eastAsia="Calibri" w:hAnsi="Times New Roman" w:cs="Times New Roman"/>
                <w:b/>
                <w:bCs/>
                <w:i/>
                <w:iCs/>
                <w:sz w:val="24"/>
                <w:szCs w:val="24"/>
                <w:lang w:val="ru-RU"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113"/>
              <w:jc w:val="both"/>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наявність робочих (персональних робочих) місць для педагогічних працівників та облаштованих місць відпочинку для учасників освітнього процесу</w:t>
            </w:r>
          </w:p>
        </w:tc>
      </w:tr>
      <w:tr w:rsidR="001F0379" w:rsidRPr="00F4472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uppressAutoHyphens/>
              <w:spacing w:after="0" w:line="240" w:lineRule="auto"/>
              <w:rPr>
                <w:rFonts w:ascii="Times New Roman" w:eastAsia="Calibri" w:hAnsi="Times New Roman" w:cs="Times New Roman"/>
                <w:sz w:val="28"/>
                <w:lang w:val="ru-RU" w:eastAsia="zh-CN"/>
              </w:rPr>
            </w:pPr>
            <w:r w:rsidRPr="0042476A">
              <w:rPr>
                <w:rFonts w:ascii="Times New Roman" w:eastAsia="Arial" w:hAnsi="Times New Roman" w:cs="Times New Roman"/>
                <w:iCs/>
                <w:color w:val="000000"/>
                <w:sz w:val="24"/>
                <w:szCs w:val="24"/>
                <w:lang w:val="uk-UA" w:eastAsia="zh-CN" w:bidi="uk-UA"/>
              </w:rPr>
              <w:t>Заклад забезпечений навчальними та іншим приміщеннями з відповідним обладнанням,  необхідним для реалізації освітньої програми</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113"/>
              <w:jc w:val="both"/>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частка навчальних кабінетів початкових класів, фізики, хімії, біології, інформатики, майстерень/ кабінетів трудового навчання (обслуговуючої праці), спортивної та актової зал, інших кабінетів, обладнаних засобами навчання відповідно до вимог законодавства та освітньої програми.</w:t>
            </w:r>
          </w:p>
        </w:tc>
      </w:tr>
      <w:tr w:rsidR="001F0379" w:rsidRPr="00F4472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uppressAutoHyphens/>
              <w:spacing w:after="0" w:line="240" w:lineRule="auto"/>
              <w:rPr>
                <w:rFonts w:ascii="Times New Roman" w:eastAsia="Calibri" w:hAnsi="Times New Roman" w:cs="Times New Roman"/>
                <w:sz w:val="28"/>
                <w:lang w:val="uk-UA" w:eastAsia="zh-CN"/>
              </w:rPr>
            </w:pPr>
            <w:r w:rsidRPr="0042476A">
              <w:rPr>
                <w:rFonts w:ascii="Times New Roman" w:eastAsia="Arial" w:hAnsi="Times New Roman" w:cs="Times New Roman"/>
                <w:iCs/>
                <w:color w:val="000000"/>
                <w:sz w:val="24"/>
                <w:szCs w:val="24"/>
                <w:lang w:val="uk-UA" w:eastAsia="zh-CN" w:bidi="uk-UA"/>
              </w:rPr>
              <w:t>Здобувачі освіти та працівники Закладу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113"/>
              <w:jc w:val="both"/>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проведення навчання/інструктажів з охорони праці, безпеки життєдіяльності, пожежної безпеки, правил поведінки в умовах надзвичайних ситуацій.</w:t>
            </w:r>
          </w:p>
        </w:tc>
      </w:tr>
      <w:tr w:rsidR="001F0379" w:rsidRPr="00F4472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Arial" w:hAnsi="Times New Roman" w:cs="Times New Roman"/>
                <w:iCs/>
                <w:color w:val="000000"/>
                <w:sz w:val="24"/>
                <w:szCs w:val="24"/>
                <w:lang w:val="uk-UA" w:eastAsia="zh-CN" w:bidi="uk-UA"/>
              </w:rPr>
              <w:t>Здобувачі освіти та працівники обізнані з правилами поведінки в разі нещасного випадку зі здобувачами освіти та працівниками Закладу чи раптового погіршення їх стану здоров’я і вживають необхідних заходів у таких ситуація</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113"/>
              <w:jc w:val="both"/>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дотримання учасниками освітнього процесу вимог щодо охорони праці, безпеки життєдіяльності, пожежної безпеки, правил поведінки;</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uppressLineNumbers/>
              <w:suppressAutoHyphens/>
              <w:snapToGrid w:val="0"/>
              <w:spacing w:after="0" w:line="240" w:lineRule="auto"/>
              <w:jc w:val="center"/>
              <w:rPr>
                <w:rFonts w:ascii="Times New Roman" w:eastAsia="Calibri" w:hAnsi="Times New Roman" w:cs="Times New Roman"/>
                <w:b/>
                <w:bCs/>
                <w:i/>
                <w:iCs/>
                <w:sz w:val="24"/>
                <w:szCs w:val="24"/>
                <w:lang w:val="ru-RU"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170"/>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пров</w:t>
            </w:r>
            <w:r w:rsidRPr="0042476A">
              <w:rPr>
                <w:rFonts w:ascii="Times New Roman" w:eastAsia="Calibri" w:hAnsi="Times New Roman" w:cs="Times New Roman"/>
                <w:sz w:val="24"/>
                <w:szCs w:val="24"/>
                <w:lang w:val="uk-UA" w:eastAsia="zh-CN"/>
              </w:rPr>
              <w:t>е</w:t>
            </w:r>
            <w:r w:rsidRPr="0042476A">
              <w:rPr>
                <w:rFonts w:ascii="Times New Roman" w:eastAsia="Calibri" w:hAnsi="Times New Roman" w:cs="Times New Roman"/>
                <w:sz w:val="24"/>
                <w:szCs w:val="24"/>
                <w:lang w:val="x-none" w:eastAsia="zh-CN"/>
              </w:rPr>
              <w:t>д</w:t>
            </w:r>
            <w:r w:rsidRPr="0042476A">
              <w:rPr>
                <w:rFonts w:ascii="Times New Roman" w:eastAsia="Calibri" w:hAnsi="Times New Roman" w:cs="Times New Roman"/>
                <w:sz w:val="24"/>
                <w:szCs w:val="24"/>
                <w:lang w:val="uk-UA" w:eastAsia="zh-CN"/>
              </w:rPr>
              <w:t>ення</w:t>
            </w:r>
            <w:r w:rsidRPr="0042476A">
              <w:rPr>
                <w:rFonts w:ascii="Times New Roman" w:eastAsia="Calibri" w:hAnsi="Times New Roman" w:cs="Times New Roman"/>
                <w:sz w:val="24"/>
                <w:szCs w:val="24"/>
                <w:lang w:val="x-none" w:eastAsia="zh-CN"/>
              </w:rPr>
              <w:t xml:space="preserve"> навчання/інструктажі</w:t>
            </w:r>
            <w:r w:rsidRPr="0042476A">
              <w:rPr>
                <w:rFonts w:ascii="Times New Roman" w:eastAsia="Calibri" w:hAnsi="Times New Roman" w:cs="Times New Roman"/>
                <w:sz w:val="24"/>
                <w:szCs w:val="24"/>
                <w:lang w:val="uk-UA" w:eastAsia="zh-CN"/>
              </w:rPr>
              <w:t>в</w:t>
            </w:r>
            <w:r w:rsidRPr="0042476A">
              <w:rPr>
                <w:rFonts w:ascii="Times New Roman" w:eastAsia="Calibri" w:hAnsi="Times New Roman" w:cs="Times New Roman"/>
                <w:sz w:val="24"/>
                <w:szCs w:val="24"/>
                <w:lang w:val="x-none" w:eastAsia="zh-CN"/>
              </w:rPr>
              <w:t xml:space="preserve"> педагогічних працівників з питань надання домедичної допомоги, реагування на випадки травмування або погіршення самопочуття учасників освітнього процесу, </w:t>
            </w:r>
            <w:r w:rsidRPr="0042476A">
              <w:rPr>
                <w:rFonts w:ascii="Times New Roman" w:eastAsia="Calibri" w:hAnsi="Times New Roman" w:cs="Times New Roman"/>
                <w:sz w:val="24"/>
                <w:szCs w:val="24"/>
                <w:lang w:val="uk-UA" w:eastAsia="zh-CN"/>
              </w:rPr>
              <w:t xml:space="preserve">дії </w:t>
            </w:r>
            <w:r w:rsidRPr="0042476A">
              <w:rPr>
                <w:rFonts w:ascii="Times New Roman" w:eastAsia="Arial" w:hAnsi="Times New Roman" w:cs="Times New Roman"/>
                <w:color w:val="000000"/>
                <w:sz w:val="24"/>
                <w:szCs w:val="24"/>
                <w:lang w:val="uk-UA" w:eastAsia="zh-CN" w:bidi="uk-UA"/>
              </w:rPr>
              <w:t xml:space="preserve">педагогічних працівників та керівництва Закладу  у разі нещасного випадку </w:t>
            </w:r>
            <w:r w:rsidRPr="0042476A">
              <w:rPr>
                <w:rFonts w:ascii="Times New Roman" w:eastAsia="Calibri" w:hAnsi="Times New Roman" w:cs="Times New Roman"/>
                <w:sz w:val="24"/>
                <w:szCs w:val="24"/>
                <w:lang w:val="uk-UA" w:eastAsia="zh-CN"/>
              </w:rPr>
              <w:t>у</w:t>
            </w:r>
            <w:r w:rsidRPr="0042476A">
              <w:rPr>
                <w:rFonts w:ascii="Times New Roman" w:eastAsia="Arial" w:hAnsi="Times New Roman" w:cs="Times New Roman"/>
                <w:color w:val="000000"/>
                <w:sz w:val="24"/>
                <w:szCs w:val="24"/>
                <w:lang w:val="uk-UA" w:eastAsia="zh-CN" w:bidi="uk-UA"/>
              </w:rPr>
              <w:t xml:space="preserve"> встановленому законодавством порядку</w:t>
            </w:r>
          </w:p>
        </w:tc>
      </w:tr>
      <w:tr w:rsidR="001F0379" w:rsidRPr="00F4472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jc w:val="both"/>
              <w:rPr>
                <w:rFonts w:ascii="Times New Roman" w:eastAsia="Calibri" w:hAnsi="Times New Roman" w:cs="Times New Roman"/>
                <w:sz w:val="16"/>
                <w:szCs w:val="16"/>
                <w:lang w:val="x-none" w:eastAsia="zh-CN"/>
              </w:rPr>
            </w:pPr>
            <w:r w:rsidRPr="0042476A">
              <w:rPr>
                <w:rFonts w:ascii="Times New Roman" w:eastAsia="Arial" w:hAnsi="Times New Roman" w:cs="Times New Roman"/>
                <w:iCs/>
                <w:color w:val="000000"/>
                <w:sz w:val="24"/>
                <w:szCs w:val="24"/>
                <w:lang w:val="uk-UA" w:eastAsia="zh-CN" w:bidi="uk-UA"/>
              </w:rPr>
              <w:t>У Закладі створюються умови для харчування здобувачів освіти і працівників</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113"/>
              <w:jc w:val="both"/>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організація харчування у Закладі сприяє формуванню культури здорового харчування у здобувачів освіти</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uppressLineNumbers/>
              <w:suppressAutoHyphens/>
              <w:snapToGrid w:val="0"/>
              <w:spacing w:after="0" w:line="240" w:lineRule="auto"/>
              <w:jc w:val="center"/>
              <w:rPr>
                <w:rFonts w:ascii="Times New Roman" w:eastAsia="Calibri" w:hAnsi="Times New Roman" w:cs="Times New Roman"/>
                <w:b/>
                <w:bCs/>
                <w:i/>
                <w:iCs/>
                <w:sz w:val="24"/>
                <w:szCs w:val="24"/>
                <w:lang w:val="ru-RU"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170"/>
              <w:jc w:val="both"/>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частка учасників освітнього процесу, які задоволені умовами харчування</w:t>
            </w:r>
          </w:p>
        </w:tc>
      </w:tr>
      <w:tr w:rsidR="001F0379" w:rsidRPr="00F4472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tabs>
                <w:tab w:val="left" w:pos="171"/>
              </w:tabs>
              <w:suppressAutoHyphens/>
              <w:spacing w:after="0" w:line="240" w:lineRule="auto"/>
              <w:ind w:firstLine="57"/>
              <w:rPr>
                <w:rFonts w:ascii="Times New Roman" w:eastAsia="Calibri" w:hAnsi="Times New Roman" w:cs="Times New Roman"/>
                <w:sz w:val="28"/>
                <w:lang w:val="ru-RU" w:eastAsia="zh-CN"/>
              </w:rPr>
            </w:pPr>
            <w:r w:rsidRPr="0042476A">
              <w:rPr>
                <w:rFonts w:ascii="Times New Roman" w:eastAsia="Arial" w:hAnsi="Times New Roman" w:cs="Times New Roman"/>
                <w:iCs/>
                <w:color w:val="000000"/>
                <w:sz w:val="24"/>
                <w:szCs w:val="24"/>
                <w:lang w:val="uk-UA" w:eastAsia="zh-CN" w:bidi="uk-UA"/>
              </w:rPr>
              <w:t>У Закладі створюються умови для безпечного використання мережі Інтернет, в учасників освітнього процесу формуються навички користуванням мережею Інтернет, безпечної поведінки в Інтернеті</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28"/>
                <w:lang w:val="ru-RU" w:eastAsia="zh-CN"/>
              </w:rPr>
            </w:pPr>
            <w:r w:rsidRPr="0042476A">
              <w:rPr>
                <w:rFonts w:ascii="Times New Roman" w:eastAsia="Arial" w:hAnsi="Times New Roman" w:cs="Times New Roman"/>
                <w:iCs/>
                <w:color w:val="000000"/>
                <w:sz w:val="24"/>
                <w:szCs w:val="24"/>
                <w:lang w:val="uk-UA" w:eastAsia="zh-CN" w:bidi="uk-UA"/>
              </w:rPr>
              <w:t>застосовування технічних засобів та інших інструментів контролю за безпечним Інтернетом</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uppressLineNumbers/>
              <w:suppressAutoHyphens/>
              <w:snapToGrid w:val="0"/>
              <w:spacing w:after="0" w:line="240" w:lineRule="auto"/>
              <w:jc w:val="center"/>
              <w:rPr>
                <w:rFonts w:ascii="Times New Roman" w:eastAsia="Calibri" w:hAnsi="Times New Roman" w:cs="Times New Roman"/>
                <w:b/>
                <w:bCs/>
                <w:i/>
                <w:iCs/>
                <w:sz w:val="24"/>
                <w:szCs w:val="24"/>
                <w:lang w:val="ru-RU"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поінформованість здобувачів освіти та їхніх батьків щодо безпечного використання мережі Інтернет</w:t>
            </w:r>
          </w:p>
        </w:tc>
      </w:tr>
      <w:tr w:rsidR="001F0379" w:rsidRPr="00F4472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uppressAutoHyphens/>
              <w:spacing w:after="0" w:line="240" w:lineRule="auto"/>
              <w:rPr>
                <w:rFonts w:ascii="Times New Roman" w:eastAsia="Calibri" w:hAnsi="Times New Roman" w:cs="Times New Roman"/>
                <w:sz w:val="28"/>
                <w:lang w:val="ru-RU" w:eastAsia="zh-CN"/>
              </w:rPr>
            </w:pPr>
            <w:r w:rsidRPr="0042476A">
              <w:rPr>
                <w:rFonts w:ascii="Times New Roman" w:eastAsia="Calibri" w:hAnsi="Times New Roman" w:cs="Times New Roman"/>
                <w:iCs/>
                <w:sz w:val="24"/>
                <w:szCs w:val="24"/>
                <w:lang w:val="ru-RU" w:eastAsia="zh-CN"/>
              </w:rPr>
              <w:t>У Закладі застосовуються підходи для адаптації та інтеграції здобувачів освіти до освітнього процесу,</w:t>
            </w:r>
            <w:r w:rsidRPr="0042476A">
              <w:rPr>
                <w:rFonts w:ascii="Times New Roman" w:eastAsia="Arial" w:hAnsi="Times New Roman" w:cs="Times New Roman"/>
                <w:iCs/>
                <w:color w:val="000000"/>
                <w:sz w:val="24"/>
                <w:szCs w:val="24"/>
                <w:lang w:val="uk-UA" w:eastAsia="zh-CN" w:bidi="uk-UA"/>
              </w:rPr>
              <w:t xml:space="preserve"> професійної адаптації працівників</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170"/>
              <w:jc w:val="both"/>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налагоджено систему роботи з адаптації та інтеграції здобувачів освіти до освітнього процесу</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uppressLineNumbers/>
              <w:suppressAutoHyphens/>
              <w:snapToGrid w:val="0"/>
              <w:spacing w:after="0" w:line="240" w:lineRule="auto"/>
              <w:jc w:val="center"/>
              <w:rPr>
                <w:rFonts w:ascii="Times New Roman" w:eastAsia="Calibri" w:hAnsi="Times New Roman" w:cs="Times New Roman"/>
                <w:b/>
                <w:bCs/>
                <w:sz w:val="24"/>
                <w:szCs w:val="24"/>
                <w:lang w:val="ru-RU"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сприяння адаптації педагогічних працівників до професійної діяльності</w:t>
            </w:r>
          </w:p>
        </w:tc>
      </w:tr>
      <w:tr w:rsidR="001F0379" w:rsidRPr="00F4472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42476A" w:rsidRDefault="001F0379" w:rsidP="00283088">
            <w:pPr>
              <w:shd w:val="clear" w:color="auto" w:fill="FFFFFF"/>
              <w:suppressAutoHyphens/>
              <w:spacing w:after="0" w:line="240" w:lineRule="auto"/>
              <w:ind w:firstLine="567"/>
              <w:jc w:val="center"/>
              <w:rPr>
                <w:rFonts w:ascii="Times New Roman" w:eastAsia="Calibri" w:hAnsi="Times New Roman" w:cs="Times New Roman"/>
                <w:sz w:val="16"/>
                <w:szCs w:val="16"/>
                <w:lang w:val="x-none" w:eastAsia="zh-CN"/>
              </w:rPr>
            </w:pPr>
            <w:r w:rsidRPr="0042476A">
              <w:rPr>
                <w:rFonts w:ascii="Times New Roman" w:eastAsia="Arial" w:hAnsi="Times New Roman" w:cs="Times New Roman"/>
                <w:b/>
                <w:bCs/>
                <w:color w:val="000000"/>
                <w:sz w:val="24"/>
                <w:szCs w:val="24"/>
                <w:lang w:val="uk-UA" w:eastAsia="zh-CN" w:bidi="uk-UA"/>
              </w:rPr>
              <w:t xml:space="preserve">Вимога 1.2. </w:t>
            </w:r>
            <w:r w:rsidRPr="0042476A">
              <w:rPr>
                <w:rFonts w:ascii="Times New Roman" w:eastAsia="Arial" w:hAnsi="Times New Roman" w:cs="Times New Roman"/>
                <w:b/>
                <w:bCs/>
                <w:i/>
                <w:iCs/>
                <w:color w:val="000000"/>
                <w:sz w:val="24"/>
                <w:szCs w:val="24"/>
                <w:lang w:val="uk-UA" w:eastAsia="zh-CN" w:bidi="uk-UA"/>
              </w:rPr>
              <w:t>Створення освітнього середовища, вільного від будь- яких форм насильства та дискримінації</w:t>
            </w:r>
          </w:p>
        </w:tc>
      </w:tr>
      <w:tr w:rsidR="001F0379" w:rsidRPr="00F4472A" w:rsidTr="00913BE9">
        <w:trPr>
          <w:cantSplit/>
          <w:trHeight w:val="1242"/>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lastRenderedPageBreak/>
              <w:t>Заклад планує та реалізує діяльність щодо запобігання будь-яким проявам дискримінації, булінгу у Закладі</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розробка плану заходів із запобігання та протидії булінгу</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113"/>
              <w:jc w:val="both"/>
              <w:rPr>
                <w:rFonts w:ascii="Times New Roman" w:eastAsia="Calibri" w:hAnsi="Times New Roman" w:cs="Times New Roman"/>
                <w:b/>
                <w:bCs/>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jc w:val="both"/>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реалізація заходів із запобігання проявам дискримінації</w:t>
            </w:r>
          </w:p>
        </w:tc>
      </w:tr>
      <w:tr w:rsidR="001F0379" w:rsidRPr="0042476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113"/>
              <w:jc w:val="both"/>
              <w:rPr>
                <w:rFonts w:ascii="Times New Roman" w:eastAsia="Calibri" w:hAnsi="Times New Roman" w:cs="Times New Roman"/>
                <w:b/>
                <w:bCs/>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ч</w:t>
            </w:r>
            <w:r w:rsidRPr="0042476A">
              <w:rPr>
                <w:rFonts w:ascii="Times New Roman" w:eastAsia="Calibri" w:hAnsi="Times New Roman" w:cs="Times New Roman"/>
                <w:sz w:val="24"/>
                <w:szCs w:val="24"/>
                <w:lang w:val="x-none" w:eastAsia="zh-CN"/>
              </w:rPr>
              <w:t>астка здобувачів освіти і педагогічних працівників, які вважають освітнє середовище безпечним і психологічно комфортним</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113"/>
              <w:jc w:val="both"/>
              <w:rPr>
                <w:rFonts w:ascii="Times New Roman" w:eastAsia="Calibri" w:hAnsi="Times New Roman" w:cs="Times New Roman"/>
                <w:b/>
                <w:bCs/>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Times New Roman" w:hAnsi="Times New Roman" w:cs="Times New Roman"/>
                <w:sz w:val="24"/>
                <w:szCs w:val="24"/>
                <w:lang w:val="x-none" w:eastAsia="zh-CN"/>
              </w:rPr>
              <w:t xml:space="preserve"> </w:t>
            </w:r>
            <w:r w:rsidRPr="0042476A">
              <w:rPr>
                <w:rFonts w:ascii="Times New Roman" w:eastAsia="Calibri" w:hAnsi="Times New Roman" w:cs="Times New Roman"/>
                <w:sz w:val="24"/>
                <w:szCs w:val="24"/>
                <w:lang w:val="x-none" w:eastAsia="zh-CN"/>
              </w:rPr>
              <w:t>проход</w:t>
            </w:r>
            <w:r w:rsidRPr="0042476A">
              <w:rPr>
                <w:rFonts w:ascii="Times New Roman" w:eastAsia="Calibri" w:hAnsi="Times New Roman" w:cs="Times New Roman"/>
                <w:sz w:val="24"/>
                <w:szCs w:val="24"/>
                <w:lang w:val="uk-UA" w:eastAsia="zh-CN"/>
              </w:rPr>
              <w:t>ження</w:t>
            </w:r>
            <w:r w:rsidRPr="0042476A">
              <w:rPr>
                <w:rFonts w:ascii="Times New Roman" w:eastAsia="Calibri" w:hAnsi="Times New Roman" w:cs="Times New Roman"/>
                <w:sz w:val="24"/>
                <w:szCs w:val="24"/>
                <w:lang w:val="x-none" w:eastAsia="zh-CN"/>
              </w:rPr>
              <w:t xml:space="preserve"> навчання </w:t>
            </w:r>
            <w:r w:rsidRPr="0042476A">
              <w:rPr>
                <w:rFonts w:ascii="Times New Roman" w:eastAsia="Calibri" w:hAnsi="Times New Roman" w:cs="Times New Roman"/>
                <w:sz w:val="24"/>
                <w:szCs w:val="24"/>
                <w:lang w:val="uk-UA" w:eastAsia="zh-CN"/>
              </w:rPr>
              <w:t>к</w:t>
            </w:r>
            <w:r w:rsidRPr="0042476A">
              <w:rPr>
                <w:rFonts w:ascii="Times New Roman" w:eastAsia="Calibri" w:hAnsi="Times New Roman" w:cs="Times New Roman"/>
                <w:sz w:val="24"/>
                <w:szCs w:val="24"/>
                <w:lang w:val="x-none" w:eastAsia="zh-CN"/>
              </w:rPr>
              <w:t>ерівництво</w:t>
            </w:r>
            <w:r w:rsidRPr="0042476A">
              <w:rPr>
                <w:rFonts w:ascii="Times New Roman" w:eastAsia="Calibri" w:hAnsi="Times New Roman" w:cs="Times New Roman"/>
                <w:sz w:val="24"/>
                <w:szCs w:val="24"/>
                <w:lang w:val="uk-UA" w:eastAsia="zh-CN"/>
              </w:rPr>
              <w:t>м</w:t>
            </w:r>
            <w:r w:rsidRPr="0042476A">
              <w:rPr>
                <w:rFonts w:ascii="Times New Roman" w:eastAsia="Calibri" w:hAnsi="Times New Roman" w:cs="Times New Roman"/>
                <w:sz w:val="24"/>
                <w:szCs w:val="24"/>
                <w:lang w:val="x-none" w:eastAsia="zh-CN"/>
              </w:rPr>
              <w:t xml:space="preserve"> та педагогічн</w:t>
            </w:r>
            <w:r w:rsidRPr="0042476A">
              <w:rPr>
                <w:rFonts w:ascii="Times New Roman" w:eastAsia="Calibri" w:hAnsi="Times New Roman" w:cs="Times New Roman"/>
                <w:sz w:val="24"/>
                <w:szCs w:val="24"/>
                <w:lang w:val="uk-UA" w:eastAsia="zh-CN"/>
              </w:rPr>
              <w:t>ими</w:t>
            </w:r>
            <w:r w:rsidRPr="0042476A">
              <w:rPr>
                <w:rFonts w:ascii="Times New Roman" w:eastAsia="Calibri" w:hAnsi="Times New Roman" w:cs="Times New Roman"/>
                <w:sz w:val="24"/>
                <w:szCs w:val="24"/>
                <w:lang w:val="x-none" w:eastAsia="zh-CN"/>
              </w:rPr>
              <w:t xml:space="preserve"> працівник</w:t>
            </w:r>
            <w:r w:rsidRPr="0042476A">
              <w:rPr>
                <w:rFonts w:ascii="Times New Roman" w:eastAsia="Calibri" w:hAnsi="Times New Roman" w:cs="Times New Roman"/>
                <w:sz w:val="24"/>
                <w:szCs w:val="24"/>
                <w:lang w:val="uk-UA" w:eastAsia="zh-CN"/>
              </w:rPr>
              <w:t>ами</w:t>
            </w:r>
            <w:r w:rsidRPr="0042476A">
              <w:rPr>
                <w:rFonts w:ascii="Times New Roman" w:eastAsia="Calibri" w:hAnsi="Times New Roman" w:cs="Times New Roman"/>
                <w:sz w:val="24"/>
                <w:szCs w:val="24"/>
                <w:lang w:val="x-none" w:eastAsia="zh-CN"/>
              </w:rPr>
              <w:t xml:space="preserve"> </w:t>
            </w: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акладу, ознайомл</w:t>
            </w:r>
            <w:r w:rsidRPr="0042476A">
              <w:rPr>
                <w:rFonts w:ascii="Times New Roman" w:eastAsia="Calibri" w:hAnsi="Times New Roman" w:cs="Times New Roman"/>
                <w:sz w:val="24"/>
                <w:szCs w:val="24"/>
                <w:lang w:val="uk-UA" w:eastAsia="zh-CN"/>
              </w:rPr>
              <w:t>ення</w:t>
            </w:r>
            <w:r w:rsidRPr="0042476A">
              <w:rPr>
                <w:rFonts w:ascii="Times New Roman" w:eastAsia="Calibri" w:hAnsi="Times New Roman" w:cs="Times New Roman"/>
                <w:sz w:val="24"/>
                <w:szCs w:val="24"/>
                <w:lang w:val="x-none" w:eastAsia="zh-CN"/>
              </w:rPr>
              <w:t xml:space="preserve"> з нормативно-правовими документами щодо виявлення ознак булінгу, іншого насильства та запобігання йому</w:t>
            </w:r>
          </w:p>
        </w:tc>
      </w:tr>
      <w:tr w:rsidR="001F0379" w:rsidRPr="00F4472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uppressAutoHyphens/>
              <w:spacing w:after="0" w:line="240" w:lineRule="auto"/>
              <w:rPr>
                <w:rFonts w:ascii="Times New Roman" w:eastAsia="Calibri" w:hAnsi="Times New Roman" w:cs="Times New Roman"/>
                <w:sz w:val="28"/>
                <w:lang w:val="ru-RU" w:eastAsia="zh-CN"/>
              </w:rPr>
            </w:pPr>
            <w:r w:rsidRPr="0042476A">
              <w:rPr>
                <w:rFonts w:ascii="Times New Roman" w:eastAsia="Calibri" w:hAnsi="Times New Roman" w:cs="Times New Roman"/>
                <w:iCs/>
                <w:sz w:val="24"/>
                <w:szCs w:val="24"/>
                <w:lang w:val="ru-RU" w:eastAsia="zh-CN"/>
              </w:rPr>
              <w:t>Правила поведінки учасників освітнього процесу в Закладі забезпечують дотримання етичних норм, повагу до гідності, прав і свобод людини</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оприлюднен</w:t>
            </w:r>
            <w:r w:rsidRPr="0042476A">
              <w:rPr>
                <w:rFonts w:ascii="Times New Roman" w:eastAsia="Calibri" w:hAnsi="Times New Roman" w:cs="Times New Roman"/>
                <w:sz w:val="24"/>
                <w:szCs w:val="24"/>
                <w:lang w:val="uk-UA" w:eastAsia="zh-CN"/>
              </w:rPr>
              <w:t>ня</w:t>
            </w:r>
            <w:r w:rsidRPr="0042476A">
              <w:rPr>
                <w:rFonts w:ascii="Times New Roman" w:eastAsia="Calibri" w:hAnsi="Times New Roman" w:cs="Times New Roman"/>
                <w:sz w:val="24"/>
                <w:szCs w:val="24"/>
                <w:lang w:val="x-none" w:eastAsia="zh-CN"/>
              </w:rPr>
              <w:t xml:space="preserve"> правил поведінки, спрямован</w:t>
            </w:r>
            <w:r w:rsidRPr="0042476A">
              <w:rPr>
                <w:rFonts w:ascii="Times New Roman" w:eastAsia="Calibri" w:hAnsi="Times New Roman" w:cs="Times New Roman"/>
                <w:sz w:val="24"/>
                <w:szCs w:val="24"/>
                <w:lang w:val="uk-UA" w:eastAsia="zh-CN"/>
              </w:rPr>
              <w:t>их</w:t>
            </w:r>
            <w:r w:rsidRPr="0042476A">
              <w:rPr>
                <w:rFonts w:ascii="Times New Roman" w:eastAsia="Calibri" w:hAnsi="Times New Roman" w:cs="Times New Roman"/>
                <w:sz w:val="24"/>
                <w:szCs w:val="24"/>
                <w:lang w:val="x-none" w:eastAsia="zh-CN"/>
              </w:rPr>
              <w:t xml:space="preserve"> на формування позитивної мотивації у поведінці учасників освітнього процесу та реалізацію підходу, заснованого на правах людини</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113"/>
              <w:jc w:val="both"/>
              <w:rPr>
                <w:rFonts w:ascii="Times New Roman" w:eastAsia="Calibri" w:hAnsi="Times New Roman" w:cs="Times New Roman"/>
                <w:b/>
                <w:bCs/>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ч</w:t>
            </w:r>
            <w:r w:rsidRPr="0042476A">
              <w:rPr>
                <w:rFonts w:ascii="Times New Roman" w:eastAsia="Calibri" w:hAnsi="Times New Roman" w:cs="Times New Roman"/>
                <w:sz w:val="24"/>
                <w:szCs w:val="24"/>
                <w:lang w:val="x-none" w:eastAsia="zh-CN"/>
              </w:rPr>
              <w:t xml:space="preserve">астка учасників освітнього процесу, ознайомлених із правилами поведінки у </w:t>
            </w: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 xml:space="preserve">акладі </w:t>
            </w:r>
          </w:p>
        </w:tc>
      </w:tr>
      <w:tr w:rsidR="001F0379" w:rsidRPr="00F4472A" w:rsidTr="00913BE9">
        <w:trPr>
          <w:cantSplit/>
        </w:trPr>
        <w:tc>
          <w:tcPr>
            <w:tcW w:w="3684" w:type="dxa"/>
            <w:vMerge w:val="restart"/>
            <w:tcBorders>
              <w:left w:val="single" w:sz="1" w:space="0" w:color="000000"/>
            </w:tcBorders>
            <w:shd w:val="clear" w:color="auto" w:fill="auto"/>
          </w:tcPr>
          <w:p w:rsidR="001F0379" w:rsidRPr="0042476A" w:rsidRDefault="001F0379" w:rsidP="001F0379">
            <w:pPr>
              <w:suppressAutoHyphens/>
              <w:spacing w:after="0" w:line="240" w:lineRule="auto"/>
              <w:rPr>
                <w:rFonts w:ascii="Times New Roman" w:eastAsia="Calibri" w:hAnsi="Times New Roman" w:cs="Times New Roman"/>
                <w:sz w:val="28"/>
                <w:lang w:val="ru-RU" w:eastAsia="zh-CN"/>
              </w:rPr>
            </w:pPr>
            <w:r w:rsidRPr="0042476A">
              <w:rPr>
                <w:rFonts w:ascii="Times New Roman" w:eastAsia="Calibri" w:hAnsi="Times New Roman" w:cs="Times New Roman"/>
                <w:iCs/>
                <w:sz w:val="24"/>
                <w:szCs w:val="24"/>
                <w:lang w:val="ru-RU" w:eastAsia="zh-CN"/>
              </w:rPr>
              <w:t xml:space="preserve">Керівник та заступники </w:t>
            </w:r>
            <w:proofErr w:type="gramStart"/>
            <w:r w:rsidRPr="0042476A">
              <w:rPr>
                <w:rFonts w:ascii="Times New Roman" w:eastAsia="Calibri" w:hAnsi="Times New Roman" w:cs="Times New Roman"/>
                <w:iCs/>
                <w:sz w:val="24"/>
                <w:szCs w:val="24"/>
                <w:lang w:val="ru-RU" w:eastAsia="zh-CN"/>
              </w:rPr>
              <w:t>керівника  Закладу</w:t>
            </w:r>
            <w:proofErr w:type="gramEnd"/>
            <w:r w:rsidRPr="0042476A">
              <w:rPr>
                <w:rFonts w:ascii="Times New Roman" w:eastAsia="Calibri" w:hAnsi="Times New Roman" w:cs="Times New Roman"/>
                <w:iCs/>
                <w:sz w:val="24"/>
                <w:szCs w:val="24"/>
                <w:lang w:val="ru-RU" w:eastAsia="zh-CN"/>
              </w:rPr>
              <w:t xml:space="preserve">, педагогічні працівники протидіють булінгу, </w:t>
            </w:r>
          </w:p>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Calibri" w:hAnsi="Times New Roman" w:cs="Times New Roman"/>
                <w:iCs/>
                <w:sz w:val="24"/>
                <w:szCs w:val="24"/>
                <w:lang w:val="x-none" w:eastAsia="zh-CN"/>
              </w:rPr>
              <w:t>іншому насильству, дотримуються порядку реагування на їх прояви</w:t>
            </w:r>
          </w:p>
          <w:p w:rsidR="001F0379" w:rsidRPr="0042476A" w:rsidRDefault="001F0379" w:rsidP="001F0379">
            <w:pPr>
              <w:shd w:val="clear" w:color="auto" w:fill="FFFFFF"/>
              <w:suppressAutoHyphens/>
              <w:spacing w:before="360" w:after="0" w:line="211" w:lineRule="exact"/>
              <w:ind w:firstLine="113"/>
              <w:rPr>
                <w:rFonts w:ascii="Times New Roman" w:eastAsia="Calibri" w:hAnsi="Times New Roman" w:cs="Times New Roman"/>
                <w:sz w:val="16"/>
                <w:szCs w:val="16"/>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у</w:t>
            </w:r>
            <w:r w:rsidRPr="0042476A">
              <w:rPr>
                <w:rFonts w:ascii="Times New Roman" w:eastAsia="Calibri" w:hAnsi="Times New Roman" w:cs="Times New Roman"/>
                <w:sz w:val="24"/>
                <w:szCs w:val="24"/>
                <w:lang w:val="x-none" w:eastAsia="zh-CN"/>
              </w:rPr>
              <w:t xml:space="preserve">часники освітнього процесу дотримуються прийнятих у </w:t>
            </w: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акладі правил поведінки</w:t>
            </w:r>
          </w:p>
        </w:tc>
      </w:tr>
      <w:tr w:rsidR="001F0379" w:rsidRPr="0042476A" w:rsidTr="00913BE9">
        <w:trPr>
          <w:cantSplit/>
        </w:trPr>
        <w:tc>
          <w:tcPr>
            <w:tcW w:w="3684" w:type="dxa"/>
            <w:vMerge/>
            <w:tcBorders>
              <w:left w:val="single" w:sz="1" w:space="0" w:color="000000"/>
            </w:tcBorders>
            <w:shd w:val="clear" w:color="auto" w:fill="auto"/>
          </w:tcPr>
          <w:p w:rsidR="001F0379" w:rsidRPr="0042476A" w:rsidRDefault="001F0379" w:rsidP="001F0379">
            <w:pPr>
              <w:shd w:val="clear" w:color="auto" w:fill="FFFFFF"/>
              <w:suppressAutoHyphens/>
              <w:snapToGrid w:val="0"/>
              <w:spacing w:before="360" w:after="0" w:line="211" w:lineRule="exact"/>
              <w:ind w:firstLine="113"/>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здійсн</w:t>
            </w:r>
            <w:r w:rsidRPr="0042476A">
              <w:rPr>
                <w:rFonts w:ascii="Times New Roman" w:eastAsia="Calibri" w:hAnsi="Times New Roman" w:cs="Times New Roman"/>
                <w:sz w:val="24"/>
                <w:szCs w:val="24"/>
                <w:lang w:val="uk-UA" w:eastAsia="zh-CN"/>
              </w:rPr>
              <w:t>ення</w:t>
            </w:r>
            <w:r w:rsidRPr="0042476A">
              <w:rPr>
                <w:rFonts w:ascii="Times New Roman" w:eastAsia="Calibri" w:hAnsi="Times New Roman" w:cs="Times New Roman"/>
                <w:sz w:val="24"/>
                <w:szCs w:val="24"/>
                <w:lang w:val="x-none" w:eastAsia="zh-CN"/>
              </w:rPr>
              <w:t xml:space="preserve"> аналіз</w:t>
            </w:r>
            <w:r w:rsidRPr="0042476A">
              <w:rPr>
                <w:rFonts w:ascii="Times New Roman" w:eastAsia="Calibri" w:hAnsi="Times New Roman" w:cs="Times New Roman"/>
                <w:sz w:val="24"/>
                <w:szCs w:val="24"/>
                <w:lang w:val="uk-UA" w:eastAsia="zh-CN"/>
              </w:rPr>
              <w:t>у</w:t>
            </w:r>
            <w:r w:rsidRPr="0042476A">
              <w:rPr>
                <w:rFonts w:ascii="Times New Roman" w:eastAsia="Calibri" w:hAnsi="Times New Roman" w:cs="Times New Roman"/>
                <w:sz w:val="24"/>
                <w:szCs w:val="24"/>
                <w:lang w:val="x-none" w:eastAsia="zh-CN"/>
              </w:rPr>
              <w:t xml:space="preserve"> причин відсутності здобувачів освіти на заняттях та вжи</w:t>
            </w:r>
            <w:r w:rsidRPr="0042476A">
              <w:rPr>
                <w:rFonts w:ascii="Times New Roman" w:eastAsia="Calibri" w:hAnsi="Times New Roman" w:cs="Times New Roman"/>
                <w:sz w:val="24"/>
                <w:szCs w:val="24"/>
                <w:lang w:val="uk-UA" w:eastAsia="zh-CN"/>
              </w:rPr>
              <w:t>ття</w:t>
            </w:r>
            <w:r w:rsidRPr="0042476A">
              <w:rPr>
                <w:rFonts w:ascii="Times New Roman" w:eastAsia="Calibri" w:hAnsi="Times New Roman" w:cs="Times New Roman"/>
                <w:sz w:val="24"/>
                <w:szCs w:val="24"/>
                <w:lang w:val="x-none" w:eastAsia="zh-CN"/>
              </w:rPr>
              <w:t xml:space="preserve"> відповідн</w:t>
            </w:r>
            <w:r w:rsidRPr="0042476A">
              <w:rPr>
                <w:rFonts w:ascii="Times New Roman" w:eastAsia="Calibri" w:hAnsi="Times New Roman" w:cs="Times New Roman"/>
                <w:sz w:val="24"/>
                <w:szCs w:val="24"/>
                <w:lang w:val="uk-UA" w:eastAsia="zh-CN"/>
              </w:rPr>
              <w:t>их</w:t>
            </w:r>
            <w:r w:rsidRPr="0042476A">
              <w:rPr>
                <w:rFonts w:ascii="Times New Roman" w:eastAsia="Calibri" w:hAnsi="Times New Roman" w:cs="Times New Roman"/>
                <w:sz w:val="24"/>
                <w:szCs w:val="24"/>
                <w:lang w:val="x-none" w:eastAsia="zh-CN"/>
              </w:rPr>
              <w:t xml:space="preserve"> </w:t>
            </w:r>
            <w:r w:rsidRPr="0042476A">
              <w:rPr>
                <w:rFonts w:ascii="Times New Roman" w:eastAsia="Calibri" w:hAnsi="Times New Roman" w:cs="Times New Roman"/>
                <w:sz w:val="24"/>
                <w:szCs w:val="24"/>
                <w:lang w:val="uk-UA" w:eastAsia="zh-CN"/>
              </w:rPr>
              <w:t>заходів з</w:t>
            </w:r>
            <w:r w:rsidRPr="0042476A">
              <w:rPr>
                <w:rFonts w:ascii="Times New Roman" w:eastAsia="Calibri" w:hAnsi="Times New Roman" w:cs="Times New Roman"/>
                <w:sz w:val="24"/>
                <w:szCs w:val="24"/>
                <w:lang w:val="x-none" w:eastAsia="zh-CN"/>
              </w:rPr>
              <w:t xml:space="preserve"> метою запобігання різним проявам насильства (у закладі та/або вдома) </w:t>
            </w:r>
          </w:p>
        </w:tc>
      </w:tr>
      <w:tr w:rsidR="001F0379" w:rsidRPr="00F4472A" w:rsidTr="00913BE9">
        <w:trPr>
          <w:cantSplit/>
        </w:trPr>
        <w:tc>
          <w:tcPr>
            <w:tcW w:w="3684" w:type="dxa"/>
            <w:vMerge/>
            <w:tcBorders>
              <w:left w:val="single" w:sz="1" w:space="0" w:color="000000"/>
            </w:tcBorders>
            <w:shd w:val="clear" w:color="auto" w:fill="auto"/>
          </w:tcPr>
          <w:p w:rsidR="001F0379" w:rsidRPr="0042476A" w:rsidRDefault="001F0379" w:rsidP="001F0379">
            <w:pPr>
              <w:shd w:val="clear" w:color="auto" w:fill="FFFFFF"/>
              <w:suppressAutoHyphens/>
              <w:snapToGrid w:val="0"/>
              <w:spacing w:before="360" w:after="0" w:line="211" w:lineRule="exact"/>
              <w:ind w:firstLine="113"/>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реагу</w:t>
            </w:r>
            <w:r w:rsidRPr="0042476A">
              <w:rPr>
                <w:rFonts w:ascii="Times New Roman" w:eastAsia="Calibri" w:hAnsi="Times New Roman" w:cs="Times New Roman"/>
                <w:sz w:val="24"/>
                <w:szCs w:val="24"/>
                <w:lang w:val="uk-UA" w:eastAsia="zh-CN"/>
              </w:rPr>
              <w:t>вання</w:t>
            </w:r>
            <w:r w:rsidRPr="0042476A">
              <w:rPr>
                <w:rFonts w:ascii="Times New Roman" w:eastAsia="Calibri" w:hAnsi="Times New Roman" w:cs="Times New Roman"/>
                <w:sz w:val="24"/>
                <w:szCs w:val="24"/>
                <w:lang w:val="x-none" w:eastAsia="zh-CN"/>
              </w:rPr>
              <w:t xml:space="preserve"> на звернення про випадки булінгу</w:t>
            </w:r>
          </w:p>
        </w:tc>
      </w:tr>
      <w:tr w:rsidR="001F0379" w:rsidRPr="0042476A" w:rsidTr="00913BE9">
        <w:trPr>
          <w:cantSplit/>
        </w:trPr>
        <w:tc>
          <w:tcPr>
            <w:tcW w:w="3684" w:type="dxa"/>
            <w:vMerge/>
            <w:tcBorders>
              <w:left w:val="single" w:sz="1" w:space="0" w:color="000000"/>
            </w:tcBorders>
            <w:shd w:val="clear" w:color="auto" w:fill="auto"/>
          </w:tcPr>
          <w:p w:rsidR="001F0379" w:rsidRPr="0042476A" w:rsidRDefault="001F0379" w:rsidP="001F0379">
            <w:pPr>
              <w:shd w:val="clear" w:color="auto" w:fill="FFFFFF"/>
              <w:suppressAutoHyphens/>
              <w:snapToGrid w:val="0"/>
              <w:spacing w:before="360" w:after="0" w:line="211" w:lineRule="exact"/>
              <w:ind w:firstLine="113"/>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здійсн</w:t>
            </w:r>
            <w:r w:rsidRPr="0042476A">
              <w:rPr>
                <w:rFonts w:ascii="Times New Roman" w:eastAsia="Calibri" w:hAnsi="Times New Roman" w:cs="Times New Roman"/>
                <w:sz w:val="24"/>
                <w:szCs w:val="24"/>
                <w:lang w:val="uk-UA" w:eastAsia="zh-CN"/>
              </w:rPr>
              <w:t>ення</w:t>
            </w:r>
            <w:r w:rsidRPr="0042476A">
              <w:rPr>
                <w:rFonts w:ascii="Times New Roman" w:eastAsia="Calibri" w:hAnsi="Times New Roman" w:cs="Times New Roman"/>
                <w:sz w:val="24"/>
                <w:szCs w:val="24"/>
                <w:lang w:val="x-none" w:eastAsia="zh-CN"/>
              </w:rPr>
              <w:t xml:space="preserve"> </w:t>
            </w:r>
            <w:r w:rsidRPr="0042476A">
              <w:rPr>
                <w:rFonts w:ascii="Times New Roman" w:eastAsia="Calibri" w:hAnsi="Times New Roman" w:cs="Times New Roman"/>
                <w:sz w:val="24"/>
                <w:szCs w:val="24"/>
                <w:lang w:val="uk-UA" w:eastAsia="zh-CN"/>
              </w:rPr>
              <w:t>п</w:t>
            </w:r>
            <w:r w:rsidR="00283088">
              <w:rPr>
                <w:rFonts w:ascii="Times New Roman" w:eastAsia="Calibri" w:hAnsi="Times New Roman" w:cs="Times New Roman"/>
                <w:sz w:val="24"/>
                <w:szCs w:val="24"/>
                <w:lang w:val="x-none" w:eastAsia="zh-CN"/>
              </w:rPr>
              <w:t>сихологічною</w:t>
            </w:r>
            <w:r w:rsidRPr="0042476A">
              <w:rPr>
                <w:rFonts w:ascii="Times New Roman" w:eastAsia="Calibri" w:hAnsi="Times New Roman" w:cs="Times New Roman"/>
                <w:sz w:val="24"/>
                <w:szCs w:val="24"/>
                <w:lang w:val="x-none" w:eastAsia="zh-CN"/>
              </w:rPr>
              <w:t xml:space="preserve"> служб</w:t>
            </w:r>
            <w:r w:rsidRPr="0042476A">
              <w:rPr>
                <w:rFonts w:ascii="Times New Roman" w:eastAsia="Calibri" w:hAnsi="Times New Roman" w:cs="Times New Roman"/>
                <w:sz w:val="24"/>
                <w:szCs w:val="24"/>
                <w:lang w:val="uk-UA" w:eastAsia="zh-CN"/>
              </w:rPr>
              <w:t>ою</w:t>
            </w:r>
            <w:r w:rsidRPr="0042476A">
              <w:rPr>
                <w:rFonts w:ascii="Times New Roman" w:eastAsia="Calibri" w:hAnsi="Times New Roman" w:cs="Times New Roman"/>
                <w:sz w:val="24"/>
                <w:szCs w:val="24"/>
                <w:lang w:val="x-none" w:eastAsia="zh-CN"/>
              </w:rPr>
              <w:t xml:space="preserve"> </w:t>
            </w: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акладу системн</w:t>
            </w:r>
            <w:r w:rsidRPr="0042476A">
              <w:rPr>
                <w:rFonts w:ascii="Times New Roman" w:eastAsia="Calibri" w:hAnsi="Times New Roman" w:cs="Times New Roman"/>
                <w:sz w:val="24"/>
                <w:szCs w:val="24"/>
                <w:lang w:val="uk-UA" w:eastAsia="zh-CN"/>
              </w:rPr>
              <w:t>ої</w:t>
            </w:r>
            <w:r w:rsidRPr="0042476A">
              <w:rPr>
                <w:rFonts w:ascii="Times New Roman" w:eastAsia="Calibri" w:hAnsi="Times New Roman" w:cs="Times New Roman"/>
                <w:sz w:val="24"/>
                <w:szCs w:val="24"/>
                <w:lang w:val="x-none" w:eastAsia="zh-CN"/>
              </w:rPr>
              <w:t xml:space="preserve"> робот</w:t>
            </w:r>
            <w:r w:rsidRPr="0042476A">
              <w:rPr>
                <w:rFonts w:ascii="Times New Roman" w:eastAsia="Calibri" w:hAnsi="Times New Roman" w:cs="Times New Roman"/>
                <w:sz w:val="24"/>
                <w:szCs w:val="24"/>
                <w:lang w:val="uk-UA" w:eastAsia="zh-CN"/>
              </w:rPr>
              <w:t>и</w:t>
            </w:r>
            <w:r w:rsidRPr="0042476A">
              <w:rPr>
                <w:rFonts w:ascii="Times New Roman" w:eastAsia="Calibri" w:hAnsi="Times New Roman" w:cs="Times New Roman"/>
                <w:sz w:val="24"/>
                <w:szCs w:val="24"/>
                <w:lang w:val="x-none" w:eastAsia="zh-CN"/>
              </w:rPr>
              <w:t xml:space="preserve"> з виявлення, реагування та запобігання булінгу, іншому насильству (діагностування, індивідуальна робота, тренінгові заняття)</w:t>
            </w:r>
          </w:p>
        </w:tc>
      </w:tr>
      <w:tr w:rsidR="001F0379" w:rsidRPr="00F4472A" w:rsidTr="00913BE9">
        <w:trPr>
          <w:cantSplit/>
        </w:trPr>
        <w:tc>
          <w:tcPr>
            <w:tcW w:w="3684" w:type="dxa"/>
            <w:vMerge/>
            <w:tcBorders>
              <w:left w:val="single" w:sz="1" w:space="0" w:color="000000"/>
            </w:tcBorders>
            <w:shd w:val="clear" w:color="auto" w:fill="auto"/>
          </w:tcPr>
          <w:p w:rsidR="001F0379" w:rsidRPr="0042476A" w:rsidRDefault="001F0379" w:rsidP="001F0379">
            <w:pPr>
              <w:shd w:val="clear" w:color="auto" w:fill="FFFFFF"/>
              <w:suppressAutoHyphens/>
              <w:snapToGrid w:val="0"/>
              <w:spacing w:before="360" w:after="0" w:line="211" w:lineRule="exact"/>
              <w:ind w:firstLine="113"/>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ч</w:t>
            </w:r>
            <w:r w:rsidRPr="0042476A">
              <w:rPr>
                <w:rFonts w:ascii="Times New Roman" w:eastAsia="Calibri" w:hAnsi="Times New Roman" w:cs="Times New Roman"/>
                <w:sz w:val="24"/>
                <w:szCs w:val="24"/>
                <w:lang w:val="x-none" w:eastAsia="zh-CN"/>
              </w:rPr>
              <w:t>астка здобувачів освіти (в тому числі із соціально-вразливих груп), які в разі потреби отримують у закладі освіти психолого-соціальну підтримку</w:t>
            </w:r>
          </w:p>
        </w:tc>
      </w:tr>
      <w:tr w:rsidR="001F0379" w:rsidRPr="00F4472A" w:rsidTr="00913BE9">
        <w:trPr>
          <w:cantSplit/>
        </w:trPr>
        <w:tc>
          <w:tcPr>
            <w:tcW w:w="3684" w:type="dxa"/>
            <w:vMerge/>
            <w:tcBorders>
              <w:left w:val="single" w:sz="1" w:space="0" w:color="000000"/>
            </w:tcBorders>
            <w:shd w:val="clear" w:color="auto" w:fill="auto"/>
          </w:tcPr>
          <w:p w:rsidR="001F0379" w:rsidRPr="0042476A" w:rsidRDefault="001F0379" w:rsidP="001F0379">
            <w:pPr>
              <w:shd w:val="clear" w:color="auto" w:fill="FFFFFF"/>
              <w:suppressAutoHyphens/>
              <w:snapToGrid w:val="0"/>
              <w:spacing w:before="360" w:after="0" w:line="211" w:lineRule="exact"/>
              <w:ind w:firstLine="113"/>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Verdana" w:hAnsi="Times New Roman" w:cs="Times New Roman"/>
                <w:color w:val="000000"/>
                <w:sz w:val="24"/>
                <w:szCs w:val="24"/>
                <w:lang w:val="uk-UA" w:eastAsia="zh-CN" w:bidi="uk-UA"/>
              </w:rPr>
              <w:t xml:space="preserve">повідомлення органи та служби у справах дітей, правоохоронні органи у випадку виявлення фактів булінгу та іншого насильства </w:t>
            </w:r>
          </w:p>
        </w:tc>
      </w:tr>
      <w:tr w:rsidR="001F0379" w:rsidRPr="00F4472A" w:rsidTr="00913BE9">
        <w:trPr>
          <w:cantSplit/>
        </w:trPr>
        <w:tc>
          <w:tcPr>
            <w:tcW w:w="3684" w:type="dxa"/>
            <w:vMerge w:val="restart"/>
            <w:tcBorders>
              <w:left w:val="single" w:sz="1" w:space="0" w:color="000000"/>
            </w:tcBorders>
            <w:shd w:val="clear" w:color="auto" w:fill="auto"/>
          </w:tcPr>
          <w:p w:rsidR="001F0379" w:rsidRPr="0042476A" w:rsidRDefault="001F0379" w:rsidP="001F0379">
            <w:pPr>
              <w:shd w:val="clear" w:color="auto" w:fill="FFFFFF"/>
              <w:suppressAutoHyphens/>
              <w:snapToGrid w:val="0"/>
              <w:spacing w:before="360" w:after="0" w:line="240" w:lineRule="auto"/>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Приміщення та територія Закладу облаштовуються з урахуванням принципів універсального дизайну та/або розумного пристосування</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Verdana" w:hAnsi="Times New Roman" w:cs="Times New Roman"/>
                <w:color w:val="000000"/>
                <w:sz w:val="24"/>
                <w:szCs w:val="24"/>
                <w:lang w:val="uk-UA" w:eastAsia="zh-CN" w:bidi="uk-UA"/>
              </w:rPr>
              <w:t>забезпечення архітектурної доступності території та будівлі для осіб з особливими освітніми потребами</w:t>
            </w:r>
          </w:p>
        </w:tc>
      </w:tr>
      <w:tr w:rsidR="001F0379" w:rsidRPr="0042476A" w:rsidTr="00913BE9">
        <w:trPr>
          <w:cantSplit/>
        </w:trPr>
        <w:tc>
          <w:tcPr>
            <w:tcW w:w="3684" w:type="dxa"/>
            <w:vMerge/>
            <w:tcBorders>
              <w:left w:val="single" w:sz="1" w:space="0" w:color="000000"/>
            </w:tcBorders>
            <w:shd w:val="clear" w:color="auto" w:fill="auto"/>
          </w:tcPr>
          <w:p w:rsidR="001F0379" w:rsidRPr="0042476A" w:rsidRDefault="001F0379" w:rsidP="001F0379">
            <w:pPr>
              <w:shd w:val="clear" w:color="auto" w:fill="FFFFFF"/>
              <w:suppressAutoHyphens/>
              <w:snapToGrid w:val="0"/>
              <w:spacing w:before="360" w:after="0" w:line="211" w:lineRule="exact"/>
              <w:ind w:firstLine="113"/>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Verdana" w:hAnsi="Times New Roman" w:cs="Times New Roman"/>
                <w:color w:val="000000"/>
                <w:sz w:val="24"/>
                <w:szCs w:val="24"/>
                <w:lang w:val="uk-UA" w:eastAsia="zh-CN" w:bidi="uk-UA"/>
              </w:rPr>
              <w:t xml:space="preserve">адаптування  до використання всіма учасниками освітнього процесу приміщень (туалети, їдальня, облаштування коридорів, навчальних кабінетів) і території (доріжки, ігрові, спортивні майданчики) </w:t>
            </w:r>
          </w:p>
        </w:tc>
      </w:tr>
      <w:tr w:rsidR="001F0379" w:rsidRPr="00F4472A" w:rsidTr="00913BE9">
        <w:trPr>
          <w:cantSplit/>
        </w:trPr>
        <w:tc>
          <w:tcPr>
            <w:tcW w:w="3684" w:type="dxa"/>
            <w:vMerge/>
            <w:tcBorders>
              <w:left w:val="single" w:sz="1" w:space="0" w:color="000000"/>
            </w:tcBorders>
            <w:shd w:val="clear" w:color="auto" w:fill="auto"/>
          </w:tcPr>
          <w:p w:rsidR="001F0379" w:rsidRPr="0042476A" w:rsidRDefault="001F0379" w:rsidP="001F0379">
            <w:pPr>
              <w:shd w:val="clear" w:color="auto" w:fill="FFFFFF"/>
              <w:suppressAutoHyphens/>
              <w:snapToGrid w:val="0"/>
              <w:spacing w:before="360" w:after="0" w:line="211" w:lineRule="exact"/>
              <w:ind w:firstLine="113"/>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283088"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283088">
              <w:rPr>
                <w:rFonts w:ascii="Times New Roman" w:eastAsia="Verdana" w:hAnsi="Times New Roman" w:cs="Times New Roman"/>
                <w:color w:val="FF0000"/>
                <w:sz w:val="24"/>
                <w:szCs w:val="24"/>
                <w:lang w:val="uk-UA" w:eastAsia="zh-CN" w:bidi="uk-UA"/>
              </w:rPr>
              <w:t>Н</w:t>
            </w:r>
            <w:r w:rsidR="001F0379" w:rsidRPr="00283088">
              <w:rPr>
                <w:rFonts w:ascii="Times New Roman" w:eastAsia="Verdana" w:hAnsi="Times New Roman" w:cs="Times New Roman"/>
                <w:color w:val="FF0000"/>
                <w:sz w:val="24"/>
                <w:szCs w:val="24"/>
                <w:lang w:val="uk-UA" w:eastAsia="zh-CN" w:bidi="uk-UA"/>
              </w:rPr>
              <w:t>аявність  та використання ресурсної кімнати, дидактичних засобів для осіб з особливими освітніми потребами</w:t>
            </w:r>
            <w:r>
              <w:rPr>
                <w:rFonts w:ascii="Times New Roman" w:eastAsia="Verdana" w:hAnsi="Times New Roman" w:cs="Times New Roman"/>
                <w:color w:val="FF0000"/>
                <w:sz w:val="24"/>
                <w:szCs w:val="24"/>
                <w:lang w:val="uk-UA" w:eastAsia="zh-CN" w:bidi="uk-UA"/>
              </w:rPr>
              <w:t xml:space="preserve"> </w:t>
            </w:r>
            <w:r w:rsidR="0053174C">
              <w:rPr>
                <w:rFonts w:ascii="Times New Roman" w:eastAsia="Verdana" w:hAnsi="Times New Roman" w:cs="Times New Roman"/>
                <w:color w:val="FF0000"/>
                <w:sz w:val="24"/>
                <w:szCs w:val="24"/>
                <w:lang w:val="uk-UA" w:eastAsia="zh-CN" w:bidi="uk-UA"/>
              </w:rPr>
              <w:t>(у разі потреби та наявності приміщення)</w:t>
            </w:r>
          </w:p>
        </w:tc>
      </w:tr>
      <w:tr w:rsidR="001F0379" w:rsidRPr="00F4472A" w:rsidTr="00913BE9">
        <w:trPr>
          <w:cantSplit/>
        </w:trPr>
        <w:tc>
          <w:tcPr>
            <w:tcW w:w="3684" w:type="dxa"/>
            <w:vMerge w:val="restart"/>
            <w:tcBorders>
              <w:lef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16"/>
                <w:szCs w:val="16"/>
                <w:lang w:val="x-none" w:eastAsia="zh-CN"/>
              </w:rPr>
            </w:pPr>
            <w:r w:rsidRPr="0042476A">
              <w:rPr>
                <w:rFonts w:ascii="Times New Roman" w:eastAsia="Verdana" w:hAnsi="Times New Roman" w:cs="Times New Roman"/>
                <w:color w:val="000000"/>
                <w:sz w:val="24"/>
                <w:szCs w:val="24"/>
                <w:lang w:val="uk-UA" w:eastAsia="zh-CN" w:bidi="uk-UA"/>
              </w:rPr>
              <w:t>У Закладі застосовуються методики та технології роботи з дітьми з особливими освітніми потребами</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Verdana" w:hAnsi="Times New Roman" w:cs="Times New Roman"/>
                <w:color w:val="000000"/>
                <w:sz w:val="24"/>
                <w:szCs w:val="24"/>
                <w:lang w:val="uk-UA" w:eastAsia="zh-CN" w:bidi="uk-UA"/>
              </w:rPr>
              <w:t>Забезпечення Закладу асистентом вчителя, практичним психологом, вчителем-дефектологом, іншими фахівцями для реалізації інклюзивного навчання (у разі потреби)</w:t>
            </w:r>
          </w:p>
        </w:tc>
      </w:tr>
      <w:tr w:rsidR="001F0379" w:rsidRPr="00F4472A" w:rsidTr="00913BE9">
        <w:trPr>
          <w:cantSplit/>
        </w:trPr>
        <w:tc>
          <w:tcPr>
            <w:tcW w:w="3684" w:type="dxa"/>
            <w:vMerge/>
            <w:tcBorders>
              <w:left w:val="single" w:sz="1" w:space="0" w:color="000000"/>
            </w:tcBorders>
            <w:shd w:val="clear" w:color="auto" w:fill="auto"/>
          </w:tcPr>
          <w:p w:rsidR="001F0379" w:rsidRPr="0042476A" w:rsidRDefault="001F0379" w:rsidP="001F0379">
            <w:pPr>
              <w:suppressAutoHyphens/>
              <w:snapToGrid w:val="0"/>
              <w:spacing w:after="0" w:line="240" w:lineRule="auto"/>
              <w:rPr>
                <w:rFonts w:ascii="Times New Roman" w:eastAsia="Calibri" w:hAnsi="Times New Roman" w:cs="Times New Roman"/>
                <w:sz w:val="24"/>
                <w:szCs w:val="24"/>
                <w:lang w:val="ru-RU"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Verdana" w:hAnsi="Times New Roman" w:cs="Times New Roman"/>
                <w:color w:val="000000"/>
                <w:sz w:val="24"/>
                <w:szCs w:val="24"/>
                <w:lang w:val="uk-UA" w:eastAsia="zh-CN" w:bidi="uk-UA"/>
              </w:rPr>
              <w:t>Забезпечення корекційної спрямованості освітнього процесу (у разі потреби)</w:t>
            </w:r>
          </w:p>
        </w:tc>
      </w:tr>
      <w:tr w:rsidR="001F0379" w:rsidRPr="00F4472A" w:rsidTr="00913BE9">
        <w:trPr>
          <w:cantSplit/>
        </w:trPr>
        <w:tc>
          <w:tcPr>
            <w:tcW w:w="3684" w:type="dxa"/>
            <w:vMerge/>
            <w:tcBorders>
              <w:left w:val="single" w:sz="1" w:space="0" w:color="000000"/>
            </w:tcBorders>
            <w:shd w:val="clear" w:color="auto" w:fill="auto"/>
          </w:tcPr>
          <w:p w:rsidR="001F0379" w:rsidRPr="0042476A" w:rsidRDefault="001F0379" w:rsidP="001F0379">
            <w:pPr>
              <w:suppressAutoHyphens/>
              <w:snapToGrid w:val="0"/>
              <w:spacing w:after="0" w:line="240" w:lineRule="auto"/>
              <w:rPr>
                <w:rFonts w:ascii="Times New Roman" w:eastAsia="Calibri" w:hAnsi="Times New Roman" w:cs="Times New Roman"/>
                <w:sz w:val="24"/>
                <w:szCs w:val="24"/>
                <w:lang w:val="ru-RU"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Verdana" w:hAnsi="Times New Roman" w:cs="Times New Roman"/>
                <w:color w:val="000000"/>
                <w:sz w:val="24"/>
                <w:szCs w:val="24"/>
                <w:lang w:val="uk-UA" w:eastAsia="zh-CN" w:bidi="uk-UA"/>
              </w:rPr>
              <w:t>Застосовування  педагогічними працівниками форм, методів, прийомів роботи з дітьми з особливими освітніми потребами</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uppressAutoHyphens/>
              <w:snapToGrid w:val="0"/>
              <w:spacing w:after="0" w:line="240" w:lineRule="auto"/>
              <w:rPr>
                <w:rFonts w:ascii="Times New Roman" w:eastAsia="Calibri" w:hAnsi="Times New Roman" w:cs="Times New Roman"/>
                <w:sz w:val="24"/>
                <w:szCs w:val="24"/>
                <w:lang w:val="ru-RU"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Verdana" w:hAnsi="Times New Roman" w:cs="Times New Roman"/>
                <w:color w:val="000000"/>
                <w:sz w:val="24"/>
                <w:szCs w:val="24"/>
                <w:lang w:val="uk-UA" w:eastAsia="zh-CN" w:bidi="uk-UA"/>
              </w:rPr>
              <w:t>налагодження співпраці педагогічних працівників з питань навчання дітей з особливими освітніми потребами (створення команди психолого-педа</w:t>
            </w:r>
            <w:r w:rsidRPr="0042476A">
              <w:rPr>
                <w:rFonts w:ascii="Times New Roman" w:eastAsia="Calibri" w:hAnsi="Times New Roman" w:cs="Times New Roman"/>
                <w:sz w:val="24"/>
                <w:szCs w:val="24"/>
                <w:lang w:val="x-none" w:eastAsia="zh-CN"/>
              </w:rPr>
              <w:t>гогічного супроводу, розроблення індивідуальної програми розвитку)</w:t>
            </w:r>
          </w:p>
        </w:tc>
      </w:tr>
      <w:tr w:rsidR="001F0379" w:rsidRPr="00F4472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uppressAutoHyphens/>
              <w:spacing w:after="0" w:line="240" w:lineRule="auto"/>
              <w:rPr>
                <w:rFonts w:ascii="Times New Roman" w:eastAsia="Calibri" w:hAnsi="Times New Roman" w:cs="Times New Roman"/>
                <w:sz w:val="28"/>
                <w:lang w:val="ru-RU" w:eastAsia="zh-CN"/>
              </w:rPr>
            </w:pPr>
            <w:r w:rsidRPr="0042476A">
              <w:rPr>
                <w:rFonts w:ascii="Times New Roman" w:eastAsia="Calibri" w:hAnsi="Times New Roman" w:cs="Times New Roman"/>
                <w:iCs/>
                <w:sz w:val="24"/>
                <w:szCs w:val="24"/>
                <w:lang w:val="ru-RU" w:eastAsia="zh-CN"/>
              </w:rPr>
              <w:t>Заклад освіти взаємодіє з батьками дітей з особливими освітніми потребами, фахівцями інклюзивно-ресурсного центру,</w:t>
            </w:r>
          </w:p>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Calibri" w:hAnsi="Times New Roman" w:cs="Times New Roman"/>
                <w:iCs/>
                <w:sz w:val="24"/>
                <w:szCs w:val="24"/>
                <w:lang w:val="x-none" w:eastAsia="zh-CN"/>
              </w:rPr>
              <w:t>залучає їх до необхідної підтримки дітей під час здобуття освіти</w:t>
            </w:r>
          </w:p>
        </w:tc>
        <w:tc>
          <w:tcPr>
            <w:tcW w:w="5681" w:type="dxa"/>
            <w:tcBorders>
              <w:top w:val="single" w:sz="1" w:space="0" w:color="000000"/>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left="26"/>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розроблен</w:t>
            </w:r>
            <w:r w:rsidRPr="0042476A">
              <w:rPr>
                <w:rFonts w:ascii="Times New Roman" w:eastAsia="Calibri" w:hAnsi="Times New Roman" w:cs="Times New Roman"/>
                <w:sz w:val="24"/>
                <w:szCs w:val="24"/>
                <w:lang w:val="uk-UA" w:eastAsia="zh-CN"/>
              </w:rPr>
              <w:t>ня</w:t>
            </w:r>
            <w:r w:rsidRPr="0042476A">
              <w:rPr>
                <w:rFonts w:ascii="Times New Roman" w:eastAsia="Calibri" w:hAnsi="Times New Roman" w:cs="Times New Roman"/>
                <w:sz w:val="24"/>
                <w:szCs w:val="24"/>
                <w:lang w:val="x-none" w:eastAsia="zh-CN"/>
              </w:rPr>
              <w:t xml:space="preserve"> індивідуальн</w:t>
            </w:r>
            <w:r w:rsidRPr="0042476A">
              <w:rPr>
                <w:rFonts w:ascii="Times New Roman" w:eastAsia="Calibri" w:hAnsi="Times New Roman" w:cs="Times New Roman"/>
                <w:sz w:val="24"/>
                <w:szCs w:val="24"/>
                <w:lang w:val="uk-UA" w:eastAsia="zh-CN"/>
              </w:rPr>
              <w:t>ої</w:t>
            </w:r>
            <w:r w:rsidRPr="0042476A">
              <w:rPr>
                <w:rFonts w:ascii="Times New Roman" w:eastAsia="Calibri" w:hAnsi="Times New Roman" w:cs="Times New Roman"/>
                <w:sz w:val="24"/>
                <w:szCs w:val="24"/>
                <w:lang w:val="x-none" w:eastAsia="zh-CN"/>
              </w:rPr>
              <w:t xml:space="preserve"> програм</w:t>
            </w:r>
            <w:r w:rsidRPr="0042476A">
              <w:rPr>
                <w:rFonts w:ascii="Times New Roman" w:eastAsia="Calibri" w:hAnsi="Times New Roman" w:cs="Times New Roman"/>
                <w:sz w:val="24"/>
                <w:szCs w:val="24"/>
                <w:lang w:val="uk-UA" w:eastAsia="zh-CN"/>
              </w:rPr>
              <w:t>и</w:t>
            </w:r>
            <w:r w:rsidRPr="0042476A">
              <w:rPr>
                <w:rFonts w:ascii="Times New Roman" w:eastAsia="Calibri" w:hAnsi="Times New Roman" w:cs="Times New Roman"/>
                <w:sz w:val="24"/>
                <w:szCs w:val="24"/>
                <w:lang w:val="x-none" w:eastAsia="zh-CN"/>
              </w:rPr>
              <w:t xml:space="preserve"> розвитку за участі батьків та створен</w:t>
            </w:r>
            <w:r w:rsidRPr="0042476A">
              <w:rPr>
                <w:rFonts w:ascii="Times New Roman" w:eastAsia="Calibri" w:hAnsi="Times New Roman" w:cs="Times New Roman"/>
                <w:sz w:val="24"/>
                <w:szCs w:val="24"/>
                <w:lang w:val="uk-UA" w:eastAsia="zh-CN"/>
              </w:rPr>
              <w:t>ня</w:t>
            </w:r>
            <w:r w:rsidRPr="0042476A">
              <w:rPr>
                <w:rFonts w:ascii="Times New Roman" w:eastAsia="Calibri" w:hAnsi="Times New Roman" w:cs="Times New Roman"/>
                <w:sz w:val="24"/>
                <w:szCs w:val="24"/>
                <w:lang w:val="x-none" w:eastAsia="zh-CN"/>
              </w:rPr>
              <w:t xml:space="preserve"> умов для залучення асистента дитини в освітній процес</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uppressAutoHyphens/>
              <w:snapToGrid w:val="0"/>
              <w:spacing w:after="0" w:line="240" w:lineRule="auto"/>
              <w:rPr>
                <w:rFonts w:ascii="Times New Roman" w:eastAsia="Calibri" w:hAnsi="Times New Roman" w:cs="Times New Roman"/>
                <w:sz w:val="24"/>
                <w:szCs w:val="24"/>
                <w:lang w:val="ru-RU"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співпрац</w:t>
            </w:r>
            <w:r w:rsidRPr="0042476A">
              <w:rPr>
                <w:rFonts w:ascii="Times New Roman" w:eastAsia="Calibri" w:hAnsi="Times New Roman" w:cs="Times New Roman"/>
                <w:sz w:val="24"/>
                <w:szCs w:val="24"/>
                <w:lang w:val="uk-UA" w:eastAsia="zh-CN"/>
              </w:rPr>
              <w:t>я</w:t>
            </w:r>
            <w:r w:rsidRPr="0042476A">
              <w:rPr>
                <w:rFonts w:ascii="Times New Roman" w:eastAsia="Calibri" w:hAnsi="Times New Roman" w:cs="Times New Roman"/>
                <w:sz w:val="24"/>
                <w:szCs w:val="24"/>
                <w:lang w:val="x-none" w:eastAsia="zh-CN"/>
              </w:rPr>
              <w:t xml:space="preserve"> з інклюзивно-ресурсним центром щодо психолого-педагогічного супроводу дітей з особливими освітніми потребами</w:t>
            </w:r>
          </w:p>
        </w:tc>
      </w:tr>
      <w:tr w:rsidR="001F0379" w:rsidRPr="0042476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uppressAutoHyphens/>
              <w:spacing w:after="0" w:line="240" w:lineRule="auto"/>
              <w:rPr>
                <w:rFonts w:ascii="Times New Roman" w:eastAsia="Calibri" w:hAnsi="Times New Roman" w:cs="Times New Roman"/>
                <w:sz w:val="28"/>
                <w:lang w:val="ru-RU" w:eastAsia="zh-CN"/>
              </w:rPr>
            </w:pPr>
            <w:r w:rsidRPr="0042476A">
              <w:rPr>
                <w:rFonts w:ascii="Times New Roman" w:eastAsia="Calibri" w:hAnsi="Times New Roman" w:cs="Times New Roman"/>
                <w:iCs/>
                <w:sz w:val="24"/>
                <w:szCs w:val="24"/>
                <w:lang w:val="ru-RU" w:eastAsia="uk-UA" w:bidi="uk-UA"/>
              </w:rPr>
              <w:t xml:space="preserve">Освітнє середовище мотивує здобувачів освіти до оволодіння ключовими </w:t>
            </w:r>
            <w:r w:rsidRPr="0042476A">
              <w:rPr>
                <w:rFonts w:ascii="Times New Roman" w:eastAsia="Calibri" w:hAnsi="Times New Roman" w:cs="Times New Roman"/>
                <w:iCs/>
                <w:sz w:val="24"/>
                <w:szCs w:val="24"/>
                <w:lang w:val="ru-RU" w:eastAsia="ru-RU" w:bidi="ru-RU"/>
              </w:rPr>
              <w:t xml:space="preserve">компетентностями </w:t>
            </w:r>
            <w:r w:rsidRPr="0042476A">
              <w:rPr>
                <w:rFonts w:ascii="Times New Roman" w:eastAsia="Calibri" w:hAnsi="Times New Roman" w:cs="Times New Roman"/>
                <w:iCs/>
                <w:sz w:val="24"/>
                <w:szCs w:val="24"/>
                <w:lang w:val="ru-RU" w:eastAsia="uk-UA" w:bidi="uk-UA"/>
              </w:rPr>
              <w:t xml:space="preserve">та наскрізними уміннями, </w:t>
            </w:r>
          </w:p>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Calibri" w:hAnsi="Times New Roman" w:cs="Times New Roman"/>
                <w:iCs/>
                <w:sz w:val="24"/>
                <w:szCs w:val="24"/>
                <w:lang w:val="x-none" w:eastAsia="uk-UA" w:bidi="uk-UA"/>
              </w:rPr>
              <w:t>ведення здорового способу життя</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left="26"/>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форму</w:t>
            </w:r>
            <w:r w:rsidRPr="0042476A">
              <w:rPr>
                <w:rFonts w:ascii="Times New Roman" w:eastAsia="Calibri" w:hAnsi="Times New Roman" w:cs="Times New Roman"/>
                <w:sz w:val="24"/>
                <w:szCs w:val="24"/>
                <w:lang w:val="uk-UA" w:eastAsia="zh-CN"/>
              </w:rPr>
              <w:t>вання</w:t>
            </w:r>
            <w:r w:rsidRPr="0042476A">
              <w:rPr>
                <w:rFonts w:ascii="Times New Roman" w:eastAsia="Calibri" w:hAnsi="Times New Roman" w:cs="Times New Roman"/>
                <w:sz w:val="24"/>
                <w:szCs w:val="24"/>
                <w:lang w:val="x-none" w:eastAsia="zh-CN"/>
              </w:rPr>
              <w:t xml:space="preserve"> навич</w:t>
            </w:r>
            <w:r w:rsidRPr="0042476A">
              <w:rPr>
                <w:rFonts w:ascii="Times New Roman" w:eastAsia="Calibri" w:hAnsi="Times New Roman" w:cs="Times New Roman"/>
                <w:sz w:val="24"/>
                <w:szCs w:val="24"/>
                <w:lang w:val="uk-UA" w:eastAsia="zh-CN"/>
              </w:rPr>
              <w:t>ок</w:t>
            </w:r>
            <w:r w:rsidRPr="0042476A">
              <w:rPr>
                <w:rFonts w:ascii="Times New Roman" w:eastAsia="Calibri" w:hAnsi="Times New Roman" w:cs="Times New Roman"/>
                <w:sz w:val="24"/>
                <w:szCs w:val="24"/>
                <w:lang w:val="x-none" w:eastAsia="zh-CN"/>
              </w:rPr>
              <w:t xml:space="preserve"> здорового способу життя (харчування, гігієна, фізична активність) та екологічно доцільної поведінки у здобувачів освіти</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uppressAutoHyphens/>
              <w:snapToGrid w:val="0"/>
              <w:spacing w:after="0" w:line="240" w:lineRule="auto"/>
              <w:rPr>
                <w:rFonts w:ascii="Times New Roman" w:eastAsia="Calibri" w:hAnsi="Times New Roman" w:cs="Times New Roman"/>
                <w:sz w:val="24"/>
                <w:szCs w:val="24"/>
                <w:lang w:val="ru-RU"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uk-UA" w:bidi="uk-UA"/>
              </w:rPr>
              <w:t>Створення п</w:t>
            </w:r>
            <w:r w:rsidRPr="0042476A">
              <w:rPr>
                <w:rFonts w:ascii="Times New Roman" w:eastAsia="Calibri" w:hAnsi="Times New Roman" w:cs="Times New Roman"/>
                <w:sz w:val="24"/>
                <w:szCs w:val="24"/>
                <w:lang w:val="x-none" w:eastAsia="uk-UA" w:bidi="uk-UA"/>
              </w:rPr>
              <w:t>рост</w:t>
            </w:r>
            <w:r w:rsidRPr="0042476A">
              <w:rPr>
                <w:rFonts w:ascii="Times New Roman" w:eastAsia="Calibri" w:hAnsi="Times New Roman" w:cs="Times New Roman"/>
                <w:sz w:val="24"/>
                <w:szCs w:val="24"/>
                <w:lang w:val="uk-UA" w:eastAsia="uk-UA" w:bidi="uk-UA"/>
              </w:rPr>
              <w:t>ору</w:t>
            </w:r>
            <w:r w:rsidRPr="0042476A">
              <w:rPr>
                <w:rFonts w:ascii="Times New Roman" w:eastAsia="Calibri" w:hAnsi="Times New Roman" w:cs="Times New Roman"/>
                <w:sz w:val="24"/>
                <w:szCs w:val="24"/>
                <w:lang w:val="x-none" w:eastAsia="uk-UA" w:bidi="uk-UA"/>
              </w:rPr>
              <w:t xml:space="preserve"> </w:t>
            </w:r>
            <w:r w:rsidRPr="0042476A">
              <w:rPr>
                <w:rFonts w:ascii="Times New Roman" w:eastAsia="Calibri" w:hAnsi="Times New Roman" w:cs="Times New Roman"/>
                <w:sz w:val="24"/>
                <w:szCs w:val="24"/>
                <w:lang w:val="uk-UA" w:eastAsia="uk-UA" w:bidi="uk-UA"/>
              </w:rPr>
              <w:t>З</w:t>
            </w:r>
            <w:r w:rsidRPr="0042476A">
              <w:rPr>
                <w:rFonts w:ascii="Times New Roman" w:eastAsia="Calibri" w:hAnsi="Times New Roman" w:cs="Times New Roman"/>
                <w:sz w:val="24"/>
                <w:szCs w:val="24"/>
                <w:lang w:val="x-none" w:eastAsia="uk-UA" w:bidi="uk-UA"/>
              </w:rPr>
              <w:t>акладу, обладнання, засоб</w:t>
            </w:r>
            <w:r w:rsidRPr="0042476A">
              <w:rPr>
                <w:rFonts w:ascii="Times New Roman" w:eastAsia="Calibri" w:hAnsi="Times New Roman" w:cs="Times New Roman"/>
                <w:sz w:val="24"/>
                <w:szCs w:val="24"/>
                <w:lang w:val="uk-UA" w:eastAsia="uk-UA" w:bidi="uk-UA"/>
              </w:rPr>
              <w:t>ів</w:t>
            </w:r>
            <w:r w:rsidRPr="0042476A">
              <w:rPr>
                <w:rFonts w:ascii="Times New Roman" w:eastAsia="Calibri" w:hAnsi="Times New Roman" w:cs="Times New Roman"/>
                <w:sz w:val="24"/>
                <w:szCs w:val="24"/>
                <w:lang w:val="x-none" w:eastAsia="uk-UA" w:bidi="uk-UA"/>
              </w:rPr>
              <w:t xml:space="preserve"> навчання, </w:t>
            </w:r>
            <w:r w:rsidRPr="0042476A">
              <w:rPr>
                <w:rFonts w:ascii="Times New Roman" w:eastAsia="Calibri" w:hAnsi="Times New Roman" w:cs="Times New Roman"/>
                <w:sz w:val="24"/>
                <w:szCs w:val="24"/>
                <w:lang w:val="uk-UA" w:eastAsia="uk-UA" w:bidi="uk-UA"/>
              </w:rPr>
              <w:t>що</w:t>
            </w:r>
            <w:r w:rsidRPr="0042476A">
              <w:rPr>
                <w:rFonts w:ascii="Times New Roman" w:eastAsia="Calibri" w:hAnsi="Times New Roman" w:cs="Times New Roman"/>
                <w:sz w:val="24"/>
                <w:szCs w:val="24"/>
                <w:lang w:val="x-none" w:eastAsia="uk-UA" w:bidi="uk-UA"/>
              </w:rPr>
              <w:t xml:space="preserve"> сприяють формуванню ключових </w:t>
            </w:r>
            <w:r w:rsidRPr="0042476A">
              <w:rPr>
                <w:rFonts w:ascii="Times New Roman" w:eastAsia="Calibri" w:hAnsi="Times New Roman" w:cs="Times New Roman"/>
                <w:sz w:val="24"/>
                <w:szCs w:val="24"/>
                <w:lang w:val="ru-RU" w:eastAsia="ru-RU" w:bidi="ru-RU"/>
              </w:rPr>
              <w:t xml:space="preserve">компетентностей </w:t>
            </w:r>
            <w:r w:rsidRPr="0042476A">
              <w:rPr>
                <w:rFonts w:ascii="Times New Roman" w:eastAsia="Calibri" w:hAnsi="Times New Roman" w:cs="Times New Roman"/>
                <w:sz w:val="24"/>
                <w:szCs w:val="24"/>
                <w:lang w:val="x-none" w:eastAsia="uk-UA" w:bidi="uk-UA"/>
              </w:rPr>
              <w:t>та наскрізних умінь здобувачів освіти</w:t>
            </w:r>
          </w:p>
        </w:tc>
      </w:tr>
      <w:tr w:rsidR="001F0379" w:rsidRPr="0042476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uppressAutoHyphens/>
              <w:spacing w:after="0" w:line="240" w:lineRule="auto"/>
              <w:rPr>
                <w:rFonts w:ascii="Times New Roman" w:eastAsia="Calibri" w:hAnsi="Times New Roman" w:cs="Times New Roman"/>
                <w:sz w:val="28"/>
                <w:lang w:val="ru-RU" w:eastAsia="zh-CN"/>
              </w:rPr>
            </w:pPr>
            <w:r w:rsidRPr="0042476A">
              <w:rPr>
                <w:rFonts w:ascii="Times New Roman" w:eastAsia="Calibri" w:hAnsi="Times New Roman" w:cs="Times New Roman"/>
                <w:iCs/>
                <w:sz w:val="24"/>
                <w:szCs w:val="24"/>
                <w:lang w:val="ru-RU" w:eastAsia="zh-CN"/>
              </w:rPr>
              <w:t xml:space="preserve">У Закладі створено простір інформаційної взаємодії та соціально- культурної комунікації учасників освітнього процесу </w:t>
            </w:r>
          </w:p>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Calibri" w:hAnsi="Times New Roman" w:cs="Times New Roman"/>
                <w:iCs/>
                <w:sz w:val="24"/>
                <w:szCs w:val="24"/>
                <w:lang w:val="x-none" w:eastAsia="zh-CN"/>
              </w:rPr>
              <w:t>(бібліотека, інформаційно- ресурсний центр тощо)</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використ</w:t>
            </w:r>
            <w:r w:rsidRPr="0042476A">
              <w:rPr>
                <w:rFonts w:ascii="Times New Roman" w:eastAsia="Calibri" w:hAnsi="Times New Roman" w:cs="Times New Roman"/>
                <w:sz w:val="24"/>
                <w:szCs w:val="24"/>
                <w:lang w:val="uk-UA" w:eastAsia="zh-CN"/>
              </w:rPr>
              <w:t>ання</w:t>
            </w:r>
            <w:r w:rsidRPr="0042476A">
              <w:rPr>
                <w:rFonts w:ascii="Times New Roman" w:eastAsia="Calibri" w:hAnsi="Times New Roman" w:cs="Times New Roman"/>
                <w:sz w:val="24"/>
                <w:szCs w:val="24"/>
                <w:lang w:val="x-none" w:eastAsia="zh-CN"/>
              </w:rPr>
              <w:t xml:space="preserve"> Прос</w:t>
            </w:r>
            <w:r w:rsidRPr="0042476A">
              <w:rPr>
                <w:rFonts w:ascii="Times New Roman" w:eastAsia="Calibri" w:hAnsi="Times New Roman" w:cs="Times New Roman"/>
                <w:sz w:val="24"/>
                <w:szCs w:val="24"/>
                <w:lang w:val="uk-UA" w:eastAsia="zh-CN"/>
              </w:rPr>
              <w:t>тору</w:t>
            </w:r>
            <w:r w:rsidRPr="0042476A">
              <w:rPr>
                <w:rFonts w:ascii="Times New Roman" w:eastAsia="Calibri" w:hAnsi="Times New Roman" w:cs="Times New Roman"/>
                <w:sz w:val="24"/>
                <w:szCs w:val="24"/>
                <w:lang w:val="x-none" w:eastAsia="zh-CN"/>
              </w:rPr>
              <w:t xml:space="preserve"> і ресурс</w:t>
            </w:r>
            <w:r w:rsidRPr="0042476A">
              <w:rPr>
                <w:rFonts w:ascii="Times New Roman" w:eastAsia="Calibri" w:hAnsi="Times New Roman" w:cs="Times New Roman"/>
                <w:sz w:val="24"/>
                <w:szCs w:val="24"/>
                <w:lang w:val="uk-UA" w:eastAsia="zh-CN"/>
              </w:rPr>
              <w:t>ів</w:t>
            </w:r>
            <w:r w:rsidRPr="0042476A">
              <w:rPr>
                <w:rFonts w:ascii="Times New Roman" w:eastAsia="Calibri" w:hAnsi="Times New Roman" w:cs="Times New Roman"/>
                <w:sz w:val="24"/>
                <w:szCs w:val="24"/>
                <w:lang w:val="x-none" w:eastAsia="zh-CN"/>
              </w:rPr>
              <w:t xml:space="preserve"> бібліотеки/ інформаційно-ресурсного центру для індивідуальної, групової, проектної та іншої роботи у рамках освітнього процесу, різних форм комунікації учасників освітнього процесу</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uppressAutoHyphens/>
              <w:snapToGrid w:val="0"/>
              <w:spacing w:after="0" w:line="240" w:lineRule="auto"/>
              <w:rPr>
                <w:rFonts w:ascii="Times New Roman" w:eastAsia="Calibri" w:hAnsi="Times New Roman" w:cs="Times New Roman"/>
                <w:sz w:val="24"/>
                <w:szCs w:val="24"/>
                <w:lang w:val="ru-RU"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використ</w:t>
            </w:r>
            <w:r w:rsidRPr="0042476A">
              <w:rPr>
                <w:rFonts w:ascii="Times New Roman" w:eastAsia="Calibri" w:hAnsi="Times New Roman" w:cs="Times New Roman"/>
                <w:sz w:val="24"/>
                <w:szCs w:val="24"/>
                <w:lang w:val="uk-UA" w:eastAsia="zh-CN"/>
              </w:rPr>
              <w:t>ання</w:t>
            </w:r>
            <w:r w:rsidRPr="0042476A">
              <w:rPr>
                <w:rFonts w:ascii="Times New Roman" w:eastAsia="Calibri" w:hAnsi="Times New Roman" w:cs="Times New Roman"/>
                <w:sz w:val="24"/>
                <w:szCs w:val="24"/>
                <w:lang w:val="x-none" w:eastAsia="zh-CN"/>
              </w:rPr>
              <w:t xml:space="preserve"> </w:t>
            </w:r>
            <w:r w:rsidRPr="0042476A">
              <w:rPr>
                <w:rFonts w:ascii="Times New Roman" w:eastAsia="Calibri" w:hAnsi="Times New Roman" w:cs="Times New Roman"/>
                <w:sz w:val="24"/>
                <w:szCs w:val="24"/>
                <w:lang w:val="uk-UA" w:eastAsia="zh-CN"/>
              </w:rPr>
              <w:t>р</w:t>
            </w:r>
            <w:r w:rsidRPr="0042476A">
              <w:rPr>
                <w:rFonts w:ascii="Times New Roman" w:eastAsia="Calibri" w:hAnsi="Times New Roman" w:cs="Times New Roman"/>
                <w:sz w:val="24"/>
                <w:szCs w:val="24"/>
                <w:lang w:val="x-none" w:eastAsia="zh-CN"/>
              </w:rPr>
              <w:t>есурс</w:t>
            </w:r>
            <w:r w:rsidRPr="0042476A">
              <w:rPr>
                <w:rFonts w:ascii="Times New Roman" w:eastAsia="Calibri" w:hAnsi="Times New Roman" w:cs="Times New Roman"/>
                <w:sz w:val="24"/>
                <w:szCs w:val="24"/>
                <w:lang w:val="uk-UA" w:eastAsia="zh-CN"/>
              </w:rPr>
              <w:t>ів</w:t>
            </w:r>
            <w:r w:rsidRPr="0042476A">
              <w:rPr>
                <w:rFonts w:ascii="Times New Roman" w:eastAsia="Calibri" w:hAnsi="Times New Roman" w:cs="Times New Roman"/>
                <w:sz w:val="24"/>
                <w:szCs w:val="24"/>
                <w:lang w:val="x-none" w:eastAsia="zh-CN"/>
              </w:rPr>
              <w:t xml:space="preserve"> бібліотеки/інформаційно-ресурсного центру для формування інформаційно-комунікаційної компетентності здобувачів освіти</w:t>
            </w:r>
          </w:p>
        </w:tc>
      </w:tr>
      <w:tr w:rsidR="001F0379" w:rsidRPr="0042476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42476A" w:rsidRDefault="001F0379" w:rsidP="0053174C">
            <w:pPr>
              <w:shd w:val="clear" w:color="auto" w:fill="FFFFFF"/>
              <w:suppressAutoHyphens/>
              <w:spacing w:after="0" w:line="240" w:lineRule="auto"/>
              <w:ind w:hanging="1660"/>
              <w:jc w:val="center"/>
              <w:rPr>
                <w:rFonts w:ascii="Times New Roman" w:eastAsia="Calibri" w:hAnsi="Times New Roman" w:cs="Times New Roman"/>
                <w:sz w:val="16"/>
                <w:szCs w:val="16"/>
                <w:lang w:val="x-none" w:eastAsia="zh-CN"/>
              </w:rPr>
            </w:pPr>
            <w:r w:rsidRPr="0042476A">
              <w:rPr>
                <w:rFonts w:ascii="Times New Roman" w:eastAsia="Calibri" w:hAnsi="Times New Roman" w:cs="Times New Roman"/>
                <w:b/>
                <w:bCs/>
                <w:sz w:val="24"/>
                <w:szCs w:val="24"/>
                <w:lang w:val="x-none" w:eastAsia="zh-CN"/>
              </w:rPr>
              <w:t>2. Система оцінювання здобувачів освіти</w:t>
            </w:r>
          </w:p>
        </w:tc>
      </w:tr>
      <w:tr w:rsidR="001F0379" w:rsidRPr="0042476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227"/>
              <w:jc w:val="center"/>
              <w:rPr>
                <w:rFonts w:ascii="Times New Roman" w:eastAsia="Calibri" w:hAnsi="Times New Roman" w:cs="Times New Roman"/>
                <w:sz w:val="16"/>
                <w:szCs w:val="16"/>
                <w:lang w:val="x-none" w:eastAsia="zh-CN"/>
              </w:rPr>
            </w:pPr>
            <w:r w:rsidRPr="0042476A">
              <w:rPr>
                <w:rFonts w:ascii="Times New Roman" w:eastAsia="Calibri" w:hAnsi="Times New Roman" w:cs="Times New Roman"/>
                <w:b/>
                <w:bCs/>
                <w:sz w:val="24"/>
                <w:szCs w:val="24"/>
                <w:lang w:val="x-none" w:eastAsia="zh-CN"/>
              </w:rPr>
              <w:t>Вимога 2.1.</w:t>
            </w:r>
            <w:r w:rsidRPr="0042476A">
              <w:rPr>
                <w:rFonts w:ascii="Times New Roman" w:eastAsia="Calibri" w:hAnsi="Times New Roman" w:cs="Times New Roman"/>
                <w:sz w:val="24"/>
                <w:szCs w:val="24"/>
                <w:lang w:val="x-none" w:eastAsia="zh-CN"/>
              </w:rPr>
              <w:t xml:space="preserve"> </w:t>
            </w:r>
            <w:r w:rsidRPr="0042476A">
              <w:rPr>
                <w:rFonts w:ascii="Times New Roman" w:eastAsia="Calibri" w:hAnsi="Times New Roman" w:cs="Times New Roman"/>
                <w:b/>
                <w:bCs/>
                <w:i/>
                <w:iCs/>
                <w:sz w:val="24"/>
                <w:szCs w:val="24"/>
                <w:lang w:val="x-none" w:eastAsia="zh-CN"/>
              </w:rPr>
              <w:t>Наявність відкритої, прозорої і зрозумілої для здобувачів освіти</w:t>
            </w:r>
            <w:r w:rsidRPr="0042476A">
              <w:rPr>
                <w:rFonts w:ascii="Times New Roman" w:eastAsia="MS Reference Sans Serif" w:hAnsi="Times New Roman" w:cs="Times New Roman"/>
                <w:b/>
                <w:bCs/>
                <w:i/>
                <w:iCs/>
                <w:color w:val="000000"/>
                <w:lang w:val="uk-UA" w:eastAsia="zh-CN" w:bidi="uk-UA"/>
              </w:rPr>
              <w:t xml:space="preserve"> системи оцінювання їх навчальних досягнень</w:t>
            </w:r>
          </w:p>
        </w:tc>
      </w:tr>
      <w:tr w:rsidR="001F0379" w:rsidRPr="00F4472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uppressAutoHyphens/>
              <w:spacing w:after="0" w:line="240" w:lineRule="auto"/>
              <w:rPr>
                <w:rFonts w:ascii="Times New Roman" w:eastAsia="Calibri" w:hAnsi="Times New Roman" w:cs="Times New Roman"/>
                <w:sz w:val="28"/>
                <w:lang w:eastAsia="zh-CN"/>
              </w:rPr>
            </w:pPr>
            <w:r w:rsidRPr="0042476A">
              <w:rPr>
                <w:rFonts w:ascii="Times New Roman" w:eastAsia="Calibri" w:hAnsi="Times New Roman" w:cs="Times New Roman"/>
                <w:iCs/>
                <w:sz w:val="24"/>
                <w:szCs w:val="24"/>
                <w:lang w:val="ru-RU" w:eastAsia="zh-CN"/>
              </w:rPr>
              <w:t>Здобувачі</w:t>
            </w:r>
            <w:r w:rsidRPr="0042476A">
              <w:rPr>
                <w:rFonts w:ascii="Times New Roman" w:eastAsia="Calibri" w:hAnsi="Times New Roman" w:cs="Times New Roman"/>
                <w:iCs/>
                <w:sz w:val="24"/>
                <w:szCs w:val="24"/>
                <w:lang w:eastAsia="zh-CN"/>
              </w:rPr>
              <w:t xml:space="preserve"> </w:t>
            </w:r>
            <w:r w:rsidRPr="0042476A">
              <w:rPr>
                <w:rFonts w:ascii="Times New Roman" w:eastAsia="Calibri" w:hAnsi="Times New Roman" w:cs="Times New Roman"/>
                <w:iCs/>
                <w:sz w:val="24"/>
                <w:szCs w:val="24"/>
                <w:lang w:val="ru-RU" w:eastAsia="zh-CN"/>
              </w:rPr>
              <w:t>освіти</w:t>
            </w:r>
            <w:r w:rsidRPr="0042476A">
              <w:rPr>
                <w:rFonts w:ascii="Times New Roman" w:eastAsia="Calibri" w:hAnsi="Times New Roman" w:cs="Times New Roman"/>
                <w:iCs/>
                <w:sz w:val="24"/>
                <w:szCs w:val="24"/>
                <w:lang w:eastAsia="zh-CN"/>
              </w:rPr>
              <w:t xml:space="preserve"> </w:t>
            </w:r>
            <w:r w:rsidRPr="0042476A">
              <w:rPr>
                <w:rFonts w:ascii="Times New Roman" w:eastAsia="Calibri" w:hAnsi="Times New Roman" w:cs="Times New Roman"/>
                <w:iCs/>
                <w:sz w:val="24"/>
                <w:szCs w:val="24"/>
                <w:lang w:val="ru-RU" w:eastAsia="zh-CN"/>
              </w:rPr>
              <w:t>отримують</w:t>
            </w:r>
            <w:r w:rsidRPr="0042476A">
              <w:rPr>
                <w:rFonts w:ascii="Times New Roman" w:eastAsia="Calibri" w:hAnsi="Times New Roman" w:cs="Times New Roman"/>
                <w:iCs/>
                <w:sz w:val="24"/>
                <w:szCs w:val="24"/>
                <w:lang w:eastAsia="zh-CN"/>
              </w:rPr>
              <w:t xml:space="preserve"> </w:t>
            </w:r>
            <w:r w:rsidRPr="0042476A">
              <w:rPr>
                <w:rFonts w:ascii="Times New Roman" w:eastAsia="Calibri" w:hAnsi="Times New Roman" w:cs="Times New Roman"/>
                <w:iCs/>
                <w:sz w:val="24"/>
                <w:szCs w:val="24"/>
                <w:lang w:val="ru-RU" w:eastAsia="zh-CN"/>
              </w:rPr>
              <w:t>від</w:t>
            </w:r>
            <w:r w:rsidRPr="0042476A">
              <w:rPr>
                <w:rFonts w:ascii="Times New Roman" w:eastAsia="Calibri" w:hAnsi="Times New Roman" w:cs="Times New Roman"/>
                <w:iCs/>
                <w:sz w:val="24"/>
                <w:szCs w:val="24"/>
                <w:lang w:eastAsia="zh-CN"/>
              </w:rPr>
              <w:t xml:space="preserve"> </w:t>
            </w:r>
            <w:r w:rsidRPr="0042476A">
              <w:rPr>
                <w:rFonts w:ascii="Times New Roman" w:eastAsia="Calibri" w:hAnsi="Times New Roman" w:cs="Times New Roman"/>
                <w:iCs/>
                <w:sz w:val="24"/>
                <w:szCs w:val="24"/>
                <w:lang w:val="ru-RU" w:eastAsia="zh-CN"/>
              </w:rPr>
              <w:t>педагогічних</w:t>
            </w:r>
            <w:r w:rsidRPr="0042476A">
              <w:rPr>
                <w:rFonts w:ascii="Times New Roman" w:eastAsia="MS Reference Sans Serif" w:hAnsi="Times New Roman" w:cs="Times New Roman"/>
                <w:iCs/>
                <w:color w:val="000000"/>
                <w:sz w:val="24"/>
                <w:szCs w:val="24"/>
                <w:lang w:val="uk-UA" w:eastAsia="zh-CN" w:bidi="uk-UA"/>
              </w:rPr>
              <w:t xml:space="preserve"> працівників інформацію про критерії, правила</w:t>
            </w:r>
          </w:p>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iCs/>
                <w:color w:val="000000"/>
                <w:sz w:val="24"/>
                <w:szCs w:val="24"/>
                <w:lang w:val="uk-UA" w:eastAsia="zh-CN" w:bidi="uk-UA"/>
              </w:rPr>
              <w:t>та процедури оцінювання навчальних досягнень</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оприлюдн</w:t>
            </w:r>
            <w:r w:rsidRPr="0042476A">
              <w:rPr>
                <w:rFonts w:ascii="Times New Roman" w:eastAsia="Calibri" w:hAnsi="Times New Roman" w:cs="Times New Roman"/>
                <w:sz w:val="24"/>
                <w:szCs w:val="24"/>
                <w:lang w:val="uk-UA" w:eastAsia="zh-CN"/>
              </w:rPr>
              <w:t>ення</w:t>
            </w:r>
            <w:r w:rsidRPr="0042476A">
              <w:rPr>
                <w:rFonts w:ascii="Times New Roman" w:eastAsia="Calibri" w:hAnsi="Times New Roman" w:cs="Times New Roman"/>
                <w:sz w:val="24"/>
                <w:szCs w:val="24"/>
                <w:lang w:val="x-none" w:eastAsia="zh-CN"/>
              </w:rPr>
              <w:t xml:space="preserve"> критерії</w:t>
            </w:r>
            <w:r w:rsidRPr="0042476A">
              <w:rPr>
                <w:rFonts w:ascii="Times New Roman" w:eastAsia="Calibri" w:hAnsi="Times New Roman" w:cs="Times New Roman"/>
                <w:sz w:val="24"/>
                <w:szCs w:val="24"/>
                <w:lang w:val="uk-UA" w:eastAsia="zh-CN"/>
              </w:rPr>
              <w:t>в</w:t>
            </w:r>
            <w:r w:rsidRPr="0042476A">
              <w:rPr>
                <w:rFonts w:ascii="Times New Roman" w:eastAsia="Calibri" w:hAnsi="Times New Roman" w:cs="Times New Roman"/>
                <w:sz w:val="24"/>
                <w:szCs w:val="24"/>
                <w:lang w:val="x-none" w:eastAsia="zh-CN"/>
              </w:rPr>
              <w:t>, правил та процедур оцінювання навчальних досягнень</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uppressAutoHyphens/>
              <w:snapToGrid w:val="0"/>
              <w:spacing w:after="0" w:line="240" w:lineRule="auto"/>
              <w:rPr>
                <w:rFonts w:ascii="Times New Roman" w:eastAsia="Calibri" w:hAnsi="Times New Roman" w:cs="Times New Roman"/>
                <w:sz w:val="24"/>
                <w:szCs w:val="24"/>
                <w:lang w:val="ru-RU"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proofErr w:type="gramStart"/>
            <w:r w:rsidRPr="0042476A">
              <w:rPr>
                <w:rFonts w:ascii="Times New Roman" w:eastAsia="MS Reference Sans Serif" w:hAnsi="Times New Roman" w:cs="Times New Roman"/>
                <w:color w:val="000000"/>
                <w:sz w:val="24"/>
                <w:szCs w:val="24"/>
                <w:lang w:val="ru-RU" w:eastAsia="zh-CN" w:bidi="uk-UA"/>
              </w:rPr>
              <w:t>ч</w:t>
            </w:r>
            <w:r w:rsidRPr="0042476A">
              <w:rPr>
                <w:rFonts w:ascii="Times New Roman" w:eastAsia="MS Reference Sans Serif" w:hAnsi="Times New Roman" w:cs="Times New Roman"/>
                <w:color w:val="000000"/>
                <w:sz w:val="24"/>
                <w:szCs w:val="24"/>
                <w:lang w:val="uk-UA" w:eastAsia="zh-CN" w:bidi="uk-UA"/>
              </w:rPr>
              <w:t>астка</w:t>
            </w:r>
            <w:proofErr w:type="gramEnd"/>
            <w:r w:rsidRPr="0042476A">
              <w:rPr>
                <w:rFonts w:ascii="Times New Roman" w:eastAsia="MS Reference Sans Serif" w:hAnsi="Times New Roman" w:cs="Times New Roman"/>
                <w:color w:val="000000"/>
                <w:sz w:val="24"/>
                <w:szCs w:val="24"/>
                <w:lang w:val="uk-UA" w:eastAsia="zh-CN" w:bidi="uk-UA"/>
              </w:rPr>
              <w:t xml:space="preserve"> здобувачів освіти, які в Закладі отримують інформацію про критерії, правила і процедури оцінювання навчальних досягнень</w:t>
            </w:r>
          </w:p>
        </w:tc>
      </w:tr>
      <w:tr w:rsidR="001F0379" w:rsidRPr="00F4472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113"/>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iCs/>
                <w:color w:val="000000"/>
                <w:sz w:val="24"/>
                <w:szCs w:val="24"/>
                <w:lang w:val="uk-UA" w:eastAsia="zh-CN" w:bidi="uk-UA"/>
              </w:rPr>
              <w:lastRenderedPageBreak/>
              <w:t>Система оцінювання в Закладі сприяє реалізації компетентнісного підходу до навчання</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частка педагогічних працівників, які застосовують систему оцінювання, спрямовану  на реалізацію компетентнісного підходу</w:t>
            </w:r>
          </w:p>
        </w:tc>
      </w:tr>
      <w:tr w:rsidR="001F0379" w:rsidRPr="00F4472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113"/>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iCs/>
                <w:color w:val="000000"/>
                <w:sz w:val="24"/>
                <w:szCs w:val="24"/>
                <w:lang w:val="uk-UA" w:eastAsia="zh-CN" w:bidi="uk-UA"/>
              </w:rPr>
              <w:t>Здобувачі освіти вважають оцінювання результатів навчання справедливим і об’єктивним</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частка здобувачів освіти, які вважають оцінювання результатів їх навчання у Закладі справедливим і об’єктивним</w:t>
            </w:r>
          </w:p>
        </w:tc>
      </w:tr>
      <w:tr w:rsidR="001F0379" w:rsidRPr="00F4472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53174C" w:rsidRDefault="001F0379" w:rsidP="001F0379">
            <w:pPr>
              <w:shd w:val="clear" w:color="auto" w:fill="FFFFFF"/>
              <w:suppressAutoHyphens/>
              <w:spacing w:after="0" w:line="240" w:lineRule="auto"/>
              <w:ind w:firstLine="113"/>
              <w:jc w:val="center"/>
              <w:rPr>
                <w:rFonts w:ascii="Times New Roman" w:eastAsia="Calibri" w:hAnsi="Times New Roman" w:cs="Times New Roman"/>
                <w:sz w:val="24"/>
                <w:szCs w:val="24"/>
                <w:lang w:val="x-none" w:eastAsia="zh-CN"/>
              </w:rPr>
            </w:pPr>
            <w:r w:rsidRPr="0053174C">
              <w:rPr>
                <w:rFonts w:ascii="Times New Roman" w:eastAsia="Calibri" w:hAnsi="Times New Roman" w:cs="Times New Roman"/>
                <w:b/>
                <w:bCs/>
                <w:sz w:val="24"/>
                <w:szCs w:val="24"/>
                <w:lang w:val="x-none" w:eastAsia="zh-CN"/>
              </w:rPr>
              <w:t>Вимога 2.2.</w:t>
            </w:r>
            <w:r w:rsidRPr="0053174C">
              <w:rPr>
                <w:rFonts w:ascii="Times New Roman" w:eastAsia="Calibri" w:hAnsi="Times New Roman" w:cs="Times New Roman"/>
                <w:sz w:val="24"/>
                <w:szCs w:val="24"/>
                <w:lang w:val="x-none" w:eastAsia="zh-CN"/>
              </w:rPr>
              <w:t xml:space="preserve"> </w:t>
            </w:r>
            <w:r w:rsidRPr="0053174C">
              <w:rPr>
                <w:rFonts w:ascii="Times New Roman" w:eastAsia="MS Reference Sans Serif" w:hAnsi="Times New Roman" w:cs="Times New Roman"/>
                <w:b/>
                <w:bCs/>
                <w:i/>
                <w:iCs/>
                <w:color w:val="000000"/>
                <w:sz w:val="24"/>
                <w:szCs w:val="24"/>
                <w:lang w:val="uk-UA" w:eastAsia="zh-CN" w:bidi="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tc>
      </w:tr>
      <w:tr w:rsidR="001F0379" w:rsidRPr="00F4472A" w:rsidTr="00913BE9">
        <w:trPr>
          <w:cantSplit/>
        </w:trPr>
        <w:tc>
          <w:tcPr>
            <w:tcW w:w="3684" w:type="dxa"/>
            <w:vMerge w:val="restart"/>
            <w:tcBorders>
              <w:left w:val="single" w:sz="1" w:space="0" w:color="000000"/>
              <w:bottom w:val="single" w:sz="1" w:space="0" w:color="000000"/>
            </w:tcBorders>
            <w:shd w:val="clear" w:color="auto" w:fill="auto"/>
          </w:tcPr>
          <w:p w:rsidR="001F0379" w:rsidRPr="0053174C"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r w:rsidRPr="0053174C">
              <w:rPr>
                <w:rFonts w:ascii="Times New Roman" w:eastAsia="MS Reference Sans Serif" w:hAnsi="Times New Roman" w:cs="Times New Roman"/>
                <w:iCs/>
                <w:color w:val="000000"/>
                <w:sz w:val="24"/>
                <w:szCs w:val="24"/>
                <w:lang w:val="uk-UA" w:eastAsia="zh-CN" w:bidi="uk-UA"/>
              </w:rPr>
              <w:t>У Закладі</w:t>
            </w:r>
            <w:r w:rsidRPr="0053174C">
              <w:rPr>
                <w:rFonts w:ascii="Times New Roman" w:eastAsia="Franklin Gothic Heavy" w:hAnsi="Times New Roman" w:cs="Times New Roman"/>
                <w:iCs/>
                <w:color w:val="000000"/>
                <w:sz w:val="24"/>
                <w:szCs w:val="24"/>
                <w:lang w:val="uk-UA" w:eastAsia="zh-CN" w:bidi="uk-UA"/>
              </w:rPr>
              <w:t xml:space="preserve"> </w:t>
            </w:r>
            <w:r w:rsidRPr="0053174C">
              <w:rPr>
                <w:rFonts w:ascii="Times New Roman" w:eastAsia="MS Reference Sans Serif" w:hAnsi="Times New Roman" w:cs="Times New Roman"/>
                <w:iCs/>
                <w:color w:val="000000"/>
                <w:sz w:val="24"/>
                <w:szCs w:val="24"/>
                <w:lang w:val="uk-UA" w:eastAsia="zh-CN" w:bidi="uk-UA"/>
              </w:rPr>
              <w:t>здійснюється аналіз результатів навчання здобувачів</w:t>
            </w:r>
            <w:r w:rsidRPr="0053174C">
              <w:rPr>
                <w:rFonts w:ascii="Times New Roman" w:eastAsia="Franklin Gothic Heavy" w:hAnsi="Times New Roman" w:cs="Times New Roman"/>
                <w:iCs/>
                <w:color w:val="000000"/>
                <w:sz w:val="24"/>
                <w:szCs w:val="24"/>
                <w:lang w:val="uk-UA" w:eastAsia="zh-CN" w:bidi="uk-UA"/>
              </w:rPr>
              <w:t xml:space="preserve"> освіти</w:t>
            </w:r>
          </w:p>
        </w:tc>
        <w:tc>
          <w:tcPr>
            <w:tcW w:w="5681" w:type="dxa"/>
            <w:tcBorders>
              <w:left w:val="single" w:sz="1" w:space="0" w:color="000000"/>
              <w:bottom w:val="single" w:sz="1" w:space="0" w:color="000000"/>
              <w:right w:val="single" w:sz="1" w:space="0" w:color="000000"/>
            </w:tcBorders>
            <w:shd w:val="clear" w:color="auto" w:fill="auto"/>
          </w:tcPr>
          <w:p w:rsidR="001F0379" w:rsidRPr="0053174C" w:rsidRDefault="001F0379" w:rsidP="001F0379">
            <w:pPr>
              <w:shd w:val="clear" w:color="auto" w:fill="FFFFFF"/>
              <w:suppressAutoHyphens/>
              <w:snapToGrid w:val="0"/>
              <w:spacing w:after="0" w:line="240" w:lineRule="auto"/>
              <w:ind w:firstLine="57"/>
              <w:rPr>
                <w:rFonts w:ascii="Times New Roman" w:eastAsia="Calibri" w:hAnsi="Times New Roman" w:cs="Times New Roman"/>
                <w:sz w:val="24"/>
                <w:szCs w:val="24"/>
                <w:lang w:val="x-none" w:eastAsia="zh-CN"/>
              </w:rPr>
            </w:pPr>
            <w:r w:rsidRPr="0053174C">
              <w:rPr>
                <w:rFonts w:ascii="Times New Roman" w:eastAsia="MS Reference Sans Serif" w:hAnsi="Times New Roman" w:cs="Times New Roman"/>
                <w:color w:val="000000"/>
                <w:sz w:val="24"/>
                <w:szCs w:val="24"/>
                <w:lang w:val="uk-UA" w:eastAsia="zh-CN" w:bidi="uk-UA"/>
              </w:rPr>
              <w:t>проведення моніторингу результатів навчання здобувачів</w:t>
            </w:r>
            <w:r w:rsidRPr="0053174C">
              <w:rPr>
                <w:rFonts w:ascii="Times New Roman" w:eastAsia="Franklin Gothic Heavy" w:hAnsi="Times New Roman" w:cs="Times New Roman"/>
                <w:color w:val="000000"/>
                <w:sz w:val="24"/>
                <w:szCs w:val="24"/>
                <w:lang w:val="uk-UA" w:eastAsia="zh-CN" w:bidi="uk-UA"/>
              </w:rPr>
              <w:t xml:space="preserve"> освіти</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53174C" w:rsidRDefault="001F0379" w:rsidP="001F0379">
            <w:pPr>
              <w:shd w:val="clear" w:color="auto" w:fill="FFFFFF"/>
              <w:suppressAutoHyphens/>
              <w:snapToGrid w:val="0"/>
              <w:spacing w:after="0" w:line="240" w:lineRule="auto"/>
              <w:ind w:firstLine="113"/>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53174C"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24"/>
                <w:szCs w:val="24"/>
                <w:lang w:val="x-none" w:eastAsia="zh-CN"/>
              </w:rPr>
            </w:pPr>
            <w:r w:rsidRPr="0053174C">
              <w:rPr>
                <w:rFonts w:ascii="Times New Roman" w:eastAsia="MS Reference Sans Serif" w:hAnsi="Times New Roman" w:cs="Times New Roman"/>
                <w:color w:val="000000"/>
                <w:sz w:val="24"/>
                <w:szCs w:val="24"/>
                <w:lang w:val="uk-UA" w:eastAsia="zh-CN" w:bidi="uk-UA"/>
              </w:rPr>
              <w:t xml:space="preserve">здійснення аналізу результатів навчання здобувачів освіти, рішення щодо їх коригування за результатами моніторингів </w:t>
            </w:r>
          </w:p>
        </w:tc>
      </w:tr>
      <w:tr w:rsidR="001F0379" w:rsidRPr="0042476A" w:rsidTr="00913BE9">
        <w:tc>
          <w:tcPr>
            <w:tcW w:w="3684" w:type="dxa"/>
            <w:tcBorders>
              <w:left w:val="single" w:sz="1" w:space="0" w:color="000000"/>
              <w:bottom w:val="single" w:sz="1" w:space="0" w:color="000000"/>
            </w:tcBorders>
            <w:shd w:val="clear" w:color="auto" w:fill="auto"/>
          </w:tcPr>
          <w:p w:rsidR="001F0379" w:rsidRPr="0053174C"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r w:rsidRPr="0053174C">
              <w:rPr>
                <w:rFonts w:ascii="Times New Roman" w:eastAsia="MS Reference Sans Serif" w:hAnsi="Times New Roman" w:cs="Times New Roman"/>
                <w:iCs/>
                <w:color w:val="000000"/>
                <w:sz w:val="24"/>
                <w:szCs w:val="24"/>
                <w:lang w:val="uk-UA" w:eastAsia="zh-CN" w:bidi="uk-UA"/>
              </w:rPr>
              <w:t>У Закладі впроваджується система формувального оцінювання</w:t>
            </w:r>
          </w:p>
        </w:tc>
        <w:tc>
          <w:tcPr>
            <w:tcW w:w="5681" w:type="dxa"/>
            <w:tcBorders>
              <w:left w:val="single" w:sz="1" w:space="0" w:color="000000"/>
              <w:bottom w:val="single" w:sz="1" w:space="0" w:color="000000"/>
              <w:right w:val="single" w:sz="1" w:space="0" w:color="000000"/>
            </w:tcBorders>
            <w:shd w:val="clear" w:color="auto" w:fill="auto"/>
          </w:tcPr>
          <w:p w:rsidR="001F0379" w:rsidRPr="0053174C"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24"/>
                <w:szCs w:val="24"/>
                <w:lang w:val="x-none" w:eastAsia="zh-CN"/>
              </w:rPr>
            </w:pPr>
            <w:r w:rsidRPr="0053174C">
              <w:rPr>
                <w:rFonts w:ascii="Times New Roman" w:eastAsia="MS Reference Sans Serif" w:hAnsi="Times New Roman" w:cs="Times New Roman"/>
                <w:color w:val="000000"/>
                <w:sz w:val="24"/>
                <w:szCs w:val="24"/>
                <w:lang w:val="uk-UA" w:eastAsia="zh-CN" w:bidi="uk-UA"/>
              </w:rPr>
              <w:t>відстеження педагогічними працівниками за допомогою оцінювання особистісного поступу здобувачів освіти, формування у них позитивної самооцінки, відзначення до</w:t>
            </w:r>
            <w:r w:rsidRPr="0053174C">
              <w:rPr>
                <w:rFonts w:ascii="Times New Roman" w:eastAsia="MS Reference Sans Serif" w:hAnsi="Times New Roman" w:cs="Times New Roman"/>
                <w:color w:val="000000"/>
                <w:sz w:val="24"/>
                <w:szCs w:val="24"/>
                <w:lang w:val="uk-UA" w:eastAsia="zh-CN" w:bidi="uk-UA"/>
              </w:rPr>
              <w:softHyphen/>
              <w:t>сягнень, підтримка бажання навчатися, запобігання побоюванням помилитися</w:t>
            </w:r>
          </w:p>
        </w:tc>
      </w:tr>
      <w:tr w:rsidR="001F0379" w:rsidRPr="00F4472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113"/>
              <w:jc w:val="center"/>
              <w:rPr>
                <w:rFonts w:ascii="Times New Roman" w:eastAsia="Calibri" w:hAnsi="Times New Roman" w:cs="Times New Roman"/>
                <w:sz w:val="16"/>
                <w:szCs w:val="16"/>
                <w:lang w:val="x-none" w:eastAsia="zh-CN"/>
              </w:rPr>
            </w:pPr>
            <w:r w:rsidRPr="0042476A">
              <w:rPr>
                <w:rFonts w:ascii="Times New Roman" w:eastAsia="Calibri" w:hAnsi="Times New Roman" w:cs="Times New Roman"/>
                <w:b/>
                <w:bCs/>
                <w:i/>
                <w:sz w:val="24"/>
                <w:szCs w:val="24"/>
                <w:lang w:val="x-none" w:eastAsia="zh-CN"/>
              </w:rPr>
              <w:t>Вимога 2.3.</w:t>
            </w:r>
            <w:r w:rsidRPr="0042476A">
              <w:rPr>
                <w:rFonts w:ascii="Times New Roman" w:eastAsia="MS Reference Sans Serif" w:hAnsi="Times New Roman" w:cs="Times New Roman"/>
                <w:i/>
                <w:color w:val="000000"/>
                <w:sz w:val="24"/>
                <w:szCs w:val="24"/>
                <w:lang w:val="uk-UA" w:eastAsia="zh-CN" w:bidi="uk-UA"/>
              </w:rPr>
              <w:t xml:space="preserve"> </w:t>
            </w:r>
            <w:r w:rsidRPr="0042476A">
              <w:rPr>
                <w:rFonts w:ascii="Times New Roman" w:eastAsia="MS Reference Sans Serif" w:hAnsi="Times New Roman" w:cs="Times New Roman"/>
                <w:b/>
                <w:i/>
                <w:color w:val="000000"/>
                <w:sz w:val="24"/>
                <w:szCs w:val="24"/>
                <w:lang w:val="uk-UA" w:eastAsia="zh-CN" w:bidi="uk-UA"/>
              </w:rPr>
              <w:t>Спрямованість системи оцінювання на формування у здобувачів освіти відповідальності за результати навчання, здатності до самооцінювання</w:t>
            </w:r>
          </w:p>
        </w:tc>
      </w:tr>
      <w:tr w:rsidR="001F0379" w:rsidRPr="00F4472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Заклад сприяє формуванню у здобувачів освіти відповідального ставлення до результатів навчання</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надання педагогічними працівниками здобувачам освіти необхідної  допомоги в навчальній діяльності</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113"/>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частка здобувачів освіти, які відповідально ставляться до процесу навчання</w:t>
            </w:r>
          </w:p>
        </w:tc>
      </w:tr>
      <w:tr w:rsidR="001F0379" w:rsidRPr="00F4472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Заклад забезпечує самооцінювання та взаємооцінювання здобувачів освіти</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використання учителями в системі оцінювання навчальних досягнень прийомів самооцінювання та взаємооцінювання здобувачів освіти</w:t>
            </w:r>
          </w:p>
        </w:tc>
      </w:tr>
      <w:tr w:rsidR="001F0379" w:rsidRPr="00F4472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113"/>
              <w:jc w:val="center"/>
              <w:rPr>
                <w:rFonts w:ascii="Times New Roman" w:eastAsia="Calibri" w:hAnsi="Times New Roman" w:cs="Times New Roman"/>
                <w:sz w:val="16"/>
                <w:szCs w:val="16"/>
                <w:lang w:val="x-none" w:eastAsia="zh-CN"/>
              </w:rPr>
            </w:pPr>
            <w:r w:rsidRPr="0042476A">
              <w:rPr>
                <w:rFonts w:ascii="Times New Roman" w:eastAsia="Calibri" w:hAnsi="Times New Roman" w:cs="Times New Roman"/>
                <w:b/>
                <w:sz w:val="24"/>
                <w:szCs w:val="24"/>
                <w:lang w:val="x-none" w:eastAsia="zh-CN"/>
              </w:rPr>
              <w:t xml:space="preserve">3. Педагогічна діяльність педагогічних працівників </w:t>
            </w:r>
            <w:r w:rsidRPr="0042476A">
              <w:rPr>
                <w:rFonts w:ascii="Times New Roman" w:eastAsia="Calibri" w:hAnsi="Times New Roman" w:cs="Times New Roman"/>
                <w:b/>
                <w:sz w:val="24"/>
                <w:szCs w:val="24"/>
                <w:lang w:val="uk-UA" w:eastAsia="zh-CN"/>
              </w:rPr>
              <w:t>З</w:t>
            </w:r>
            <w:r w:rsidRPr="0042476A">
              <w:rPr>
                <w:rFonts w:ascii="Times New Roman" w:eastAsia="Calibri" w:hAnsi="Times New Roman" w:cs="Times New Roman"/>
                <w:b/>
                <w:sz w:val="24"/>
                <w:szCs w:val="24"/>
                <w:lang w:val="x-none" w:eastAsia="zh-CN"/>
              </w:rPr>
              <w:t xml:space="preserve">акладу </w:t>
            </w:r>
          </w:p>
        </w:tc>
      </w:tr>
      <w:tr w:rsidR="001F0379" w:rsidRPr="00F4472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113"/>
              <w:jc w:val="center"/>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b/>
                <w:i/>
                <w:color w:val="000000"/>
                <w:sz w:val="24"/>
                <w:szCs w:val="24"/>
                <w:lang w:val="uk-UA" w:eastAsia="zh-CN" w:bidi="uk-UA"/>
              </w:rPr>
              <w:t>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r>
      <w:tr w:rsidR="001F0379" w:rsidRPr="00F4472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Педагогічні працівники планують свою діяльність, аналізують її результативність</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 xml:space="preserve">частка учителів, які використовують календарно-тематичне планування, що відповідає освітній програмі Закладу </w:t>
            </w:r>
          </w:p>
        </w:tc>
      </w:tr>
      <w:tr w:rsidR="001F0379" w:rsidRPr="0042476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 xml:space="preserve">Педагогічні працівники застосовують освітні технології, спрямовані на формування ключових компетентностей і </w:t>
            </w:r>
            <w:r w:rsidRPr="0042476A">
              <w:rPr>
                <w:rFonts w:ascii="Times New Roman" w:eastAsia="MS Reference Sans Serif" w:hAnsi="Times New Roman" w:cs="Times New Roman"/>
                <w:color w:val="000000"/>
                <w:sz w:val="24"/>
                <w:szCs w:val="24"/>
                <w:lang w:val="uk-UA" w:eastAsia="zh-CN" w:bidi="uk-UA"/>
              </w:rPr>
              <w:lastRenderedPageBreak/>
              <w:t>наскрізних умінь здобувачів освіти</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lastRenderedPageBreak/>
              <w:t>частка педагогічних працівників, які використовують освітні технології, спрямовані на оволодіння здобувачами освіти ключовими компетентностями та наскрізними уміннями</w:t>
            </w:r>
          </w:p>
        </w:tc>
      </w:tr>
      <w:tr w:rsidR="001F0379" w:rsidRPr="0042476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lastRenderedPageBreak/>
              <w:t>Педагогічні працівники беруть участь у формуванні та реалізації індивідуальних освітніх траєкторій для здобувачів освіти(за потреби)</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участь педагогічних працівників у розробленні індивідуальних освітніх траєкторій для здобувачів освіти, (складання завдань, перевірка робіт, надання консультацій, проведення оцінювання навчальних досягнень)</w:t>
            </w:r>
          </w:p>
        </w:tc>
      </w:tr>
      <w:tr w:rsidR="001F0379" w:rsidRPr="00F4472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uppressAutoHyphens/>
              <w:spacing w:after="0" w:line="240" w:lineRule="auto"/>
              <w:rPr>
                <w:rFonts w:ascii="Times New Roman" w:eastAsia="Calibri" w:hAnsi="Times New Roman" w:cs="Times New Roman"/>
                <w:sz w:val="28"/>
                <w:lang w:val="uk-UA" w:eastAsia="zh-CN"/>
              </w:rPr>
            </w:pPr>
            <w:r w:rsidRPr="0042476A">
              <w:rPr>
                <w:rFonts w:ascii="Times New Roman" w:eastAsia="MS Reference Sans Serif" w:hAnsi="Times New Roman" w:cs="Times New Roman"/>
                <w:color w:val="000000"/>
                <w:sz w:val="24"/>
                <w:szCs w:val="24"/>
                <w:lang w:val="uk-UA" w:eastAsia="zh-CN" w:bidi="uk-UA"/>
              </w:rPr>
              <w:t>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частка педагогічних працівників, які створюють та використовують власні освітні ресурси, мають публікації професійної тематики та оприлюднені методичні розробки</w:t>
            </w:r>
          </w:p>
        </w:tc>
      </w:tr>
      <w:tr w:rsidR="001F0379" w:rsidRPr="00F4472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ind w:right="-57"/>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Педагогічні працівники сприяють формуванню суспільних цінностей у здобувачів освіти у процесі їх навчання, виховання та розвитку</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використання учителями змісту предмету (курсу), інтегрованих змістових ліній для формування суспільних цінностей, виховання патріотизму</w:t>
            </w:r>
          </w:p>
        </w:tc>
      </w:tr>
      <w:tr w:rsidR="001F0379" w:rsidRPr="00F4472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Педагогічні працівники використовують інформаційно- комунікаційні технології в освітньому процесі</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частка педагогічних працівників, які застосовують інформаційно-комунікаційні технології в освітньому процесі</w:t>
            </w:r>
          </w:p>
        </w:tc>
      </w:tr>
      <w:tr w:rsidR="001F0379" w:rsidRPr="00F4472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113"/>
              <w:jc w:val="center"/>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b/>
                <w:i/>
                <w:color w:val="000000"/>
                <w:sz w:val="24"/>
                <w:szCs w:val="24"/>
                <w:lang w:val="uk-UA" w:eastAsia="zh-CN" w:bidi="uk-UA"/>
              </w:rPr>
              <w:t>Вимога 3.2. Постійне підвищення професійного рівня і педагогічної майстерності педагогічних працівників</w:t>
            </w:r>
          </w:p>
        </w:tc>
      </w:tr>
      <w:tr w:rsidR="001F0379" w:rsidRPr="00F4472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uppressAutoHyphens/>
              <w:spacing w:after="0" w:line="240" w:lineRule="auto"/>
              <w:rPr>
                <w:rFonts w:ascii="Times New Roman" w:eastAsia="Calibri" w:hAnsi="Times New Roman" w:cs="Times New Roman"/>
                <w:sz w:val="28"/>
                <w:lang w:val="uk-UA" w:eastAsia="zh-CN"/>
              </w:rPr>
            </w:pPr>
            <w:r w:rsidRPr="0042476A">
              <w:rPr>
                <w:rFonts w:ascii="Times New Roman" w:eastAsia="Microsoft Sans Serif" w:hAnsi="Times New Roman" w:cs="Times New Roman"/>
                <w:color w:val="000000"/>
                <w:sz w:val="24"/>
                <w:szCs w:val="24"/>
                <w:lang w:val="uk-UA" w:eastAsia="zh-CN" w:bidi="uk-UA"/>
              </w:rPr>
              <w:t>Педагогічні працівники сприяють формуванню, забезпечують власний професійний розвиток і підвищення кваліфікації, у тому числі щодо методик</w:t>
            </w:r>
            <w:r w:rsidR="003E5810">
              <w:rPr>
                <w:rFonts w:ascii="Times New Roman" w:eastAsia="Microsoft Sans Serif" w:hAnsi="Times New Roman" w:cs="Times New Roman"/>
                <w:color w:val="000000"/>
                <w:sz w:val="24"/>
                <w:szCs w:val="24"/>
                <w:lang w:val="uk-UA" w:eastAsia="zh-CN" w:bidi="uk-UA"/>
              </w:rPr>
              <w:t>и</w:t>
            </w:r>
            <w:r w:rsidRPr="0042476A">
              <w:rPr>
                <w:rFonts w:ascii="Times New Roman" w:eastAsia="Microsoft Sans Serif" w:hAnsi="Times New Roman" w:cs="Times New Roman"/>
                <w:color w:val="000000"/>
                <w:sz w:val="24"/>
                <w:szCs w:val="24"/>
                <w:lang w:val="uk-UA" w:eastAsia="zh-CN" w:bidi="uk-UA"/>
              </w:rPr>
              <w:t xml:space="preserve"> роботи з дітьми з особливими освітніми потребами</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частка педагогічних працівників Закладу, які обирають різні види, форми і напрямки підвищення рівня своєї професійної майстерності</w:t>
            </w:r>
          </w:p>
        </w:tc>
      </w:tr>
      <w:tr w:rsidR="001F0379" w:rsidRPr="0042476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Педагогічні працівники здійснюють інноваційну освітню діяльність, беруть участь у освітніх проектах, залучаються до роботи як освітні експерти</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участь педагогічних працівників в інноваційній роботі (розроблення/адаптація, впровадження освітніх технологій, експериментальна робота), ініціювання та/або реалізація освітніх проєктів</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здійснення педагогічними працівниками експертної діяльності</w:t>
            </w:r>
          </w:p>
        </w:tc>
      </w:tr>
      <w:tr w:rsidR="001F0379" w:rsidRPr="00F4472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jc w:val="center"/>
              <w:rPr>
                <w:rFonts w:ascii="Times New Roman" w:eastAsia="Calibri" w:hAnsi="Times New Roman" w:cs="Times New Roman"/>
                <w:sz w:val="16"/>
                <w:szCs w:val="16"/>
                <w:lang w:val="x-none" w:eastAsia="zh-CN"/>
              </w:rPr>
            </w:pPr>
            <w:r w:rsidRPr="0042476A">
              <w:rPr>
                <w:rFonts w:ascii="Times New Roman" w:eastAsia="Calibri" w:hAnsi="Times New Roman" w:cs="Times New Roman"/>
                <w:b/>
                <w:i/>
                <w:sz w:val="24"/>
                <w:szCs w:val="24"/>
                <w:lang w:val="x-none" w:eastAsia="zh-CN"/>
              </w:rPr>
              <w:t>Вимога 3.3. Налагодження співпраці зі здобувачами освіти, їх батьками, працівниками закладу</w:t>
            </w:r>
          </w:p>
        </w:tc>
      </w:tr>
      <w:tr w:rsidR="001F0379" w:rsidRPr="00F4472A" w:rsidTr="00913BE9">
        <w:trPr>
          <w:cantSplit/>
        </w:trPr>
        <w:tc>
          <w:tcPr>
            <w:tcW w:w="3684" w:type="dxa"/>
            <w:vMerge w:val="restart"/>
            <w:tcBorders>
              <w:left w:val="single" w:sz="1" w:space="0" w:color="000000"/>
            </w:tcBorders>
            <w:shd w:val="clear" w:color="auto" w:fill="auto"/>
          </w:tcPr>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iCs/>
                <w:color w:val="000000"/>
                <w:sz w:val="24"/>
                <w:szCs w:val="24"/>
                <w:lang w:val="uk-UA" w:eastAsia="zh-CN" w:bidi="uk-UA"/>
              </w:rPr>
              <w:t>Педагогічні працівники діють на засадах педагогіки партнерства</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sz w:val="24"/>
                <w:szCs w:val="24"/>
                <w:lang w:val="x-none" w:eastAsia="zh-CN"/>
              </w:rPr>
              <w:t>частка здобувачів освіти, які вважають, що їх думка має значення (вислуховується, враховується) в освітньому процесі</w:t>
            </w:r>
          </w:p>
        </w:tc>
      </w:tr>
      <w:tr w:rsidR="001F0379" w:rsidRPr="0042476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color w:val="000000"/>
                <w:sz w:val="24"/>
                <w:szCs w:val="24"/>
                <w:lang w:val="uk-UA" w:eastAsia="zh-CN"/>
              </w:rPr>
              <w:t>ч</w:t>
            </w:r>
            <w:r w:rsidRPr="0042476A">
              <w:rPr>
                <w:rFonts w:ascii="Times New Roman" w:eastAsia="Calibri" w:hAnsi="Times New Roman" w:cs="Times New Roman"/>
                <w:color w:val="000000"/>
                <w:sz w:val="24"/>
                <w:szCs w:val="24"/>
                <w:lang w:val="x-none" w:eastAsia="zh-CN"/>
              </w:rPr>
              <w:t>астка педагогічних працівників, які використовують форми роботи, спрямовані на формування партнерських взаємин зі здобувачами освіти із застосуванням особистісно орієнтованого підходу</w:t>
            </w:r>
          </w:p>
        </w:tc>
      </w:tr>
      <w:tr w:rsidR="001F0379" w:rsidRPr="0042476A" w:rsidTr="00913BE9">
        <w:tc>
          <w:tcPr>
            <w:tcW w:w="3684" w:type="dxa"/>
            <w:tcBorders>
              <w:top w:val="single" w:sz="1" w:space="0" w:color="000000"/>
              <w:left w:val="single" w:sz="1" w:space="0" w:color="000000"/>
              <w:bottom w:val="single" w:sz="1" w:space="0" w:color="000000"/>
            </w:tcBorders>
            <w:shd w:val="clear" w:color="auto" w:fill="auto"/>
          </w:tcPr>
          <w:p w:rsidR="001F0379" w:rsidRPr="0042476A" w:rsidRDefault="001F0379" w:rsidP="001F0379">
            <w:pPr>
              <w:suppressAutoHyphens/>
              <w:spacing w:after="0" w:line="240" w:lineRule="auto"/>
              <w:rPr>
                <w:rFonts w:ascii="Times New Roman" w:eastAsia="Calibri" w:hAnsi="Times New Roman" w:cs="Times New Roman"/>
                <w:sz w:val="28"/>
                <w:lang w:val="uk-UA" w:eastAsia="zh-CN"/>
              </w:rPr>
            </w:pPr>
            <w:r w:rsidRPr="0042476A">
              <w:rPr>
                <w:rFonts w:ascii="Times New Roman" w:eastAsia="Arial" w:hAnsi="Times New Roman" w:cs="Times New Roman"/>
                <w:color w:val="000000"/>
                <w:sz w:val="24"/>
                <w:szCs w:val="24"/>
                <w:lang w:val="uk-UA" w:eastAsia="zh-CN" w:bidi="uk-UA"/>
              </w:rPr>
              <w:lastRenderedPageBreak/>
              <w:t>Педагогічні працівники співпрацюють з батьками здобувачів освіти з питань організації освітнього процесу,</w:t>
            </w:r>
          </w:p>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забезпечують постійний зворотній зв’язок</w:t>
            </w:r>
          </w:p>
        </w:tc>
        <w:tc>
          <w:tcPr>
            <w:tcW w:w="5681" w:type="dxa"/>
            <w:tcBorders>
              <w:top w:val="single" w:sz="1" w:space="0" w:color="000000"/>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налагодження конструктивної комунікації педагогічних працівників із батьками здобувачів освіти в різних формах</w:t>
            </w:r>
          </w:p>
        </w:tc>
      </w:tr>
      <w:tr w:rsidR="001F0379" w:rsidRPr="0042476A" w:rsidTr="00913BE9">
        <w:tc>
          <w:tcPr>
            <w:tcW w:w="3684" w:type="dxa"/>
            <w:tcBorders>
              <w:left w:val="single" w:sz="1" w:space="0" w:color="000000"/>
              <w:bottom w:val="single" w:sz="1" w:space="0" w:color="000000"/>
            </w:tcBorders>
            <w:shd w:val="clear" w:color="auto" w:fill="auto"/>
          </w:tcPr>
          <w:p w:rsidR="001F0379" w:rsidRPr="0053174C" w:rsidRDefault="001F0379" w:rsidP="001F0379">
            <w:pPr>
              <w:shd w:val="clear" w:color="auto" w:fill="FFFFFF"/>
              <w:suppressAutoHyphens/>
              <w:spacing w:after="0" w:line="240" w:lineRule="auto"/>
              <w:rPr>
                <w:rFonts w:ascii="Times New Roman" w:eastAsia="Calibri" w:hAnsi="Times New Roman" w:cs="Times New Roman"/>
                <w:sz w:val="24"/>
                <w:szCs w:val="24"/>
                <w:lang w:val="x-none" w:eastAsia="zh-CN"/>
              </w:rPr>
            </w:pPr>
            <w:r w:rsidRPr="0053174C">
              <w:rPr>
                <w:rFonts w:ascii="Times New Roman" w:eastAsia="Arial" w:hAnsi="Times New Roman" w:cs="Times New Roman"/>
                <w:color w:val="000000"/>
                <w:sz w:val="24"/>
                <w:szCs w:val="24"/>
                <w:lang w:val="uk-UA" w:eastAsia="zh-CN" w:bidi="uk-UA"/>
              </w:rPr>
              <w:t>У закладі освіти існує практика педагогічного наставництва, взаємонавчання та інших форм професійної співпраці</w:t>
            </w:r>
          </w:p>
        </w:tc>
        <w:tc>
          <w:tcPr>
            <w:tcW w:w="5681" w:type="dxa"/>
            <w:tcBorders>
              <w:left w:val="single" w:sz="1" w:space="0" w:color="000000"/>
              <w:bottom w:val="single" w:sz="1" w:space="0" w:color="000000"/>
              <w:right w:val="single" w:sz="1" w:space="0" w:color="000000"/>
            </w:tcBorders>
            <w:shd w:val="clear" w:color="auto" w:fill="auto"/>
          </w:tcPr>
          <w:p w:rsidR="001F0379" w:rsidRPr="0053174C"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24"/>
                <w:szCs w:val="24"/>
                <w:lang w:val="x-none" w:eastAsia="zh-CN"/>
              </w:rPr>
            </w:pPr>
            <w:r w:rsidRPr="0053174C">
              <w:rPr>
                <w:rFonts w:ascii="Times New Roman" w:eastAsia="Arial" w:hAnsi="Times New Roman" w:cs="Times New Roman"/>
                <w:color w:val="000000"/>
                <w:sz w:val="24"/>
                <w:szCs w:val="24"/>
                <w:lang w:val="uk-UA" w:eastAsia="zh-CN" w:bidi="uk-UA"/>
              </w:rPr>
              <w:t>надання педагогічними працівниками методичної підтримки колегам, обмін досвідом (консультації, навчальні семінари, майстер-класи, конференції, взаємовідвідування занять, наставництво, публікації)</w:t>
            </w:r>
          </w:p>
        </w:tc>
      </w:tr>
      <w:tr w:rsidR="001F0379" w:rsidRPr="0042476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53174C" w:rsidRDefault="001F0379" w:rsidP="001F0379">
            <w:pPr>
              <w:shd w:val="clear" w:color="auto" w:fill="FFFFFF"/>
              <w:suppressAutoHyphens/>
              <w:spacing w:after="0" w:line="240" w:lineRule="auto"/>
              <w:jc w:val="center"/>
              <w:rPr>
                <w:rFonts w:ascii="Times New Roman" w:eastAsia="Calibri" w:hAnsi="Times New Roman" w:cs="Times New Roman"/>
                <w:sz w:val="24"/>
                <w:szCs w:val="24"/>
                <w:lang w:val="x-none" w:eastAsia="zh-CN"/>
              </w:rPr>
            </w:pPr>
            <w:r w:rsidRPr="0053174C">
              <w:rPr>
                <w:rFonts w:ascii="Times New Roman" w:eastAsia="Arial" w:hAnsi="Times New Roman" w:cs="Times New Roman"/>
                <w:b/>
                <w:i/>
                <w:color w:val="000000"/>
                <w:sz w:val="24"/>
                <w:szCs w:val="24"/>
                <w:lang w:val="uk-UA" w:eastAsia="zh-CN" w:bidi="uk-UA"/>
              </w:rPr>
              <w:t>Вимога 3.4. Організація педагогічної діяльності та навчання здобувачів освіти на</w:t>
            </w:r>
            <w:r w:rsidRPr="0053174C">
              <w:rPr>
                <w:rFonts w:ascii="Times New Roman" w:eastAsia="MS Reference Sans Serif" w:hAnsi="Times New Roman" w:cs="Times New Roman"/>
                <w:b/>
                <w:i/>
                <w:color w:val="000000"/>
                <w:sz w:val="24"/>
                <w:szCs w:val="24"/>
                <w:lang w:val="uk-UA" w:eastAsia="zh-CN" w:bidi="uk-UA"/>
              </w:rPr>
              <w:t xml:space="preserve"> засадах академічної доброчесності</w:t>
            </w:r>
          </w:p>
        </w:tc>
      </w:tr>
      <w:tr w:rsidR="001F0379" w:rsidRPr="00F4472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Педагогічні працівники під час провадження педагогічної та наукової (творчої) діяльності дотримуються</w:t>
            </w:r>
            <w:r w:rsidRPr="0042476A">
              <w:rPr>
                <w:rFonts w:ascii="Times New Roman" w:eastAsia="MS Reference Sans Serif" w:hAnsi="Times New Roman" w:cs="Times New Roman"/>
                <w:color w:val="000000"/>
                <w:sz w:val="24"/>
                <w:szCs w:val="24"/>
                <w:lang w:val="uk-UA" w:eastAsia="zh-CN" w:bidi="uk-UA"/>
              </w:rPr>
              <w:t xml:space="preserve"> академічної доброчесності</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Arial" w:hAnsi="Times New Roman" w:cs="Times New Roman"/>
                <w:color w:val="000000"/>
                <w:sz w:val="24"/>
                <w:szCs w:val="24"/>
                <w:lang w:val="uk-UA" w:eastAsia="zh-CN" w:bidi="uk-UA"/>
              </w:rPr>
              <w:t>діяльність педагогічних працівників на засадах академічної доброчесності</w:t>
            </w:r>
          </w:p>
        </w:tc>
      </w:tr>
      <w:tr w:rsidR="001F0379" w:rsidRPr="00F4472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Педагогічні працівники сприяють дотриманню академічної доброчесності здобувачами</w:t>
            </w:r>
            <w:r w:rsidRPr="0042476A">
              <w:rPr>
                <w:rFonts w:ascii="Times New Roman" w:eastAsia="Trebuchet MS" w:hAnsi="Times New Roman" w:cs="Times New Roman"/>
                <w:color w:val="000000"/>
                <w:sz w:val="24"/>
                <w:szCs w:val="24"/>
                <w:lang w:val="uk-UA" w:eastAsia="zh-CN" w:bidi="uk-UA"/>
              </w:rPr>
              <w:t xml:space="preserve"> освіти</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 xml:space="preserve">частка педагогічних працівників, які </w:t>
            </w:r>
            <w:bookmarkStart w:id="64" w:name="__DdeLink__2201_1163700890"/>
            <w:bookmarkEnd w:id="64"/>
            <w:r w:rsidRPr="0042476A">
              <w:rPr>
                <w:rFonts w:ascii="Times New Roman" w:eastAsia="MS Reference Sans Serif" w:hAnsi="Times New Roman" w:cs="Times New Roman"/>
                <w:color w:val="000000"/>
                <w:sz w:val="24"/>
                <w:szCs w:val="24"/>
                <w:lang w:val="uk-UA" w:eastAsia="zh-CN" w:bidi="uk-UA"/>
              </w:rPr>
              <w:t>інформують здобувачів освіти про правила дотримання академічної доброчесності</w:t>
            </w:r>
          </w:p>
        </w:tc>
      </w:tr>
      <w:tr w:rsidR="001F0379" w:rsidRPr="0042476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53174C" w:rsidRDefault="001F0379" w:rsidP="001F0379">
            <w:pPr>
              <w:shd w:val="clear" w:color="auto" w:fill="FFFFFF"/>
              <w:suppressAutoHyphens/>
              <w:spacing w:after="0" w:line="240" w:lineRule="auto"/>
              <w:jc w:val="center"/>
              <w:rPr>
                <w:rFonts w:ascii="Times New Roman" w:eastAsia="Calibri" w:hAnsi="Times New Roman" w:cs="Times New Roman"/>
                <w:sz w:val="24"/>
                <w:szCs w:val="24"/>
                <w:lang w:val="x-none" w:eastAsia="zh-CN"/>
              </w:rPr>
            </w:pPr>
            <w:r w:rsidRPr="0053174C">
              <w:rPr>
                <w:rFonts w:ascii="Times New Roman" w:eastAsia="MS Reference Sans Serif" w:hAnsi="Times New Roman" w:cs="Times New Roman"/>
                <w:b/>
                <w:color w:val="000000"/>
                <w:sz w:val="24"/>
                <w:szCs w:val="24"/>
                <w:lang w:val="uk-UA" w:eastAsia="zh-CN" w:bidi="uk-UA"/>
              </w:rPr>
              <w:t>4. Управлінські процеси закладу освіти</w:t>
            </w:r>
          </w:p>
        </w:tc>
      </w:tr>
      <w:tr w:rsidR="001F0379" w:rsidRPr="00F4472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53174C" w:rsidRDefault="001F0379" w:rsidP="0053174C">
            <w:pPr>
              <w:shd w:val="clear" w:color="auto" w:fill="FFFFFF"/>
              <w:suppressAutoHyphens/>
              <w:spacing w:after="0" w:line="240" w:lineRule="auto"/>
              <w:ind w:firstLine="113"/>
              <w:jc w:val="center"/>
              <w:rPr>
                <w:rFonts w:ascii="Times New Roman" w:eastAsia="Calibri" w:hAnsi="Times New Roman" w:cs="Times New Roman"/>
                <w:sz w:val="24"/>
                <w:szCs w:val="24"/>
                <w:lang w:val="x-none" w:eastAsia="zh-CN"/>
              </w:rPr>
            </w:pPr>
            <w:r w:rsidRPr="0053174C">
              <w:rPr>
                <w:rFonts w:ascii="Times New Roman" w:eastAsia="MS Reference Sans Serif" w:hAnsi="Times New Roman" w:cs="Times New Roman"/>
                <w:b/>
                <w:i/>
                <w:color w:val="000000"/>
                <w:sz w:val="24"/>
                <w:szCs w:val="24"/>
                <w:lang w:val="uk-UA" w:eastAsia="zh-CN" w:bidi="uk-UA"/>
              </w:rPr>
              <w:t>Вимога</w:t>
            </w:r>
            <w:r w:rsidRPr="0053174C">
              <w:rPr>
                <w:rFonts w:ascii="Times New Roman" w:eastAsia="MS Reference Sans Serif" w:hAnsi="Times New Roman" w:cs="Times New Roman"/>
                <w:b/>
                <w:i/>
                <w:color w:val="000000"/>
                <w:sz w:val="24"/>
                <w:szCs w:val="24"/>
                <w:lang w:val="ru-RU" w:eastAsia="zh-CN" w:bidi="uk-UA"/>
              </w:rPr>
              <w:t xml:space="preserve"> </w:t>
            </w:r>
            <w:r w:rsidRPr="0053174C">
              <w:rPr>
                <w:rFonts w:ascii="Times New Roman" w:eastAsia="MS Reference Sans Serif" w:hAnsi="Times New Roman" w:cs="Times New Roman"/>
                <w:b/>
                <w:i/>
                <w:color w:val="000000"/>
                <w:sz w:val="24"/>
                <w:szCs w:val="24"/>
                <w:lang w:val="uk-UA" w:eastAsia="zh-CN" w:bidi="uk-UA"/>
              </w:rPr>
              <w:t xml:space="preserve">4.1. Наявність стратегії розвитку та системи планування діяльності Закладу, </w:t>
            </w:r>
            <w:r w:rsidR="0053174C">
              <w:rPr>
                <w:rFonts w:ascii="Times New Roman" w:eastAsia="Calibri" w:hAnsi="Times New Roman" w:cs="Times New Roman"/>
                <w:sz w:val="24"/>
                <w:szCs w:val="24"/>
                <w:lang w:val="uk-UA" w:eastAsia="zh-CN"/>
              </w:rPr>
              <w:t xml:space="preserve"> </w:t>
            </w:r>
            <w:r w:rsidRPr="0053174C">
              <w:rPr>
                <w:rFonts w:ascii="Times New Roman" w:eastAsia="MS Reference Sans Serif" w:hAnsi="Times New Roman" w:cs="Times New Roman"/>
                <w:b/>
                <w:i/>
                <w:color w:val="000000"/>
                <w:sz w:val="24"/>
                <w:szCs w:val="24"/>
                <w:lang w:val="uk-UA" w:eastAsia="zh-CN" w:bidi="uk-UA"/>
              </w:rPr>
              <w:t>моніторинг виконання поставлених цілей і завдань</w:t>
            </w:r>
          </w:p>
        </w:tc>
      </w:tr>
      <w:tr w:rsidR="001F0379" w:rsidRPr="0042476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У Закладі затверджено стратегію його розвитку, спрямовану на підвищення якості освітньої</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стратегія розвитку Закладу відповідає особливостям і умовам його діяльності (тип Закладу, мова навчання, територія обслуговування, формування контингенту здобувачів освіти, обсяг та джерела фінансування)</w:t>
            </w:r>
          </w:p>
        </w:tc>
      </w:tr>
      <w:tr w:rsidR="001F0379" w:rsidRPr="00F4472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ind w:right="-57"/>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У Закладі річне планування та відстеження його результативності здійснюються відповідно до стратегії його розвитку</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 xml:space="preserve">реалізація стратегії  розвитку Закладу через річний план роботи </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залучення учасників освітнього процесу  до розроблення річного плану роботи Закладу</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 xml:space="preserve">аналіз реалізації річного плану роботи та у разі потреби коригування </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спрямування  діяльності педагогічної ради Закладу на реалізацію річного плану і стратегію розвитку</w:t>
            </w:r>
          </w:p>
        </w:tc>
      </w:tr>
      <w:tr w:rsidR="001F0379" w:rsidRPr="00F4472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 xml:space="preserve">У Закладі  здійснюється самооцінювання </w:t>
            </w:r>
            <w:r w:rsidRPr="0042476A">
              <w:rPr>
                <w:rFonts w:ascii="Times New Roman" w:eastAsia="MS Reference Sans Serif" w:hAnsi="Times New Roman" w:cs="Times New Roman"/>
                <w:color w:val="00000A"/>
                <w:sz w:val="24"/>
                <w:szCs w:val="24"/>
                <w:lang w:val="uk-UA" w:eastAsia="zh-CN" w:bidi="uk-UA"/>
              </w:rPr>
              <w:t>якості освітнього процесу</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MS Reference Sans Serif" w:hAnsi="Times New Roman" w:cs="Times New Roman"/>
                <w:color w:val="000000"/>
                <w:sz w:val="24"/>
                <w:szCs w:val="24"/>
                <w:lang w:val="uk-UA" w:eastAsia="zh-CN" w:bidi="uk-UA"/>
              </w:rPr>
              <w:t>розроблення та оприлюднення документу, що визначає стратегію (політику) і процедури забезпечення якості освіти</w:t>
            </w:r>
          </w:p>
        </w:tc>
      </w:tr>
      <w:tr w:rsidR="001F0379" w:rsidRPr="00F4472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Times New Roman" w:hAnsi="Times New Roman" w:cs="Times New Roman"/>
                <w:sz w:val="24"/>
                <w:szCs w:val="24"/>
                <w:lang w:val="x-none" w:eastAsia="zh-CN"/>
              </w:rPr>
              <w:t xml:space="preserve"> </w:t>
            </w:r>
            <w:r w:rsidRPr="0042476A">
              <w:rPr>
                <w:rFonts w:ascii="Times New Roman" w:eastAsia="Calibri" w:hAnsi="Times New Roman" w:cs="Times New Roman"/>
                <w:sz w:val="24"/>
                <w:szCs w:val="24"/>
                <w:lang w:val="x-none" w:eastAsia="zh-CN"/>
              </w:rPr>
              <w:t>Керівництво закладу освіти планує та здійснює заходи щодо утримання у належному стані будівель, приміщень, обладнання</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ф</w:t>
            </w:r>
            <w:r w:rsidRPr="0042476A">
              <w:rPr>
                <w:rFonts w:ascii="Times New Roman" w:eastAsia="Calibri" w:hAnsi="Times New Roman" w:cs="Times New Roman"/>
                <w:sz w:val="24"/>
                <w:szCs w:val="24"/>
                <w:lang w:val="x-none" w:eastAsia="zh-CN"/>
              </w:rPr>
              <w:t xml:space="preserve">ормування пропозицій до бюджетного запиту на фінансування </w:t>
            </w:r>
            <w:r w:rsidRPr="0042476A">
              <w:rPr>
                <w:rFonts w:ascii="Times New Roman" w:eastAsia="Calibri" w:hAnsi="Times New Roman" w:cs="Times New Roman"/>
                <w:sz w:val="24"/>
                <w:szCs w:val="24"/>
                <w:lang w:val="uk-UA" w:eastAsia="zh-CN"/>
              </w:rPr>
              <w:t>освітнього</w:t>
            </w:r>
            <w:r w:rsidRPr="0042476A">
              <w:rPr>
                <w:rFonts w:ascii="Times New Roman" w:eastAsia="Calibri" w:hAnsi="Times New Roman" w:cs="Times New Roman"/>
                <w:sz w:val="24"/>
                <w:szCs w:val="24"/>
                <w:lang w:val="x-none" w:eastAsia="zh-CN"/>
              </w:rPr>
              <w:t xml:space="preserve"> процесу</w:t>
            </w:r>
          </w:p>
        </w:tc>
      </w:tr>
      <w:tr w:rsidR="001F0379" w:rsidRPr="00F4472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jc w:val="center"/>
              <w:rPr>
                <w:rFonts w:ascii="Times New Roman" w:eastAsia="Calibri" w:hAnsi="Times New Roman" w:cs="Times New Roman"/>
                <w:sz w:val="16"/>
                <w:szCs w:val="16"/>
                <w:lang w:val="x-none" w:eastAsia="zh-CN"/>
              </w:rPr>
            </w:pPr>
            <w:r w:rsidRPr="0042476A">
              <w:rPr>
                <w:rFonts w:ascii="Times New Roman" w:eastAsia="Calibri" w:hAnsi="Times New Roman" w:cs="Times New Roman"/>
                <w:b/>
                <w:i/>
                <w:sz w:val="24"/>
                <w:szCs w:val="24"/>
                <w:lang w:val="x-none" w:eastAsia="zh-CN"/>
              </w:rPr>
              <w:t>Вимога 4.2. Формування відносин довіри, прозорості, дотримання етичних норм</w:t>
            </w:r>
          </w:p>
        </w:tc>
      </w:tr>
      <w:tr w:rsidR="001F0379" w:rsidRPr="00F4472A" w:rsidTr="00913BE9">
        <w:trPr>
          <w:cantSplit/>
        </w:trPr>
        <w:tc>
          <w:tcPr>
            <w:tcW w:w="3684" w:type="dxa"/>
            <w:vMerge w:val="restart"/>
            <w:tcBorders>
              <w:left w:val="single" w:sz="1" w:space="0" w:color="000000"/>
              <w:bottom w:val="single" w:sz="1" w:space="0" w:color="000000"/>
            </w:tcBorders>
            <w:shd w:val="clear" w:color="auto" w:fill="auto"/>
          </w:tcPr>
          <w:p w:rsidR="001F0379" w:rsidRPr="00782091" w:rsidRDefault="001F0379" w:rsidP="009B0936">
            <w:pPr>
              <w:suppressAutoHyphens/>
              <w:spacing w:after="0" w:line="240" w:lineRule="auto"/>
              <w:rPr>
                <w:rFonts w:ascii="Times New Roman" w:eastAsia="Calibri" w:hAnsi="Times New Roman" w:cs="Times New Roman"/>
                <w:sz w:val="28"/>
                <w:lang w:eastAsia="zh-CN"/>
              </w:rPr>
            </w:pPr>
            <w:r w:rsidRPr="0042476A">
              <w:rPr>
                <w:rFonts w:ascii="Times New Roman" w:eastAsia="Calibri" w:hAnsi="Times New Roman" w:cs="Times New Roman"/>
                <w:sz w:val="24"/>
                <w:szCs w:val="24"/>
                <w:lang w:val="ru-RU" w:eastAsia="zh-CN"/>
              </w:rPr>
              <w:t>Керівництво</w:t>
            </w:r>
            <w:r w:rsidRPr="00782091">
              <w:rPr>
                <w:rFonts w:ascii="Times New Roman" w:eastAsia="Calibri" w:hAnsi="Times New Roman" w:cs="Times New Roman"/>
                <w:sz w:val="24"/>
                <w:szCs w:val="24"/>
                <w:lang w:eastAsia="zh-CN"/>
              </w:rPr>
              <w:t xml:space="preserve"> </w:t>
            </w:r>
            <w:proofErr w:type="gramStart"/>
            <w:r w:rsidRPr="0042476A">
              <w:rPr>
                <w:rFonts w:ascii="Times New Roman" w:eastAsia="Calibri" w:hAnsi="Times New Roman" w:cs="Times New Roman"/>
                <w:sz w:val="24"/>
                <w:szCs w:val="24"/>
                <w:lang w:val="ru-RU" w:eastAsia="zh-CN"/>
              </w:rPr>
              <w:t>Закладу</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сприяє</w:t>
            </w:r>
            <w:proofErr w:type="gramEnd"/>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створенню</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психологічно</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комфортного</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середовища</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яке</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забезпечує</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конструктивну</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взаємодію</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здобувачів</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освіти</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їх</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батьків</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педагогічних</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та</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інших</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працівників</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закладу</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та</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взаємну</w:t>
            </w:r>
            <w:r w:rsidRPr="00782091">
              <w:rPr>
                <w:rFonts w:ascii="Times New Roman" w:eastAsia="Calibri" w:hAnsi="Times New Roman" w:cs="Times New Roman"/>
                <w:sz w:val="24"/>
                <w:szCs w:val="24"/>
                <w:lang w:eastAsia="zh-CN"/>
              </w:rPr>
              <w:t xml:space="preserve"> </w:t>
            </w:r>
            <w:r w:rsidRPr="0042476A">
              <w:rPr>
                <w:rFonts w:ascii="Times New Roman" w:eastAsia="Calibri" w:hAnsi="Times New Roman" w:cs="Times New Roman"/>
                <w:sz w:val="24"/>
                <w:szCs w:val="24"/>
                <w:lang w:val="ru-RU" w:eastAsia="zh-CN"/>
              </w:rPr>
              <w:t>довіру</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о</w:t>
            </w:r>
            <w:r w:rsidRPr="0042476A">
              <w:rPr>
                <w:rFonts w:ascii="Times New Roman" w:eastAsia="Calibri" w:hAnsi="Times New Roman" w:cs="Times New Roman"/>
                <w:sz w:val="24"/>
                <w:szCs w:val="24"/>
                <w:lang w:val="x-none" w:eastAsia="zh-CN"/>
              </w:rPr>
              <w:t>бґрунтованість та відкритість управлінських рішень</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адоволеність учасників освітнього процесу загальним психологічним кліматом</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м</w:t>
            </w:r>
            <w:r w:rsidRPr="0042476A">
              <w:rPr>
                <w:rFonts w:ascii="Times New Roman" w:eastAsia="Calibri" w:hAnsi="Times New Roman" w:cs="Times New Roman"/>
                <w:sz w:val="24"/>
                <w:szCs w:val="24"/>
                <w:lang w:val="x-none" w:eastAsia="zh-CN"/>
              </w:rPr>
              <w:t xml:space="preserve">ожливість спілкування із керівництвом </w:t>
            </w: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акладу</w:t>
            </w:r>
          </w:p>
        </w:tc>
      </w:tr>
      <w:tr w:rsidR="001F0379" w:rsidRPr="00F4472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Заклад оприлюднює інформацію про свою діяльність на відкритих загальнодоступних ресурсах</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д</w:t>
            </w:r>
            <w:r w:rsidRPr="0042476A">
              <w:rPr>
                <w:rFonts w:ascii="Times New Roman" w:eastAsia="Calibri" w:hAnsi="Times New Roman" w:cs="Times New Roman"/>
                <w:sz w:val="24"/>
                <w:szCs w:val="24"/>
                <w:lang w:val="x-none" w:eastAsia="zh-CN"/>
              </w:rPr>
              <w:t>отримання ст.30 Закону України «Про освіту», розміщення повної і достовірної інформації</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р</w:t>
            </w:r>
            <w:r w:rsidRPr="0042476A">
              <w:rPr>
                <w:rFonts w:ascii="Times New Roman" w:eastAsia="Calibri" w:hAnsi="Times New Roman" w:cs="Times New Roman"/>
                <w:sz w:val="24"/>
                <w:szCs w:val="24"/>
                <w:lang w:val="x-none" w:eastAsia="zh-CN"/>
              </w:rPr>
              <w:t xml:space="preserve">егулярність оновлення інформації на інформаційних стендах, сайті </w:t>
            </w: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акладу, інформація на сайті засновника, сторінки у соціальних мережах</w:t>
            </w:r>
          </w:p>
        </w:tc>
      </w:tr>
      <w:tr w:rsidR="001F0379" w:rsidRPr="00F4472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jc w:val="center"/>
              <w:rPr>
                <w:rFonts w:ascii="Times New Roman" w:eastAsia="Calibri" w:hAnsi="Times New Roman" w:cs="Times New Roman"/>
                <w:sz w:val="16"/>
                <w:szCs w:val="16"/>
                <w:lang w:val="x-none" w:eastAsia="zh-CN"/>
              </w:rPr>
            </w:pPr>
            <w:r w:rsidRPr="0042476A">
              <w:rPr>
                <w:rFonts w:ascii="Times New Roman" w:eastAsia="Calibri" w:hAnsi="Times New Roman" w:cs="Times New Roman"/>
                <w:b/>
                <w:i/>
                <w:sz w:val="24"/>
                <w:szCs w:val="24"/>
                <w:lang w:val="x-none" w:eastAsia="zh-CN"/>
              </w:rPr>
              <w:t>Вимога 4.3. Ефективність кадрової політики та забезпечення можливостей для професійного розвитку педагогічних працівників</w:t>
            </w:r>
          </w:p>
        </w:tc>
      </w:tr>
      <w:tr w:rsidR="001F0379" w:rsidRPr="00F4472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uppressAutoHyphens/>
              <w:spacing w:after="0" w:line="240" w:lineRule="auto"/>
              <w:rPr>
                <w:rFonts w:ascii="Times New Roman" w:eastAsia="Calibri" w:hAnsi="Times New Roman" w:cs="Times New Roman"/>
                <w:sz w:val="28"/>
                <w:lang w:val="ru-RU" w:eastAsia="zh-CN"/>
              </w:rPr>
            </w:pPr>
            <w:r w:rsidRPr="0042476A">
              <w:rPr>
                <w:rFonts w:ascii="Times New Roman" w:eastAsia="Calibri" w:hAnsi="Times New Roman" w:cs="Times New Roman"/>
                <w:sz w:val="24"/>
                <w:szCs w:val="24"/>
                <w:lang w:val="ru-RU" w:eastAsia="zh-CN"/>
              </w:rPr>
              <w:t xml:space="preserve">Керівник Закладу формує штат закладу, залучаючи кваліфікованих педагогічних та </w:t>
            </w:r>
          </w:p>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інших працівників відповідно до штатного розпису та освітньої програми</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укомплектован</w:t>
            </w:r>
            <w:r w:rsidRPr="0042476A">
              <w:rPr>
                <w:rFonts w:ascii="Times New Roman" w:eastAsia="Calibri" w:hAnsi="Times New Roman" w:cs="Times New Roman"/>
                <w:sz w:val="24"/>
                <w:szCs w:val="24"/>
                <w:lang w:val="uk-UA" w:eastAsia="zh-CN"/>
              </w:rPr>
              <w:t>ість</w:t>
            </w:r>
            <w:r w:rsidRPr="0042476A">
              <w:rPr>
                <w:rFonts w:ascii="Times New Roman" w:eastAsia="Calibri" w:hAnsi="Times New Roman" w:cs="Times New Roman"/>
                <w:sz w:val="24"/>
                <w:szCs w:val="24"/>
                <w:lang w:val="x-none" w:eastAsia="zh-CN"/>
              </w:rPr>
              <w:t xml:space="preserve"> кадров</w:t>
            </w:r>
            <w:r w:rsidRPr="0042476A">
              <w:rPr>
                <w:rFonts w:ascii="Times New Roman" w:eastAsia="Calibri" w:hAnsi="Times New Roman" w:cs="Times New Roman"/>
                <w:sz w:val="24"/>
                <w:szCs w:val="24"/>
                <w:lang w:val="uk-UA" w:eastAsia="zh-CN"/>
              </w:rPr>
              <w:t>ого</w:t>
            </w:r>
            <w:r w:rsidRPr="0042476A">
              <w:rPr>
                <w:rFonts w:ascii="Times New Roman" w:eastAsia="Calibri" w:hAnsi="Times New Roman" w:cs="Times New Roman"/>
                <w:sz w:val="24"/>
                <w:szCs w:val="24"/>
                <w:lang w:val="x-none" w:eastAsia="zh-CN"/>
              </w:rPr>
              <w:t xml:space="preserve"> склад</w:t>
            </w:r>
            <w:r w:rsidRPr="0042476A">
              <w:rPr>
                <w:rFonts w:ascii="Times New Roman" w:eastAsia="Calibri" w:hAnsi="Times New Roman" w:cs="Times New Roman"/>
                <w:sz w:val="24"/>
                <w:szCs w:val="24"/>
                <w:lang w:val="uk-UA" w:eastAsia="zh-CN"/>
              </w:rPr>
              <w:t>у</w:t>
            </w:r>
            <w:r w:rsidRPr="0042476A">
              <w:rPr>
                <w:rFonts w:ascii="Times New Roman" w:eastAsia="Calibri" w:hAnsi="Times New Roman" w:cs="Times New Roman"/>
                <w:sz w:val="24"/>
                <w:szCs w:val="24"/>
                <w:lang w:val="x-none" w:eastAsia="zh-CN"/>
              </w:rPr>
              <w:t xml:space="preserve"> (наявність/ відсутність вакансій)</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 xml:space="preserve">Частка педагогічних працівників </w:t>
            </w: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акладу, які працюють за фахом</w:t>
            </w:r>
          </w:p>
        </w:tc>
      </w:tr>
      <w:tr w:rsidR="001F0379" w:rsidRPr="00F4472A" w:rsidTr="00913BE9">
        <w:tc>
          <w:tcPr>
            <w:tcW w:w="3684" w:type="dxa"/>
            <w:tcBorders>
              <w:left w:val="single" w:sz="1" w:space="0" w:color="000000"/>
              <w:bottom w:val="single" w:sz="1" w:space="0" w:color="000000"/>
            </w:tcBorders>
            <w:shd w:val="clear" w:color="auto" w:fill="auto"/>
          </w:tcPr>
          <w:p w:rsidR="001F0379" w:rsidRPr="0042476A" w:rsidRDefault="001F0379" w:rsidP="001F0379">
            <w:pPr>
              <w:suppressAutoHyphens/>
              <w:spacing w:after="0" w:line="240" w:lineRule="auto"/>
              <w:rPr>
                <w:rFonts w:ascii="Times New Roman" w:eastAsia="Calibri" w:hAnsi="Times New Roman" w:cs="Times New Roman"/>
                <w:sz w:val="28"/>
                <w:lang w:val="ru-RU" w:eastAsia="zh-CN"/>
              </w:rPr>
            </w:pPr>
            <w:r w:rsidRPr="0042476A">
              <w:rPr>
                <w:rFonts w:ascii="Times New Roman" w:eastAsia="Calibri" w:hAnsi="Times New Roman" w:cs="Times New Roman"/>
                <w:sz w:val="24"/>
                <w:szCs w:val="24"/>
                <w:lang w:val="ru-RU" w:eastAsia="zh-CN"/>
              </w:rPr>
              <w:t>Керівництво Закладу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застосову</w:t>
            </w:r>
            <w:r w:rsidRPr="0042476A">
              <w:rPr>
                <w:rFonts w:ascii="Times New Roman" w:eastAsia="Calibri" w:hAnsi="Times New Roman" w:cs="Times New Roman"/>
                <w:sz w:val="24"/>
                <w:szCs w:val="24"/>
                <w:lang w:val="uk-UA" w:eastAsia="zh-CN"/>
              </w:rPr>
              <w:t>вання</w:t>
            </w:r>
            <w:r w:rsidRPr="0042476A">
              <w:rPr>
                <w:rFonts w:ascii="Times New Roman" w:eastAsia="Calibri" w:hAnsi="Times New Roman" w:cs="Times New Roman"/>
                <w:sz w:val="24"/>
                <w:szCs w:val="24"/>
                <w:lang w:val="x-none" w:eastAsia="zh-CN"/>
              </w:rPr>
              <w:t xml:space="preserve"> </w:t>
            </w:r>
            <w:r w:rsidRPr="0042476A">
              <w:rPr>
                <w:rFonts w:ascii="Times New Roman" w:eastAsia="Calibri" w:hAnsi="Times New Roman" w:cs="Times New Roman"/>
                <w:sz w:val="24"/>
                <w:szCs w:val="24"/>
                <w:lang w:val="uk-UA" w:eastAsia="zh-CN"/>
              </w:rPr>
              <w:t>к</w:t>
            </w:r>
            <w:r w:rsidRPr="0042476A">
              <w:rPr>
                <w:rFonts w:ascii="Times New Roman" w:eastAsia="Calibri" w:hAnsi="Times New Roman" w:cs="Times New Roman"/>
                <w:sz w:val="24"/>
                <w:szCs w:val="24"/>
                <w:lang w:val="x-none" w:eastAsia="zh-CN"/>
              </w:rPr>
              <w:t>ерівництво</w:t>
            </w:r>
            <w:r w:rsidRPr="0042476A">
              <w:rPr>
                <w:rFonts w:ascii="Times New Roman" w:eastAsia="Calibri" w:hAnsi="Times New Roman" w:cs="Times New Roman"/>
                <w:sz w:val="24"/>
                <w:szCs w:val="24"/>
                <w:lang w:val="uk-UA" w:eastAsia="zh-CN"/>
              </w:rPr>
              <w:t>м</w:t>
            </w:r>
            <w:r w:rsidRPr="0042476A">
              <w:rPr>
                <w:rFonts w:ascii="Times New Roman" w:eastAsia="Calibri" w:hAnsi="Times New Roman" w:cs="Times New Roman"/>
                <w:sz w:val="24"/>
                <w:szCs w:val="24"/>
                <w:lang w:val="x-none" w:eastAsia="zh-CN"/>
              </w:rPr>
              <w:t xml:space="preserve"> </w:t>
            </w: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акладу заход</w:t>
            </w:r>
            <w:r w:rsidRPr="0042476A">
              <w:rPr>
                <w:rFonts w:ascii="Times New Roman" w:eastAsia="Calibri" w:hAnsi="Times New Roman" w:cs="Times New Roman"/>
                <w:sz w:val="24"/>
                <w:szCs w:val="24"/>
                <w:lang w:val="uk-UA" w:eastAsia="zh-CN"/>
              </w:rPr>
              <w:t>ів</w:t>
            </w:r>
            <w:r w:rsidRPr="0042476A">
              <w:rPr>
                <w:rFonts w:ascii="Times New Roman" w:eastAsia="Calibri" w:hAnsi="Times New Roman" w:cs="Times New Roman"/>
                <w:sz w:val="24"/>
                <w:szCs w:val="24"/>
                <w:lang w:val="x-none" w:eastAsia="zh-CN"/>
              </w:rPr>
              <w:t xml:space="preserve"> матеріального та морального заохочення до педагогічних працівників з метою підвищення якості освітньої діяльності</w:t>
            </w:r>
          </w:p>
        </w:tc>
      </w:tr>
      <w:tr w:rsidR="001F0379" w:rsidRPr="0042476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 xml:space="preserve">Керівництво </w:t>
            </w: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акладу  сприяє підвищенню кваліфікації педагогічних працівників</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Створ</w:t>
            </w:r>
            <w:r w:rsidRPr="0042476A">
              <w:rPr>
                <w:rFonts w:ascii="Times New Roman" w:eastAsia="Calibri" w:hAnsi="Times New Roman" w:cs="Times New Roman"/>
                <w:sz w:val="24"/>
                <w:szCs w:val="24"/>
                <w:lang w:val="uk-UA" w:eastAsia="zh-CN"/>
              </w:rPr>
              <w:t>ення к</w:t>
            </w:r>
            <w:r w:rsidRPr="0042476A">
              <w:rPr>
                <w:rFonts w:ascii="Times New Roman" w:eastAsia="Calibri" w:hAnsi="Times New Roman" w:cs="Times New Roman"/>
                <w:sz w:val="24"/>
                <w:szCs w:val="24"/>
                <w:lang w:val="x-none" w:eastAsia="zh-CN"/>
              </w:rPr>
              <w:t>ерівництво</w:t>
            </w:r>
            <w:r w:rsidRPr="0042476A">
              <w:rPr>
                <w:rFonts w:ascii="Times New Roman" w:eastAsia="Calibri" w:hAnsi="Times New Roman" w:cs="Times New Roman"/>
                <w:sz w:val="24"/>
                <w:szCs w:val="24"/>
                <w:lang w:val="uk-UA" w:eastAsia="zh-CN"/>
              </w:rPr>
              <w:t>м</w:t>
            </w:r>
            <w:r w:rsidRPr="0042476A">
              <w:rPr>
                <w:rFonts w:ascii="Times New Roman" w:eastAsia="Calibri" w:hAnsi="Times New Roman" w:cs="Times New Roman"/>
                <w:sz w:val="24"/>
                <w:szCs w:val="24"/>
                <w:lang w:val="x-none" w:eastAsia="zh-CN"/>
              </w:rPr>
              <w:t xml:space="preserve"> </w:t>
            </w: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акладу умов для постійного підвищення кваліфікації, чергової та позачергової атестації, добровільної сертифікації педагогічних працівників</w:t>
            </w:r>
          </w:p>
        </w:tc>
      </w:tr>
      <w:tr w:rsidR="001F0379" w:rsidRPr="0042476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 xml:space="preserve">Частка педагогічних працівників, які вважають, що керівництво </w:t>
            </w: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акладу сприяє їхньому професійному розвиткові</w:t>
            </w:r>
          </w:p>
        </w:tc>
      </w:tr>
      <w:tr w:rsidR="001F0379" w:rsidRPr="0042476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pacing w:after="0" w:line="240" w:lineRule="auto"/>
              <w:ind w:firstLine="113"/>
              <w:jc w:val="center"/>
              <w:rPr>
                <w:rFonts w:ascii="Times New Roman" w:eastAsia="Calibri" w:hAnsi="Times New Roman" w:cs="Times New Roman"/>
                <w:sz w:val="16"/>
                <w:szCs w:val="16"/>
                <w:lang w:val="x-none" w:eastAsia="zh-CN"/>
              </w:rPr>
            </w:pPr>
            <w:r w:rsidRPr="0042476A">
              <w:rPr>
                <w:rFonts w:ascii="Times New Roman" w:eastAsia="Calibri" w:hAnsi="Times New Roman" w:cs="Times New Roman"/>
                <w:b/>
                <w:i/>
                <w:sz w:val="24"/>
                <w:szCs w:val="24"/>
                <w:lang w:val="x-none" w:eastAsia="zh-CN"/>
              </w:rPr>
              <w:t xml:space="preserve">Вимога 4.4. Організація освітнього процесу на засадах людиноцентризму, прийняття </w:t>
            </w:r>
            <w:r w:rsidR="00913BE9">
              <w:rPr>
                <w:rFonts w:ascii="Times New Roman" w:eastAsia="Calibri" w:hAnsi="Times New Roman" w:cs="Times New Roman"/>
                <w:b/>
                <w:i/>
                <w:sz w:val="24"/>
                <w:szCs w:val="24"/>
                <w:lang w:val="uk-UA" w:eastAsia="zh-CN"/>
              </w:rPr>
              <w:t xml:space="preserve"> </w:t>
            </w:r>
            <w:r w:rsidRPr="0042476A">
              <w:rPr>
                <w:rFonts w:ascii="Times New Roman" w:eastAsia="Microsoft Sans Serif" w:hAnsi="Times New Roman" w:cs="Times New Roman"/>
                <w:b/>
                <w:i/>
                <w:color w:val="000000"/>
                <w:sz w:val="24"/>
                <w:szCs w:val="24"/>
                <w:lang w:val="uk-UA" w:eastAsia="zh-CN" w:bidi="uk-UA"/>
              </w:rPr>
              <w:t>управлінських рішень на основі конструктивної співпраці учасників освітнього процесу, взаємодії Закладу  з місцевою громадою</w:t>
            </w:r>
          </w:p>
        </w:tc>
      </w:tr>
      <w:tr w:rsidR="001F0379" w:rsidRPr="00F4472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Times New Roman" w:hAnsi="Times New Roman" w:cs="Times New Roman"/>
                <w:sz w:val="24"/>
                <w:szCs w:val="24"/>
                <w:lang w:val="x-none" w:eastAsia="zh-CN"/>
              </w:rPr>
              <w:t xml:space="preserve"> </w:t>
            </w:r>
            <w:r w:rsidRPr="0042476A">
              <w:rPr>
                <w:rFonts w:ascii="Times New Roman" w:eastAsia="Calibri" w:hAnsi="Times New Roman" w:cs="Times New Roman"/>
                <w:sz w:val="24"/>
                <w:szCs w:val="24"/>
                <w:lang w:val="x-none" w:eastAsia="zh-CN"/>
              </w:rPr>
              <w:t xml:space="preserve">У </w:t>
            </w: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 xml:space="preserve">акладі створюються умови для реалізації прав і обов’язків учасників </w:t>
            </w:r>
            <w:r w:rsidRPr="0042476A">
              <w:rPr>
                <w:rFonts w:ascii="Times New Roman" w:eastAsia="Calibri" w:hAnsi="Times New Roman" w:cs="Times New Roman"/>
                <w:color w:val="000000"/>
                <w:sz w:val="24"/>
                <w:szCs w:val="24"/>
                <w:lang w:val="x-none" w:eastAsia="zh-CN"/>
              </w:rPr>
              <w:t>освітнього процесу</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 xml:space="preserve">акріплення ключових прав та обов’язків учасників освітнього процесу у Статуті </w:t>
            </w: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акладу</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р</w:t>
            </w:r>
            <w:r w:rsidRPr="0042476A">
              <w:rPr>
                <w:rFonts w:ascii="Times New Roman" w:eastAsia="Calibri" w:hAnsi="Times New Roman" w:cs="Times New Roman"/>
                <w:sz w:val="24"/>
                <w:szCs w:val="24"/>
                <w:lang w:val="x-none" w:eastAsia="zh-CN"/>
              </w:rPr>
              <w:t>еалізація права на освіту через практичну діяльність учасників освітнього процесу</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 xml:space="preserve">акріплення оптимальних умов для комунікації учасників освітнього процесу та їхні права та обов’язки </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р</w:t>
            </w:r>
            <w:r w:rsidRPr="0042476A">
              <w:rPr>
                <w:rFonts w:ascii="Times New Roman" w:eastAsia="Calibri" w:hAnsi="Times New Roman" w:cs="Times New Roman"/>
                <w:sz w:val="24"/>
                <w:szCs w:val="24"/>
                <w:lang w:val="x-none" w:eastAsia="zh-CN"/>
              </w:rPr>
              <w:t>озроблення із залученням учасників освітнього процесу та оприлюднення у закладі Правил поведінки</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ч</w:t>
            </w:r>
            <w:r w:rsidRPr="0042476A">
              <w:rPr>
                <w:rFonts w:ascii="Times New Roman" w:eastAsia="Calibri" w:hAnsi="Times New Roman" w:cs="Times New Roman"/>
                <w:sz w:val="24"/>
                <w:szCs w:val="24"/>
                <w:lang w:val="x-none" w:eastAsia="zh-CN"/>
              </w:rPr>
              <w:t xml:space="preserve">астка учасників освітнього процесу, які вважають, що їхні права в </w:t>
            </w: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акладі не порушуються</w:t>
            </w:r>
          </w:p>
        </w:tc>
      </w:tr>
      <w:tr w:rsidR="001F0379" w:rsidRPr="00F4472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Управлінські рішення приймаються з урахуванням пропозицій учасників освітнього процесу</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в</w:t>
            </w:r>
            <w:r w:rsidRPr="0042476A">
              <w:rPr>
                <w:rFonts w:ascii="Times New Roman" w:eastAsia="Calibri" w:hAnsi="Times New Roman" w:cs="Times New Roman"/>
                <w:sz w:val="24"/>
                <w:szCs w:val="24"/>
                <w:lang w:val="x-none" w:eastAsia="zh-CN"/>
              </w:rPr>
              <w:t>рахування пропозицій педагогічних працівників та/або колективність прийняття управлінських рішень</w:t>
            </w:r>
          </w:p>
        </w:tc>
      </w:tr>
      <w:tr w:rsidR="001F0379" w:rsidRPr="0042476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ч</w:t>
            </w:r>
            <w:r w:rsidRPr="0042476A">
              <w:rPr>
                <w:rFonts w:ascii="Times New Roman" w:eastAsia="Calibri" w:hAnsi="Times New Roman" w:cs="Times New Roman"/>
                <w:sz w:val="24"/>
                <w:szCs w:val="24"/>
                <w:lang w:val="x-none" w:eastAsia="zh-CN"/>
              </w:rPr>
              <w:t>астка учасників освітнього процесу, які вважають, що їхні пропозиції враховуються під час прийняття управлінських рішень</w:t>
            </w:r>
          </w:p>
        </w:tc>
      </w:tr>
      <w:tr w:rsidR="001F0379" w:rsidRPr="00F4472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Керівництво Закладу створює умови для розвитку громадського самоврядування</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с</w:t>
            </w:r>
            <w:r w:rsidRPr="0042476A">
              <w:rPr>
                <w:rFonts w:ascii="Times New Roman" w:eastAsia="Calibri" w:hAnsi="Times New Roman" w:cs="Times New Roman"/>
                <w:sz w:val="24"/>
                <w:szCs w:val="24"/>
                <w:lang w:val="x-none" w:eastAsia="zh-CN"/>
              </w:rPr>
              <w:t xml:space="preserve">творення у </w:t>
            </w: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акладі органів громадського самоврядування</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проведення</w:t>
            </w:r>
            <w:r w:rsidRPr="0042476A">
              <w:rPr>
                <w:rFonts w:ascii="Times New Roman" w:eastAsia="Calibri" w:hAnsi="Times New Roman" w:cs="Times New Roman"/>
                <w:sz w:val="24"/>
                <w:szCs w:val="24"/>
                <w:lang w:val="x-none" w:eastAsia="zh-CN"/>
              </w:rPr>
              <w:t xml:space="preserve"> загальн</w:t>
            </w:r>
            <w:r w:rsidRPr="0042476A">
              <w:rPr>
                <w:rFonts w:ascii="Times New Roman" w:eastAsia="Calibri" w:hAnsi="Times New Roman" w:cs="Times New Roman"/>
                <w:sz w:val="24"/>
                <w:szCs w:val="24"/>
                <w:lang w:val="uk-UA" w:eastAsia="zh-CN"/>
              </w:rPr>
              <w:t>их</w:t>
            </w:r>
            <w:r w:rsidRPr="0042476A">
              <w:rPr>
                <w:rFonts w:ascii="Times New Roman" w:eastAsia="Calibri" w:hAnsi="Times New Roman" w:cs="Times New Roman"/>
                <w:sz w:val="24"/>
                <w:szCs w:val="24"/>
                <w:lang w:val="x-none" w:eastAsia="zh-CN"/>
              </w:rPr>
              <w:t xml:space="preserve"> збор</w:t>
            </w:r>
            <w:r w:rsidRPr="0042476A">
              <w:rPr>
                <w:rFonts w:ascii="Times New Roman" w:eastAsia="Calibri" w:hAnsi="Times New Roman" w:cs="Times New Roman"/>
                <w:sz w:val="24"/>
                <w:szCs w:val="24"/>
                <w:lang w:val="uk-UA" w:eastAsia="zh-CN"/>
              </w:rPr>
              <w:t>ів</w:t>
            </w:r>
            <w:r w:rsidRPr="0042476A">
              <w:rPr>
                <w:rFonts w:ascii="Times New Roman" w:eastAsia="Calibri" w:hAnsi="Times New Roman" w:cs="Times New Roman"/>
                <w:sz w:val="24"/>
                <w:szCs w:val="24"/>
                <w:lang w:val="x-none" w:eastAsia="zh-CN"/>
              </w:rPr>
              <w:t xml:space="preserve"> (загальношкільні конференції) (не рідше одного разу на рік)</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 xml:space="preserve">сприяння керівництвом участі громадського самоврядування у вирішенні питань щодо діяльності Закладу </w:t>
            </w:r>
          </w:p>
        </w:tc>
      </w:tr>
      <w:tr w:rsidR="001F0379" w:rsidRPr="0042476A" w:rsidTr="00913BE9">
        <w:trPr>
          <w:cantSplit/>
        </w:trPr>
        <w:tc>
          <w:tcPr>
            <w:tcW w:w="3684" w:type="dxa"/>
            <w:vMerge w:val="restart"/>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Керівництво Закладу сприяє  виявленню громадської активності та ініціативи учасників освітнього процесу, їх участі в житті місцевої громади</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підтримка керівництвом освітніх та громадських ініціатив  учасників освітнього процесу, які спрямовані на сталий розвиток Закладу та участь у житті місцевої громади (культурні, спортивні, екологічні проєкти, заходи)</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втілення ініціатив учасників освітнього процесу</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 xml:space="preserve">участь Закладу у заходах місцевої громади (фестивалі, свята, толоки тощо)  </w:t>
            </w:r>
          </w:p>
        </w:tc>
      </w:tr>
      <w:tr w:rsidR="001F0379" w:rsidRPr="00F4472A" w:rsidTr="00913BE9">
        <w:trPr>
          <w:cantSplit/>
        </w:trPr>
        <w:tc>
          <w:tcPr>
            <w:tcW w:w="3684" w:type="dxa"/>
            <w:vMerge w:val="restart"/>
            <w:tcBorders>
              <w:left w:val="single" w:sz="1" w:space="0" w:color="000000"/>
            </w:tcBorders>
            <w:shd w:val="clear" w:color="auto" w:fill="auto"/>
          </w:tcPr>
          <w:p w:rsidR="001F0379" w:rsidRPr="0042476A" w:rsidRDefault="001F0379" w:rsidP="001F0379">
            <w:pPr>
              <w:shd w:val="clear" w:color="auto" w:fill="FFFFFF"/>
              <w:suppressAutoHyphens/>
              <w:spacing w:after="0" w:line="240" w:lineRule="auto"/>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Режим роботи Закладу  та розклад занять враховують вікові особливості здобувачів освіти, відповідають їх освітнім потребам</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врахування у режимі роботи Закладу потреб учасників освітнього процесу, особливостей діяльності Закладу</w:t>
            </w:r>
          </w:p>
        </w:tc>
      </w:tr>
      <w:tr w:rsidR="001F0379" w:rsidRPr="00F4472A" w:rsidTr="00913BE9">
        <w:trPr>
          <w:cantSplit/>
        </w:trPr>
        <w:tc>
          <w:tcPr>
            <w:tcW w:w="3684" w:type="dxa"/>
            <w:vMerge/>
            <w:tcBorders>
              <w:lef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 xml:space="preserve">забезпечення рівномірного навчального навантаження відповідно до вікових особливостей здобувачів освіти при складанні розкладу навчальних занять </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формування розкладу навчальних занять у Закладі відповідно до освітньої програми</w:t>
            </w:r>
          </w:p>
        </w:tc>
      </w:tr>
      <w:tr w:rsidR="001F0379" w:rsidRPr="0042476A" w:rsidTr="00913BE9">
        <w:trPr>
          <w:cantSplit/>
        </w:trPr>
        <w:tc>
          <w:tcPr>
            <w:tcW w:w="3684" w:type="dxa"/>
            <w:vMerge w:val="restart"/>
            <w:tcBorders>
              <w:top w:val="single" w:sz="1" w:space="0" w:color="000000"/>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16"/>
                <w:szCs w:val="16"/>
                <w:lang w:val="x-none" w:eastAsia="zh-CN"/>
              </w:rPr>
            </w:pPr>
            <w:r w:rsidRPr="0042476A">
              <w:rPr>
                <w:rFonts w:ascii="Times New Roman" w:eastAsia="Microsoft Sans Serif" w:hAnsi="Times New Roman" w:cs="Times New Roman"/>
                <w:color w:val="000000"/>
                <w:sz w:val="24"/>
                <w:szCs w:val="24"/>
                <w:lang w:val="uk-UA" w:eastAsia="zh-CN" w:bidi="uk-UA"/>
              </w:rPr>
              <w:t>У закладі освіти створюються умови для реалізації індивідуальних освітніх траєкторій здобувачів освіти</w:t>
            </w:r>
          </w:p>
        </w:tc>
        <w:tc>
          <w:tcPr>
            <w:tcW w:w="5681" w:type="dxa"/>
            <w:tcBorders>
              <w:top w:val="single" w:sz="1" w:space="0" w:color="000000"/>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с</w:t>
            </w:r>
            <w:r w:rsidRPr="0042476A">
              <w:rPr>
                <w:rFonts w:ascii="Times New Roman" w:eastAsia="Calibri" w:hAnsi="Times New Roman" w:cs="Times New Roman"/>
                <w:sz w:val="24"/>
                <w:szCs w:val="24"/>
                <w:lang w:val="x-none" w:eastAsia="zh-CN"/>
              </w:rPr>
              <w:t>творен</w:t>
            </w:r>
            <w:r w:rsidRPr="0042476A">
              <w:rPr>
                <w:rFonts w:ascii="Times New Roman" w:eastAsia="Calibri" w:hAnsi="Times New Roman" w:cs="Times New Roman"/>
                <w:sz w:val="24"/>
                <w:szCs w:val="24"/>
                <w:lang w:val="uk-UA" w:eastAsia="zh-CN"/>
              </w:rPr>
              <w:t>ня</w:t>
            </w:r>
            <w:r w:rsidRPr="0042476A">
              <w:rPr>
                <w:rFonts w:ascii="Times New Roman" w:eastAsia="Calibri" w:hAnsi="Times New Roman" w:cs="Times New Roman"/>
                <w:sz w:val="24"/>
                <w:szCs w:val="24"/>
                <w:lang w:val="x-none" w:eastAsia="zh-CN"/>
              </w:rPr>
              <w:t xml:space="preserve"> керівництвом </w:t>
            </w: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 xml:space="preserve">акладу умов, </w:t>
            </w:r>
            <w:r w:rsidRPr="0042476A">
              <w:rPr>
                <w:rFonts w:ascii="Times New Roman" w:eastAsia="Calibri" w:hAnsi="Times New Roman" w:cs="Times New Roman"/>
                <w:sz w:val="24"/>
                <w:szCs w:val="24"/>
                <w:lang w:val="uk-UA" w:eastAsia="zh-CN"/>
              </w:rPr>
              <w:t>що</w:t>
            </w:r>
            <w:r w:rsidRPr="0042476A">
              <w:rPr>
                <w:rFonts w:ascii="Times New Roman" w:eastAsia="Calibri" w:hAnsi="Times New Roman" w:cs="Times New Roman"/>
                <w:sz w:val="24"/>
                <w:szCs w:val="24"/>
                <w:lang w:val="x-none" w:eastAsia="zh-CN"/>
              </w:rPr>
              <w:t xml:space="preserve"> сприяють </w:t>
            </w:r>
            <w:r w:rsidRPr="0042476A">
              <w:rPr>
                <w:rFonts w:ascii="Times New Roman" w:eastAsia="Microsoft Sans Serif" w:hAnsi="Times New Roman" w:cs="Times New Roman"/>
                <w:color w:val="000000"/>
                <w:sz w:val="24"/>
                <w:szCs w:val="24"/>
                <w:lang w:val="uk-UA" w:eastAsia="zh-CN" w:bidi="uk-UA"/>
              </w:rPr>
              <w:t>реалізації індивідуальних освітніх траєкторій здобувачів освіти</w:t>
            </w:r>
          </w:p>
        </w:tc>
      </w:tr>
      <w:tr w:rsidR="001F0379" w:rsidRPr="00F4472A" w:rsidTr="00913BE9">
        <w:trPr>
          <w:cantSplit/>
        </w:trPr>
        <w:tc>
          <w:tcPr>
            <w:tcW w:w="3684" w:type="dxa"/>
            <w:vMerge/>
            <w:tcBorders>
              <w:top w:val="single" w:sz="1" w:space="0" w:color="000000"/>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задоволення звернень</w:t>
            </w:r>
            <w:r w:rsidRPr="0042476A">
              <w:rPr>
                <w:rFonts w:ascii="Times New Roman" w:eastAsia="Calibri" w:hAnsi="Times New Roman" w:cs="Times New Roman"/>
                <w:sz w:val="24"/>
                <w:szCs w:val="24"/>
                <w:lang w:val="x-none" w:eastAsia="zh-CN"/>
              </w:rPr>
              <w:t xml:space="preserve"> учнів/батьків до </w:t>
            </w: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акладу із заявами</w:t>
            </w:r>
            <w:r w:rsidRPr="0042476A">
              <w:rPr>
                <w:rFonts w:ascii="Times New Roman" w:eastAsia="Microsoft Sans Serif" w:hAnsi="Times New Roman" w:cs="Times New Roman"/>
                <w:color w:val="000000"/>
                <w:sz w:val="24"/>
                <w:szCs w:val="24"/>
                <w:lang w:val="uk-UA" w:eastAsia="zh-CN" w:bidi="uk-UA"/>
              </w:rPr>
              <w:t xml:space="preserve"> про запровадження індивідуальних навчальних планів</w:t>
            </w:r>
          </w:p>
        </w:tc>
      </w:tr>
      <w:tr w:rsidR="001F0379" w:rsidRPr="00F4472A" w:rsidTr="00913BE9">
        <w:trPr>
          <w:cantSplit/>
        </w:trPr>
        <w:tc>
          <w:tcPr>
            <w:tcW w:w="3684" w:type="dxa"/>
            <w:vMerge/>
            <w:tcBorders>
              <w:top w:val="single" w:sz="1" w:space="0" w:color="000000"/>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ind w:firstLine="57"/>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а</w:t>
            </w:r>
            <w:r w:rsidRPr="0042476A">
              <w:rPr>
                <w:rFonts w:ascii="Times New Roman" w:eastAsia="Calibri" w:hAnsi="Times New Roman" w:cs="Times New Roman"/>
                <w:sz w:val="24"/>
                <w:szCs w:val="24"/>
                <w:lang w:val="x-none" w:eastAsia="zh-CN"/>
              </w:rPr>
              <w:t xml:space="preserve">наліз досягнення цілей, які визначені </w:t>
            </w:r>
            <w:r w:rsidRPr="0042476A">
              <w:rPr>
                <w:rFonts w:ascii="Times New Roman" w:eastAsia="Microsoft Sans Serif" w:hAnsi="Times New Roman" w:cs="Times New Roman"/>
                <w:color w:val="000000"/>
                <w:sz w:val="24"/>
                <w:szCs w:val="24"/>
                <w:lang w:val="uk-UA" w:eastAsia="zh-CN" w:bidi="uk-UA"/>
              </w:rPr>
              <w:t>індивідуальними освітніми планами для конкретних здобувачів освіти</w:t>
            </w:r>
          </w:p>
        </w:tc>
      </w:tr>
      <w:tr w:rsidR="001F0379" w:rsidRPr="00F4472A" w:rsidTr="00913BE9">
        <w:tc>
          <w:tcPr>
            <w:tcW w:w="9365" w:type="dxa"/>
            <w:gridSpan w:val="2"/>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center"/>
              <w:rPr>
                <w:rFonts w:ascii="Times New Roman" w:eastAsia="Calibri" w:hAnsi="Times New Roman" w:cs="Times New Roman"/>
                <w:sz w:val="16"/>
                <w:szCs w:val="16"/>
                <w:lang w:val="x-none" w:eastAsia="zh-CN"/>
              </w:rPr>
            </w:pPr>
            <w:r w:rsidRPr="0042476A">
              <w:rPr>
                <w:rFonts w:ascii="Times New Roman" w:eastAsia="Calibri" w:hAnsi="Times New Roman" w:cs="Times New Roman"/>
                <w:b/>
                <w:sz w:val="24"/>
                <w:szCs w:val="24"/>
                <w:lang w:val="x-none" w:eastAsia="zh-CN"/>
              </w:rPr>
              <w:t>Вимога 4.5. Формування та забезпечення реалізації політики академічної доброчесності</w:t>
            </w:r>
          </w:p>
        </w:tc>
      </w:tr>
      <w:tr w:rsidR="001F0379" w:rsidRPr="0042476A" w:rsidTr="00913BE9">
        <w:trPr>
          <w:cantSplit/>
        </w:trPr>
        <w:tc>
          <w:tcPr>
            <w:tcW w:w="3684" w:type="dxa"/>
            <w:vMerge w:val="restart"/>
            <w:tcBorders>
              <w:top w:val="single" w:sz="1" w:space="0" w:color="000000"/>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lastRenderedPageBreak/>
              <w:t>Заклад освіти впроваджує політику академічної доброчесності</w:t>
            </w: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з</w:t>
            </w:r>
            <w:r w:rsidRPr="0042476A">
              <w:rPr>
                <w:rFonts w:ascii="Times New Roman" w:eastAsia="Calibri" w:hAnsi="Times New Roman" w:cs="Times New Roman"/>
                <w:sz w:val="24"/>
                <w:szCs w:val="24"/>
                <w:lang w:val="x-none" w:eastAsia="zh-CN"/>
              </w:rPr>
              <w:t>абезпеч</w:t>
            </w:r>
            <w:r w:rsidRPr="0042476A">
              <w:rPr>
                <w:rFonts w:ascii="Times New Roman" w:eastAsia="Calibri" w:hAnsi="Times New Roman" w:cs="Times New Roman"/>
                <w:sz w:val="24"/>
                <w:szCs w:val="24"/>
                <w:lang w:val="uk-UA" w:eastAsia="zh-CN"/>
              </w:rPr>
              <w:t>ення</w:t>
            </w:r>
            <w:r w:rsidRPr="0042476A">
              <w:rPr>
                <w:rFonts w:ascii="Times New Roman" w:eastAsia="Calibri" w:hAnsi="Times New Roman" w:cs="Times New Roman"/>
                <w:sz w:val="24"/>
                <w:szCs w:val="24"/>
                <w:lang w:val="x-none" w:eastAsia="zh-CN"/>
              </w:rPr>
              <w:t xml:space="preserve"> реалізаці</w:t>
            </w:r>
            <w:r w:rsidRPr="0042476A">
              <w:rPr>
                <w:rFonts w:ascii="Times New Roman" w:eastAsia="Calibri" w:hAnsi="Times New Roman" w:cs="Times New Roman"/>
                <w:sz w:val="24"/>
                <w:szCs w:val="24"/>
                <w:lang w:val="uk-UA" w:eastAsia="zh-CN"/>
              </w:rPr>
              <w:t>ї</w:t>
            </w:r>
            <w:r w:rsidRPr="0042476A">
              <w:rPr>
                <w:rFonts w:ascii="Times New Roman" w:eastAsia="Calibri" w:hAnsi="Times New Roman" w:cs="Times New Roman"/>
                <w:sz w:val="24"/>
                <w:szCs w:val="24"/>
                <w:lang w:val="x-none" w:eastAsia="zh-CN"/>
              </w:rPr>
              <w:t xml:space="preserve"> заходів щодо формування академічної доброчесності та протиді</w:t>
            </w:r>
            <w:r w:rsidRPr="0042476A">
              <w:rPr>
                <w:rFonts w:ascii="Times New Roman" w:eastAsia="Calibri" w:hAnsi="Times New Roman" w:cs="Times New Roman"/>
                <w:sz w:val="24"/>
                <w:szCs w:val="24"/>
                <w:lang w:val="uk-UA" w:eastAsia="zh-CN"/>
              </w:rPr>
              <w:t>я</w:t>
            </w:r>
            <w:r w:rsidRPr="0042476A">
              <w:rPr>
                <w:rFonts w:ascii="Times New Roman" w:eastAsia="Calibri" w:hAnsi="Times New Roman" w:cs="Times New Roman"/>
                <w:sz w:val="24"/>
                <w:szCs w:val="24"/>
                <w:lang w:val="x-none" w:eastAsia="zh-CN"/>
              </w:rPr>
              <w:t xml:space="preserve"> фактам її порушення</w:t>
            </w:r>
          </w:p>
        </w:tc>
      </w:tr>
      <w:tr w:rsidR="001F0379" w:rsidRPr="00F4472A" w:rsidTr="00913BE9">
        <w:trPr>
          <w:cantSplit/>
        </w:trPr>
        <w:tc>
          <w:tcPr>
            <w:tcW w:w="3684" w:type="dxa"/>
            <w:vMerge/>
            <w:tcBorders>
              <w:top w:val="single" w:sz="1" w:space="0" w:color="000000"/>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top w:val="single" w:sz="1" w:space="0" w:color="000000"/>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 xml:space="preserve">обізнаність </w:t>
            </w:r>
            <w:r w:rsidRPr="0042476A">
              <w:rPr>
                <w:rFonts w:ascii="Times New Roman" w:eastAsia="Calibri" w:hAnsi="Times New Roman" w:cs="Times New Roman"/>
                <w:sz w:val="24"/>
                <w:szCs w:val="24"/>
                <w:lang w:val="x-none" w:eastAsia="zh-CN"/>
              </w:rPr>
              <w:t xml:space="preserve"> здобувач</w:t>
            </w:r>
            <w:r w:rsidRPr="0042476A">
              <w:rPr>
                <w:rFonts w:ascii="Times New Roman" w:eastAsia="Calibri" w:hAnsi="Times New Roman" w:cs="Times New Roman"/>
                <w:sz w:val="24"/>
                <w:szCs w:val="24"/>
                <w:lang w:val="uk-UA" w:eastAsia="zh-CN"/>
              </w:rPr>
              <w:t>ів</w:t>
            </w:r>
            <w:r w:rsidRPr="0042476A">
              <w:rPr>
                <w:rFonts w:ascii="Times New Roman" w:eastAsia="Calibri" w:hAnsi="Times New Roman" w:cs="Times New Roman"/>
                <w:sz w:val="24"/>
                <w:szCs w:val="24"/>
                <w:lang w:val="x-none" w:eastAsia="zh-CN"/>
              </w:rPr>
              <w:t xml:space="preserve"> освіти </w:t>
            </w:r>
            <w:r w:rsidRPr="0042476A">
              <w:rPr>
                <w:rFonts w:ascii="Times New Roman" w:eastAsia="Calibri" w:hAnsi="Times New Roman" w:cs="Times New Roman"/>
                <w:sz w:val="24"/>
                <w:szCs w:val="24"/>
                <w:lang w:val="uk-UA" w:eastAsia="zh-CN"/>
              </w:rPr>
              <w:t xml:space="preserve">про </w:t>
            </w:r>
            <w:r w:rsidRPr="0042476A">
              <w:rPr>
                <w:rFonts w:ascii="Times New Roman" w:eastAsia="Calibri" w:hAnsi="Times New Roman" w:cs="Times New Roman"/>
                <w:sz w:val="24"/>
                <w:szCs w:val="24"/>
                <w:lang w:val="x-none" w:eastAsia="zh-CN"/>
              </w:rPr>
              <w:t>критерії оцінювання навчальних досягнень</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н</w:t>
            </w:r>
            <w:r w:rsidRPr="0042476A">
              <w:rPr>
                <w:rFonts w:ascii="Times New Roman" w:eastAsia="Calibri" w:hAnsi="Times New Roman" w:cs="Times New Roman"/>
                <w:sz w:val="24"/>
                <w:szCs w:val="24"/>
                <w:lang w:val="x-none" w:eastAsia="zh-CN"/>
              </w:rPr>
              <w:t>аскільки справедливим вважають учні оцінювання їх навчальних досягнень</w:t>
            </w:r>
          </w:p>
        </w:tc>
      </w:tr>
      <w:tr w:rsidR="001F0379" w:rsidRPr="0042476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ч</w:t>
            </w:r>
            <w:r w:rsidRPr="0042476A">
              <w:rPr>
                <w:rFonts w:ascii="Times New Roman" w:eastAsia="Calibri" w:hAnsi="Times New Roman" w:cs="Times New Roman"/>
                <w:sz w:val="24"/>
                <w:szCs w:val="24"/>
                <w:lang w:val="x-none" w:eastAsia="zh-CN"/>
              </w:rPr>
              <w:t>астка здобувачів освіти та педагогічних працівників, які поінформовані щодо дотримання академічної доброчесності</w:t>
            </w:r>
          </w:p>
        </w:tc>
      </w:tr>
      <w:tr w:rsidR="001F0379" w:rsidRPr="00F4472A" w:rsidTr="00913BE9">
        <w:trPr>
          <w:cantSplit/>
        </w:trPr>
        <w:tc>
          <w:tcPr>
            <w:tcW w:w="3684" w:type="dxa"/>
            <w:vMerge/>
            <w:tcBorders>
              <w:left w:val="single" w:sz="1" w:space="0" w:color="000000"/>
              <w:bottom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1F0379" w:rsidRPr="0042476A" w:rsidRDefault="001F037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 xml:space="preserve">наявність/відсутність </w:t>
            </w:r>
            <w:r w:rsidRPr="0042476A">
              <w:rPr>
                <w:rFonts w:ascii="Times New Roman" w:eastAsia="Calibri" w:hAnsi="Times New Roman" w:cs="Times New Roman"/>
                <w:sz w:val="24"/>
                <w:szCs w:val="24"/>
                <w:lang w:val="x-none" w:eastAsia="zh-CN"/>
              </w:rPr>
              <w:t>факт</w:t>
            </w:r>
            <w:r w:rsidRPr="0042476A">
              <w:rPr>
                <w:rFonts w:ascii="Times New Roman" w:eastAsia="Calibri" w:hAnsi="Times New Roman" w:cs="Times New Roman"/>
                <w:sz w:val="24"/>
                <w:szCs w:val="24"/>
                <w:lang w:val="uk-UA" w:eastAsia="zh-CN"/>
              </w:rPr>
              <w:t>ів</w:t>
            </w:r>
            <w:r w:rsidRPr="0042476A">
              <w:rPr>
                <w:rFonts w:ascii="Times New Roman" w:eastAsia="Calibri" w:hAnsi="Times New Roman" w:cs="Times New Roman"/>
                <w:sz w:val="24"/>
                <w:szCs w:val="24"/>
                <w:lang w:val="x-none" w:eastAsia="zh-CN"/>
              </w:rPr>
              <w:t xml:space="preserve"> порушення академічної доброчесності</w:t>
            </w:r>
          </w:p>
        </w:tc>
      </w:tr>
      <w:tr w:rsidR="00913BE9" w:rsidRPr="00F4472A" w:rsidTr="00A07565">
        <w:tc>
          <w:tcPr>
            <w:tcW w:w="3684" w:type="dxa"/>
            <w:vMerge w:val="restart"/>
            <w:tcBorders>
              <w:left w:val="single" w:sz="1" w:space="0" w:color="000000"/>
            </w:tcBorders>
            <w:shd w:val="clear" w:color="auto" w:fill="auto"/>
          </w:tcPr>
          <w:p w:rsidR="00913BE9" w:rsidRPr="0042476A" w:rsidRDefault="00913BE9" w:rsidP="001F0379">
            <w:pPr>
              <w:shd w:val="clear" w:color="auto" w:fill="FFFFFF"/>
              <w:suppressAutoHyphens/>
              <w:snapToGrid w:val="0"/>
              <w:spacing w:after="0" w:line="240" w:lineRule="auto"/>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Керівництво закладу освіти сприяє формуванню в учасників освітнього процесу негативного ставлення до корупції</w:t>
            </w:r>
          </w:p>
        </w:tc>
        <w:tc>
          <w:tcPr>
            <w:tcW w:w="5681" w:type="dxa"/>
            <w:tcBorders>
              <w:left w:val="single" w:sz="1" w:space="0" w:color="000000"/>
              <w:bottom w:val="single" w:sz="1" w:space="0" w:color="000000"/>
              <w:right w:val="single" w:sz="1" w:space="0" w:color="000000"/>
            </w:tcBorders>
            <w:shd w:val="clear" w:color="auto" w:fill="auto"/>
          </w:tcPr>
          <w:p w:rsidR="00913BE9" w:rsidRPr="0042476A" w:rsidRDefault="00913BE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x-none" w:eastAsia="zh-CN"/>
              </w:rPr>
              <w:t>проведення освітніх та інформаційних заходів, спрямованих на формування в учасників освітнього процесу негативного ставлення до корупції</w:t>
            </w:r>
          </w:p>
        </w:tc>
      </w:tr>
      <w:tr w:rsidR="00913BE9" w:rsidRPr="00F4472A" w:rsidTr="00913BE9">
        <w:tc>
          <w:tcPr>
            <w:tcW w:w="3684" w:type="dxa"/>
            <w:vMerge/>
            <w:tcBorders>
              <w:left w:val="single" w:sz="1" w:space="0" w:color="000000"/>
              <w:bottom w:val="single" w:sz="1" w:space="0" w:color="000000"/>
            </w:tcBorders>
            <w:shd w:val="clear" w:color="auto" w:fill="auto"/>
          </w:tcPr>
          <w:p w:rsidR="00913BE9" w:rsidRPr="0042476A" w:rsidRDefault="00913BE9" w:rsidP="001F0379">
            <w:pPr>
              <w:shd w:val="clear" w:color="auto" w:fill="FFFFFF"/>
              <w:suppressAutoHyphens/>
              <w:snapToGrid w:val="0"/>
              <w:spacing w:after="0" w:line="240" w:lineRule="auto"/>
              <w:rPr>
                <w:rFonts w:ascii="Times New Roman" w:eastAsia="Calibri" w:hAnsi="Times New Roman" w:cs="Times New Roman"/>
                <w:sz w:val="24"/>
                <w:szCs w:val="24"/>
                <w:lang w:val="x-none" w:eastAsia="zh-CN"/>
              </w:rPr>
            </w:pPr>
          </w:p>
        </w:tc>
        <w:tc>
          <w:tcPr>
            <w:tcW w:w="5681" w:type="dxa"/>
            <w:tcBorders>
              <w:left w:val="single" w:sz="1" w:space="0" w:color="000000"/>
              <w:bottom w:val="single" w:sz="1" w:space="0" w:color="000000"/>
              <w:right w:val="single" w:sz="1" w:space="0" w:color="000000"/>
            </w:tcBorders>
            <w:shd w:val="clear" w:color="auto" w:fill="auto"/>
          </w:tcPr>
          <w:p w:rsidR="00913BE9" w:rsidRPr="0042476A" w:rsidRDefault="00913BE9" w:rsidP="001F0379">
            <w:pPr>
              <w:shd w:val="clear" w:color="auto" w:fill="FFFFFF"/>
              <w:suppressAutoHyphens/>
              <w:snapToGrid w:val="0"/>
              <w:spacing w:after="0" w:line="240" w:lineRule="auto"/>
              <w:jc w:val="both"/>
              <w:rPr>
                <w:rFonts w:ascii="Times New Roman" w:eastAsia="Calibri" w:hAnsi="Times New Roman" w:cs="Times New Roman"/>
                <w:sz w:val="16"/>
                <w:szCs w:val="16"/>
                <w:lang w:val="x-none" w:eastAsia="zh-CN"/>
              </w:rPr>
            </w:pPr>
            <w:r w:rsidRPr="0042476A">
              <w:rPr>
                <w:rFonts w:ascii="Times New Roman" w:eastAsia="Calibri" w:hAnsi="Times New Roman" w:cs="Times New Roman"/>
                <w:sz w:val="24"/>
                <w:szCs w:val="24"/>
                <w:lang w:val="uk-UA" w:eastAsia="zh-CN"/>
              </w:rPr>
              <w:t>о</w:t>
            </w:r>
            <w:r w:rsidRPr="0042476A">
              <w:rPr>
                <w:rFonts w:ascii="Times New Roman" w:eastAsia="Calibri" w:hAnsi="Times New Roman" w:cs="Times New Roman"/>
                <w:sz w:val="24"/>
                <w:szCs w:val="24"/>
                <w:lang w:val="x-none" w:eastAsia="zh-CN"/>
              </w:rPr>
              <w:t>бізнаність педагогічних працівників та інших учасників освітнього процесу з вимогами антикорупційного законодавства</w:t>
            </w:r>
          </w:p>
        </w:tc>
      </w:tr>
    </w:tbl>
    <w:p w:rsidR="001F0379" w:rsidRPr="001F0379" w:rsidRDefault="001F0379" w:rsidP="001F0379">
      <w:pPr>
        <w:suppressAutoHyphens/>
        <w:spacing w:after="0" w:line="240" w:lineRule="auto"/>
        <w:jc w:val="both"/>
        <w:rPr>
          <w:rFonts w:ascii="Times New Roman" w:eastAsia="Calibri" w:hAnsi="Times New Roman" w:cs="Times New Roman"/>
          <w:sz w:val="28"/>
          <w:lang w:val="ru-RU" w:eastAsia="zh-CN"/>
        </w:rPr>
      </w:pP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ru-RU" w:eastAsia="zh-CN"/>
        </w:rPr>
      </w:pPr>
      <w:r w:rsidRPr="001F0379">
        <w:rPr>
          <w:rFonts w:ascii="Times New Roman" w:eastAsia="Calibri" w:hAnsi="Times New Roman" w:cs="Times New Roman"/>
          <w:b/>
          <w:i/>
          <w:iCs/>
          <w:sz w:val="28"/>
          <w:szCs w:val="28"/>
          <w:lang w:val="uk-UA" w:eastAsia="zh-CN"/>
        </w:rPr>
        <w:t xml:space="preserve">4.2.3. </w:t>
      </w:r>
      <w:r w:rsidRPr="001F0379">
        <w:rPr>
          <w:rFonts w:ascii="Times New Roman" w:eastAsia="Calibri" w:hAnsi="Times New Roman" w:cs="Times New Roman"/>
          <w:b/>
          <w:i/>
          <w:iCs/>
          <w:color w:val="000000"/>
          <w:sz w:val="28"/>
          <w:szCs w:val="28"/>
          <w:lang w:val="uk-UA" w:eastAsia="zh-CN"/>
        </w:rPr>
        <w:t>Критерії, правила і процедури оцінювання здобувачів освіти</w:t>
      </w: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szCs w:val="28"/>
          <w:lang w:val="uk-UA" w:eastAsia="zh-CN"/>
        </w:rPr>
      </w:pP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ru-RU" w:eastAsia="zh-CN"/>
        </w:rPr>
      </w:pPr>
      <w:r w:rsidRPr="001F0379">
        <w:rPr>
          <w:rFonts w:ascii="Times New Roman" w:eastAsia="Calibri" w:hAnsi="Times New Roman" w:cs="Times New Roman"/>
          <w:color w:val="000000"/>
          <w:sz w:val="28"/>
          <w:szCs w:val="28"/>
          <w:lang w:val="uk-UA" w:eastAsia="zh-CN"/>
        </w:rPr>
        <w:t>У першому циклі навчання (1-2 класи) формувальне оцінювання здійснюється шляхом:</w:t>
      </w:r>
    </w:p>
    <w:p w:rsidR="001F0379" w:rsidRPr="009B0936" w:rsidRDefault="001F0379" w:rsidP="009B0936">
      <w:pPr>
        <w:pStyle w:val="af1"/>
        <w:numPr>
          <w:ilvl w:val="0"/>
          <w:numId w:val="5"/>
        </w:numPr>
        <w:ind w:left="284" w:hanging="284"/>
        <w:jc w:val="both"/>
      </w:pPr>
      <w:r w:rsidRPr="009B0936">
        <w:rPr>
          <w:color w:val="000000"/>
          <w:szCs w:val="28"/>
          <w:lang w:val="uk-UA"/>
        </w:rPr>
        <w:t>педагогічного спостереження учителя за  навчальною та іншими видами діяльності учнів;</w:t>
      </w:r>
    </w:p>
    <w:p w:rsidR="001F0379" w:rsidRPr="009B0936" w:rsidRDefault="001F0379" w:rsidP="009B0936">
      <w:pPr>
        <w:pStyle w:val="af1"/>
        <w:numPr>
          <w:ilvl w:val="0"/>
          <w:numId w:val="5"/>
        </w:numPr>
        <w:ind w:left="284" w:hanging="284"/>
        <w:jc w:val="both"/>
      </w:pPr>
      <w:r w:rsidRPr="009B0936">
        <w:rPr>
          <w:color w:val="000000"/>
          <w:szCs w:val="28"/>
          <w:lang w:val="uk-UA"/>
        </w:rPr>
        <w:t>аналізу учнівських портфоліо, попередніх навчальних досягнень учнів, результатів їхніх діагностичних робіт;</w:t>
      </w:r>
    </w:p>
    <w:p w:rsidR="001F0379" w:rsidRPr="009B0936" w:rsidRDefault="001F0379" w:rsidP="009B0936">
      <w:pPr>
        <w:pStyle w:val="af1"/>
        <w:numPr>
          <w:ilvl w:val="0"/>
          <w:numId w:val="5"/>
        </w:numPr>
        <w:ind w:left="284" w:hanging="284"/>
        <w:jc w:val="both"/>
      </w:pPr>
      <w:r w:rsidRPr="009B0936">
        <w:rPr>
          <w:color w:val="000000"/>
          <w:szCs w:val="28"/>
          <w:lang w:val="uk-UA"/>
        </w:rPr>
        <w:t>самооцінювання та взаємооцінювання результатів діяльності учнів;</w:t>
      </w:r>
    </w:p>
    <w:p w:rsidR="001F0379" w:rsidRPr="001F0379" w:rsidRDefault="009B0936" w:rsidP="009B0936">
      <w:pPr>
        <w:suppressAutoHyphens/>
        <w:spacing w:after="0" w:line="240" w:lineRule="auto"/>
        <w:jc w:val="both"/>
        <w:rPr>
          <w:rFonts w:ascii="Times New Roman" w:eastAsia="Calibri" w:hAnsi="Times New Roman" w:cs="Times New Roman"/>
          <w:sz w:val="28"/>
          <w:lang w:val="ru-RU" w:eastAsia="zh-CN"/>
        </w:rPr>
      </w:pPr>
      <w:r>
        <w:rPr>
          <w:rFonts w:ascii="Times New Roman" w:eastAsia="Calibri" w:hAnsi="Times New Roman" w:cs="Times New Roman"/>
          <w:color w:val="000000"/>
          <w:sz w:val="28"/>
          <w:szCs w:val="28"/>
          <w:lang w:val="ru-RU" w:eastAsia="zh-CN"/>
        </w:rPr>
        <w:t xml:space="preserve">-  </w:t>
      </w:r>
      <w:r w:rsidR="001F0379" w:rsidRPr="001F0379">
        <w:rPr>
          <w:rFonts w:ascii="Times New Roman" w:eastAsia="Calibri" w:hAnsi="Times New Roman" w:cs="Times New Roman"/>
          <w:color w:val="000000"/>
          <w:sz w:val="28"/>
          <w:szCs w:val="28"/>
          <w:lang w:val="uk-UA" w:eastAsia="zh-CN"/>
        </w:rPr>
        <w:t>оцінювання осбистісного розвитку та соціалізації учнів їхніми батьками;</w:t>
      </w:r>
    </w:p>
    <w:p w:rsidR="001F0379" w:rsidRPr="001F0379" w:rsidRDefault="009B0936" w:rsidP="009B0936">
      <w:pPr>
        <w:suppressAutoHyphens/>
        <w:spacing w:after="0" w:line="240" w:lineRule="auto"/>
        <w:jc w:val="both"/>
        <w:rPr>
          <w:rFonts w:ascii="Times New Roman" w:eastAsia="Calibri" w:hAnsi="Times New Roman" w:cs="Times New Roman"/>
          <w:sz w:val="28"/>
          <w:lang w:val="ru-RU" w:eastAsia="zh-CN"/>
        </w:rPr>
      </w:pPr>
      <w:r>
        <w:rPr>
          <w:rFonts w:ascii="Times New Roman" w:eastAsia="Calibri" w:hAnsi="Times New Roman" w:cs="Times New Roman"/>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uk-UA" w:eastAsia="zh-CN"/>
        </w:rPr>
        <w:t>застосування прийомів отримання зворотного зв’язку щодо сприйняття та розуміння учнями навчального матеріалу з використанням інструментарію формувального оцінювання (Методичні рекомедації Міністерства освіти і науки України (накази від 20.08.2018 № 924, від 27.08.2019 № 1154).</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 xml:space="preserve">Оцінювання  </w:t>
      </w:r>
      <w:r w:rsidRPr="001F0379">
        <w:rPr>
          <w:rFonts w:ascii="Times New Roman" w:eastAsia="Calibri" w:hAnsi="Times New Roman" w:cs="Times New Roman"/>
          <w:color w:val="000000"/>
          <w:sz w:val="28"/>
          <w:szCs w:val="28"/>
          <w:lang w:val="uk-UA" w:eastAsia="zh-CN"/>
        </w:rPr>
        <w:t xml:space="preserve">у 3-11 класах </w:t>
      </w:r>
      <w:r w:rsidRPr="001F0379">
        <w:rPr>
          <w:rFonts w:ascii="Times New Roman" w:eastAsia="Calibri" w:hAnsi="Times New Roman" w:cs="Times New Roman"/>
          <w:color w:val="000000"/>
          <w:sz w:val="28"/>
          <w:szCs w:val="28"/>
          <w:lang w:val="x-none" w:eastAsia="zh-CN"/>
        </w:rPr>
        <w:t>ґрунтується на позитивному принципі, що передусім передбачає врахування рівня досягнень учня.</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Метою навчання є сформовані компетентності.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w:t>
      </w:r>
    </w:p>
    <w:p w:rsidR="001F0379" w:rsidRPr="001F0379" w:rsidRDefault="001F0379" w:rsidP="001F0379">
      <w:pPr>
        <w:shd w:val="clear" w:color="auto" w:fill="FFFFFF"/>
        <w:suppressAutoHyphens/>
        <w:spacing w:after="0" w:line="240" w:lineRule="auto"/>
        <w:ind w:firstLine="567"/>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До ключових компетентностей належать:</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 xml:space="preserve">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w:t>
      </w:r>
      <w:r w:rsidRPr="001F0379">
        <w:rPr>
          <w:rFonts w:ascii="Times New Roman" w:eastAsia="Calibri" w:hAnsi="Times New Roman" w:cs="Times New Roman"/>
          <w:color w:val="000000"/>
          <w:sz w:val="28"/>
          <w:szCs w:val="28"/>
          <w:lang w:val="x-none" w:eastAsia="zh-CN"/>
        </w:rPr>
        <w:lastRenderedPageBreak/>
        <w:t>самовираження, готовність вживати українську мову як рідну в різних життєвих ситуаціях;</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w:t>
      </w:r>
      <w:r w:rsidRPr="001F0379">
        <w:rPr>
          <w:rFonts w:ascii="Times New Roman" w:eastAsia="Calibri" w:hAnsi="Times New Roman" w:cs="Times New Roman"/>
          <w:color w:val="000000"/>
          <w:sz w:val="28"/>
          <w:szCs w:val="28"/>
          <w:lang w:val="x-none" w:eastAsia="zh-CN"/>
        </w:rPr>
        <w:lastRenderedPageBreak/>
        <w:t>ставлення до власного здоров’я і збереження здоров’я інших людей, дотримання здорового способу життя;</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1F0379" w:rsidRPr="00FA0D90" w:rsidRDefault="001F0379" w:rsidP="001F0379">
      <w:pPr>
        <w:shd w:val="clear" w:color="auto" w:fill="FFFFFF"/>
        <w:suppressAutoHyphens/>
        <w:spacing w:after="0" w:line="240" w:lineRule="auto"/>
        <w:ind w:firstLine="567"/>
        <w:rPr>
          <w:rFonts w:ascii="Times New Roman" w:eastAsia="Calibri" w:hAnsi="Times New Roman" w:cs="Times New Roman"/>
          <w:b/>
          <w:sz w:val="16"/>
          <w:szCs w:val="16"/>
          <w:lang w:val="x-none" w:eastAsia="zh-CN"/>
        </w:rPr>
      </w:pPr>
      <w:r w:rsidRPr="00FA0D90">
        <w:rPr>
          <w:rFonts w:ascii="Times New Roman" w:eastAsia="Calibri" w:hAnsi="Times New Roman" w:cs="Times New Roman"/>
          <w:b/>
          <w:color w:val="000000"/>
          <w:sz w:val="28"/>
          <w:szCs w:val="28"/>
          <w:lang w:val="x-none" w:eastAsia="zh-CN"/>
        </w:rPr>
        <w:t>Об’єктивність і точність оцінок забезпечуються такими критеріями:</w:t>
      </w:r>
    </w:p>
    <w:p w:rsidR="001F0379" w:rsidRPr="00FA0D90" w:rsidRDefault="001F0379" w:rsidP="00FA0D90">
      <w:pPr>
        <w:pStyle w:val="af1"/>
        <w:numPr>
          <w:ilvl w:val="0"/>
          <w:numId w:val="5"/>
        </w:numPr>
        <w:shd w:val="clear" w:color="auto" w:fill="FFFFFF"/>
        <w:ind w:left="284" w:hanging="284"/>
        <w:jc w:val="both"/>
        <w:rPr>
          <w:sz w:val="16"/>
          <w:szCs w:val="16"/>
          <w:lang w:val="x-none"/>
        </w:rPr>
      </w:pPr>
      <w:r w:rsidRPr="00FA0D90">
        <w:rPr>
          <w:color w:val="000000"/>
          <w:szCs w:val="28"/>
          <w:lang w:val="x-none"/>
        </w:rPr>
        <w:t>якість знань (міцність, повнота, глибина, узагальненість, системність, дієвість);</w:t>
      </w:r>
    </w:p>
    <w:p w:rsidR="001F0379" w:rsidRPr="00FA0D90" w:rsidRDefault="001F0379" w:rsidP="00FA0D90">
      <w:pPr>
        <w:pStyle w:val="af1"/>
        <w:numPr>
          <w:ilvl w:val="0"/>
          <w:numId w:val="5"/>
        </w:numPr>
        <w:shd w:val="clear" w:color="auto" w:fill="FFFFFF"/>
        <w:ind w:left="284" w:hanging="284"/>
        <w:jc w:val="both"/>
        <w:rPr>
          <w:sz w:val="16"/>
          <w:szCs w:val="16"/>
          <w:lang w:val="x-none"/>
        </w:rPr>
      </w:pPr>
      <w:r w:rsidRPr="00FA0D90">
        <w:rPr>
          <w:color w:val="000000"/>
          <w:szCs w:val="28"/>
          <w:lang w:val="x-none"/>
        </w:rPr>
        <w:t>сформованість ключових і предметних компетентностей, способів навчальної діяльності (виконання за зразком, за аналогією, в нових ситуаціях);</w:t>
      </w:r>
    </w:p>
    <w:p w:rsidR="001F0379" w:rsidRPr="00FA0D90" w:rsidRDefault="001F0379" w:rsidP="00FA0D90">
      <w:pPr>
        <w:pStyle w:val="af1"/>
        <w:numPr>
          <w:ilvl w:val="0"/>
          <w:numId w:val="5"/>
        </w:numPr>
        <w:shd w:val="clear" w:color="auto" w:fill="FFFFFF"/>
        <w:ind w:left="284" w:hanging="284"/>
        <w:jc w:val="both"/>
        <w:rPr>
          <w:sz w:val="16"/>
          <w:szCs w:val="16"/>
          <w:lang w:val="x-none"/>
        </w:rPr>
      </w:pPr>
      <w:r w:rsidRPr="00FA0D90">
        <w:rPr>
          <w:color w:val="000000"/>
          <w:szCs w:val="28"/>
          <w:lang w:val="x-none"/>
        </w:rPr>
        <w:t>досвід елементарної творчої діяльності (частково-пошуковий і пошуковий рівні);</w:t>
      </w:r>
    </w:p>
    <w:p w:rsidR="001F0379" w:rsidRPr="00FA0D90" w:rsidRDefault="001F0379" w:rsidP="00FA0D90">
      <w:pPr>
        <w:pStyle w:val="af1"/>
        <w:numPr>
          <w:ilvl w:val="0"/>
          <w:numId w:val="5"/>
        </w:numPr>
        <w:shd w:val="clear" w:color="auto" w:fill="FFFFFF"/>
        <w:ind w:left="284" w:hanging="284"/>
        <w:jc w:val="both"/>
        <w:rPr>
          <w:sz w:val="16"/>
          <w:szCs w:val="16"/>
          <w:lang w:val="x-none"/>
        </w:rPr>
      </w:pPr>
      <w:r w:rsidRPr="00FA0D90">
        <w:rPr>
          <w:color w:val="000000"/>
          <w:szCs w:val="28"/>
          <w:lang w:val="x-none"/>
        </w:rPr>
        <w:t xml:space="preserve">досвід емоційно-ціннісного ставлення до навколишнього світу, до інших людей, до самого себе. </w:t>
      </w:r>
    </w:p>
    <w:p w:rsidR="001F0379" w:rsidRPr="006766DC" w:rsidRDefault="001F0379" w:rsidP="001F0379">
      <w:pPr>
        <w:shd w:val="clear" w:color="auto" w:fill="FFFFFF"/>
        <w:suppressAutoHyphens/>
        <w:spacing w:after="0" w:line="240" w:lineRule="auto"/>
        <w:ind w:firstLine="567"/>
        <w:rPr>
          <w:rFonts w:ascii="Times New Roman" w:eastAsia="Calibri" w:hAnsi="Times New Roman" w:cs="Times New Roman"/>
          <w:b/>
          <w:sz w:val="16"/>
          <w:szCs w:val="16"/>
          <w:lang w:val="x-none" w:eastAsia="zh-CN"/>
        </w:rPr>
      </w:pPr>
      <w:r w:rsidRPr="006766DC">
        <w:rPr>
          <w:rFonts w:ascii="Times New Roman" w:eastAsia="Calibri" w:hAnsi="Times New Roman" w:cs="Times New Roman"/>
          <w:b/>
          <w:color w:val="000000"/>
          <w:sz w:val="28"/>
          <w:szCs w:val="28"/>
          <w:lang w:val="x-none" w:eastAsia="zh-CN"/>
        </w:rPr>
        <w:t>Основними функціями оцінювання навчальних досягнень учнів є:</w:t>
      </w:r>
    </w:p>
    <w:p w:rsidR="001F0379" w:rsidRPr="006766DC" w:rsidRDefault="001F0379" w:rsidP="00C0614C">
      <w:pPr>
        <w:pStyle w:val="af1"/>
        <w:numPr>
          <w:ilvl w:val="0"/>
          <w:numId w:val="5"/>
        </w:numPr>
        <w:shd w:val="clear" w:color="auto" w:fill="FFFFFF"/>
        <w:ind w:left="284" w:hanging="284"/>
        <w:jc w:val="both"/>
        <w:rPr>
          <w:sz w:val="16"/>
          <w:szCs w:val="16"/>
          <w:lang w:val="x-none"/>
        </w:rPr>
      </w:pPr>
      <w:r w:rsidRPr="006766DC">
        <w:rPr>
          <w:color w:val="000000"/>
          <w:szCs w:val="28"/>
          <w:lang w:val="x-none"/>
        </w:rPr>
        <w:t>контролююча -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1F0379" w:rsidRPr="00C0614C" w:rsidRDefault="001F0379" w:rsidP="00C0614C">
      <w:pPr>
        <w:pStyle w:val="af1"/>
        <w:numPr>
          <w:ilvl w:val="0"/>
          <w:numId w:val="5"/>
        </w:numPr>
        <w:shd w:val="clear" w:color="auto" w:fill="FFFFFF"/>
        <w:ind w:left="284" w:hanging="284"/>
        <w:jc w:val="both"/>
        <w:rPr>
          <w:sz w:val="16"/>
          <w:szCs w:val="16"/>
          <w:lang w:val="x-none"/>
        </w:rPr>
      </w:pPr>
      <w:r w:rsidRPr="00C0614C">
        <w:rPr>
          <w:color w:val="000000"/>
          <w:szCs w:val="28"/>
          <w:lang w:val="x-none"/>
        </w:rPr>
        <w:t>навчальна - сприяє повторенню, уточненню й поглибленню знань, їх систематизації, вдосконаленню умінь та навичок;</w:t>
      </w:r>
    </w:p>
    <w:p w:rsidR="001F0379" w:rsidRPr="00C0614C" w:rsidRDefault="001F0379" w:rsidP="00C0614C">
      <w:pPr>
        <w:pStyle w:val="af1"/>
        <w:numPr>
          <w:ilvl w:val="0"/>
          <w:numId w:val="5"/>
        </w:numPr>
        <w:shd w:val="clear" w:color="auto" w:fill="FFFFFF"/>
        <w:ind w:left="284" w:hanging="284"/>
        <w:jc w:val="both"/>
        <w:rPr>
          <w:sz w:val="16"/>
          <w:szCs w:val="16"/>
          <w:lang w:val="x-none"/>
        </w:rPr>
      </w:pPr>
      <w:r w:rsidRPr="00C0614C">
        <w:rPr>
          <w:color w:val="000000"/>
          <w:szCs w:val="28"/>
          <w:lang w:val="x-none"/>
        </w:rPr>
        <w:t>діагностико-коригувальна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1F0379" w:rsidRPr="00C0614C" w:rsidRDefault="001F0379" w:rsidP="00C0614C">
      <w:pPr>
        <w:pStyle w:val="af1"/>
        <w:numPr>
          <w:ilvl w:val="0"/>
          <w:numId w:val="5"/>
        </w:numPr>
        <w:shd w:val="clear" w:color="auto" w:fill="FFFFFF"/>
        <w:ind w:left="284" w:hanging="284"/>
        <w:jc w:val="both"/>
        <w:rPr>
          <w:sz w:val="16"/>
          <w:szCs w:val="16"/>
          <w:lang w:val="x-none"/>
        </w:rPr>
      </w:pPr>
      <w:r w:rsidRPr="00C0614C">
        <w:rPr>
          <w:color w:val="000000"/>
          <w:szCs w:val="28"/>
          <w:lang w:val="x-none"/>
        </w:rPr>
        <w:t>стимулювально-мотиваційна - формує позитивні мотиви навчання;</w:t>
      </w:r>
    </w:p>
    <w:p w:rsidR="001F0379" w:rsidRPr="00C0614C" w:rsidRDefault="001F0379" w:rsidP="00C0614C">
      <w:pPr>
        <w:pStyle w:val="af1"/>
        <w:numPr>
          <w:ilvl w:val="0"/>
          <w:numId w:val="5"/>
        </w:numPr>
        <w:shd w:val="clear" w:color="auto" w:fill="FFFFFF"/>
        <w:ind w:left="284" w:hanging="284"/>
        <w:jc w:val="both"/>
        <w:rPr>
          <w:sz w:val="16"/>
          <w:szCs w:val="16"/>
          <w:lang w:val="x-none"/>
        </w:rPr>
      </w:pPr>
      <w:r w:rsidRPr="00C0614C">
        <w:rPr>
          <w:color w:val="000000"/>
          <w:szCs w:val="28"/>
          <w:lang w:val="x-none"/>
        </w:rPr>
        <w:t>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1F0379" w:rsidRPr="001115BE" w:rsidRDefault="001F0379" w:rsidP="001F0379">
      <w:pPr>
        <w:shd w:val="clear" w:color="auto" w:fill="FFFFFF"/>
        <w:suppressAutoHyphens/>
        <w:spacing w:after="0" w:line="240" w:lineRule="auto"/>
        <w:ind w:firstLine="624"/>
        <w:rPr>
          <w:rFonts w:ascii="Times New Roman" w:eastAsia="Calibri" w:hAnsi="Times New Roman" w:cs="Times New Roman"/>
          <w:b/>
          <w:sz w:val="16"/>
          <w:szCs w:val="16"/>
          <w:lang w:val="x-none" w:eastAsia="zh-CN"/>
        </w:rPr>
      </w:pPr>
      <w:r w:rsidRPr="001115BE">
        <w:rPr>
          <w:rFonts w:ascii="Times New Roman" w:eastAsia="Calibri" w:hAnsi="Times New Roman" w:cs="Times New Roman"/>
          <w:b/>
          <w:color w:val="000000"/>
          <w:sz w:val="28"/>
          <w:szCs w:val="28"/>
          <w:lang w:val="x-none" w:eastAsia="zh-CN"/>
        </w:rPr>
        <w:t>При оцінюванні навчальних досягнень учнів враховуються:</w:t>
      </w:r>
    </w:p>
    <w:p w:rsidR="001F0379" w:rsidRPr="001115BE" w:rsidRDefault="001F0379" w:rsidP="001115BE">
      <w:pPr>
        <w:pStyle w:val="af1"/>
        <w:numPr>
          <w:ilvl w:val="0"/>
          <w:numId w:val="5"/>
        </w:numPr>
        <w:shd w:val="clear" w:color="auto" w:fill="FFFFFF"/>
        <w:ind w:left="426" w:hanging="426"/>
        <w:jc w:val="both"/>
        <w:rPr>
          <w:sz w:val="16"/>
          <w:szCs w:val="16"/>
          <w:lang w:val="x-none"/>
        </w:rPr>
      </w:pPr>
      <w:r w:rsidRPr="001115BE">
        <w:rPr>
          <w:color w:val="000000"/>
          <w:szCs w:val="28"/>
          <w:lang w:val="x-none"/>
        </w:rPr>
        <w:t>характеристики відповіді учня: правильність, логічність, обґрунтованість, цілісність;</w:t>
      </w:r>
    </w:p>
    <w:p w:rsidR="001F0379" w:rsidRPr="001115BE" w:rsidRDefault="001F0379" w:rsidP="001115BE">
      <w:pPr>
        <w:pStyle w:val="af1"/>
        <w:numPr>
          <w:ilvl w:val="0"/>
          <w:numId w:val="5"/>
        </w:numPr>
        <w:shd w:val="clear" w:color="auto" w:fill="FFFFFF"/>
        <w:ind w:left="426" w:hanging="426"/>
        <w:jc w:val="both"/>
        <w:rPr>
          <w:sz w:val="16"/>
          <w:szCs w:val="16"/>
          <w:lang w:val="x-none"/>
        </w:rPr>
      </w:pPr>
      <w:r w:rsidRPr="001115BE">
        <w:rPr>
          <w:color w:val="000000"/>
          <w:szCs w:val="28"/>
          <w:lang w:val="uk-UA"/>
        </w:rPr>
        <w:t>якість знань: повнота, глибина, гнучкість, системність, міцність;</w:t>
      </w:r>
    </w:p>
    <w:p w:rsidR="001F0379" w:rsidRPr="001F0379" w:rsidRDefault="001115BE" w:rsidP="001115BE">
      <w:pPr>
        <w:shd w:val="clear" w:color="auto" w:fill="FFFFFF"/>
        <w:suppressAutoHyphens/>
        <w:spacing w:after="0" w:line="240" w:lineRule="auto"/>
        <w:ind w:left="426" w:hanging="426"/>
        <w:jc w:val="both"/>
        <w:rPr>
          <w:rFonts w:ascii="Times New Roman" w:eastAsia="Calibri" w:hAnsi="Times New Roman" w:cs="Times New Roman"/>
          <w:sz w:val="16"/>
          <w:szCs w:val="16"/>
          <w:lang w:val="x-none" w:eastAsia="zh-CN"/>
        </w:rPr>
      </w:pPr>
      <w:r>
        <w:rPr>
          <w:rFonts w:ascii="Times New Roman" w:eastAsia="Calibri" w:hAnsi="Times New Roman" w:cs="Times New Roman"/>
          <w:color w:val="000000"/>
          <w:sz w:val="28"/>
          <w:szCs w:val="28"/>
          <w:lang w:val="uk-UA" w:eastAsia="zh-CN"/>
        </w:rPr>
        <w:t xml:space="preserve">      </w:t>
      </w:r>
      <w:r w:rsidR="001F0379" w:rsidRPr="001F0379">
        <w:rPr>
          <w:rFonts w:ascii="Times New Roman" w:eastAsia="Calibri" w:hAnsi="Times New Roman" w:cs="Times New Roman"/>
          <w:color w:val="000000"/>
          <w:sz w:val="28"/>
          <w:szCs w:val="28"/>
          <w:lang w:val="x-none" w:eastAsia="zh-CN"/>
        </w:rPr>
        <w:t>сформованість предметних умінь і навичок;</w:t>
      </w:r>
    </w:p>
    <w:p w:rsidR="001F0379" w:rsidRPr="001115BE" w:rsidRDefault="001F0379" w:rsidP="001115BE">
      <w:pPr>
        <w:pStyle w:val="af1"/>
        <w:numPr>
          <w:ilvl w:val="0"/>
          <w:numId w:val="5"/>
        </w:numPr>
        <w:shd w:val="clear" w:color="auto" w:fill="FFFFFF"/>
        <w:ind w:left="426" w:hanging="426"/>
        <w:jc w:val="both"/>
        <w:rPr>
          <w:sz w:val="16"/>
          <w:szCs w:val="16"/>
          <w:lang w:val="x-none"/>
        </w:rPr>
      </w:pPr>
      <w:r w:rsidRPr="001115BE">
        <w:rPr>
          <w:color w:val="000000"/>
          <w:szCs w:val="28"/>
          <w:lang w:val="x-none"/>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1F0379" w:rsidRPr="001115BE" w:rsidRDefault="001F0379" w:rsidP="001115BE">
      <w:pPr>
        <w:pStyle w:val="af1"/>
        <w:numPr>
          <w:ilvl w:val="0"/>
          <w:numId w:val="5"/>
        </w:numPr>
        <w:shd w:val="clear" w:color="auto" w:fill="FFFFFF"/>
        <w:ind w:left="426" w:hanging="426"/>
        <w:jc w:val="both"/>
        <w:rPr>
          <w:sz w:val="16"/>
          <w:szCs w:val="16"/>
          <w:lang w:val="x-none"/>
        </w:rPr>
      </w:pPr>
      <w:r w:rsidRPr="001115BE">
        <w:rPr>
          <w:color w:val="000000"/>
          <w:szCs w:val="28"/>
          <w:lang w:val="x-none"/>
        </w:rPr>
        <w:t>досвід творчої діяльності (вміння виявляти проблеми та розв’язувати їх, формулювати гіпотези);</w:t>
      </w:r>
    </w:p>
    <w:p w:rsidR="001F0379" w:rsidRPr="001115BE" w:rsidRDefault="001F0379" w:rsidP="001115BE">
      <w:pPr>
        <w:pStyle w:val="af1"/>
        <w:numPr>
          <w:ilvl w:val="0"/>
          <w:numId w:val="5"/>
        </w:numPr>
        <w:shd w:val="clear" w:color="auto" w:fill="FFFFFF"/>
        <w:ind w:left="426" w:hanging="426"/>
        <w:jc w:val="both"/>
        <w:rPr>
          <w:sz w:val="16"/>
          <w:szCs w:val="16"/>
          <w:lang w:val="x-none"/>
        </w:rPr>
      </w:pPr>
      <w:r w:rsidRPr="001115BE">
        <w:rPr>
          <w:color w:val="000000"/>
          <w:szCs w:val="28"/>
          <w:lang w:val="x-none"/>
        </w:rPr>
        <w:t>самостійність оцінних суджень.</w:t>
      </w:r>
    </w:p>
    <w:p w:rsidR="001F0379" w:rsidRPr="001F0379" w:rsidRDefault="001F0379" w:rsidP="001F0379">
      <w:pPr>
        <w:shd w:val="clear" w:color="auto" w:fill="FFFFFF"/>
        <w:suppressAutoHyphens/>
        <w:spacing w:after="0" w:line="240" w:lineRule="auto"/>
        <w:ind w:firstLine="624"/>
        <w:jc w:val="both"/>
        <w:rPr>
          <w:rFonts w:ascii="Times New Roman" w:eastAsia="Calibri" w:hAnsi="Times New Roman" w:cs="Times New Roman"/>
          <w:sz w:val="16"/>
          <w:szCs w:val="16"/>
          <w:lang w:val="x-none" w:eastAsia="zh-CN"/>
        </w:rPr>
      </w:pPr>
    </w:p>
    <w:p w:rsidR="001F0379" w:rsidRPr="001F0379" w:rsidRDefault="001F0379" w:rsidP="001F0379">
      <w:pPr>
        <w:shd w:val="clear" w:color="auto" w:fill="FFFFFF"/>
        <w:suppressAutoHyphens/>
        <w:spacing w:after="0" w:line="240" w:lineRule="auto"/>
        <w:ind w:firstLine="624"/>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lastRenderedPageBreak/>
        <w:t>Характеристики якості знань взаємопов’язані між собою і доповнюють одна одну:</w:t>
      </w:r>
    </w:p>
    <w:p w:rsidR="001F0379" w:rsidRPr="001F0379" w:rsidRDefault="001F0379" w:rsidP="001F0379">
      <w:pPr>
        <w:shd w:val="clear" w:color="auto" w:fill="FFFFFF"/>
        <w:suppressAutoHyphens/>
        <w:spacing w:after="0" w:line="240" w:lineRule="auto"/>
        <w:ind w:firstLine="624"/>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повнота знань - кількість знань, визначених навчальною програмою;</w:t>
      </w:r>
    </w:p>
    <w:p w:rsidR="001F0379" w:rsidRPr="001F0379" w:rsidRDefault="001F0379" w:rsidP="001F0379">
      <w:pPr>
        <w:shd w:val="clear" w:color="auto" w:fill="FFFFFF"/>
        <w:suppressAutoHyphens/>
        <w:spacing w:after="0" w:line="240" w:lineRule="auto"/>
        <w:ind w:firstLine="624"/>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глибина знань - усвідомленість існуючих зв’язків між групами знань;</w:t>
      </w:r>
    </w:p>
    <w:p w:rsidR="001F0379" w:rsidRPr="001F0379" w:rsidRDefault="001F0379" w:rsidP="001F0379">
      <w:pPr>
        <w:shd w:val="clear" w:color="auto" w:fill="FFFFFF"/>
        <w:suppressAutoHyphens/>
        <w:spacing w:after="0" w:line="240" w:lineRule="auto"/>
        <w:ind w:firstLine="624"/>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1F0379" w:rsidRPr="001F0379" w:rsidRDefault="001F0379" w:rsidP="001F0379">
      <w:pPr>
        <w:shd w:val="clear" w:color="auto" w:fill="FFFFFF"/>
        <w:suppressAutoHyphens/>
        <w:spacing w:after="0" w:line="240" w:lineRule="auto"/>
        <w:ind w:firstLine="624"/>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системність знань - усвідомлення структури знань, їх ієрархії і послідовності, тобто усвідомлення одних знань як базових для інших;</w:t>
      </w:r>
    </w:p>
    <w:p w:rsidR="001F0379" w:rsidRPr="001F0379" w:rsidRDefault="001F0379" w:rsidP="001F0379">
      <w:pPr>
        <w:shd w:val="clear" w:color="auto" w:fill="FFFFFF"/>
        <w:suppressAutoHyphens/>
        <w:spacing w:after="0" w:line="240" w:lineRule="auto"/>
        <w:ind w:firstLine="624"/>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міцність знань - тривалість збереження їх в пам’яті, відтворення їх в необхідних ситуаціях.</w:t>
      </w:r>
    </w:p>
    <w:p w:rsidR="001F0379" w:rsidRPr="001F0379" w:rsidRDefault="001F0379" w:rsidP="001F0379">
      <w:pPr>
        <w:shd w:val="clear" w:color="auto" w:fill="FFFFFF"/>
        <w:suppressAutoHyphens/>
        <w:spacing w:after="0" w:line="240" w:lineRule="auto"/>
        <w:ind w:firstLine="624"/>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uk-UA" w:eastAsia="zh-CN"/>
        </w:rPr>
        <w:t>К</w:t>
      </w:r>
      <w:r w:rsidRPr="001F0379">
        <w:rPr>
          <w:rFonts w:ascii="Times New Roman" w:eastAsia="Calibri" w:hAnsi="Times New Roman" w:cs="Times New Roman"/>
          <w:color w:val="000000"/>
          <w:sz w:val="28"/>
          <w:szCs w:val="28"/>
          <w:lang w:val="x-none" w:eastAsia="zh-CN"/>
        </w:rPr>
        <w:t>ритерії оцінювання навчальних досягнень учнів основної й старшої школи</w:t>
      </w:r>
      <w:r w:rsidRPr="001F0379">
        <w:rPr>
          <w:rFonts w:ascii="Times New Roman" w:eastAsia="Calibri" w:hAnsi="Times New Roman" w:cs="Times New Roman"/>
          <w:color w:val="000000"/>
          <w:sz w:val="24"/>
          <w:szCs w:val="24"/>
          <w:lang w:val="x-none" w:eastAsia="zh-CN"/>
        </w:rPr>
        <w:t>: </w:t>
      </w:r>
    </w:p>
    <w:tbl>
      <w:tblPr>
        <w:tblW w:w="0" w:type="auto"/>
        <w:tblInd w:w="10" w:type="dxa"/>
        <w:tblLayout w:type="fixed"/>
        <w:tblCellMar>
          <w:top w:w="28" w:type="dxa"/>
          <w:left w:w="0" w:type="dxa"/>
          <w:bottom w:w="28" w:type="dxa"/>
          <w:right w:w="28" w:type="dxa"/>
        </w:tblCellMar>
        <w:tblLook w:val="0000" w:firstRow="0" w:lastRow="0" w:firstColumn="0" w:lastColumn="0" w:noHBand="0" w:noVBand="0"/>
      </w:tblPr>
      <w:tblGrid>
        <w:gridCol w:w="1978"/>
        <w:gridCol w:w="772"/>
        <w:gridCol w:w="6968"/>
      </w:tblGrid>
      <w:tr w:rsidR="001F0379" w:rsidRPr="00F4472A" w:rsidTr="00CF29AC">
        <w:tc>
          <w:tcPr>
            <w:tcW w:w="1978" w:type="dxa"/>
            <w:tcBorders>
              <w:top w:val="single" w:sz="8" w:space="0" w:color="000000"/>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55" w:lineRule="atLeast"/>
              <w:jc w:val="center"/>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Рівні навчальних досягнень</w:t>
            </w:r>
          </w:p>
        </w:tc>
        <w:tc>
          <w:tcPr>
            <w:tcW w:w="772" w:type="dxa"/>
            <w:tcBorders>
              <w:top w:val="single" w:sz="8" w:space="0" w:color="000000"/>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pacing w:after="0" w:line="255" w:lineRule="atLeast"/>
              <w:ind w:left="82"/>
              <w:jc w:val="both"/>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Бали</w:t>
            </w:r>
          </w:p>
        </w:tc>
        <w:tc>
          <w:tcPr>
            <w:tcW w:w="6968" w:type="dxa"/>
            <w:tcBorders>
              <w:top w:val="single" w:sz="8" w:space="0" w:color="000000"/>
              <w:left w:val="single" w:sz="8" w:space="0" w:color="000000"/>
              <w:bottom w:val="single" w:sz="8" w:space="0" w:color="000000"/>
              <w:right w:val="single" w:sz="8" w:space="0" w:color="000000"/>
            </w:tcBorders>
            <w:shd w:val="clear" w:color="auto" w:fill="auto"/>
            <w:vAlign w:val="center"/>
          </w:tcPr>
          <w:p w:rsidR="001F0379" w:rsidRPr="001F0379" w:rsidRDefault="001F0379" w:rsidP="001F0379">
            <w:pPr>
              <w:suppressLineNumbers/>
              <w:suppressAutoHyphens/>
              <w:spacing w:after="0" w:line="255" w:lineRule="atLeast"/>
              <w:ind w:left="24"/>
              <w:jc w:val="center"/>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Загальні критерії оцінювання навчальних досягнень учнів</w:t>
            </w:r>
          </w:p>
        </w:tc>
      </w:tr>
      <w:tr w:rsidR="001F0379" w:rsidRPr="001F0379" w:rsidTr="00CF29AC">
        <w:tblPrEx>
          <w:tblCellMar>
            <w:top w:w="0" w:type="dxa"/>
          </w:tblCellMar>
        </w:tblPrEx>
        <w:trPr>
          <w:cantSplit/>
        </w:trPr>
        <w:tc>
          <w:tcPr>
            <w:tcW w:w="1978" w:type="dxa"/>
            <w:vMerge w:val="restart"/>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pacing w:after="0" w:line="255" w:lineRule="atLeast"/>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I. Початковий</w:t>
            </w:r>
          </w:p>
        </w:tc>
        <w:tc>
          <w:tcPr>
            <w:tcW w:w="772" w:type="dxa"/>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55" w:lineRule="atLeast"/>
              <w:ind w:left="29"/>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1</w:t>
            </w:r>
          </w:p>
        </w:tc>
        <w:tc>
          <w:tcPr>
            <w:tcW w:w="6968" w:type="dxa"/>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55" w:lineRule="atLeast"/>
              <w:ind w:left="36"/>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Учні розрізняють об'єкти вивчення</w:t>
            </w:r>
          </w:p>
        </w:tc>
      </w:tr>
      <w:tr w:rsidR="001F0379" w:rsidRPr="00F4472A" w:rsidTr="00CF29AC">
        <w:tblPrEx>
          <w:tblCellMar>
            <w:top w:w="0" w:type="dxa"/>
          </w:tblCellMar>
        </w:tblPrEx>
        <w:trPr>
          <w:cantSplit/>
        </w:trPr>
        <w:tc>
          <w:tcPr>
            <w:tcW w:w="1978" w:type="dxa"/>
            <w:vMerge/>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napToGrid w:val="0"/>
              <w:spacing w:after="0" w:line="240" w:lineRule="auto"/>
              <w:rPr>
                <w:rFonts w:ascii="Times New Roman" w:eastAsia="Calibri" w:hAnsi="Times New Roman" w:cs="Times New Roman"/>
                <w:sz w:val="24"/>
                <w:szCs w:val="24"/>
                <w:lang w:val="ru-RU" w:eastAsia="zh-CN"/>
              </w:rPr>
            </w:pPr>
          </w:p>
        </w:tc>
        <w:tc>
          <w:tcPr>
            <w:tcW w:w="772" w:type="dxa"/>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pacing w:after="0" w:line="255" w:lineRule="atLeast"/>
              <w:ind w:left="29"/>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2</w:t>
            </w:r>
          </w:p>
        </w:tc>
        <w:tc>
          <w:tcPr>
            <w:tcW w:w="6968" w:type="dxa"/>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55" w:lineRule="atLeast"/>
              <w:ind w:left="36"/>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Учні відтворюють незначну частину навчального матеріалу, мають нечіткі уявлення про об'єкт вивчення</w:t>
            </w:r>
          </w:p>
        </w:tc>
      </w:tr>
      <w:tr w:rsidR="001F0379" w:rsidRPr="00F4472A" w:rsidTr="00CF29AC">
        <w:tblPrEx>
          <w:tblCellMar>
            <w:top w:w="0" w:type="dxa"/>
          </w:tblCellMar>
        </w:tblPrEx>
        <w:trPr>
          <w:cantSplit/>
        </w:trPr>
        <w:tc>
          <w:tcPr>
            <w:tcW w:w="1978" w:type="dxa"/>
            <w:vMerge/>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napToGrid w:val="0"/>
              <w:spacing w:after="0" w:line="240" w:lineRule="auto"/>
              <w:rPr>
                <w:rFonts w:ascii="Times New Roman" w:eastAsia="Calibri" w:hAnsi="Times New Roman" w:cs="Times New Roman"/>
                <w:sz w:val="24"/>
                <w:szCs w:val="24"/>
                <w:lang w:val="ru-RU" w:eastAsia="zh-CN"/>
              </w:rPr>
            </w:pPr>
          </w:p>
        </w:tc>
        <w:tc>
          <w:tcPr>
            <w:tcW w:w="772" w:type="dxa"/>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pacing w:after="0" w:line="255" w:lineRule="atLeast"/>
              <w:ind w:left="29"/>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3</w:t>
            </w:r>
          </w:p>
        </w:tc>
        <w:tc>
          <w:tcPr>
            <w:tcW w:w="6968" w:type="dxa"/>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55" w:lineRule="atLeast"/>
              <w:ind w:left="36"/>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Учні відтворюють частину навчального матеріалу; з допомогою вчителя виконують елементарні завдання</w:t>
            </w:r>
          </w:p>
        </w:tc>
      </w:tr>
      <w:tr w:rsidR="001F0379" w:rsidRPr="00F4472A" w:rsidTr="00CF29AC">
        <w:tblPrEx>
          <w:tblCellMar>
            <w:top w:w="0" w:type="dxa"/>
          </w:tblCellMar>
        </w:tblPrEx>
        <w:trPr>
          <w:cantSplit/>
        </w:trPr>
        <w:tc>
          <w:tcPr>
            <w:tcW w:w="1978" w:type="dxa"/>
            <w:vMerge w:val="restart"/>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pacing w:after="0" w:line="255" w:lineRule="atLeast"/>
              <w:ind w:left="42"/>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II. Середній</w:t>
            </w:r>
          </w:p>
        </w:tc>
        <w:tc>
          <w:tcPr>
            <w:tcW w:w="772" w:type="dxa"/>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pacing w:after="0" w:line="255" w:lineRule="atLeast"/>
              <w:ind w:left="29"/>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4</w:t>
            </w:r>
          </w:p>
        </w:tc>
        <w:tc>
          <w:tcPr>
            <w:tcW w:w="6968" w:type="dxa"/>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55" w:lineRule="atLeast"/>
              <w:ind w:left="36"/>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Учні з допомогою вчителя відтворюють основний навчальний матеріал, можуть повторити за зразком певну операцію, дію</w:t>
            </w:r>
          </w:p>
        </w:tc>
      </w:tr>
      <w:tr w:rsidR="001F0379" w:rsidRPr="00F4472A" w:rsidTr="00CF29AC">
        <w:tblPrEx>
          <w:tblCellMar>
            <w:top w:w="0" w:type="dxa"/>
          </w:tblCellMar>
        </w:tblPrEx>
        <w:trPr>
          <w:cantSplit/>
        </w:trPr>
        <w:tc>
          <w:tcPr>
            <w:tcW w:w="1978" w:type="dxa"/>
            <w:vMerge/>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napToGrid w:val="0"/>
              <w:spacing w:after="0" w:line="240" w:lineRule="auto"/>
              <w:rPr>
                <w:rFonts w:ascii="Times New Roman" w:eastAsia="Calibri" w:hAnsi="Times New Roman" w:cs="Times New Roman"/>
                <w:sz w:val="24"/>
                <w:szCs w:val="24"/>
                <w:lang w:val="ru-RU" w:eastAsia="zh-CN"/>
              </w:rPr>
            </w:pPr>
          </w:p>
        </w:tc>
        <w:tc>
          <w:tcPr>
            <w:tcW w:w="772" w:type="dxa"/>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pacing w:after="0" w:line="255" w:lineRule="atLeast"/>
              <w:ind w:left="29"/>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5</w:t>
            </w:r>
          </w:p>
        </w:tc>
        <w:tc>
          <w:tcPr>
            <w:tcW w:w="6968" w:type="dxa"/>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55" w:lineRule="atLeast"/>
              <w:ind w:left="36"/>
              <w:jc w:val="both"/>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Учні відтворюють основний навчальний матеріал, здатні з помилками й неточностями дати визначення понять, сформулювати правило</w:t>
            </w:r>
          </w:p>
        </w:tc>
      </w:tr>
      <w:tr w:rsidR="001F0379" w:rsidRPr="00F4472A" w:rsidTr="00CF29AC">
        <w:tblPrEx>
          <w:tblCellMar>
            <w:top w:w="0" w:type="dxa"/>
          </w:tblCellMar>
        </w:tblPrEx>
        <w:trPr>
          <w:cantSplit/>
        </w:trPr>
        <w:tc>
          <w:tcPr>
            <w:tcW w:w="1978" w:type="dxa"/>
            <w:vMerge/>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napToGrid w:val="0"/>
              <w:spacing w:after="0" w:line="240" w:lineRule="auto"/>
              <w:rPr>
                <w:rFonts w:ascii="Times New Roman" w:eastAsia="Calibri" w:hAnsi="Times New Roman" w:cs="Times New Roman"/>
                <w:sz w:val="24"/>
                <w:szCs w:val="24"/>
                <w:lang w:val="ru-RU" w:eastAsia="zh-CN"/>
              </w:rPr>
            </w:pPr>
          </w:p>
        </w:tc>
        <w:tc>
          <w:tcPr>
            <w:tcW w:w="772" w:type="dxa"/>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pacing w:after="0" w:line="255" w:lineRule="atLeast"/>
              <w:ind w:left="29"/>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6</w:t>
            </w:r>
          </w:p>
        </w:tc>
        <w:tc>
          <w:tcPr>
            <w:tcW w:w="6968" w:type="dxa"/>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55" w:lineRule="atLeast"/>
              <w:ind w:left="36" w:right="195"/>
              <w:jc w:val="both"/>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1F0379" w:rsidRPr="00F4472A" w:rsidTr="00CF29AC">
        <w:tblPrEx>
          <w:tblCellMar>
            <w:top w:w="0" w:type="dxa"/>
          </w:tblCellMar>
        </w:tblPrEx>
        <w:trPr>
          <w:cantSplit/>
        </w:trPr>
        <w:tc>
          <w:tcPr>
            <w:tcW w:w="1978" w:type="dxa"/>
            <w:vMerge w:val="restart"/>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pacing w:after="0" w:line="255" w:lineRule="atLeast"/>
              <w:ind w:left="42"/>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III. Достатній</w:t>
            </w:r>
          </w:p>
        </w:tc>
        <w:tc>
          <w:tcPr>
            <w:tcW w:w="772" w:type="dxa"/>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pacing w:after="0" w:line="255" w:lineRule="atLeast"/>
              <w:ind w:left="29"/>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7</w:t>
            </w:r>
          </w:p>
        </w:tc>
        <w:tc>
          <w:tcPr>
            <w:tcW w:w="6968" w:type="dxa"/>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55" w:lineRule="atLeast"/>
              <w:ind w:left="36"/>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Учні правильно відтворюють навчальний матеріал, знають</w:t>
            </w:r>
          </w:p>
          <w:p w:rsidR="001F0379" w:rsidRPr="001F0379" w:rsidRDefault="001F0379" w:rsidP="001F0379">
            <w:pPr>
              <w:suppressLineNumbers/>
              <w:suppressAutoHyphens/>
              <w:spacing w:after="0" w:line="255" w:lineRule="atLeast"/>
              <w:ind w:left="36" w:right="42"/>
              <w:jc w:val="both"/>
              <w:rPr>
                <w:rFonts w:ascii="Times New Roman" w:eastAsia="Calibri" w:hAnsi="Times New Roman" w:cs="Times New Roman"/>
                <w:sz w:val="28"/>
                <w:lang w:val="ru-RU" w:eastAsia="zh-CN"/>
              </w:rPr>
            </w:pPr>
            <w:proofErr w:type="gramStart"/>
            <w:r w:rsidRPr="001F0379">
              <w:rPr>
                <w:rFonts w:ascii="Times New Roman" w:eastAsia="Calibri" w:hAnsi="Times New Roman" w:cs="Times New Roman"/>
                <w:sz w:val="24"/>
                <w:szCs w:val="24"/>
                <w:lang w:val="ru-RU" w:eastAsia="zh-CN"/>
              </w:rPr>
              <w:t>основоположні</w:t>
            </w:r>
            <w:proofErr w:type="gramEnd"/>
            <w:r w:rsidRPr="001F0379">
              <w:rPr>
                <w:rFonts w:ascii="Times New Roman" w:eastAsia="Calibri" w:hAnsi="Times New Roman" w:cs="Times New Roman"/>
                <w:sz w:val="24"/>
                <w:szCs w:val="24"/>
                <w:lang w:val="ru-RU" w:eastAsia="zh-CN"/>
              </w:rPr>
              <w:t xml:space="preserve"> теорії і факти, вміють наводити окремі власні приклади на підтвердження певних думок, частково контролюють власні навчальні дії</w:t>
            </w:r>
          </w:p>
        </w:tc>
      </w:tr>
      <w:tr w:rsidR="001F0379" w:rsidRPr="001F0379" w:rsidTr="00CF29AC">
        <w:tblPrEx>
          <w:tblCellMar>
            <w:top w:w="0" w:type="dxa"/>
          </w:tblCellMar>
        </w:tblPrEx>
        <w:trPr>
          <w:cantSplit/>
        </w:trPr>
        <w:tc>
          <w:tcPr>
            <w:tcW w:w="1978" w:type="dxa"/>
            <w:vMerge/>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napToGrid w:val="0"/>
              <w:spacing w:after="0" w:line="240" w:lineRule="auto"/>
              <w:rPr>
                <w:rFonts w:ascii="Times New Roman" w:eastAsia="Calibri" w:hAnsi="Times New Roman" w:cs="Times New Roman"/>
                <w:sz w:val="24"/>
                <w:szCs w:val="24"/>
                <w:lang w:val="ru-RU" w:eastAsia="zh-CN"/>
              </w:rPr>
            </w:pPr>
          </w:p>
        </w:tc>
        <w:tc>
          <w:tcPr>
            <w:tcW w:w="772" w:type="dxa"/>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pacing w:after="0" w:line="255" w:lineRule="atLeast"/>
              <w:ind w:left="29"/>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8</w:t>
            </w:r>
          </w:p>
        </w:tc>
        <w:tc>
          <w:tcPr>
            <w:tcW w:w="6968" w:type="dxa"/>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70" w:lineRule="atLeast"/>
              <w:ind w:left="36" w:right="12"/>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w:t>
            </w:r>
            <w:r w:rsidR="00300D19">
              <w:rPr>
                <w:rFonts w:ascii="Times New Roman" w:eastAsia="Calibri" w:hAnsi="Times New Roman" w:cs="Times New Roman"/>
                <w:sz w:val="24"/>
                <w:szCs w:val="24"/>
                <w:lang w:val="ru-RU" w:eastAsia="zh-CN"/>
              </w:rPr>
              <w:t xml:space="preserve"> </w:t>
            </w:r>
            <w:r w:rsidRPr="001F0379">
              <w:rPr>
                <w:rFonts w:ascii="Times New Roman" w:eastAsia="Calibri" w:hAnsi="Times New Roman" w:cs="Times New Roman"/>
                <w:sz w:val="24"/>
                <w:szCs w:val="24"/>
                <w:lang w:val="ru-RU" w:eastAsia="zh-CN"/>
              </w:rPr>
              <w:t>хоч і мають неточності</w:t>
            </w:r>
          </w:p>
        </w:tc>
      </w:tr>
      <w:tr w:rsidR="001F0379" w:rsidRPr="00F4472A" w:rsidTr="00CF29AC">
        <w:tblPrEx>
          <w:tblCellMar>
            <w:top w:w="0" w:type="dxa"/>
          </w:tblCellMar>
        </w:tblPrEx>
        <w:trPr>
          <w:cantSplit/>
        </w:trPr>
        <w:tc>
          <w:tcPr>
            <w:tcW w:w="1978" w:type="dxa"/>
            <w:vMerge/>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napToGrid w:val="0"/>
              <w:spacing w:after="0" w:line="240" w:lineRule="auto"/>
              <w:rPr>
                <w:rFonts w:ascii="Times New Roman" w:eastAsia="Calibri" w:hAnsi="Times New Roman" w:cs="Times New Roman"/>
                <w:sz w:val="24"/>
                <w:szCs w:val="24"/>
                <w:lang w:val="ru-RU" w:eastAsia="zh-CN"/>
              </w:rPr>
            </w:pPr>
          </w:p>
        </w:tc>
        <w:tc>
          <w:tcPr>
            <w:tcW w:w="772" w:type="dxa"/>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pacing w:after="0" w:line="255" w:lineRule="atLeast"/>
              <w:ind w:left="29"/>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9</w:t>
            </w:r>
          </w:p>
        </w:tc>
        <w:tc>
          <w:tcPr>
            <w:tcW w:w="6968" w:type="dxa"/>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55" w:lineRule="atLeast"/>
              <w:ind w:left="36"/>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1F0379" w:rsidRPr="00F4472A" w:rsidTr="00CF29AC">
        <w:tblPrEx>
          <w:tblCellMar>
            <w:top w:w="0" w:type="dxa"/>
          </w:tblCellMar>
        </w:tblPrEx>
        <w:trPr>
          <w:cantSplit/>
        </w:trPr>
        <w:tc>
          <w:tcPr>
            <w:tcW w:w="1978" w:type="dxa"/>
            <w:vMerge w:val="restart"/>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pacing w:after="0" w:line="255" w:lineRule="atLeast"/>
              <w:ind w:left="42"/>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IV. Високий</w:t>
            </w:r>
          </w:p>
        </w:tc>
        <w:tc>
          <w:tcPr>
            <w:tcW w:w="772" w:type="dxa"/>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pacing w:after="0" w:line="255" w:lineRule="atLeast"/>
              <w:ind w:left="34"/>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10</w:t>
            </w:r>
          </w:p>
        </w:tc>
        <w:tc>
          <w:tcPr>
            <w:tcW w:w="6968" w:type="dxa"/>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55" w:lineRule="atLeast"/>
              <w:ind w:left="36"/>
              <w:jc w:val="both"/>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Учні мають повні, глибокі знання, здатні використовувати їх у практичній діяльності, робити висновки, узагальнення </w:t>
            </w:r>
          </w:p>
        </w:tc>
      </w:tr>
      <w:tr w:rsidR="001F0379" w:rsidRPr="00F4472A" w:rsidTr="00CF29AC">
        <w:tblPrEx>
          <w:tblCellMar>
            <w:top w:w="0" w:type="dxa"/>
          </w:tblCellMar>
        </w:tblPrEx>
        <w:trPr>
          <w:cantSplit/>
        </w:trPr>
        <w:tc>
          <w:tcPr>
            <w:tcW w:w="1978" w:type="dxa"/>
            <w:vMerge/>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napToGrid w:val="0"/>
              <w:spacing w:after="0" w:line="240" w:lineRule="auto"/>
              <w:rPr>
                <w:rFonts w:ascii="Times New Roman" w:eastAsia="Calibri" w:hAnsi="Times New Roman" w:cs="Times New Roman"/>
                <w:sz w:val="24"/>
                <w:szCs w:val="24"/>
                <w:lang w:val="ru-RU" w:eastAsia="zh-CN"/>
              </w:rPr>
            </w:pPr>
          </w:p>
        </w:tc>
        <w:tc>
          <w:tcPr>
            <w:tcW w:w="772" w:type="dxa"/>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pacing w:after="0" w:line="255" w:lineRule="atLeast"/>
              <w:ind w:left="34"/>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11</w:t>
            </w:r>
          </w:p>
        </w:tc>
        <w:tc>
          <w:tcPr>
            <w:tcW w:w="6968" w:type="dxa"/>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55" w:lineRule="atLeast"/>
              <w:ind w:left="36"/>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1F0379" w:rsidRPr="00F4472A" w:rsidTr="00CF29AC">
        <w:tblPrEx>
          <w:tblCellMar>
            <w:top w:w="0" w:type="dxa"/>
          </w:tblCellMar>
        </w:tblPrEx>
        <w:trPr>
          <w:cantSplit/>
        </w:trPr>
        <w:tc>
          <w:tcPr>
            <w:tcW w:w="1978" w:type="dxa"/>
            <w:vMerge/>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napToGrid w:val="0"/>
              <w:spacing w:after="0" w:line="240" w:lineRule="auto"/>
              <w:rPr>
                <w:rFonts w:ascii="Times New Roman" w:eastAsia="Calibri" w:hAnsi="Times New Roman" w:cs="Times New Roman"/>
                <w:sz w:val="24"/>
                <w:szCs w:val="24"/>
                <w:lang w:val="ru-RU" w:eastAsia="zh-CN"/>
              </w:rPr>
            </w:pPr>
          </w:p>
        </w:tc>
        <w:tc>
          <w:tcPr>
            <w:tcW w:w="772" w:type="dxa"/>
            <w:tcBorders>
              <w:left w:val="single" w:sz="8" w:space="0" w:color="000000"/>
              <w:bottom w:val="single" w:sz="8" w:space="0" w:color="000000"/>
            </w:tcBorders>
            <w:shd w:val="clear" w:color="auto" w:fill="auto"/>
            <w:vAlign w:val="center"/>
          </w:tcPr>
          <w:p w:rsidR="001F0379" w:rsidRPr="001F0379" w:rsidRDefault="001F0379" w:rsidP="001F0379">
            <w:pPr>
              <w:suppressLineNumbers/>
              <w:suppressAutoHyphens/>
              <w:spacing w:after="0" w:line="255" w:lineRule="atLeast"/>
              <w:ind w:left="34"/>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12</w:t>
            </w:r>
          </w:p>
        </w:tc>
        <w:tc>
          <w:tcPr>
            <w:tcW w:w="6968" w:type="dxa"/>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55" w:lineRule="atLeast"/>
              <w:ind w:left="36"/>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1F0379" w:rsidRPr="001F0379" w:rsidRDefault="001F0379" w:rsidP="001F0379">
      <w:pPr>
        <w:suppressAutoHyphens/>
        <w:spacing w:after="0" w:line="240" w:lineRule="auto"/>
        <w:ind w:firstLine="567"/>
        <w:jc w:val="both"/>
        <w:rPr>
          <w:rFonts w:ascii="Times New Roman" w:eastAsia="Calibri" w:hAnsi="Times New Roman" w:cs="Times New Roman"/>
          <w:b/>
          <w:i/>
          <w:iCs/>
          <w:sz w:val="28"/>
          <w:szCs w:val="28"/>
          <w:lang w:val="uk-UA" w:eastAsia="zh-CN"/>
        </w:rPr>
      </w:pP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uk-UA" w:eastAsia="zh-CN"/>
        </w:rPr>
      </w:pPr>
      <w:r w:rsidRPr="001F0379">
        <w:rPr>
          <w:rFonts w:ascii="Times New Roman" w:eastAsia="Calibri" w:hAnsi="Times New Roman" w:cs="Times New Roman"/>
          <w:b/>
          <w:i/>
          <w:iCs/>
          <w:sz w:val="28"/>
          <w:szCs w:val="28"/>
          <w:lang w:val="uk-UA" w:eastAsia="zh-CN"/>
        </w:rPr>
        <w:t xml:space="preserve">4.2.4. </w:t>
      </w:r>
      <w:r w:rsidRPr="001F0379">
        <w:rPr>
          <w:rFonts w:ascii="Times New Roman" w:eastAsia="Calibri" w:hAnsi="Times New Roman" w:cs="Times New Roman"/>
          <w:b/>
          <w:bCs/>
          <w:i/>
          <w:iCs/>
          <w:color w:val="000000"/>
          <w:sz w:val="28"/>
          <w:szCs w:val="28"/>
          <w:lang w:val="uk-UA" w:eastAsia="zh-CN"/>
        </w:rPr>
        <w:t>Критерії, правила і процедури оцінювання педагогічної діяльності педагогічних працівників</w:t>
      </w: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uk-UA" w:eastAsia="zh-CN"/>
        </w:rPr>
      </w:pP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uk-UA" w:eastAsia="zh-CN"/>
        </w:rPr>
      </w:pPr>
      <w:r w:rsidRPr="001F0379">
        <w:rPr>
          <w:rFonts w:ascii="Times New Roman" w:eastAsia="Calibri" w:hAnsi="Times New Roman" w:cs="Times New Roman"/>
          <w:color w:val="000000"/>
          <w:sz w:val="28"/>
          <w:szCs w:val="28"/>
          <w:lang w:val="uk-UA" w:eastAsia="zh-CN"/>
        </w:rPr>
        <w:t>Процедура оцінювання педагогічної діяльності педагогічного працівника включає в себе атестацію та сертифікацію.</w:t>
      </w: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uk-UA" w:eastAsia="zh-CN"/>
        </w:rPr>
      </w:pPr>
      <w:r w:rsidRPr="001F0379">
        <w:rPr>
          <w:rFonts w:ascii="Times New Roman" w:eastAsia="Calibri" w:hAnsi="Times New Roman" w:cs="Times New Roman"/>
          <w:color w:val="000000"/>
          <w:sz w:val="28"/>
          <w:szCs w:val="28"/>
          <w:lang w:val="uk-UA" w:eastAsia="zh-CN"/>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ru-RU" w:eastAsia="zh-CN"/>
        </w:rPr>
      </w:pPr>
      <w:r w:rsidRPr="001F0379">
        <w:rPr>
          <w:rFonts w:ascii="Times New Roman" w:eastAsia="Calibri" w:hAnsi="Times New Roman" w:cs="Times New Roman"/>
          <w:color w:val="000000"/>
          <w:sz w:val="28"/>
          <w:szCs w:val="28"/>
          <w:lang w:val="ru-RU" w:eastAsia="zh-CN"/>
        </w:rPr>
        <w:t>Атестація педагогічних працівників може бути черговою або позачерговою. Педагогічний працівник проходить чергову атестацію не рідше одного разу на п’ять років, крім випадків, передбачених законодавством.</w:t>
      </w: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ru-RU" w:eastAsia="zh-CN"/>
        </w:rPr>
      </w:pPr>
      <w:r w:rsidRPr="001F0379">
        <w:rPr>
          <w:rFonts w:ascii="Times New Roman" w:eastAsia="Calibri" w:hAnsi="Times New Roman" w:cs="Times New Roman"/>
          <w:color w:val="000000"/>
          <w:sz w:val="28"/>
          <w:szCs w:val="28"/>
          <w:lang w:val="ru-RU" w:eastAsia="zh-CN"/>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ru-RU" w:eastAsia="zh-CN"/>
        </w:rPr>
      </w:pPr>
      <w:r w:rsidRPr="001F0379">
        <w:rPr>
          <w:rFonts w:ascii="Times New Roman" w:eastAsia="Calibri" w:hAnsi="Times New Roman" w:cs="Times New Roman"/>
          <w:color w:val="000000"/>
          <w:sz w:val="28"/>
          <w:szCs w:val="28"/>
          <w:lang w:val="ru-RU" w:eastAsia="zh-CN"/>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ru-RU" w:eastAsia="zh-CN"/>
        </w:rPr>
      </w:pPr>
      <w:r w:rsidRPr="001F0379">
        <w:rPr>
          <w:rFonts w:ascii="Times New Roman" w:eastAsia="Calibri" w:hAnsi="Times New Roman" w:cs="Times New Roman"/>
          <w:color w:val="000000"/>
          <w:sz w:val="28"/>
          <w:szCs w:val="28"/>
          <w:lang w:val="ru-RU" w:eastAsia="zh-CN"/>
        </w:rPr>
        <w:t>Положення про атестацію педагогічних працівників затверджує центральний орган виконавчої влади у сфері освіти.</w:t>
      </w: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ru-RU" w:eastAsia="zh-CN"/>
        </w:rPr>
      </w:pPr>
      <w:r w:rsidRPr="001F0379">
        <w:rPr>
          <w:rFonts w:ascii="Times New Roman" w:eastAsia="Calibri" w:hAnsi="Times New Roman" w:cs="Times New Roman"/>
          <w:color w:val="000000"/>
          <w:sz w:val="28"/>
          <w:szCs w:val="28"/>
          <w:lang w:val="ru-RU" w:eastAsia="zh-CN"/>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ru-RU" w:eastAsia="zh-CN"/>
        </w:rPr>
      </w:pPr>
      <w:r w:rsidRPr="001F0379">
        <w:rPr>
          <w:rFonts w:ascii="Times New Roman" w:eastAsia="Calibri" w:hAnsi="Times New Roman" w:cs="Times New Roman"/>
          <w:color w:val="000000"/>
          <w:sz w:val="28"/>
          <w:szCs w:val="28"/>
          <w:lang w:val="ru-RU" w:eastAsia="zh-CN"/>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w:t>
      </w:r>
    </w:p>
    <w:p w:rsidR="001F0379" w:rsidRPr="001F0379" w:rsidRDefault="001F0379" w:rsidP="001F0379">
      <w:pPr>
        <w:shd w:val="clear" w:color="auto" w:fill="FFFFFF"/>
        <w:suppressAutoHyphens/>
        <w:spacing w:after="0" w:line="240" w:lineRule="auto"/>
        <w:jc w:val="center"/>
        <w:rPr>
          <w:rFonts w:ascii="Times New Roman" w:eastAsia="Calibri" w:hAnsi="Times New Roman" w:cs="Times New Roman"/>
          <w:sz w:val="16"/>
          <w:szCs w:val="16"/>
          <w:lang w:val="x-none" w:eastAsia="zh-CN"/>
        </w:rPr>
      </w:pPr>
      <w:r w:rsidRPr="001F0379">
        <w:rPr>
          <w:rFonts w:ascii="Times New Roman" w:eastAsia="Calibri" w:hAnsi="Times New Roman" w:cs="Times New Roman"/>
          <w:b/>
          <w:color w:val="000000"/>
          <w:sz w:val="28"/>
          <w:szCs w:val="28"/>
          <w:lang w:val="x-none" w:eastAsia="zh-CN"/>
        </w:rPr>
        <w:t>Критерії оцінювання роботи вчителя</w:t>
      </w:r>
    </w:p>
    <w:p w:rsidR="001F0379" w:rsidRPr="001F0379" w:rsidRDefault="001F0379" w:rsidP="001F0379">
      <w:pPr>
        <w:numPr>
          <w:ilvl w:val="1"/>
          <w:numId w:val="0"/>
        </w:numPr>
        <w:tabs>
          <w:tab w:val="num" w:pos="0"/>
        </w:tabs>
        <w:suppressAutoHyphens/>
        <w:spacing w:before="200" w:after="120" w:line="225" w:lineRule="atLeast"/>
        <w:jc w:val="center"/>
        <w:outlineLvl w:val="1"/>
        <w:rPr>
          <w:rFonts w:ascii="Times New Roman" w:eastAsia="SimSun" w:hAnsi="Times New Roman" w:cs="Times New Roman"/>
          <w:b/>
          <w:bCs/>
          <w:i/>
          <w:iCs/>
          <w:sz w:val="36"/>
          <w:szCs w:val="36"/>
          <w:lang w:val="uk-UA" w:eastAsia="zh-CN"/>
        </w:rPr>
      </w:pPr>
      <w:bookmarkStart w:id="65" w:name="TOC-.-"/>
      <w:bookmarkEnd w:id="65"/>
      <w:r w:rsidRPr="001F0379">
        <w:rPr>
          <w:rFonts w:ascii="Times New Roman" w:eastAsia="SimSun" w:hAnsi="Times New Roman" w:cs="Times New Roman"/>
          <w:b/>
          <w:bCs/>
          <w:i/>
          <w:iCs/>
          <w:color w:val="000000"/>
          <w:sz w:val="28"/>
          <w:szCs w:val="28"/>
          <w:lang w:val="uk-UA" w:eastAsia="zh-CN"/>
        </w:rPr>
        <w:t>І. Професійний рівень діяльності вчителя</w:t>
      </w:r>
    </w:p>
    <w:tbl>
      <w:tblPr>
        <w:tblW w:w="9698" w:type="dxa"/>
        <w:tblInd w:w="41" w:type="dxa"/>
        <w:tblLayout w:type="fixed"/>
        <w:tblCellMar>
          <w:top w:w="28" w:type="dxa"/>
          <w:left w:w="41" w:type="dxa"/>
          <w:bottom w:w="28" w:type="dxa"/>
          <w:right w:w="28" w:type="dxa"/>
        </w:tblCellMar>
        <w:tblLook w:val="0000" w:firstRow="0" w:lastRow="0" w:firstColumn="0" w:lastColumn="0" w:noHBand="0" w:noVBand="0"/>
      </w:tblPr>
      <w:tblGrid>
        <w:gridCol w:w="1793"/>
        <w:gridCol w:w="50"/>
        <w:gridCol w:w="2486"/>
        <w:gridCol w:w="106"/>
        <w:gridCol w:w="2544"/>
        <w:gridCol w:w="106"/>
        <w:gridCol w:w="2553"/>
        <w:gridCol w:w="60"/>
      </w:tblGrid>
      <w:tr w:rsidR="001F0379" w:rsidRPr="001F0379" w:rsidTr="00CF29AC">
        <w:tc>
          <w:tcPr>
            <w:tcW w:w="9698" w:type="dxa"/>
            <w:gridSpan w:val="8"/>
            <w:tcBorders>
              <w:top w:val="single" w:sz="8" w:space="0" w:color="000000"/>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10" w:lineRule="atLeast"/>
              <w:ind w:left="2635"/>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Кваліфікаційні категорії</w:t>
            </w:r>
          </w:p>
        </w:tc>
      </w:tr>
      <w:tr w:rsidR="001F0379" w:rsidRPr="001F0379" w:rsidTr="00CF29AC">
        <w:tblPrEx>
          <w:tblCellMar>
            <w:top w:w="0" w:type="dxa"/>
            <w:left w:w="0" w:type="dxa"/>
          </w:tblCellMar>
        </w:tblPrEx>
        <w:tc>
          <w:tcPr>
            <w:tcW w:w="1793" w:type="dxa"/>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jc w:val="center"/>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lastRenderedPageBreak/>
              <w:t>Критерії</w:t>
            </w:r>
          </w:p>
        </w:tc>
        <w:tc>
          <w:tcPr>
            <w:tcW w:w="2642" w:type="dxa"/>
            <w:gridSpan w:val="3"/>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jc w:val="center"/>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Спеціаліст другої категорії</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jc w:val="center"/>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Спеціаліст першої категорії</w:t>
            </w:r>
          </w:p>
        </w:tc>
        <w:tc>
          <w:tcPr>
            <w:tcW w:w="2613" w:type="dxa"/>
            <w:gridSpan w:val="2"/>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10" w:lineRule="atLeast"/>
              <w:jc w:val="center"/>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Спеціаліст вищої категорії</w:t>
            </w:r>
          </w:p>
        </w:tc>
      </w:tr>
      <w:tr w:rsidR="001F0379" w:rsidRPr="00F4472A" w:rsidTr="00CF29AC">
        <w:tblPrEx>
          <w:tblCellMar>
            <w:top w:w="0" w:type="dxa"/>
            <w:left w:w="0" w:type="dxa"/>
          </w:tblCellMar>
        </w:tblPrEx>
        <w:tc>
          <w:tcPr>
            <w:tcW w:w="1793" w:type="dxa"/>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40" w:lineRule="auto"/>
              <w:ind w:firstLine="10"/>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1. Знання теоретичних і практичних основ предмета</w:t>
            </w:r>
          </w:p>
        </w:tc>
        <w:tc>
          <w:tcPr>
            <w:tcW w:w="2642" w:type="dxa"/>
            <w:gridSpan w:val="3"/>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117" w:firstLine="10"/>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Відповідає загальним вимогам, що висуваються до вчителя. Має глибокі знання зі свого предмета</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firstLine="1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Відповідає вимогам, що висуваються до вчителя першої кваліфікаційної категорії. Має глибокі та різнобічні знання зі свого предмета й суміжних дисциплін</w:t>
            </w:r>
          </w:p>
        </w:tc>
        <w:tc>
          <w:tcPr>
            <w:tcW w:w="2613" w:type="dxa"/>
            <w:gridSpan w:val="2"/>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10" w:lineRule="atLeast"/>
              <w:ind w:left="88" w:firstLine="5"/>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 xml:space="preserve">Відповідає вимогам, що висуваються </w:t>
            </w:r>
            <w:proofErr w:type="gramStart"/>
            <w:r w:rsidRPr="001F0379">
              <w:rPr>
                <w:rFonts w:ascii="Times New Roman" w:eastAsia="Calibri" w:hAnsi="Times New Roman" w:cs="Times New Roman"/>
                <w:sz w:val="24"/>
                <w:szCs w:val="24"/>
                <w:lang w:val="ru-RU" w:eastAsia="zh-CN"/>
              </w:rPr>
              <w:t>до  вчителя</w:t>
            </w:r>
            <w:proofErr w:type="gramEnd"/>
            <w:r w:rsidRPr="001F0379">
              <w:rPr>
                <w:rFonts w:ascii="Times New Roman" w:eastAsia="Calibri" w:hAnsi="Times New Roman" w:cs="Times New Roman"/>
                <w:sz w:val="24"/>
                <w:szCs w:val="24"/>
                <w:lang w:val="ru-RU" w:eastAsia="zh-CN"/>
              </w:rPr>
              <w:t xml:space="preserve"> вищої кваліфікаційної категорії. Має глибокі знання зі свого предмета і суміжних дисциплін, які значно перевищують обсяг програми</w:t>
            </w:r>
          </w:p>
        </w:tc>
      </w:tr>
      <w:tr w:rsidR="001F0379" w:rsidRPr="00F4472A" w:rsidTr="00CF29AC">
        <w:tblPrEx>
          <w:tblCellMar>
            <w:top w:w="0" w:type="dxa"/>
            <w:left w:w="0" w:type="dxa"/>
          </w:tblCellMar>
        </w:tblPrEx>
        <w:tc>
          <w:tcPr>
            <w:tcW w:w="1793" w:type="dxa"/>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40" w:lineRule="auto"/>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2. Знання сучасних досягнень у методиці</w:t>
            </w:r>
          </w:p>
        </w:tc>
        <w:tc>
          <w:tcPr>
            <w:tcW w:w="2642" w:type="dxa"/>
            <w:gridSpan w:val="3"/>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195" w:lineRule="atLeast"/>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Слідкує за спеціальною і методичною літературою; працює за готовими методиками й програмами навчання; використовує прогресивні ідеї минулого і сучасності; уміє самостійно</w:t>
            </w:r>
          </w:p>
          <w:p w:rsidR="001F0379" w:rsidRPr="001F0379" w:rsidRDefault="001F0379" w:rsidP="001F0379">
            <w:pPr>
              <w:suppressLineNumbers/>
              <w:suppressAutoHyphens/>
              <w:spacing w:after="0" w:line="210" w:lineRule="atLeast"/>
              <w:ind w:left="319"/>
              <w:jc w:val="both"/>
              <w:rPr>
                <w:rFonts w:ascii="Times New Roman" w:eastAsia="Calibri" w:hAnsi="Times New Roman" w:cs="Times New Roman"/>
                <w:sz w:val="28"/>
                <w:lang w:val="ru-RU" w:eastAsia="zh-CN"/>
              </w:rPr>
            </w:pPr>
            <w:proofErr w:type="gramStart"/>
            <w:r w:rsidRPr="001F0379">
              <w:rPr>
                <w:rFonts w:ascii="Times New Roman" w:eastAsia="Calibri" w:hAnsi="Times New Roman" w:cs="Times New Roman"/>
                <w:sz w:val="24"/>
                <w:szCs w:val="24"/>
                <w:lang w:val="ru-RU" w:eastAsia="zh-CN"/>
              </w:rPr>
              <w:t>розробляти</w:t>
            </w:r>
            <w:proofErr w:type="gramEnd"/>
            <w:r w:rsidRPr="001F0379">
              <w:rPr>
                <w:rFonts w:ascii="Times New Roman" w:eastAsia="Calibri" w:hAnsi="Times New Roman" w:cs="Times New Roman"/>
                <w:sz w:val="24"/>
                <w:szCs w:val="24"/>
                <w:lang w:val="ru-RU" w:eastAsia="zh-CN"/>
              </w:rPr>
              <w:t xml:space="preserve"> методику викладання</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firstLine="5"/>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 разі потреби) корективи</w:t>
            </w:r>
          </w:p>
        </w:tc>
        <w:tc>
          <w:tcPr>
            <w:tcW w:w="2613" w:type="dxa"/>
            <w:gridSpan w:val="2"/>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10" w:lineRule="atLeast"/>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Володіє методами науководослідницької, експериментальної роботи, використовує в роботі власні оригінальні програми й методики</w:t>
            </w:r>
          </w:p>
        </w:tc>
      </w:tr>
      <w:tr w:rsidR="001F0379" w:rsidRPr="001F0379" w:rsidTr="00CF29AC">
        <w:tblPrEx>
          <w:tblCellMar>
            <w:top w:w="0" w:type="dxa"/>
            <w:left w:w="0" w:type="dxa"/>
          </w:tblCellMar>
        </w:tblPrEx>
        <w:tc>
          <w:tcPr>
            <w:tcW w:w="1793" w:type="dxa"/>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4"/>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3. Уміння аналізувати свою діяльність</w:t>
            </w:r>
          </w:p>
        </w:tc>
        <w:tc>
          <w:tcPr>
            <w:tcW w:w="2642" w:type="dxa"/>
            <w:gridSpan w:val="3"/>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5"/>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4" w:right="8"/>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613" w:type="dxa"/>
            <w:gridSpan w:val="2"/>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10" w:lineRule="atLeast"/>
              <w:ind w:left="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1F0379" w:rsidRPr="00F4472A" w:rsidTr="00CF29AC">
        <w:tblPrEx>
          <w:tblCellMar>
            <w:top w:w="0" w:type="dxa"/>
            <w:left w:w="0" w:type="dxa"/>
          </w:tblCellMar>
        </w:tblPrEx>
        <w:tc>
          <w:tcPr>
            <w:tcW w:w="1793" w:type="dxa"/>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4"/>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4. Знання нових педагогічних концепцій</w:t>
            </w:r>
          </w:p>
        </w:tc>
        <w:tc>
          <w:tcPr>
            <w:tcW w:w="2642" w:type="dxa"/>
            <w:gridSpan w:val="3"/>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36" w:right="5"/>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613" w:type="dxa"/>
            <w:gridSpan w:val="2"/>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10" w:lineRule="atLeast"/>
              <w:ind w:left="48" w:right="4"/>
              <w:jc w:val="both"/>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1F0379" w:rsidRPr="00F4472A" w:rsidTr="00CF29AC">
        <w:tblPrEx>
          <w:tblCellMar>
            <w:top w:w="0" w:type="dxa"/>
            <w:left w:w="0" w:type="dxa"/>
          </w:tblCellMar>
        </w:tblPrEx>
        <w:tc>
          <w:tcPr>
            <w:tcW w:w="1793" w:type="dxa"/>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282" w:right="4"/>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 xml:space="preserve">5. Знання теорії педагогіки й вікової </w:t>
            </w:r>
            <w:r w:rsidRPr="001F0379">
              <w:rPr>
                <w:rFonts w:ascii="Times New Roman" w:eastAsia="Calibri" w:hAnsi="Times New Roman" w:cs="Times New Roman"/>
                <w:sz w:val="24"/>
                <w:szCs w:val="24"/>
                <w:lang w:val="ru-RU" w:eastAsia="zh-CN"/>
              </w:rPr>
              <w:lastRenderedPageBreak/>
              <w:t>психології учня</w:t>
            </w:r>
          </w:p>
        </w:tc>
        <w:tc>
          <w:tcPr>
            <w:tcW w:w="2642" w:type="dxa"/>
            <w:gridSpan w:val="3"/>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20" w:right="5"/>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lastRenderedPageBreak/>
              <w:t xml:space="preserve">Орієнтується в сучасних психолого-педагогічних концепціях навчання, але рідко застосовує їх у своїй практичній </w:t>
            </w:r>
            <w:r w:rsidRPr="001F0379">
              <w:rPr>
                <w:rFonts w:ascii="Times New Roman" w:eastAsia="Calibri" w:hAnsi="Times New Roman" w:cs="Times New Roman"/>
                <w:sz w:val="24"/>
                <w:szCs w:val="24"/>
                <w:lang w:val="ru-RU" w:eastAsia="zh-CN"/>
              </w:rPr>
              <w:lastRenderedPageBreak/>
              <w:t>діяльності. Здатний приймати рішення в типових ситуаціях</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lastRenderedPageBreak/>
              <w:t xml:space="preserve">Вільно орієнтується в сучасних психолого-педагогічних концепціях навчання й виховання, використовує їх як </w:t>
            </w:r>
            <w:r w:rsidRPr="001F0379">
              <w:rPr>
                <w:rFonts w:ascii="Times New Roman" w:eastAsia="Calibri" w:hAnsi="Times New Roman" w:cs="Times New Roman"/>
                <w:sz w:val="24"/>
                <w:szCs w:val="24"/>
                <w:lang w:val="ru-RU" w:eastAsia="zh-CN"/>
              </w:rPr>
              <w:lastRenderedPageBreak/>
              <w:t>основу у своїй практичній діяльності. Здатний швидко -й підсвідомо обрати оптимальне рішення</w:t>
            </w:r>
          </w:p>
        </w:tc>
        <w:tc>
          <w:tcPr>
            <w:tcW w:w="2613" w:type="dxa"/>
            <w:gridSpan w:val="2"/>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10" w:lineRule="atLeast"/>
              <w:ind w:left="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lastRenderedPageBreak/>
              <w:t xml:space="preserve">Користується різними </w:t>
            </w:r>
            <w:proofErr w:type="gramStart"/>
            <w:r w:rsidRPr="001F0379">
              <w:rPr>
                <w:rFonts w:ascii="Times New Roman" w:eastAsia="Calibri" w:hAnsi="Times New Roman" w:cs="Times New Roman"/>
                <w:sz w:val="24"/>
                <w:szCs w:val="24"/>
                <w:lang w:val="ru-RU" w:eastAsia="zh-CN"/>
              </w:rPr>
              <w:t>формами  психолого</w:t>
            </w:r>
            <w:proofErr w:type="gramEnd"/>
            <w:r w:rsidRPr="001F0379">
              <w:rPr>
                <w:rFonts w:ascii="Times New Roman" w:eastAsia="Calibri" w:hAnsi="Times New Roman" w:cs="Times New Roman"/>
                <w:sz w:val="24"/>
                <w:szCs w:val="24"/>
                <w:lang w:val="ru-RU" w:eastAsia="zh-CN"/>
              </w:rPr>
              <w:t xml:space="preserve">-педагогічної діагностики й науковообґрунтованого </w:t>
            </w:r>
            <w:r w:rsidRPr="001F0379">
              <w:rPr>
                <w:rFonts w:ascii="Times New Roman" w:eastAsia="Calibri" w:hAnsi="Times New Roman" w:cs="Times New Roman"/>
                <w:sz w:val="24"/>
                <w:szCs w:val="24"/>
                <w:lang w:val="ru-RU" w:eastAsia="zh-CN"/>
              </w:rPr>
              <w:lastRenderedPageBreak/>
              <w:t>прогнозування. Здатний передбачити розвиток подій і прийняти рішення в нестандартних ситуаціях</w:t>
            </w:r>
          </w:p>
        </w:tc>
      </w:tr>
      <w:tr w:rsidR="001F0379" w:rsidRPr="00F4472A" w:rsidTr="00CF29AC">
        <w:tblPrEx>
          <w:tblCellMar>
            <w:top w:w="0" w:type="dxa"/>
            <w:left w:w="37" w:type="dxa"/>
          </w:tblCellMar>
        </w:tblPrEx>
        <w:tc>
          <w:tcPr>
            <w:tcW w:w="9698" w:type="dxa"/>
            <w:gridSpan w:val="8"/>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25" w:lineRule="atLeast"/>
              <w:ind w:left="29"/>
              <w:jc w:val="center"/>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lastRenderedPageBreak/>
              <w:t>ІІ. Результативність професійної діяльності вчителя</w:t>
            </w:r>
          </w:p>
        </w:tc>
      </w:tr>
      <w:tr w:rsidR="001F0379" w:rsidRPr="001F0379" w:rsidTr="00CF29AC">
        <w:tblPrEx>
          <w:tblCellMar>
            <w:top w:w="0" w:type="dxa"/>
            <w:left w:w="0" w:type="dxa"/>
          </w:tblCellMar>
        </w:tblPrEx>
        <w:tc>
          <w:tcPr>
            <w:tcW w:w="1843"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25" w:lineRule="atLeast"/>
              <w:ind w:left="4"/>
              <w:jc w:val="center"/>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Критерії</w:t>
            </w:r>
          </w:p>
        </w:tc>
        <w:tc>
          <w:tcPr>
            <w:tcW w:w="2592"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jc w:val="center"/>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Спеціаліст другої категорії</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4"/>
              <w:jc w:val="center"/>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Спеціаліст першої категорії</w:t>
            </w:r>
          </w:p>
        </w:tc>
        <w:tc>
          <w:tcPr>
            <w:tcW w:w="2613" w:type="dxa"/>
            <w:gridSpan w:val="2"/>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10" w:lineRule="atLeast"/>
              <w:ind w:left="4"/>
              <w:jc w:val="center"/>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Спеціаліст вищої категорії</w:t>
            </w:r>
          </w:p>
        </w:tc>
      </w:tr>
      <w:tr w:rsidR="001F0379" w:rsidRPr="00F4472A" w:rsidTr="00CF29AC">
        <w:tblPrEx>
          <w:tblCellMar>
            <w:top w:w="0" w:type="dxa"/>
            <w:left w:w="0" w:type="dxa"/>
          </w:tblCellMar>
        </w:tblPrEx>
        <w:tc>
          <w:tcPr>
            <w:tcW w:w="1843"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4"/>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1.Володіння способами індивідуалізації навчання</w:t>
            </w:r>
          </w:p>
        </w:tc>
        <w:tc>
          <w:tcPr>
            <w:tcW w:w="2592"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92" w:right="5"/>
              <w:jc w:val="both"/>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613" w:type="dxa"/>
            <w:gridSpan w:val="2"/>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195" w:lineRule="atLeast"/>
              <w:ind w:left="132" w:right="4"/>
              <w:jc w:val="both"/>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 xml:space="preserve">Сприяє пошуку, відбору і творчому розвитку обдарованих дітей. Уміє тримати в полі </w:t>
            </w:r>
            <w:proofErr w:type="gramStart"/>
            <w:r w:rsidRPr="001F0379">
              <w:rPr>
                <w:rFonts w:ascii="Times New Roman" w:eastAsia="Calibri" w:hAnsi="Times New Roman" w:cs="Times New Roman"/>
                <w:sz w:val="24"/>
                <w:szCs w:val="24"/>
                <w:lang w:val="ru-RU" w:eastAsia="zh-CN"/>
              </w:rPr>
              <w:t>зору  «</w:t>
            </w:r>
            <w:proofErr w:type="gramEnd"/>
            <w:r w:rsidRPr="001F0379">
              <w:rPr>
                <w:rFonts w:ascii="Times New Roman" w:eastAsia="Calibri" w:hAnsi="Times New Roman" w:cs="Times New Roman"/>
                <w:sz w:val="24"/>
                <w:szCs w:val="24"/>
                <w:lang w:val="ru-RU" w:eastAsia="zh-CN"/>
              </w:rPr>
              <w:t>сильних», «слабких» і «середніх» за рівнем знань учнів; працює за індивідуальними планами з обдарованими і слабкими дітьми</w:t>
            </w:r>
          </w:p>
        </w:tc>
      </w:tr>
      <w:tr w:rsidR="001F0379" w:rsidRPr="00F4472A" w:rsidTr="00CF29AC">
        <w:tblPrEx>
          <w:tblCellMar>
            <w:top w:w="0" w:type="dxa"/>
            <w:left w:w="0" w:type="dxa"/>
          </w:tblCellMar>
        </w:tblPrEx>
        <w:tc>
          <w:tcPr>
            <w:tcW w:w="1843"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98" w:right="4"/>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2.Уміння активізувати пізнавальну діяльність учнів</w:t>
            </w:r>
          </w:p>
        </w:tc>
        <w:tc>
          <w:tcPr>
            <w:tcW w:w="2592"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113"/>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113"/>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tc>
        <w:tc>
          <w:tcPr>
            <w:tcW w:w="2613" w:type="dxa"/>
            <w:gridSpan w:val="2"/>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10" w:lineRule="atLeast"/>
              <w:ind w:left="33" w:right="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Забезпечує залучення кожного школяра до процесу активного учіння. Стимулює внутрішню (мислительну)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1F0379" w:rsidRPr="00F4472A" w:rsidTr="00CF29AC">
        <w:tblPrEx>
          <w:tblCellMar>
            <w:top w:w="0" w:type="dxa"/>
            <w:left w:w="0" w:type="dxa"/>
          </w:tblCellMar>
        </w:tblPrEx>
        <w:tc>
          <w:tcPr>
            <w:tcW w:w="1843"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56" w:right="4"/>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3. Робота з розвитку в учнів загальнонавчальних вмінь і навичок</w:t>
            </w:r>
          </w:p>
        </w:tc>
        <w:tc>
          <w:tcPr>
            <w:tcW w:w="2592"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right="5"/>
              <w:jc w:val="both"/>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Прагне до формування навичок раціональної організації праці</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36" w:right="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 xml:space="preserve">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w:t>
            </w:r>
            <w:r w:rsidRPr="001F0379">
              <w:rPr>
                <w:rFonts w:ascii="Times New Roman" w:eastAsia="Calibri" w:hAnsi="Times New Roman" w:cs="Times New Roman"/>
                <w:sz w:val="24"/>
                <w:szCs w:val="24"/>
                <w:lang w:val="ru-RU" w:eastAsia="zh-CN"/>
              </w:rPr>
              <w:lastRenderedPageBreak/>
              <w:t>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2613" w:type="dxa"/>
            <w:gridSpan w:val="2"/>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napToGrid w:val="0"/>
              <w:spacing w:after="0" w:line="210" w:lineRule="atLeast"/>
              <w:ind w:left="4"/>
              <w:rPr>
                <w:rFonts w:ascii="Times New Roman" w:eastAsia="Calibri" w:hAnsi="Times New Roman" w:cs="Times New Roman"/>
                <w:sz w:val="24"/>
                <w:szCs w:val="24"/>
                <w:lang w:val="ru-RU" w:eastAsia="zh-CN"/>
              </w:rPr>
            </w:pPr>
          </w:p>
        </w:tc>
      </w:tr>
      <w:tr w:rsidR="001F0379" w:rsidRPr="00F4472A" w:rsidTr="00CF29AC">
        <w:tblPrEx>
          <w:tblCellMar>
            <w:top w:w="0" w:type="dxa"/>
            <w:left w:w="0" w:type="dxa"/>
          </w:tblCellMar>
        </w:tblPrEx>
        <w:tc>
          <w:tcPr>
            <w:tcW w:w="1843"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right="6"/>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lastRenderedPageBreak/>
              <w:t>4.Рівень навченості учнів</w:t>
            </w:r>
          </w:p>
        </w:tc>
        <w:tc>
          <w:tcPr>
            <w:tcW w:w="2592"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right="12"/>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90"/>
              <w:jc w:val="both"/>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613" w:type="dxa"/>
            <w:gridSpan w:val="2"/>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10" w:lineRule="atLeast"/>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1F0379" w:rsidRPr="001F0379" w:rsidTr="00CF29AC">
        <w:tblPrEx>
          <w:tblCellMar>
            <w:top w:w="0" w:type="dxa"/>
          </w:tblCellMar>
        </w:tblPrEx>
        <w:tc>
          <w:tcPr>
            <w:tcW w:w="9698" w:type="dxa"/>
            <w:gridSpan w:val="8"/>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25" w:lineRule="atLeast"/>
              <w:ind w:left="50"/>
              <w:jc w:val="center"/>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ІІІ. Комунікативна культура</w:t>
            </w:r>
          </w:p>
        </w:tc>
      </w:tr>
      <w:tr w:rsidR="001F0379" w:rsidRPr="001F0379" w:rsidTr="00CF29AC">
        <w:tblPrEx>
          <w:tblCellMar>
            <w:top w:w="0" w:type="dxa"/>
            <w:left w:w="0" w:type="dxa"/>
          </w:tblCellMar>
        </w:tblPrEx>
        <w:tc>
          <w:tcPr>
            <w:tcW w:w="1843"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119"/>
              <w:jc w:val="center"/>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Критерії</w:t>
            </w:r>
          </w:p>
        </w:tc>
        <w:tc>
          <w:tcPr>
            <w:tcW w:w="2486" w:type="dxa"/>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jc w:val="both"/>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Спеціаліст другої категорії</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Спеціаліст першої категорії</w:t>
            </w:r>
          </w:p>
        </w:tc>
        <w:tc>
          <w:tcPr>
            <w:tcW w:w="2719" w:type="dxa"/>
            <w:gridSpan w:val="3"/>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10" w:lineRule="atLeast"/>
              <w:ind w:left="152"/>
              <w:jc w:val="center"/>
              <w:rPr>
                <w:rFonts w:ascii="Times New Roman" w:eastAsia="Calibri" w:hAnsi="Times New Roman" w:cs="Times New Roman"/>
                <w:sz w:val="28"/>
                <w:lang w:val="ru-RU" w:eastAsia="zh-CN"/>
              </w:rPr>
            </w:pPr>
            <w:r w:rsidRPr="001F0379">
              <w:rPr>
                <w:rFonts w:ascii="Times New Roman" w:eastAsia="Calibri" w:hAnsi="Times New Roman" w:cs="Times New Roman"/>
                <w:b/>
                <w:sz w:val="24"/>
                <w:szCs w:val="24"/>
                <w:lang w:val="ru-RU" w:eastAsia="zh-CN"/>
              </w:rPr>
              <w:t>Спеціаліст вищої категорії</w:t>
            </w:r>
          </w:p>
        </w:tc>
      </w:tr>
      <w:tr w:rsidR="001F0379" w:rsidRPr="00F4472A" w:rsidTr="00CF29AC">
        <w:tblPrEx>
          <w:tblCellMar>
            <w:top w:w="0" w:type="dxa"/>
            <w:left w:w="0" w:type="dxa"/>
          </w:tblCellMar>
        </w:tblPrEx>
        <w:tc>
          <w:tcPr>
            <w:tcW w:w="1843"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right="12" w:firstLine="43"/>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1.Комунікативні й організаторські здібності</w:t>
            </w:r>
          </w:p>
        </w:tc>
        <w:tc>
          <w:tcPr>
            <w:tcW w:w="2486" w:type="dxa"/>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44" w:firstLine="2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48" w:firstLine="29"/>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2719" w:type="dxa"/>
            <w:gridSpan w:val="3"/>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10" w:lineRule="atLeast"/>
              <w:ind w:left="53" w:firstLine="29"/>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1F0379" w:rsidRPr="00F4472A" w:rsidTr="00CF29AC">
        <w:tblPrEx>
          <w:tblCellMar>
            <w:top w:w="0" w:type="dxa"/>
            <w:left w:w="0" w:type="dxa"/>
          </w:tblCellMar>
        </w:tblPrEx>
        <w:tc>
          <w:tcPr>
            <w:tcW w:w="1843"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29" w:right="410"/>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2. Здатність до співпраці з учнями</w:t>
            </w:r>
          </w:p>
        </w:tc>
        <w:tc>
          <w:tcPr>
            <w:tcW w:w="2486" w:type="dxa"/>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3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Володіє відомими в педагогіці прийомами переконливого впливу, але використовує їх без аналізу ситуації</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34" w:right="46"/>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 xml:space="preserve">Обговорює й аналізує ситуації разом з учнями і залишає за ними право приймати власні рішення. Уміє сформувати громадську позицію учня, його </w:t>
            </w:r>
            <w:r w:rsidRPr="001F0379">
              <w:rPr>
                <w:rFonts w:ascii="Times New Roman" w:eastAsia="Calibri" w:hAnsi="Times New Roman" w:cs="Times New Roman"/>
                <w:sz w:val="24"/>
                <w:szCs w:val="24"/>
                <w:lang w:val="ru-RU" w:eastAsia="zh-CN"/>
              </w:rPr>
              <w:lastRenderedPageBreak/>
              <w:t>реальну соціальну поведінку й вчинки, світогляд і ставлення до учня, а також готовність до подальших виховних впливів учителя</w:t>
            </w:r>
          </w:p>
        </w:tc>
        <w:tc>
          <w:tcPr>
            <w:tcW w:w="2719" w:type="dxa"/>
            <w:gridSpan w:val="3"/>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10" w:lineRule="atLeast"/>
              <w:ind w:left="2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lastRenderedPageBreak/>
              <w:t xml:space="preserve">Веде постійний пошук нових прийомів переконливого впливу й передбачає їх можливе використання в спілкуванні. Виховує вміння толерантно </w:t>
            </w:r>
            <w:r w:rsidRPr="001F0379">
              <w:rPr>
                <w:rFonts w:ascii="Times New Roman" w:eastAsia="Calibri" w:hAnsi="Times New Roman" w:cs="Times New Roman"/>
                <w:sz w:val="24"/>
                <w:szCs w:val="24"/>
                <w:lang w:val="ru-RU" w:eastAsia="zh-CN"/>
              </w:rPr>
              <w:lastRenderedPageBreak/>
              <w:t>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1F0379" w:rsidRPr="00F4472A" w:rsidTr="00CF29AC">
        <w:tblPrEx>
          <w:tblCellMar>
            <w:top w:w="0" w:type="dxa"/>
            <w:left w:w="0" w:type="dxa"/>
          </w:tblCellMar>
        </w:tblPrEx>
        <w:tc>
          <w:tcPr>
            <w:tcW w:w="1843"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lastRenderedPageBreak/>
              <w:t> 3. Готовність до співпраці з колегами</w:t>
            </w:r>
          </w:p>
        </w:tc>
        <w:tc>
          <w:tcPr>
            <w:tcW w:w="2486" w:type="dxa"/>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34" w:right="172"/>
              <w:jc w:val="both"/>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3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719" w:type="dxa"/>
            <w:gridSpan w:val="3"/>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10" w:lineRule="atLeast"/>
              <w:ind w:left="24" w:right="100"/>
              <w:jc w:val="both"/>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Неухильно дотримується професійної етики спілкування; у будь-якій ситуації координує свої дії з колегами</w:t>
            </w:r>
          </w:p>
        </w:tc>
      </w:tr>
      <w:tr w:rsidR="001F0379" w:rsidRPr="00F4472A" w:rsidTr="00CF29AC">
        <w:tblPrEx>
          <w:tblCellMar>
            <w:top w:w="0" w:type="dxa"/>
            <w:left w:w="0" w:type="dxa"/>
          </w:tblCellMar>
        </w:tblPrEx>
        <w:tc>
          <w:tcPr>
            <w:tcW w:w="1843"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195" w:lineRule="atLeast"/>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4. Готовність до співпраці з</w:t>
            </w:r>
          </w:p>
          <w:p w:rsidR="001F0379" w:rsidRPr="001F0379" w:rsidRDefault="001F0379" w:rsidP="001F0379">
            <w:pPr>
              <w:suppressLineNumbers/>
              <w:suppressAutoHyphens/>
              <w:spacing w:after="0" w:line="210" w:lineRule="atLeast"/>
              <w:jc w:val="center"/>
              <w:rPr>
                <w:rFonts w:ascii="Times New Roman" w:eastAsia="Calibri" w:hAnsi="Times New Roman" w:cs="Times New Roman"/>
                <w:sz w:val="28"/>
                <w:lang w:val="ru-RU" w:eastAsia="zh-CN"/>
              </w:rPr>
            </w:pPr>
            <w:proofErr w:type="gramStart"/>
            <w:r w:rsidRPr="001F0379">
              <w:rPr>
                <w:rFonts w:ascii="Times New Roman" w:eastAsia="Calibri" w:hAnsi="Times New Roman" w:cs="Times New Roman"/>
                <w:sz w:val="24"/>
                <w:szCs w:val="24"/>
                <w:lang w:val="ru-RU" w:eastAsia="zh-CN"/>
              </w:rPr>
              <w:t>батьками</w:t>
            </w:r>
            <w:proofErr w:type="gramEnd"/>
          </w:p>
          <w:p w:rsidR="001F0379" w:rsidRPr="001F0379" w:rsidRDefault="001F0379" w:rsidP="001F0379">
            <w:pPr>
              <w:suppressLineNumbers/>
              <w:suppressAutoHyphens/>
              <w:spacing w:after="0" w:line="210" w:lineRule="atLeast"/>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 </w:t>
            </w:r>
          </w:p>
        </w:tc>
        <w:tc>
          <w:tcPr>
            <w:tcW w:w="2486" w:type="dxa"/>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3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Визначає педагогічні завдання з урахуванням особливостей дітей і потреб сім'ї, систематично співпрацює з батьками</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3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2719" w:type="dxa"/>
            <w:gridSpan w:val="3"/>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10" w:lineRule="atLeast"/>
              <w:ind w:left="2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1F0379" w:rsidRPr="00F4472A" w:rsidTr="00CF29AC">
        <w:tblPrEx>
          <w:tblCellMar>
            <w:top w:w="0" w:type="dxa"/>
            <w:left w:w="0" w:type="dxa"/>
          </w:tblCellMar>
        </w:tblPrEx>
        <w:tc>
          <w:tcPr>
            <w:tcW w:w="1843"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5. Педагогічний такт</w:t>
            </w:r>
          </w:p>
        </w:tc>
        <w:tc>
          <w:tcPr>
            <w:tcW w:w="2486" w:type="dxa"/>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34" w:right="2"/>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Володіє педагогічним тактом, а деякі його порушення не позначаються негативно на стосунках з учнями</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3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Стосунки з дітьми будує на довірі, повазі, вимогливості, справедливості</w:t>
            </w:r>
          </w:p>
        </w:tc>
        <w:tc>
          <w:tcPr>
            <w:tcW w:w="2719" w:type="dxa"/>
            <w:gridSpan w:val="3"/>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napToGrid w:val="0"/>
              <w:spacing w:after="0" w:line="210" w:lineRule="atLeast"/>
              <w:rPr>
                <w:rFonts w:ascii="Times New Roman" w:eastAsia="Calibri" w:hAnsi="Times New Roman" w:cs="Times New Roman"/>
                <w:sz w:val="24"/>
                <w:szCs w:val="24"/>
                <w:lang w:val="ru-RU" w:eastAsia="zh-CN"/>
              </w:rPr>
            </w:pPr>
          </w:p>
        </w:tc>
      </w:tr>
      <w:tr w:rsidR="001F0379" w:rsidRPr="00F4472A" w:rsidTr="00CF29AC">
        <w:tblPrEx>
          <w:tblCellMar>
            <w:top w:w="0" w:type="dxa"/>
            <w:left w:w="0" w:type="dxa"/>
          </w:tblCellMar>
        </w:tblPrEx>
        <w:tc>
          <w:tcPr>
            <w:tcW w:w="1843"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6. Педагогічна культура</w:t>
            </w:r>
          </w:p>
        </w:tc>
        <w:tc>
          <w:tcPr>
            <w:tcW w:w="2486" w:type="dxa"/>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34" w:right="9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Знає елементарні вимоги до мови, специфіку інтонацій у Мовленні, темпу мовлення дотримується не завжди</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3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2719" w:type="dxa"/>
            <w:gridSpan w:val="3"/>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10" w:lineRule="atLeast"/>
              <w:ind w:left="24" w:right="149"/>
              <w:jc w:val="both"/>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Досконало володіє своєю мовою, словом, професійною термінологією</w:t>
            </w:r>
          </w:p>
        </w:tc>
      </w:tr>
      <w:tr w:rsidR="001F0379" w:rsidRPr="00F4472A" w:rsidTr="00CF29AC">
        <w:tblPrEx>
          <w:tblCellMar>
            <w:top w:w="0" w:type="dxa"/>
            <w:left w:w="0" w:type="dxa"/>
          </w:tblCellMar>
        </w:tblPrEx>
        <w:tc>
          <w:tcPr>
            <w:tcW w:w="1843"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jc w:val="center"/>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7. Створення комфортного мікроклімату</w:t>
            </w:r>
          </w:p>
        </w:tc>
        <w:tc>
          <w:tcPr>
            <w:tcW w:w="2486" w:type="dxa"/>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34" w:right="254"/>
              <w:jc w:val="both"/>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t xml:space="preserve">Глибоко вірить у великі можливості кожного учня. Створює сприятливий морально-психологічний </w:t>
            </w:r>
            <w:r w:rsidRPr="001F0379">
              <w:rPr>
                <w:rFonts w:ascii="Times New Roman" w:eastAsia="Calibri" w:hAnsi="Times New Roman" w:cs="Times New Roman"/>
                <w:sz w:val="24"/>
                <w:szCs w:val="24"/>
                <w:lang w:val="ru-RU" w:eastAsia="zh-CN"/>
              </w:rPr>
              <w:lastRenderedPageBreak/>
              <w:t>клімат для кожної дитини</w:t>
            </w:r>
          </w:p>
        </w:tc>
        <w:tc>
          <w:tcPr>
            <w:tcW w:w="2650" w:type="dxa"/>
            <w:gridSpan w:val="2"/>
            <w:tcBorders>
              <w:left w:val="single" w:sz="8" w:space="0" w:color="000000"/>
              <w:bottom w:val="single" w:sz="8" w:space="0" w:color="000000"/>
            </w:tcBorders>
            <w:shd w:val="clear" w:color="auto" w:fill="auto"/>
          </w:tcPr>
          <w:p w:rsidR="001F0379" w:rsidRPr="001F0379" w:rsidRDefault="001F0379" w:rsidP="001F0379">
            <w:pPr>
              <w:suppressLineNumbers/>
              <w:suppressAutoHyphens/>
              <w:spacing w:after="0" w:line="210" w:lineRule="atLeast"/>
              <w:ind w:left="3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lastRenderedPageBreak/>
              <w:t xml:space="preserve">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w:t>
            </w:r>
            <w:r w:rsidRPr="001F0379">
              <w:rPr>
                <w:rFonts w:ascii="Times New Roman" w:eastAsia="Calibri" w:hAnsi="Times New Roman" w:cs="Times New Roman"/>
                <w:sz w:val="24"/>
                <w:szCs w:val="24"/>
                <w:lang w:val="ru-RU" w:eastAsia="zh-CN"/>
              </w:rPr>
              <w:lastRenderedPageBreak/>
              <w:t>фізичних здібностей, загальної культури особистості</w:t>
            </w:r>
          </w:p>
        </w:tc>
        <w:tc>
          <w:tcPr>
            <w:tcW w:w="2719" w:type="dxa"/>
            <w:gridSpan w:val="3"/>
            <w:tcBorders>
              <w:left w:val="single" w:sz="8" w:space="0" w:color="000000"/>
              <w:bottom w:val="single" w:sz="8" w:space="0" w:color="000000"/>
              <w:right w:val="single" w:sz="8" w:space="0" w:color="000000"/>
            </w:tcBorders>
            <w:shd w:val="clear" w:color="auto" w:fill="auto"/>
          </w:tcPr>
          <w:p w:rsidR="001F0379" w:rsidRPr="001F0379" w:rsidRDefault="001F0379" w:rsidP="001F0379">
            <w:pPr>
              <w:suppressLineNumbers/>
              <w:suppressAutoHyphens/>
              <w:spacing w:after="0" w:line="210" w:lineRule="atLeast"/>
              <w:ind w:left="24"/>
              <w:rPr>
                <w:rFonts w:ascii="Times New Roman" w:eastAsia="Calibri" w:hAnsi="Times New Roman" w:cs="Times New Roman"/>
                <w:sz w:val="28"/>
                <w:lang w:val="ru-RU" w:eastAsia="zh-CN"/>
              </w:rPr>
            </w:pPr>
            <w:r w:rsidRPr="001F0379">
              <w:rPr>
                <w:rFonts w:ascii="Times New Roman" w:eastAsia="Calibri" w:hAnsi="Times New Roman" w:cs="Times New Roman"/>
                <w:sz w:val="24"/>
                <w:szCs w:val="24"/>
                <w:lang w:val="ru-RU" w:eastAsia="zh-CN"/>
              </w:rPr>
              <w:lastRenderedPageBreak/>
              <w:t>Сприяє пошуку, відбору і творчому розвиткові обдарованих дітей</w:t>
            </w:r>
          </w:p>
        </w:tc>
      </w:tr>
      <w:tr w:rsidR="001F0379" w:rsidRPr="00F4472A" w:rsidTr="00CF29AC">
        <w:tblPrEx>
          <w:tblCellMar>
            <w:top w:w="0" w:type="dxa"/>
            <w:left w:w="0" w:type="dxa"/>
            <w:bottom w:w="0" w:type="dxa"/>
            <w:right w:w="0" w:type="dxa"/>
          </w:tblCellMar>
        </w:tblPrEx>
        <w:tc>
          <w:tcPr>
            <w:tcW w:w="1843" w:type="dxa"/>
            <w:gridSpan w:val="2"/>
            <w:shd w:val="clear" w:color="auto" w:fill="auto"/>
            <w:vAlign w:val="center"/>
          </w:tcPr>
          <w:p w:rsidR="001F0379" w:rsidRPr="001F0379" w:rsidRDefault="001F0379" w:rsidP="001F0379">
            <w:pPr>
              <w:suppressLineNumbers/>
              <w:suppressAutoHyphens/>
              <w:snapToGrid w:val="0"/>
              <w:spacing w:after="0" w:line="240" w:lineRule="auto"/>
              <w:rPr>
                <w:rFonts w:ascii="Times New Roman" w:eastAsia="Calibri" w:hAnsi="Times New Roman" w:cs="Times New Roman"/>
                <w:sz w:val="28"/>
                <w:szCs w:val="28"/>
                <w:lang w:val="ru-RU" w:eastAsia="zh-CN"/>
              </w:rPr>
            </w:pPr>
          </w:p>
        </w:tc>
        <w:tc>
          <w:tcPr>
            <w:tcW w:w="2486" w:type="dxa"/>
            <w:shd w:val="clear" w:color="auto" w:fill="auto"/>
            <w:vAlign w:val="center"/>
          </w:tcPr>
          <w:p w:rsidR="001F0379" w:rsidRPr="001F0379" w:rsidRDefault="001F0379" w:rsidP="001F0379">
            <w:pPr>
              <w:suppressLineNumbers/>
              <w:suppressAutoHyphens/>
              <w:snapToGrid w:val="0"/>
              <w:spacing w:after="0" w:line="240" w:lineRule="auto"/>
              <w:rPr>
                <w:rFonts w:ascii="Times New Roman" w:eastAsia="Calibri" w:hAnsi="Times New Roman" w:cs="Times New Roman"/>
                <w:sz w:val="28"/>
                <w:szCs w:val="28"/>
                <w:lang w:val="ru-RU" w:eastAsia="zh-CN"/>
              </w:rPr>
            </w:pPr>
          </w:p>
        </w:tc>
        <w:tc>
          <w:tcPr>
            <w:tcW w:w="106" w:type="dxa"/>
            <w:shd w:val="clear" w:color="auto" w:fill="auto"/>
            <w:vAlign w:val="center"/>
          </w:tcPr>
          <w:p w:rsidR="001F0379" w:rsidRPr="001F0379" w:rsidRDefault="001F0379" w:rsidP="001F0379">
            <w:pPr>
              <w:suppressLineNumbers/>
              <w:suppressAutoHyphens/>
              <w:snapToGrid w:val="0"/>
              <w:spacing w:after="0" w:line="240" w:lineRule="auto"/>
              <w:rPr>
                <w:rFonts w:ascii="Times New Roman" w:eastAsia="Calibri" w:hAnsi="Times New Roman" w:cs="Times New Roman"/>
                <w:sz w:val="28"/>
                <w:szCs w:val="28"/>
                <w:lang w:val="ru-RU" w:eastAsia="zh-CN"/>
              </w:rPr>
            </w:pPr>
          </w:p>
        </w:tc>
        <w:tc>
          <w:tcPr>
            <w:tcW w:w="2544" w:type="dxa"/>
            <w:shd w:val="clear" w:color="auto" w:fill="auto"/>
            <w:vAlign w:val="center"/>
          </w:tcPr>
          <w:p w:rsidR="001F0379" w:rsidRPr="001F0379" w:rsidRDefault="001F0379" w:rsidP="001F0379">
            <w:pPr>
              <w:suppressLineNumbers/>
              <w:suppressAutoHyphens/>
              <w:snapToGrid w:val="0"/>
              <w:spacing w:after="0" w:line="240" w:lineRule="auto"/>
              <w:rPr>
                <w:rFonts w:ascii="Times New Roman" w:eastAsia="Calibri" w:hAnsi="Times New Roman" w:cs="Times New Roman"/>
                <w:sz w:val="28"/>
                <w:szCs w:val="28"/>
                <w:lang w:val="ru-RU" w:eastAsia="zh-CN"/>
              </w:rPr>
            </w:pPr>
          </w:p>
        </w:tc>
        <w:tc>
          <w:tcPr>
            <w:tcW w:w="106" w:type="dxa"/>
            <w:shd w:val="clear" w:color="auto" w:fill="auto"/>
            <w:vAlign w:val="center"/>
          </w:tcPr>
          <w:p w:rsidR="001F0379" w:rsidRPr="001F0379" w:rsidRDefault="001F0379" w:rsidP="001F0379">
            <w:pPr>
              <w:suppressLineNumbers/>
              <w:suppressAutoHyphens/>
              <w:snapToGrid w:val="0"/>
              <w:spacing w:after="0" w:line="240" w:lineRule="auto"/>
              <w:rPr>
                <w:rFonts w:ascii="Times New Roman" w:eastAsia="Calibri" w:hAnsi="Times New Roman" w:cs="Times New Roman"/>
                <w:sz w:val="28"/>
                <w:szCs w:val="28"/>
                <w:lang w:val="ru-RU" w:eastAsia="zh-CN"/>
              </w:rPr>
            </w:pPr>
          </w:p>
        </w:tc>
        <w:tc>
          <w:tcPr>
            <w:tcW w:w="2553" w:type="dxa"/>
            <w:shd w:val="clear" w:color="auto" w:fill="auto"/>
            <w:vAlign w:val="center"/>
          </w:tcPr>
          <w:p w:rsidR="001F0379" w:rsidRPr="001F0379" w:rsidRDefault="001F0379" w:rsidP="001F0379">
            <w:pPr>
              <w:suppressLineNumbers/>
              <w:suppressAutoHyphens/>
              <w:snapToGrid w:val="0"/>
              <w:spacing w:after="0" w:line="240" w:lineRule="auto"/>
              <w:rPr>
                <w:rFonts w:ascii="Times New Roman" w:eastAsia="Calibri" w:hAnsi="Times New Roman" w:cs="Times New Roman"/>
                <w:sz w:val="28"/>
                <w:szCs w:val="28"/>
                <w:lang w:val="ru-RU" w:eastAsia="zh-CN"/>
              </w:rPr>
            </w:pPr>
          </w:p>
        </w:tc>
        <w:tc>
          <w:tcPr>
            <w:tcW w:w="60" w:type="dxa"/>
            <w:shd w:val="clear" w:color="auto" w:fill="auto"/>
          </w:tcPr>
          <w:p w:rsidR="001F0379" w:rsidRPr="001F0379" w:rsidRDefault="001F0379" w:rsidP="001F0379">
            <w:pPr>
              <w:suppressAutoHyphens/>
              <w:snapToGrid w:val="0"/>
              <w:spacing w:after="0" w:line="240" w:lineRule="auto"/>
              <w:rPr>
                <w:rFonts w:ascii="Times New Roman" w:eastAsia="Calibri" w:hAnsi="Times New Roman" w:cs="Times New Roman"/>
                <w:color w:val="000000"/>
                <w:sz w:val="28"/>
                <w:szCs w:val="28"/>
                <w:lang w:val="ru-RU" w:eastAsia="zh-CN"/>
              </w:rPr>
            </w:pPr>
          </w:p>
        </w:tc>
      </w:tr>
    </w:tbl>
    <w:p w:rsidR="001F0379" w:rsidRPr="001F0379" w:rsidRDefault="001F0379" w:rsidP="001F0379">
      <w:pPr>
        <w:shd w:val="clear" w:color="auto" w:fill="FFFFFF"/>
        <w:suppressAutoHyphens/>
        <w:spacing w:after="0" w:line="240" w:lineRule="auto"/>
        <w:ind w:firstLine="624"/>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1F0379" w:rsidRPr="001F0379" w:rsidRDefault="001F0379" w:rsidP="001F0379">
      <w:pPr>
        <w:shd w:val="clear" w:color="auto" w:fill="FFFFFF"/>
        <w:suppressAutoHyphens/>
        <w:spacing w:after="0" w:line="240" w:lineRule="auto"/>
        <w:ind w:firstLine="624"/>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Сертифікація педагогічного працівника відбувається на добровільних засадах виключно за його ініціативою.</w:t>
      </w:r>
    </w:p>
    <w:p w:rsidR="001F0379" w:rsidRPr="001F0379" w:rsidRDefault="001F0379" w:rsidP="001F0379">
      <w:pPr>
        <w:shd w:val="clear" w:color="auto" w:fill="FFFFFF"/>
        <w:suppressAutoHyphens/>
        <w:spacing w:after="0" w:line="240" w:lineRule="auto"/>
        <w:ind w:firstLine="567"/>
        <w:jc w:val="both"/>
        <w:rPr>
          <w:rFonts w:ascii="Times New Roman" w:eastAsia="Calibri" w:hAnsi="Times New Roman" w:cs="Times New Roman"/>
          <w:sz w:val="16"/>
          <w:szCs w:val="16"/>
          <w:lang w:val="uk-UA" w:eastAsia="zh-CN"/>
        </w:rPr>
      </w:pPr>
      <w:r w:rsidRPr="001F0379">
        <w:rPr>
          <w:rFonts w:ascii="Times New Roman" w:eastAsia="Calibri" w:hAnsi="Times New Roman" w:cs="Times New Roman"/>
          <w:b/>
          <w:i/>
          <w:iCs/>
          <w:sz w:val="28"/>
          <w:szCs w:val="28"/>
          <w:lang w:val="uk-UA" w:eastAsia="zh-CN"/>
        </w:rPr>
        <w:t xml:space="preserve">4.2.5. </w:t>
      </w:r>
      <w:r w:rsidRPr="001F0379">
        <w:rPr>
          <w:rFonts w:ascii="Times New Roman" w:eastAsia="Calibri" w:hAnsi="Times New Roman" w:cs="Times New Roman"/>
          <w:b/>
          <w:i/>
          <w:iCs/>
          <w:color w:val="000000"/>
          <w:sz w:val="28"/>
          <w:szCs w:val="28"/>
          <w:lang w:val="uk-UA" w:eastAsia="zh-CN"/>
        </w:rPr>
        <w:t>Критерії, правила і процедури оцінювання управлінської діяльності керівників</w:t>
      </w:r>
    </w:p>
    <w:p w:rsidR="001F0379" w:rsidRPr="001F0379" w:rsidRDefault="001F0379" w:rsidP="001F0379">
      <w:pPr>
        <w:shd w:val="clear" w:color="auto" w:fill="FFFFFF"/>
        <w:suppressAutoHyphens/>
        <w:spacing w:after="0" w:line="240" w:lineRule="auto"/>
        <w:ind w:firstLine="624"/>
        <w:jc w:val="both"/>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Формою контролю за діяльністю керівни</w:t>
      </w:r>
      <w:r w:rsidRPr="001F0379">
        <w:rPr>
          <w:rFonts w:ascii="Times New Roman" w:eastAsia="Calibri" w:hAnsi="Times New Roman" w:cs="Times New Roman"/>
          <w:color w:val="000000"/>
          <w:sz w:val="28"/>
          <w:szCs w:val="28"/>
          <w:lang w:val="uk-UA" w:eastAsia="zh-CN"/>
        </w:rPr>
        <w:t>цтва Закладу</w:t>
      </w:r>
      <w:r w:rsidRPr="001F0379">
        <w:rPr>
          <w:rFonts w:ascii="Times New Roman" w:eastAsia="Calibri" w:hAnsi="Times New Roman" w:cs="Times New Roman"/>
          <w:color w:val="000000"/>
          <w:sz w:val="28"/>
          <w:szCs w:val="28"/>
          <w:lang w:val="x-none" w:eastAsia="zh-CN"/>
        </w:rPr>
        <w:t xml:space="preserve"> є атестація. Ефективність управлінської діяльності керівника під час атестації визначається за критеріями:</w:t>
      </w:r>
    </w:p>
    <w:p w:rsidR="001F0379" w:rsidRPr="001115BE" w:rsidRDefault="001F0379" w:rsidP="001115BE">
      <w:pPr>
        <w:pStyle w:val="af1"/>
        <w:numPr>
          <w:ilvl w:val="0"/>
          <w:numId w:val="5"/>
        </w:numPr>
        <w:shd w:val="clear" w:color="auto" w:fill="FFFFFF"/>
        <w:ind w:left="284" w:hanging="284"/>
        <w:jc w:val="both"/>
        <w:rPr>
          <w:sz w:val="16"/>
          <w:szCs w:val="16"/>
          <w:lang w:val="x-none"/>
        </w:rPr>
      </w:pPr>
      <w:r w:rsidRPr="001115BE">
        <w:rPr>
          <w:color w:val="000000"/>
          <w:szCs w:val="28"/>
          <w:lang w:val="x-none"/>
        </w:rPr>
        <w:t>саморозвиток та самовдосконалення керівника у сфері управлінської діяльності;</w:t>
      </w:r>
    </w:p>
    <w:p w:rsidR="001F0379" w:rsidRPr="001115BE" w:rsidRDefault="001F0379" w:rsidP="001115BE">
      <w:pPr>
        <w:pStyle w:val="af1"/>
        <w:numPr>
          <w:ilvl w:val="0"/>
          <w:numId w:val="5"/>
        </w:numPr>
        <w:shd w:val="clear" w:color="auto" w:fill="FFFFFF"/>
        <w:ind w:left="284" w:hanging="284"/>
        <w:jc w:val="both"/>
        <w:rPr>
          <w:sz w:val="16"/>
          <w:szCs w:val="16"/>
          <w:lang w:val="x-none"/>
        </w:rPr>
      </w:pPr>
      <w:r w:rsidRPr="001115BE">
        <w:rPr>
          <w:color w:val="000000"/>
          <w:szCs w:val="28"/>
          <w:lang w:val="x-none"/>
        </w:rPr>
        <w:t xml:space="preserve">стратегічне планування базується на положеннях </w:t>
      </w:r>
      <w:r w:rsidRPr="001115BE">
        <w:rPr>
          <w:color w:val="000000"/>
          <w:szCs w:val="28"/>
          <w:lang w:val="uk-UA"/>
        </w:rPr>
        <w:t>Стратегії та/або К</w:t>
      </w:r>
      <w:r w:rsidRPr="001115BE">
        <w:rPr>
          <w:color w:val="000000"/>
          <w:szCs w:val="28"/>
          <w:lang w:val="x-none"/>
        </w:rPr>
        <w:t xml:space="preserve">онцепції розвитку </w:t>
      </w:r>
      <w:r w:rsidRPr="001115BE">
        <w:rPr>
          <w:color w:val="000000"/>
          <w:szCs w:val="28"/>
          <w:lang w:val="uk-UA"/>
        </w:rPr>
        <w:t>Закладу</w:t>
      </w:r>
      <w:r w:rsidRPr="001115BE">
        <w:rPr>
          <w:color w:val="000000"/>
          <w:szCs w:val="28"/>
          <w:lang w:val="x-none"/>
        </w:rPr>
        <w:t>, висновках аналізу та самоаналізу результатів діяльності;</w:t>
      </w:r>
    </w:p>
    <w:p w:rsidR="001F0379" w:rsidRPr="001115BE" w:rsidRDefault="001F0379" w:rsidP="001115BE">
      <w:pPr>
        <w:pStyle w:val="af1"/>
        <w:numPr>
          <w:ilvl w:val="0"/>
          <w:numId w:val="5"/>
        </w:numPr>
        <w:shd w:val="clear" w:color="auto" w:fill="FFFFFF"/>
        <w:ind w:left="284" w:hanging="284"/>
        <w:jc w:val="both"/>
        <w:rPr>
          <w:sz w:val="16"/>
          <w:szCs w:val="16"/>
          <w:lang w:val="x-none"/>
        </w:rPr>
      </w:pPr>
      <w:r w:rsidRPr="001115BE">
        <w:rPr>
          <w:color w:val="000000"/>
          <w:szCs w:val="28"/>
          <w:lang w:val="x-none"/>
        </w:rPr>
        <w:t xml:space="preserve">річне планування формується на стратегічних засадах розвитку </w:t>
      </w:r>
      <w:r w:rsidRPr="001115BE">
        <w:rPr>
          <w:color w:val="000000"/>
          <w:szCs w:val="28"/>
          <w:lang w:val="uk-UA"/>
        </w:rPr>
        <w:t>З</w:t>
      </w:r>
      <w:r w:rsidRPr="001115BE">
        <w:rPr>
          <w:color w:val="000000"/>
          <w:szCs w:val="28"/>
          <w:lang w:val="x-none"/>
        </w:rPr>
        <w:t>акладу;</w:t>
      </w:r>
    </w:p>
    <w:p w:rsidR="001F0379" w:rsidRPr="001115BE" w:rsidRDefault="001F0379" w:rsidP="001115BE">
      <w:pPr>
        <w:pStyle w:val="af1"/>
        <w:numPr>
          <w:ilvl w:val="0"/>
          <w:numId w:val="5"/>
        </w:numPr>
        <w:shd w:val="clear" w:color="auto" w:fill="FFFFFF"/>
        <w:ind w:left="284" w:hanging="284"/>
        <w:jc w:val="both"/>
        <w:rPr>
          <w:sz w:val="16"/>
          <w:szCs w:val="16"/>
          <w:lang w:val="x-none"/>
        </w:rPr>
      </w:pPr>
      <w:r w:rsidRPr="001115BE">
        <w:rPr>
          <w:color w:val="000000"/>
          <w:szCs w:val="28"/>
          <w:lang w:val="x-none"/>
        </w:rPr>
        <w:t xml:space="preserve">здійснення аналізу і оцінки ефективності реалізації планів, </w:t>
      </w:r>
      <w:r w:rsidRPr="001115BE">
        <w:rPr>
          <w:color w:val="000000"/>
          <w:szCs w:val="28"/>
          <w:lang w:val="uk-UA"/>
        </w:rPr>
        <w:t>проєктів</w:t>
      </w:r>
      <w:r w:rsidRPr="001115BE">
        <w:rPr>
          <w:color w:val="000000"/>
          <w:szCs w:val="28"/>
          <w:lang w:val="x-none"/>
        </w:rPr>
        <w:t>;</w:t>
      </w:r>
    </w:p>
    <w:p w:rsidR="001F0379" w:rsidRPr="001115BE" w:rsidRDefault="001F0379" w:rsidP="001115BE">
      <w:pPr>
        <w:pStyle w:val="af1"/>
        <w:numPr>
          <w:ilvl w:val="0"/>
          <w:numId w:val="5"/>
        </w:numPr>
        <w:shd w:val="clear" w:color="auto" w:fill="FFFFFF"/>
        <w:ind w:left="284" w:hanging="284"/>
        <w:jc w:val="both"/>
        <w:rPr>
          <w:sz w:val="16"/>
          <w:szCs w:val="16"/>
          <w:lang w:val="x-none"/>
        </w:rPr>
      </w:pPr>
      <w:r w:rsidRPr="001115BE">
        <w:rPr>
          <w:color w:val="000000"/>
          <w:szCs w:val="28"/>
          <w:lang w:val="x-none"/>
        </w:rPr>
        <w:t>забезпечення професійного розвитку вчителів, методичного супроводу молодих спеціалістів;</w:t>
      </w:r>
    </w:p>
    <w:p w:rsidR="001F0379" w:rsidRPr="001115BE" w:rsidRDefault="001F0379" w:rsidP="001115BE">
      <w:pPr>
        <w:pStyle w:val="af1"/>
        <w:numPr>
          <w:ilvl w:val="0"/>
          <w:numId w:val="5"/>
        </w:numPr>
        <w:shd w:val="clear" w:color="auto" w:fill="FFFFFF"/>
        <w:ind w:left="284" w:hanging="284"/>
        <w:jc w:val="both"/>
        <w:rPr>
          <w:sz w:val="16"/>
          <w:szCs w:val="16"/>
          <w:lang w:val="x-none"/>
        </w:rPr>
      </w:pPr>
      <w:r w:rsidRPr="001115BE">
        <w:rPr>
          <w:color w:val="000000"/>
          <w:szCs w:val="28"/>
          <w:lang w:val="x-none"/>
        </w:rPr>
        <w:t xml:space="preserve">поширення позитивної інформації про </w:t>
      </w:r>
      <w:r w:rsidRPr="001115BE">
        <w:rPr>
          <w:color w:val="000000"/>
          <w:szCs w:val="28"/>
          <w:lang w:val="uk-UA"/>
        </w:rPr>
        <w:t>З</w:t>
      </w:r>
      <w:r w:rsidRPr="001115BE">
        <w:rPr>
          <w:color w:val="000000"/>
          <w:szCs w:val="28"/>
          <w:lang w:val="x-none"/>
        </w:rPr>
        <w:t>аклад;</w:t>
      </w:r>
    </w:p>
    <w:p w:rsidR="001F0379" w:rsidRPr="001115BE" w:rsidRDefault="001F0379" w:rsidP="001115BE">
      <w:pPr>
        <w:pStyle w:val="af1"/>
        <w:numPr>
          <w:ilvl w:val="0"/>
          <w:numId w:val="5"/>
        </w:numPr>
        <w:shd w:val="clear" w:color="auto" w:fill="FFFFFF"/>
        <w:ind w:left="284" w:hanging="284"/>
        <w:jc w:val="both"/>
        <w:rPr>
          <w:sz w:val="16"/>
          <w:szCs w:val="16"/>
          <w:lang w:val="x-none"/>
        </w:rPr>
      </w:pPr>
      <w:r w:rsidRPr="001115BE">
        <w:rPr>
          <w:color w:val="000000"/>
          <w:szCs w:val="28"/>
          <w:lang w:val="x-none"/>
        </w:rPr>
        <w:t xml:space="preserve">створення повноцінних умов функціонування </w:t>
      </w:r>
      <w:r w:rsidRPr="001115BE">
        <w:rPr>
          <w:color w:val="000000"/>
          <w:szCs w:val="28"/>
          <w:lang w:val="uk-UA"/>
        </w:rPr>
        <w:t>З</w:t>
      </w:r>
      <w:r w:rsidRPr="001115BE">
        <w:rPr>
          <w:color w:val="000000"/>
          <w:szCs w:val="28"/>
          <w:lang w:val="x-none"/>
        </w:rPr>
        <w:t>акладу (безпечні та гігієнічні);</w:t>
      </w:r>
    </w:p>
    <w:p w:rsidR="001F0379" w:rsidRPr="001115BE" w:rsidRDefault="001F0379" w:rsidP="001115BE">
      <w:pPr>
        <w:pStyle w:val="af1"/>
        <w:numPr>
          <w:ilvl w:val="0"/>
          <w:numId w:val="5"/>
        </w:numPr>
        <w:shd w:val="clear" w:color="auto" w:fill="FFFFFF"/>
        <w:ind w:left="284" w:hanging="284"/>
        <w:jc w:val="both"/>
        <w:rPr>
          <w:sz w:val="16"/>
          <w:szCs w:val="16"/>
          <w:lang w:val="x-none"/>
        </w:rPr>
      </w:pPr>
      <w:r w:rsidRPr="001115BE">
        <w:rPr>
          <w:color w:val="000000"/>
          <w:szCs w:val="28"/>
          <w:lang w:val="x-none"/>
        </w:rPr>
        <w:t xml:space="preserve">застосування ІКТ-технологій </w:t>
      </w:r>
      <w:r w:rsidRPr="001115BE">
        <w:rPr>
          <w:color w:val="000000"/>
          <w:szCs w:val="28"/>
          <w:lang w:val="uk-UA"/>
        </w:rPr>
        <w:t>в</w:t>
      </w:r>
      <w:r w:rsidRPr="001115BE">
        <w:rPr>
          <w:color w:val="000000"/>
          <w:szCs w:val="28"/>
          <w:lang w:val="x-none"/>
        </w:rPr>
        <w:t xml:space="preserve"> освітньому процесі;</w:t>
      </w:r>
    </w:p>
    <w:p w:rsidR="001F0379" w:rsidRPr="001115BE" w:rsidRDefault="001F0379" w:rsidP="001115BE">
      <w:pPr>
        <w:pStyle w:val="af1"/>
        <w:numPr>
          <w:ilvl w:val="0"/>
          <w:numId w:val="5"/>
        </w:numPr>
        <w:shd w:val="clear" w:color="auto" w:fill="FFFFFF"/>
        <w:ind w:left="284" w:hanging="284"/>
        <w:jc w:val="both"/>
        <w:rPr>
          <w:sz w:val="16"/>
          <w:szCs w:val="16"/>
          <w:lang w:val="x-none"/>
        </w:rPr>
      </w:pPr>
      <w:r w:rsidRPr="001115BE">
        <w:rPr>
          <w:color w:val="000000"/>
          <w:szCs w:val="28"/>
          <w:lang w:val="x-none"/>
        </w:rPr>
        <w:t>забезпечення якості освіти через взаємодію всіх учасників освітнього процесу;</w:t>
      </w:r>
    </w:p>
    <w:p w:rsidR="001F0379" w:rsidRPr="001115BE" w:rsidRDefault="001F0379" w:rsidP="001115BE">
      <w:pPr>
        <w:pStyle w:val="af1"/>
        <w:numPr>
          <w:ilvl w:val="0"/>
          <w:numId w:val="5"/>
        </w:numPr>
        <w:shd w:val="clear" w:color="auto" w:fill="FFFFFF"/>
        <w:ind w:left="284" w:hanging="284"/>
        <w:jc w:val="both"/>
        <w:rPr>
          <w:sz w:val="16"/>
          <w:szCs w:val="16"/>
          <w:lang w:val="x-none"/>
        </w:rPr>
      </w:pPr>
      <w:r w:rsidRPr="001115BE">
        <w:rPr>
          <w:color w:val="000000"/>
          <w:szCs w:val="28"/>
          <w:lang w:val="x-none"/>
        </w:rPr>
        <w:t>позитивна оцінка компетентності керівника з боку працівників.</w:t>
      </w:r>
    </w:p>
    <w:p w:rsidR="001F0379" w:rsidRPr="001F0379" w:rsidRDefault="001F0379" w:rsidP="001F0379">
      <w:pPr>
        <w:shd w:val="clear" w:color="auto" w:fill="FFFFFF"/>
        <w:suppressAutoHyphens/>
        <w:spacing w:after="0" w:line="240" w:lineRule="auto"/>
        <w:ind w:firstLine="567"/>
        <w:rPr>
          <w:rFonts w:ascii="Times New Roman" w:eastAsia="Calibri" w:hAnsi="Times New Roman" w:cs="Times New Roman"/>
          <w:sz w:val="16"/>
          <w:szCs w:val="16"/>
          <w:lang w:val="x-none" w:eastAsia="zh-CN"/>
        </w:rPr>
      </w:pPr>
      <w:r w:rsidRPr="001F0379">
        <w:rPr>
          <w:rFonts w:ascii="Times New Roman" w:eastAsia="Calibri" w:hAnsi="Times New Roman" w:cs="Times New Roman"/>
          <w:color w:val="000000"/>
          <w:sz w:val="28"/>
          <w:szCs w:val="28"/>
          <w:lang w:val="x-none" w:eastAsia="zh-CN"/>
        </w:rPr>
        <w:t>Ділові та особистісні якості керівників визначаються за критеріями:</w:t>
      </w:r>
    </w:p>
    <w:p w:rsidR="001F0379" w:rsidRPr="001115BE" w:rsidRDefault="001F0379" w:rsidP="001115BE">
      <w:pPr>
        <w:pStyle w:val="af1"/>
        <w:numPr>
          <w:ilvl w:val="0"/>
          <w:numId w:val="6"/>
        </w:numPr>
        <w:shd w:val="clear" w:color="auto" w:fill="FFFFFF"/>
        <w:ind w:left="284" w:hanging="284"/>
        <w:rPr>
          <w:sz w:val="16"/>
          <w:szCs w:val="16"/>
          <w:lang w:val="x-none"/>
        </w:rPr>
      </w:pPr>
      <w:r w:rsidRPr="001115BE">
        <w:rPr>
          <w:color w:val="000000"/>
          <w:szCs w:val="28"/>
          <w:lang w:val="x-none"/>
        </w:rPr>
        <w:t>цілеспрямованість та саморозвиток;</w:t>
      </w:r>
    </w:p>
    <w:p w:rsidR="001F0379" w:rsidRPr="001115BE" w:rsidRDefault="001F0379" w:rsidP="001115BE">
      <w:pPr>
        <w:pStyle w:val="af1"/>
        <w:numPr>
          <w:ilvl w:val="0"/>
          <w:numId w:val="6"/>
        </w:numPr>
        <w:shd w:val="clear" w:color="auto" w:fill="FFFFFF"/>
        <w:ind w:left="284" w:hanging="284"/>
        <w:rPr>
          <w:sz w:val="16"/>
          <w:szCs w:val="16"/>
          <w:lang w:val="x-none"/>
        </w:rPr>
      </w:pPr>
      <w:r w:rsidRPr="001115BE">
        <w:rPr>
          <w:color w:val="000000"/>
          <w:szCs w:val="28"/>
          <w:lang w:val="x-none"/>
        </w:rPr>
        <w:t>компетентність;</w:t>
      </w:r>
    </w:p>
    <w:p w:rsidR="001F0379" w:rsidRPr="001115BE" w:rsidRDefault="001F0379" w:rsidP="001115BE">
      <w:pPr>
        <w:pStyle w:val="af1"/>
        <w:numPr>
          <w:ilvl w:val="0"/>
          <w:numId w:val="6"/>
        </w:numPr>
        <w:shd w:val="clear" w:color="auto" w:fill="FFFFFF"/>
        <w:ind w:left="284" w:hanging="284"/>
        <w:rPr>
          <w:sz w:val="16"/>
          <w:szCs w:val="16"/>
          <w:lang w:val="x-none"/>
        </w:rPr>
      </w:pPr>
      <w:r w:rsidRPr="001115BE">
        <w:rPr>
          <w:color w:val="000000"/>
          <w:szCs w:val="28"/>
          <w:lang w:val="x-none"/>
        </w:rPr>
        <w:t>динамічність та самокритичність;</w:t>
      </w:r>
    </w:p>
    <w:p w:rsidR="001F0379" w:rsidRPr="001115BE" w:rsidRDefault="001F0379" w:rsidP="001115BE">
      <w:pPr>
        <w:pStyle w:val="af1"/>
        <w:numPr>
          <w:ilvl w:val="0"/>
          <w:numId w:val="6"/>
        </w:numPr>
        <w:shd w:val="clear" w:color="auto" w:fill="FFFFFF"/>
        <w:ind w:left="284" w:hanging="284"/>
        <w:rPr>
          <w:sz w:val="16"/>
          <w:szCs w:val="16"/>
          <w:lang w:val="x-none"/>
        </w:rPr>
      </w:pPr>
      <w:r w:rsidRPr="001115BE">
        <w:rPr>
          <w:color w:val="000000"/>
          <w:szCs w:val="28"/>
          <w:lang w:val="x-none"/>
        </w:rPr>
        <w:t>управлінська етика;</w:t>
      </w:r>
    </w:p>
    <w:p w:rsidR="001F0379" w:rsidRPr="001115BE" w:rsidRDefault="001F0379" w:rsidP="001115BE">
      <w:pPr>
        <w:pStyle w:val="af1"/>
        <w:numPr>
          <w:ilvl w:val="0"/>
          <w:numId w:val="6"/>
        </w:numPr>
        <w:shd w:val="clear" w:color="auto" w:fill="FFFFFF"/>
        <w:ind w:left="284" w:hanging="284"/>
        <w:rPr>
          <w:sz w:val="16"/>
          <w:szCs w:val="16"/>
          <w:lang w:val="x-none"/>
        </w:rPr>
      </w:pPr>
      <w:r w:rsidRPr="001115BE">
        <w:rPr>
          <w:color w:val="000000"/>
          <w:szCs w:val="28"/>
          <w:lang w:val="x-none"/>
        </w:rPr>
        <w:t>прогностичність та аналітичність;</w:t>
      </w:r>
    </w:p>
    <w:p w:rsidR="001F0379" w:rsidRPr="001115BE" w:rsidRDefault="001F0379" w:rsidP="001115BE">
      <w:pPr>
        <w:pStyle w:val="af1"/>
        <w:numPr>
          <w:ilvl w:val="0"/>
          <w:numId w:val="6"/>
        </w:numPr>
        <w:shd w:val="clear" w:color="auto" w:fill="FFFFFF"/>
        <w:ind w:left="284" w:hanging="284"/>
        <w:rPr>
          <w:sz w:val="16"/>
          <w:szCs w:val="16"/>
          <w:lang w:val="x-none"/>
        </w:rPr>
      </w:pPr>
      <w:r w:rsidRPr="001115BE">
        <w:rPr>
          <w:color w:val="000000"/>
          <w:szCs w:val="28"/>
          <w:lang w:val="x-none"/>
        </w:rPr>
        <w:t>креативність, здатність до інноваційного пошуку;</w:t>
      </w:r>
    </w:p>
    <w:p w:rsidR="001F0379" w:rsidRPr="001115BE" w:rsidRDefault="001F0379" w:rsidP="001115BE">
      <w:pPr>
        <w:pStyle w:val="af1"/>
        <w:numPr>
          <w:ilvl w:val="0"/>
          <w:numId w:val="6"/>
        </w:numPr>
        <w:shd w:val="clear" w:color="auto" w:fill="FFFFFF"/>
        <w:ind w:left="284" w:hanging="284"/>
        <w:rPr>
          <w:sz w:val="16"/>
          <w:szCs w:val="16"/>
          <w:lang w:val="x-none"/>
        </w:rPr>
      </w:pPr>
      <w:r w:rsidRPr="001115BE">
        <w:rPr>
          <w:color w:val="000000"/>
          <w:szCs w:val="28"/>
          <w:lang w:val="uk-UA"/>
        </w:rPr>
        <w:t>здатність приймати своєчасне рішення та брати на себе відповідальність за результат діяльності.</w:t>
      </w: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ru-RU" w:eastAsia="zh-CN"/>
        </w:rPr>
      </w:pPr>
      <w:r w:rsidRPr="001F0379">
        <w:rPr>
          <w:rFonts w:ascii="Times New Roman" w:eastAsia="Calibri" w:hAnsi="Times New Roman" w:cs="Times New Roman"/>
          <w:b/>
          <w:i/>
          <w:iCs/>
          <w:sz w:val="28"/>
          <w:szCs w:val="28"/>
          <w:lang w:val="uk-UA" w:eastAsia="zh-CN"/>
        </w:rPr>
        <w:t>4.2.6. Методи збору інформації, інструменти та джерела отримання інформації</w:t>
      </w:r>
    </w:p>
    <w:p w:rsidR="001F0379" w:rsidRPr="001F0379" w:rsidRDefault="001F0379" w:rsidP="001F0379">
      <w:pPr>
        <w:suppressAutoHyphens/>
        <w:spacing w:after="0" w:line="240" w:lineRule="auto"/>
        <w:ind w:firstLine="567"/>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Для вивчення якості освітньої діяльності у Закладі використовуються такі методи збору інформації та інструменти:</w:t>
      </w:r>
    </w:p>
    <w:p w:rsidR="001F0379" w:rsidRPr="001F0379" w:rsidRDefault="001F0379" w:rsidP="001115BE">
      <w:pPr>
        <w:suppressAutoHyphens/>
        <w:spacing w:after="0" w:line="240" w:lineRule="auto"/>
        <w:contextualSpacing/>
        <w:rPr>
          <w:rFonts w:ascii="Times New Roman" w:eastAsia="Calibri" w:hAnsi="Times New Roman" w:cs="Times New Roman"/>
          <w:sz w:val="28"/>
          <w:lang w:val="ru-RU" w:eastAsia="zh-CN"/>
        </w:rPr>
      </w:pPr>
      <w:r w:rsidRPr="001F0379">
        <w:rPr>
          <w:rFonts w:ascii="Times New Roman" w:eastAsia="Calibri" w:hAnsi="Times New Roman" w:cs="Times New Roman"/>
          <w:sz w:val="28"/>
          <w:lang w:val="uk-UA" w:eastAsia="zh-CN"/>
        </w:rPr>
        <w:lastRenderedPageBreak/>
        <w:t>- опитування:</w:t>
      </w:r>
    </w:p>
    <w:p w:rsidR="001F0379" w:rsidRPr="001F0379" w:rsidRDefault="001F0379" w:rsidP="001115BE">
      <w:pPr>
        <w:suppressAutoHyphens/>
        <w:spacing w:after="0"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анкетування учасників освітнього процесу (педагогів, учнів, батьків),</w:t>
      </w:r>
    </w:p>
    <w:p w:rsidR="001F0379" w:rsidRPr="001F0379" w:rsidRDefault="001F0379" w:rsidP="001115BE">
      <w:pPr>
        <w:suppressAutoHyphens/>
        <w:spacing w:after="0"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інтерв’ю (з педагогічними працівниками, представниками учнівського самоврядування);</w:t>
      </w:r>
    </w:p>
    <w:p w:rsidR="001F0379" w:rsidRPr="001F0379" w:rsidRDefault="001F0379" w:rsidP="001115BE">
      <w:pPr>
        <w:suppressAutoHyphens/>
        <w:spacing w:after="0"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фокус-групи (з педагогічними працівниками, представниками органів учнівського та батьківського самоврядування);</w:t>
      </w:r>
    </w:p>
    <w:p w:rsidR="001F0379" w:rsidRPr="001F0379" w:rsidRDefault="001F0379" w:rsidP="001115BE">
      <w:pPr>
        <w:suppressAutoHyphens/>
        <w:spacing w:after="0" w:line="240" w:lineRule="auto"/>
        <w:contextualSpacing/>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 xml:space="preserve">- </w:t>
      </w:r>
      <w:r w:rsidRPr="001F0379">
        <w:rPr>
          <w:rFonts w:ascii="Times New Roman" w:eastAsia="Calibri" w:hAnsi="Times New Roman" w:cs="Times New Roman"/>
          <w:sz w:val="28"/>
          <w:lang w:val="uk-UA" w:eastAsia="zh-CN"/>
        </w:rPr>
        <w:t>вивчення документації:</w:t>
      </w:r>
    </w:p>
    <w:p w:rsidR="001F0379" w:rsidRPr="001F0379" w:rsidRDefault="001F0379" w:rsidP="001115BE">
      <w:pPr>
        <w:suppressAutoHyphens/>
        <w:spacing w:after="0" w:line="240" w:lineRule="auto"/>
        <w:contextualSpacing/>
        <w:rPr>
          <w:rFonts w:ascii="Times New Roman" w:eastAsia="Calibri" w:hAnsi="Times New Roman" w:cs="Times New Roman"/>
          <w:sz w:val="28"/>
          <w:lang w:val="uk-UA" w:eastAsia="zh-CN"/>
        </w:rPr>
      </w:pPr>
      <w:r w:rsidRPr="001F0379">
        <w:rPr>
          <w:rFonts w:ascii="Times New Roman" w:eastAsia="Times New Roman" w:hAnsi="Times New Roman" w:cs="Times New Roman"/>
          <w:sz w:val="28"/>
          <w:lang w:val="uk-UA" w:eastAsia="zh-CN"/>
        </w:rPr>
        <w:t xml:space="preserve"> </w:t>
      </w:r>
      <w:r w:rsidRPr="001F0379">
        <w:rPr>
          <w:rFonts w:ascii="Times New Roman" w:eastAsia="Calibri" w:hAnsi="Times New Roman" w:cs="Times New Roman"/>
          <w:sz w:val="28"/>
          <w:lang w:val="uk-UA" w:eastAsia="zh-CN"/>
        </w:rPr>
        <w:t>річний план роботи;</w:t>
      </w:r>
    </w:p>
    <w:p w:rsidR="001F0379" w:rsidRPr="001F0379" w:rsidRDefault="001F0379" w:rsidP="001115BE">
      <w:pPr>
        <w:suppressAutoHyphens/>
        <w:spacing w:after="0" w:line="240" w:lineRule="auto"/>
        <w:contextualSpacing/>
        <w:rPr>
          <w:rFonts w:ascii="Times New Roman" w:eastAsia="Calibri" w:hAnsi="Times New Roman" w:cs="Times New Roman"/>
          <w:sz w:val="28"/>
          <w:lang w:val="uk-UA" w:eastAsia="zh-CN"/>
        </w:rPr>
      </w:pPr>
      <w:r w:rsidRPr="001F0379">
        <w:rPr>
          <w:rFonts w:ascii="Times New Roman" w:eastAsia="Calibri" w:hAnsi="Times New Roman" w:cs="Times New Roman"/>
          <w:sz w:val="28"/>
          <w:lang w:val="uk-UA" w:eastAsia="zh-CN"/>
        </w:rPr>
        <w:t xml:space="preserve"> освітня програма;</w:t>
      </w:r>
    </w:p>
    <w:p w:rsidR="001F0379" w:rsidRPr="001F0379" w:rsidRDefault="001F0379" w:rsidP="001115BE">
      <w:pPr>
        <w:suppressAutoHyphens/>
        <w:spacing w:after="0" w:line="240" w:lineRule="auto"/>
        <w:contextualSpacing/>
        <w:rPr>
          <w:rFonts w:ascii="Times New Roman" w:eastAsia="Calibri" w:hAnsi="Times New Roman" w:cs="Times New Roman"/>
          <w:sz w:val="28"/>
          <w:lang w:val="uk-UA" w:eastAsia="zh-CN"/>
        </w:rPr>
      </w:pPr>
      <w:r w:rsidRPr="001F0379">
        <w:rPr>
          <w:rFonts w:ascii="Times New Roman" w:eastAsia="Calibri" w:hAnsi="Times New Roman" w:cs="Times New Roman"/>
          <w:sz w:val="28"/>
          <w:lang w:val="uk-UA" w:eastAsia="zh-CN"/>
        </w:rPr>
        <w:t xml:space="preserve"> протоколи засідань педагогічної ради;</w:t>
      </w:r>
    </w:p>
    <w:p w:rsidR="001F0379" w:rsidRPr="001F0379" w:rsidRDefault="001F0379" w:rsidP="001115BE">
      <w:pPr>
        <w:suppressAutoHyphens/>
        <w:spacing w:after="0" w:line="240" w:lineRule="auto"/>
        <w:contextualSpacing/>
        <w:rPr>
          <w:rFonts w:ascii="Times New Roman" w:eastAsia="Calibri" w:hAnsi="Times New Roman" w:cs="Times New Roman"/>
          <w:sz w:val="28"/>
          <w:lang w:val="uk-UA" w:eastAsia="zh-CN"/>
        </w:rPr>
      </w:pPr>
      <w:r w:rsidRPr="001F0379">
        <w:rPr>
          <w:rFonts w:ascii="Times New Roman" w:eastAsia="Calibri" w:hAnsi="Times New Roman" w:cs="Times New Roman"/>
          <w:sz w:val="28"/>
          <w:lang w:val="uk-UA" w:eastAsia="zh-CN"/>
        </w:rPr>
        <w:t xml:space="preserve"> класні журнали, журнали реєстрації інструктажів;</w:t>
      </w:r>
    </w:p>
    <w:p w:rsidR="001F0379" w:rsidRPr="001F0379" w:rsidRDefault="001F0379" w:rsidP="001115BE">
      <w:pPr>
        <w:suppressAutoHyphens/>
        <w:spacing w:after="0" w:line="240" w:lineRule="auto"/>
        <w:contextualSpacing/>
        <w:rPr>
          <w:rFonts w:ascii="Times New Roman" w:eastAsia="Calibri" w:hAnsi="Times New Roman" w:cs="Times New Roman"/>
          <w:sz w:val="28"/>
          <w:lang w:val="ru-RU" w:eastAsia="zh-CN"/>
        </w:rPr>
      </w:pPr>
      <w:r w:rsidRPr="001F0379">
        <w:rPr>
          <w:rFonts w:ascii="Times New Roman" w:eastAsia="Calibri" w:hAnsi="Times New Roman" w:cs="Times New Roman"/>
          <w:sz w:val="28"/>
          <w:lang w:val="uk-UA" w:eastAsia="zh-CN"/>
        </w:rPr>
        <w:t xml:space="preserve"> документація психолога та соціального педагога тощо;</w:t>
      </w:r>
    </w:p>
    <w:p w:rsidR="001F0379" w:rsidRPr="001F0379" w:rsidRDefault="001F0379" w:rsidP="001115BE">
      <w:pPr>
        <w:suppressAutoHyphens/>
        <w:spacing w:after="0" w:line="240" w:lineRule="auto"/>
        <w:contextualSpacing/>
        <w:rPr>
          <w:rFonts w:ascii="Times New Roman" w:eastAsia="Calibri" w:hAnsi="Times New Roman" w:cs="Times New Roman"/>
          <w:sz w:val="28"/>
          <w:lang w:val="ru-RU" w:eastAsia="zh-CN"/>
        </w:rPr>
      </w:pPr>
      <w:r w:rsidRPr="001F0379">
        <w:rPr>
          <w:rFonts w:ascii="Times New Roman" w:eastAsia="Calibri" w:hAnsi="Times New Roman" w:cs="Times New Roman"/>
          <w:sz w:val="28"/>
          <w:lang w:val="uk-UA" w:eastAsia="zh-CN"/>
        </w:rPr>
        <w:t>- моніторинг:</w:t>
      </w:r>
    </w:p>
    <w:p w:rsidR="001F0379" w:rsidRPr="001F0379" w:rsidRDefault="001F0379" w:rsidP="001115BE">
      <w:pPr>
        <w:suppressAutoHyphens/>
        <w:spacing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навчальних досягнень учнів,</w:t>
      </w:r>
    </w:p>
    <w:p w:rsidR="001F0379" w:rsidRPr="001F0379" w:rsidRDefault="001F0379" w:rsidP="001115BE">
      <w:pPr>
        <w:suppressAutoHyphens/>
        <w:spacing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педагогічної діяльності (спостереження за проведенням навчальних занять);</w:t>
      </w:r>
    </w:p>
    <w:p w:rsidR="001F0379" w:rsidRPr="001F0379" w:rsidRDefault="001F0379" w:rsidP="001115BE">
      <w:pPr>
        <w:suppressAutoHyphens/>
        <w:spacing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адаптації здобувачів освіти у Закладі;</w:t>
      </w:r>
    </w:p>
    <w:p w:rsidR="001F0379" w:rsidRPr="001F0379" w:rsidRDefault="001F0379" w:rsidP="001115BE">
      <w:pPr>
        <w:suppressAutoHyphens/>
        <w:spacing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 xml:space="preserve">наступності між початковим та базовим рівнями освіти; </w:t>
      </w:r>
    </w:p>
    <w:p w:rsidR="001F0379" w:rsidRPr="001F0379" w:rsidRDefault="001F0379" w:rsidP="001115BE">
      <w:pPr>
        <w:suppressAutoHyphens/>
        <w:spacing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за освітнім середовищем (санітарно-гігієнічні умови, стан забезпечення навчальних приміщень, безпеки спортивних та ігрових майданчиків, робота їдальні та буфету</w:t>
      </w:r>
      <w:r w:rsidR="00A90FDD">
        <w:rPr>
          <w:rFonts w:ascii="Times New Roman" w:eastAsia="Calibri" w:hAnsi="Times New Roman" w:cs="Times New Roman"/>
          <w:sz w:val="28"/>
          <w:szCs w:val="28"/>
          <w:lang w:val="uk-UA" w:eastAsia="zh-CN"/>
        </w:rPr>
        <w:t xml:space="preserve"> (за наявності)</w:t>
      </w:r>
      <w:r w:rsidRPr="001F0379">
        <w:rPr>
          <w:rFonts w:ascii="Times New Roman" w:eastAsia="Calibri" w:hAnsi="Times New Roman" w:cs="Times New Roman"/>
          <w:sz w:val="28"/>
          <w:szCs w:val="28"/>
          <w:lang w:val="uk-UA" w:eastAsia="zh-CN"/>
        </w:rPr>
        <w:t>, вплив середовища на навчальну діяльність тощо);</w:t>
      </w:r>
    </w:p>
    <w:p w:rsidR="001F0379" w:rsidRPr="001F0379" w:rsidRDefault="001F0379" w:rsidP="001115BE">
      <w:pPr>
        <w:suppressAutoHyphens/>
        <w:spacing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задоволеності учасників освітнього процесу  рівнем його організації;</w:t>
      </w:r>
    </w:p>
    <w:p w:rsidR="001F0379" w:rsidRPr="001F0379" w:rsidRDefault="001F0379" w:rsidP="001115BE">
      <w:pPr>
        <w:suppressAutoHyphens/>
        <w:spacing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 xml:space="preserve">застосування інноваційних технологій навчання; </w:t>
      </w:r>
    </w:p>
    <w:p w:rsidR="001F0379" w:rsidRPr="001F0379" w:rsidRDefault="001F0379" w:rsidP="001115BE">
      <w:pPr>
        <w:suppressAutoHyphens/>
        <w:spacing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виконання освітньої програми Закладу;</w:t>
      </w:r>
    </w:p>
    <w:p w:rsidR="001F0379" w:rsidRPr="001F0379" w:rsidRDefault="001F0379" w:rsidP="001115BE">
      <w:pPr>
        <w:suppressAutoHyphens/>
        <w:spacing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 спостереження:</w:t>
      </w:r>
    </w:p>
    <w:p w:rsidR="001F0379" w:rsidRPr="001F0379" w:rsidRDefault="001F0379" w:rsidP="001115BE">
      <w:pPr>
        <w:suppressAutoHyphens/>
        <w:spacing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за освітнім середовищем;</w:t>
      </w:r>
    </w:p>
    <w:p w:rsidR="001F0379" w:rsidRPr="001F0379" w:rsidRDefault="001F0379" w:rsidP="001115BE">
      <w:pPr>
        <w:suppressAutoHyphens/>
        <w:spacing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за проведенням</w:t>
      </w:r>
      <w:r w:rsidR="00A90FDD">
        <w:rPr>
          <w:rFonts w:ascii="Times New Roman" w:eastAsia="Calibri" w:hAnsi="Times New Roman" w:cs="Times New Roman"/>
          <w:sz w:val="28"/>
          <w:szCs w:val="28"/>
          <w:lang w:val="uk-UA" w:eastAsia="zh-CN"/>
        </w:rPr>
        <w:t xml:space="preserve"> навчального заняття</w:t>
      </w:r>
      <w:r w:rsidRPr="001F0379">
        <w:rPr>
          <w:rFonts w:ascii="Times New Roman" w:eastAsia="Calibri" w:hAnsi="Times New Roman" w:cs="Times New Roman"/>
          <w:sz w:val="28"/>
          <w:szCs w:val="28"/>
          <w:lang w:val="uk-UA" w:eastAsia="zh-CN"/>
        </w:rPr>
        <w:t>;</w:t>
      </w:r>
    </w:p>
    <w:p w:rsidR="001F0379" w:rsidRPr="001F0379" w:rsidRDefault="001F0379" w:rsidP="001115BE">
      <w:pPr>
        <w:suppressAutoHyphens/>
        <w:spacing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 аналіз даних та показників, які впливають на освітню діяльність:</w:t>
      </w:r>
    </w:p>
    <w:p w:rsidR="001F0379" w:rsidRPr="001F0379" w:rsidRDefault="001F0379" w:rsidP="001115BE">
      <w:pPr>
        <w:suppressAutoHyphens/>
        <w:spacing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система оцінювання навчальних досягнень учнів;</w:t>
      </w:r>
    </w:p>
    <w:p w:rsidR="001F0379" w:rsidRPr="001F0379" w:rsidRDefault="001F0379" w:rsidP="001115BE">
      <w:pPr>
        <w:suppressAutoHyphens/>
        <w:spacing w:line="240" w:lineRule="auto"/>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підсумкове оцінювання учнів;</w:t>
      </w:r>
    </w:p>
    <w:p w:rsidR="001F0379" w:rsidRPr="001F0379" w:rsidRDefault="001F0379" w:rsidP="001115BE">
      <w:pPr>
        <w:suppressAutoHyphens/>
        <w:spacing w:line="240" w:lineRule="auto"/>
        <w:contextualSpacing/>
        <w:jc w:val="both"/>
        <w:rPr>
          <w:rFonts w:ascii="Times New Roman" w:eastAsia="Calibri" w:hAnsi="Times New Roman" w:cs="Times New Roman"/>
          <w:sz w:val="28"/>
          <w:lang w:val="uk-UA" w:eastAsia="zh-CN"/>
        </w:rPr>
      </w:pPr>
      <w:r w:rsidRPr="001F0379">
        <w:rPr>
          <w:rFonts w:ascii="Times New Roman" w:eastAsia="Calibri" w:hAnsi="Times New Roman" w:cs="Times New Roman"/>
          <w:sz w:val="28"/>
          <w:szCs w:val="28"/>
          <w:lang w:val="uk-UA" w:eastAsia="zh-CN"/>
        </w:rPr>
        <w:t>фінансування Закладу;</w:t>
      </w:r>
    </w:p>
    <w:p w:rsidR="001F0379" w:rsidRPr="001F0379" w:rsidRDefault="001F0379" w:rsidP="001115BE">
      <w:pPr>
        <w:suppressAutoHyphens/>
        <w:spacing w:line="240" w:lineRule="auto"/>
        <w:contextualSpacing/>
        <w:jc w:val="both"/>
        <w:rPr>
          <w:rFonts w:ascii="Times New Roman" w:eastAsia="Calibri" w:hAnsi="Times New Roman" w:cs="Times New Roman"/>
          <w:sz w:val="28"/>
          <w:lang w:val="uk-UA" w:eastAsia="zh-CN"/>
        </w:rPr>
      </w:pPr>
      <w:r w:rsidRPr="001F0379">
        <w:rPr>
          <w:rFonts w:ascii="Times New Roman" w:eastAsia="Calibri" w:hAnsi="Times New Roman" w:cs="Times New Roman"/>
          <w:sz w:val="28"/>
          <w:szCs w:val="28"/>
          <w:lang w:val="uk-UA" w:eastAsia="zh-CN"/>
        </w:rPr>
        <w:t>кількісно-якісний кваліфікаційний склад педагогічних працівників тощо.</w:t>
      </w:r>
    </w:p>
    <w:p w:rsidR="001F0379" w:rsidRPr="001F0379" w:rsidRDefault="001F0379" w:rsidP="001F0379">
      <w:pPr>
        <w:suppressAutoHyphens/>
        <w:spacing w:line="240" w:lineRule="auto"/>
        <w:ind w:firstLine="709"/>
        <w:contextualSpacing/>
        <w:jc w:val="both"/>
        <w:rPr>
          <w:rFonts w:ascii="Times New Roman" w:eastAsia="Calibri" w:hAnsi="Times New Roman" w:cs="Times New Roman"/>
          <w:sz w:val="28"/>
          <w:lang w:val="ru-RU" w:eastAsia="zh-CN"/>
        </w:rPr>
      </w:pPr>
      <w:r w:rsidRPr="001F0379">
        <w:rPr>
          <w:rFonts w:ascii="Times New Roman" w:eastAsia="Calibri" w:hAnsi="Times New Roman" w:cs="Times New Roman"/>
          <w:sz w:val="28"/>
          <w:szCs w:val="28"/>
          <w:lang w:val="uk-UA" w:eastAsia="zh-CN"/>
        </w:rPr>
        <w:t xml:space="preserve">Для вивчення системи визначено джерела отримання інформації </w:t>
      </w:r>
      <w:r w:rsidR="00A90FDD">
        <w:rPr>
          <w:rFonts w:ascii="Times New Roman" w:eastAsia="Calibri" w:hAnsi="Times New Roman" w:cs="Times New Roman"/>
          <w:sz w:val="28"/>
          <w:szCs w:val="28"/>
          <w:lang w:val="uk-UA" w:eastAsia="zh-CN"/>
        </w:rPr>
        <w:t>для кожного критерію</w:t>
      </w:r>
      <w:r w:rsidRPr="001F0379">
        <w:rPr>
          <w:rFonts w:ascii="Times New Roman" w:eastAsia="Calibri" w:hAnsi="Times New Roman" w:cs="Times New Roman"/>
          <w:sz w:val="28"/>
          <w:szCs w:val="28"/>
          <w:lang w:val="uk-UA" w:eastAsia="zh-CN"/>
        </w:rPr>
        <w:t>.</w:t>
      </w:r>
    </w:p>
    <w:p w:rsidR="001F0379" w:rsidRPr="001F0379" w:rsidRDefault="001F0379" w:rsidP="001F0379">
      <w:pPr>
        <w:suppressAutoHyphens/>
        <w:spacing w:line="240" w:lineRule="auto"/>
        <w:ind w:firstLine="1418"/>
        <w:contextualSpacing/>
        <w:jc w:val="both"/>
        <w:rPr>
          <w:rFonts w:ascii="Times New Roman" w:eastAsia="Calibri" w:hAnsi="Times New Roman" w:cs="Times New Roman"/>
          <w:sz w:val="28"/>
          <w:szCs w:val="28"/>
          <w:lang w:val="uk-UA" w:eastAsia="zh-CN"/>
        </w:rPr>
      </w:pPr>
    </w:p>
    <w:p w:rsidR="001F0379" w:rsidRPr="001F0379" w:rsidRDefault="001F0379" w:rsidP="001F0379">
      <w:pPr>
        <w:suppressAutoHyphens/>
        <w:spacing w:after="0" w:line="240" w:lineRule="auto"/>
        <w:jc w:val="both"/>
        <w:rPr>
          <w:rFonts w:ascii="Times New Roman" w:eastAsia="Calibri" w:hAnsi="Times New Roman" w:cs="Times New Roman"/>
          <w:sz w:val="28"/>
          <w:szCs w:val="28"/>
          <w:lang w:val="uk-UA" w:eastAsia="zh-CN"/>
        </w:rPr>
      </w:pPr>
    </w:p>
    <w:p w:rsidR="001F0379" w:rsidRPr="001F0379" w:rsidRDefault="001F0379" w:rsidP="001F0379">
      <w:pPr>
        <w:suppressAutoHyphens/>
        <w:spacing w:after="0" w:line="240" w:lineRule="auto"/>
        <w:contextualSpacing/>
        <w:jc w:val="both"/>
        <w:rPr>
          <w:rFonts w:ascii="Times New Roman" w:eastAsia="Calibri" w:hAnsi="Times New Roman" w:cs="Times New Roman"/>
          <w:b/>
          <w:sz w:val="28"/>
          <w:szCs w:val="28"/>
          <w:lang w:val="uk-UA" w:eastAsia="zh-CN"/>
        </w:rPr>
      </w:pPr>
    </w:p>
    <w:p w:rsidR="001F0379" w:rsidRPr="001F0379" w:rsidRDefault="001F0379" w:rsidP="001F0379">
      <w:pPr>
        <w:suppressAutoHyphens/>
        <w:spacing w:after="0" w:line="240" w:lineRule="auto"/>
        <w:contextualSpacing/>
        <w:jc w:val="both"/>
        <w:rPr>
          <w:rFonts w:ascii="Times New Roman" w:eastAsia="Calibri" w:hAnsi="Times New Roman" w:cs="Times New Roman"/>
          <w:b/>
          <w:sz w:val="28"/>
          <w:szCs w:val="28"/>
          <w:lang w:val="uk-UA" w:eastAsia="zh-CN"/>
        </w:rPr>
      </w:pPr>
    </w:p>
    <w:p w:rsidR="00C87D95" w:rsidRPr="00A90FDD" w:rsidRDefault="00C87D95">
      <w:pPr>
        <w:rPr>
          <w:lang w:val="ru-RU"/>
        </w:rPr>
      </w:pPr>
    </w:p>
    <w:sectPr w:rsidR="00C87D95" w:rsidRPr="00A90FDD">
      <w:footerReference w:type="default" r:id="rId7"/>
      <w:pgSz w:w="11906" w:h="16838"/>
      <w:pgMar w:top="1134" w:right="850" w:bottom="99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7AE" w:rsidRDefault="00F007AE">
      <w:pPr>
        <w:spacing w:after="0" w:line="240" w:lineRule="auto"/>
      </w:pPr>
      <w:r>
        <w:separator/>
      </w:r>
    </w:p>
  </w:endnote>
  <w:endnote w:type="continuationSeparator" w:id="0">
    <w:p w:rsidR="00F007AE" w:rsidRDefault="00F0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Reference Sans Serif">
    <w:panose1 w:val="020B0604030504040204"/>
    <w:charset w:val="CC"/>
    <w:family w:val="swiss"/>
    <w:pitch w:val="variable"/>
    <w:sig w:usb0="20000287" w:usb1="00000000" w:usb2="00000000" w:usb3="00000000" w:csb0="0000019F" w:csb1="00000000"/>
  </w:font>
  <w:font w:name="Franklin Gothic Heavy">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F3D" w:rsidRPr="00563277" w:rsidRDefault="00452F3D">
    <w:pPr>
      <w:pStyle w:val="af3"/>
      <w:jc w:val="center"/>
      <w:rPr>
        <w:sz w:val="24"/>
        <w:szCs w:val="24"/>
      </w:rPr>
    </w:pPr>
    <w:r w:rsidRPr="00563277">
      <w:rPr>
        <w:sz w:val="24"/>
        <w:szCs w:val="24"/>
      </w:rPr>
      <w:fldChar w:fldCharType="begin"/>
    </w:r>
    <w:r w:rsidRPr="00563277">
      <w:rPr>
        <w:sz w:val="24"/>
        <w:szCs w:val="24"/>
      </w:rPr>
      <w:instrText>PAGE   \* MERGEFORMAT</w:instrText>
    </w:r>
    <w:r w:rsidRPr="00563277">
      <w:rPr>
        <w:sz w:val="24"/>
        <w:szCs w:val="24"/>
      </w:rPr>
      <w:fldChar w:fldCharType="separate"/>
    </w:r>
    <w:r w:rsidR="00F4472A">
      <w:rPr>
        <w:noProof/>
        <w:sz w:val="24"/>
        <w:szCs w:val="24"/>
      </w:rPr>
      <w:t>1</w:t>
    </w:r>
    <w:r w:rsidRPr="00563277">
      <w:rPr>
        <w:sz w:val="24"/>
        <w:szCs w:val="24"/>
      </w:rPr>
      <w:fldChar w:fldCharType="end"/>
    </w:r>
  </w:p>
  <w:p w:rsidR="00452F3D" w:rsidRDefault="00452F3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7AE" w:rsidRDefault="00F007AE">
      <w:pPr>
        <w:spacing w:after="0" w:line="240" w:lineRule="auto"/>
      </w:pPr>
      <w:r>
        <w:separator/>
      </w:r>
    </w:p>
  </w:footnote>
  <w:footnote w:type="continuationSeparator" w:id="0">
    <w:p w:rsidR="00F007AE" w:rsidRDefault="00F007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sz w:val="28"/>
        <w:szCs w:val="28"/>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b w:val="0"/>
        <w:bCs w:val="0"/>
        <w:sz w:val="28"/>
        <w:szCs w:val="28"/>
      </w:rPr>
    </w:lvl>
    <w:lvl w:ilvl="1">
      <w:start w:val="1"/>
      <w:numFmt w:val="decimal"/>
      <w:lvlText w:val="%2."/>
      <w:lvlJc w:val="left"/>
      <w:pPr>
        <w:tabs>
          <w:tab w:val="num" w:pos="1080"/>
        </w:tabs>
        <w:ind w:left="1080" w:hanging="360"/>
      </w:pPr>
      <w:rPr>
        <w:rFonts w:ascii="Times New Roman" w:hAnsi="Times New Roman" w:cs="Times New Roman"/>
        <w:b w:val="0"/>
        <w:bCs w:val="0"/>
        <w:sz w:val="28"/>
        <w:szCs w:val="28"/>
      </w:rPr>
    </w:lvl>
    <w:lvl w:ilvl="2">
      <w:start w:val="1"/>
      <w:numFmt w:val="decimal"/>
      <w:lvlText w:val="%3."/>
      <w:lvlJc w:val="left"/>
      <w:pPr>
        <w:tabs>
          <w:tab w:val="num" w:pos="1440"/>
        </w:tabs>
        <w:ind w:left="1440" w:hanging="360"/>
      </w:pPr>
      <w:rPr>
        <w:rFonts w:ascii="Times New Roman" w:hAnsi="Times New Roman" w:cs="Times New Roman"/>
        <w:b w:val="0"/>
        <w:bCs w:val="0"/>
        <w:sz w:val="28"/>
        <w:szCs w:val="28"/>
      </w:rPr>
    </w:lvl>
    <w:lvl w:ilvl="3">
      <w:start w:val="1"/>
      <w:numFmt w:val="decimal"/>
      <w:lvlText w:val="%4."/>
      <w:lvlJc w:val="left"/>
      <w:pPr>
        <w:tabs>
          <w:tab w:val="num" w:pos="1800"/>
        </w:tabs>
        <w:ind w:left="1800" w:hanging="360"/>
      </w:pPr>
      <w:rPr>
        <w:rFonts w:ascii="Times New Roman" w:hAnsi="Times New Roman" w:cs="Times New Roman"/>
        <w:b w:val="0"/>
        <w:bCs w:val="0"/>
        <w:sz w:val="28"/>
        <w:szCs w:val="28"/>
      </w:rPr>
    </w:lvl>
    <w:lvl w:ilvl="4">
      <w:start w:val="1"/>
      <w:numFmt w:val="decimal"/>
      <w:lvlText w:val="%5."/>
      <w:lvlJc w:val="left"/>
      <w:pPr>
        <w:tabs>
          <w:tab w:val="num" w:pos="2160"/>
        </w:tabs>
        <w:ind w:left="2160" w:hanging="360"/>
      </w:pPr>
      <w:rPr>
        <w:rFonts w:ascii="Times New Roman" w:hAnsi="Times New Roman" w:cs="Times New Roman"/>
        <w:b w:val="0"/>
        <w:bCs w:val="0"/>
        <w:sz w:val="28"/>
        <w:szCs w:val="28"/>
      </w:rPr>
    </w:lvl>
    <w:lvl w:ilvl="5">
      <w:start w:val="1"/>
      <w:numFmt w:val="decimal"/>
      <w:lvlText w:val="%6."/>
      <w:lvlJc w:val="left"/>
      <w:pPr>
        <w:tabs>
          <w:tab w:val="num" w:pos="2520"/>
        </w:tabs>
        <w:ind w:left="2520" w:hanging="360"/>
      </w:pPr>
      <w:rPr>
        <w:rFonts w:ascii="Times New Roman" w:hAnsi="Times New Roman" w:cs="Times New Roman"/>
        <w:b w:val="0"/>
        <w:bCs w:val="0"/>
        <w:sz w:val="28"/>
        <w:szCs w:val="28"/>
      </w:rPr>
    </w:lvl>
    <w:lvl w:ilvl="6">
      <w:start w:val="1"/>
      <w:numFmt w:val="decimal"/>
      <w:lvlText w:val="%7."/>
      <w:lvlJc w:val="left"/>
      <w:pPr>
        <w:tabs>
          <w:tab w:val="num" w:pos="2880"/>
        </w:tabs>
        <w:ind w:left="2880" w:hanging="360"/>
      </w:pPr>
      <w:rPr>
        <w:rFonts w:ascii="Times New Roman" w:hAnsi="Times New Roman" w:cs="Times New Roman"/>
        <w:b w:val="0"/>
        <w:bCs w:val="0"/>
        <w:sz w:val="28"/>
        <w:szCs w:val="28"/>
      </w:rPr>
    </w:lvl>
    <w:lvl w:ilvl="7">
      <w:start w:val="1"/>
      <w:numFmt w:val="decimal"/>
      <w:lvlText w:val="%8."/>
      <w:lvlJc w:val="left"/>
      <w:pPr>
        <w:tabs>
          <w:tab w:val="num" w:pos="3240"/>
        </w:tabs>
        <w:ind w:left="3240" w:hanging="360"/>
      </w:pPr>
      <w:rPr>
        <w:rFonts w:ascii="Times New Roman" w:hAnsi="Times New Roman" w:cs="Times New Roman"/>
        <w:b w:val="0"/>
        <w:bCs w:val="0"/>
        <w:sz w:val="28"/>
        <w:szCs w:val="28"/>
      </w:rPr>
    </w:lvl>
    <w:lvl w:ilvl="8">
      <w:start w:val="1"/>
      <w:numFmt w:val="decimal"/>
      <w:lvlText w:val="%9."/>
      <w:lvlJc w:val="left"/>
      <w:pPr>
        <w:tabs>
          <w:tab w:val="num" w:pos="3600"/>
        </w:tabs>
        <w:ind w:left="3600" w:hanging="360"/>
      </w:pPr>
      <w:rPr>
        <w:rFonts w:ascii="Times New Roman" w:hAnsi="Times New Roman" w:cs="Times New Roman"/>
        <w:b w:val="0"/>
        <w:bCs w:val="0"/>
        <w:sz w:val="28"/>
        <w:szCs w:val="28"/>
      </w:rPr>
    </w:lvl>
  </w:abstractNum>
  <w:abstractNum w:abstractNumId="3">
    <w:nsid w:val="2BA10049"/>
    <w:multiLevelType w:val="hybridMultilevel"/>
    <w:tmpl w:val="C246703E"/>
    <w:lvl w:ilvl="0" w:tplc="53C296AC">
      <w:start w:val="3"/>
      <w:numFmt w:val="bullet"/>
      <w:lvlText w:val="-"/>
      <w:lvlJc w:val="left"/>
      <w:pPr>
        <w:ind w:left="720" w:hanging="360"/>
      </w:pPr>
      <w:rPr>
        <w:rFonts w:ascii="Times New Roman" w:eastAsia="Calibr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282885"/>
    <w:multiLevelType w:val="hybridMultilevel"/>
    <w:tmpl w:val="8182F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D5789C"/>
    <w:multiLevelType w:val="hybridMultilevel"/>
    <w:tmpl w:val="A71445FA"/>
    <w:lvl w:ilvl="0" w:tplc="53C296AC">
      <w:start w:val="3"/>
      <w:numFmt w:val="bullet"/>
      <w:lvlText w:val="-"/>
      <w:lvlJc w:val="left"/>
      <w:pPr>
        <w:ind w:left="720" w:hanging="360"/>
      </w:pPr>
      <w:rPr>
        <w:rFonts w:ascii="Times New Roman" w:eastAsia="Calibri"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45F"/>
    <w:rsid w:val="0011045F"/>
    <w:rsid w:val="001115BE"/>
    <w:rsid w:val="00127202"/>
    <w:rsid w:val="001E38AC"/>
    <w:rsid w:val="001F0379"/>
    <w:rsid w:val="00283088"/>
    <w:rsid w:val="00300D19"/>
    <w:rsid w:val="00337818"/>
    <w:rsid w:val="00370AD8"/>
    <w:rsid w:val="003E5810"/>
    <w:rsid w:val="0042476A"/>
    <w:rsid w:val="00452F3D"/>
    <w:rsid w:val="004B5BAD"/>
    <w:rsid w:val="004E465D"/>
    <w:rsid w:val="0053174C"/>
    <w:rsid w:val="00571718"/>
    <w:rsid w:val="005B3912"/>
    <w:rsid w:val="005C4E61"/>
    <w:rsid w:val="005D325D"/>
    <w:rsid w:val="005E4817"/>
    <w:rsid w:val="006766DC"/>
    <w:rsid w:val="006D435C"/>
    <w:rsid w:val="00782091"/>
    <w:rsid w:val="00791CDC"/>
    <w:rsid w:val="00794CAF"/>
    <w:rsid w:val="007E7E65"/>
    <w:rsid w:val="00820C30"/>
    <w:rsid w:val="00860BCF"/>
    <w:rsid w:val="008A17B4"/>
    <w:rsid w:val="00913BE9"/>
    <w:rsid w:val="00924C96"/>
    <w:rsid w:val="009806F4"/>
    <w:rsid w:val="009B0936"/>
    <w:rsid w:val="00A07565"/>
    <w:rsid w:val="00A34715"/>
    <w:rsid w:val="00A4487A"/>
    <w:rsid w:val="00A90FDD"/>
    <w:rsid w:val="00AE4977"/>
    <w:rsid w:val="00AF3AAE"/>
    <w:rsid w:val="00BB43B9"/>
    <w:rsid w:val="00BF0152"/>
    <w:rsid w:val="00C0614C"/>
    <w:rsid w:val="00C87D95"/>
    <w:rsid w:val="00C90C6E"/>
    <w:rsid w:val="00CF29AC"/>
    <w:rsid w:val="00D60D81"/>
    <w:rsid w:val="00E8650C"/>
    <w:rsid w:val="00EA6C78"/>
    <w:rsid w:val="00EF168D"/>
    <w:rsid w:val="00F007AE"/>
    <w:rsid w:val="00F4472A"/>
    <w:rsid w:val="00F65666"/>
    <w:rsid w:val="00F737FE"/>
    <w:rsid w:val="00F83DCB"/>
    <w:rsid w:val="00FA0D90"/>
    <w:rsid w:val="00FF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85062-30E2-45A8-A531-2DCF222F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0"/>
    <w:next w:val="a1"/>
    <w:link w:val="20"/>
    <w:qFormat/>
    <w:rsid w:val="001F0379"/>
    <w:pPr>
      <w:numPr>
        <w:ilvl w:val="1"/>
        <w:numId w:val="1"/>
      </w:numPr>
      <w:spacing w:before="200" w:after="120"/>
      <w:outlineLvl w:val="1"/>
    </w:pPr>
    <w:rPr>
      <w:rFonts w:ascii="Liberation Serif" w:eastAsia="SimSun" w:hAnsi="Liberation Serif" w:cs="Arial"/>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1F0379"/>
    <w:rPr>
      <w:rFonts w:ascii="Liberation Serif" w:eastAsia="SimSun" w:hAnsi="Liberation Serif" w:cs="Arial"/>
      <w:b/>
      <w:bCs/>
      <w:i/>
      <w:iCs/>
      <w:sz w:val="36"/>
      <w:szCs w:val="36"/>
      <w:lang w:val="uk-UA" w:eastAsia="zh-CN"/>
    </w:rPr>
  </w:style>
  <w:style w:type="numbering" w:customStyle="1" w:styleId="1">
    <w:name w:val="Нет списка1"/>
    <w:next w:val="a4"/>
    <w:uiPriority w:val="99"/>
    <w:semiHidden/>
    <w:unhideWhenUsed/>
    <w:rsid w:val="001F0379"/>
  </w:style>
  <w:style w:type="character" w:customStyle="1" w:styleId="WW8Num1z0">
    <w:name w:val="WW8Num1z0"/>
    <w:rsid w:val="001F0379"/>
  </w:style>
  <w:style w:type="character" w:customStyle="1" w:styleId="WW8Num1z1">
    <w:name w:val="WW8Num1z1"/>
    <w:rsid w:val="001F0379"/>
  </w:style>
  <w:style w:type="character" w:customStyle="1" w:styleId="WW8Num1z2">
    <w:name w:val="WW8Num1z2"/>
    <w:rsid w:val="001F0379"/>
  </w:style>
  <w:style w:type="character" w:customStyle="1" w:styleId="WW8Num1z3">
    <w:name w:val="WW8Num1z3"/>
    <w:rsid w:val="001F0379"/>
  </w:style>
  <w:style w:type="character" w:customStyle="1" w:styleId="WW8Num1z4">
    <w:name w:val="WW8Num1z4"/>
    <w:rsid w:val="001F0379"/>
  </w:style>
  <w:style w:type="character" w:customStyle="1" w:styleId="WW8Num1z5">
    <w:name w:val="WW8Num1z5"/>
    <w:rsid w:val="001F0379"/>
  </w:style>
  <w:style w:type="character" w:customStyle="1" w:styleId="WW8Num1z6">
    <w:name w:val="WW8Num1z6"/>
    <w:rsid w:val="001F0379"/>
  </w:style>
  <w:style w:type="character" w:customStyle="1" w:styleId="WW8Num1z7">
    <w:name w:val="WW8Num1z7"/>
    <w:rsid w:val="001F0379"/>
  </w:style>
  <w:style w:type="character" w:customStyle="1" w:styleId="WW8Num1z8">
    <w:name w:val="WW8Num1z8"/>
    <w:rsid w:val="001F0379"/>
  </w:style>
  <w:style w:type="character" w:customStyle="1" w:styleId="WW8Num2z0">
    <w:name w:val="WW8Num2z0"/>
    <w:rsid w:val="001F0379"/>
    <w:rPr>
      <w:rFonts w:ascii="Times New Roman" w:hAnsi="Times New Roman" w:cs="Times New Roman"/>
      <w:sz w:val="28"/>
      <w:szCs w:val="28"/>
    </w:rPr>
  </w:style>
  <w:style w:type="character" w:customStyle="1" w:styleId="WW8Num3z0">
    <w:name w:val="WW8Num3z0"/>
    <w:rsid w:val="001F0379"/>
    <w:rPr>
      <w:rFonts w:ascii="Times New Roman" w:hAnsi="Times New Roman" w:cs="Times New Roman"/>
      <w:b w:val="0"/>
      <w:bCs w:val="0"/>
      <w:sz w:val="28"/>
      <w:szCs w:val="28"/>
    </w:rPr>
  </w:style>
  <w:style w:type="character" w:customStyle="1" w:styleId="4">
    <w:name w:val="Основной шрифт абзаца4"/>
    <w:rsid w:val="001F0379"/>
  </w:style>
  <w:style w:type="character" w:customStyle="1" w:styleId="WW8Num3z1">
    <w:name w:val="WW8Num3z1"/>
    <w:rsid w:val="001F0379"/>
  </w:style>
  <w:style w:type="character" w:customStyle="1" w:styleId="WW8Num3z2">
    <w:name w:val="WW8Num3z2"/>
    <w:rsid w:val="001F0379"/>
  </w:style>
  <w:style w:type="character" w:customStyle="1" w:styleId="WW8Num3z3">
    <w:name w:val="WW8Num3z3"/>
    <w:rsid w:val="001F0379"/>
  </w:style>
  <w:style w:type="character" w:customStyle="1" w:styleId="WW8Num3z4">
    <w:name w:val="WW8Num3z4"/>
    <w:rsid w:val="001F0379"/>
  </w:style>
  <w:style w:type="character" w:customStyle="1" w:styleId="WW8Num3z5">
    <w:name w:val="WW8Num3z5"/>
    <w:rsid w:val="001F0379"/>
  </w:style>
  <w:style w:type="character" w:customStyle="1" w:styleId="WW8Num3z6">
    <w:name w:val="WW8Num3z6"/>
    <w:rsid w:val="001F0379"/>
  </w:style>
  <w:style w:type="character" w:customStyle="1" w:styleId="WW8Num3z7">
    <w:name w:val="WW8Num3z7"/>
    <w:rsid w:val="001F0379"/>
  </w:style>
  <w:style w:type="character" w:customStyle="1" w:styleId="WW8Num3z8">
    <w:name w:val="WW8Num3z8"/>
    <w:rsid w:val="001F0379"/>
  </w:style>
  <w:style w:type="character" w:customStyle="1" w:styleId="3">
    <w:name w:val="Основной шрифт абзаца3"/>
    <w:rsid w:val="001F0379"/>
  </w:style>
  <w:style w:type="character" w:customStyle="1" w:styleId="WW8Num4z0">
    <w:name w:val="WW8Num4z0"/>
    <w:rsid w:val="001F0379"/>
    <w:rPr>
      <w:rFonts w:ascii="Symbol" w:hAnsi="Symbol" w:cs="Symbol" w:hint="default"/>
    </w:rPr>
  </w:style>
  <w:style w:type="character" w:customStyle="1" w:styleId="WW8Num5z0">
    <w:name w:val="WW8Num5z0"/>
    <w:rsid w:val="001F0379"/>
    <w:rPr>
      <w:rFonts w:ascii="Symbol" w:hAnsi="Symbol" w:cs="Symbol" w:hint="default"/>
    </w:rPr>
  </w:style>
  <w:style w:type="character" w:customStyle="1" w:styleId="WW8Num6z0">
    <w:name w:val="WW8Num6z0"/>
    <w:rsid w:val="001F0379"/>
    <w:rPr>
      <w:rFonts w:ascii="Symbol" w:hAnsi="Symbol" w:cs="Symbol" w:hint="default"/>
      <w:szCs w:val="28"/>
      <w:lang w:val="uk-UA"/>
    </w:rPr>
  </w:style>
  <w:style w:type="character" w:customStyle="1" w:styleId="WW8Num7z0">
    <w:name w:val="WW8Num7z0"/>
    <w:rsid w:val="001F0379"/>
    <w:rPr>
      <w:rFonts w:ascii="Symbol" w:hAnsi="Symbol" w:cs="Symbol" w:hint="default"/>
    </w:rPr>
  </w:style>
  <w:style w:type="character" w:customStyle="1" w:styleId="WW8Num8z0">
    <w:name w:val="WW8Num8z0"/>
    <w:rsid w:val="001F0379"/>
    <w:rPr>
      <w:rFonts w:ascii="Symbol" w:hAnsi="Symbol" w:cs="Symbol" w:hint="default"/>
      <w:spacing w:val="-9"/>
      <w:szCs w:val="28"/>
      <w:lang w:val="uk-UA"/>
    </w:rPr>
  </w:style>
  <w:style w:type="character" w:customStyle="1" w:styleId="WW8Num9z0">
    <w:name w:val="WW8Num9z0"/>
    <w:rsid w:val="001F0379"/>
    <w:rPr>
      <w:rFonts w:ascii="Symbol" w:hAnsi="Symbol" w:cs="Symbol" w:hint="default"/>
    </w:rPr>
  </w:style>
  <w:style w:type="character" w:customStyle="1" w:styleId="WW8Num10z0">
    <w:name w:val="WW8Num10z0"/>
    <w:rsid w:val="001F0379"/>
    <w:rPr>
      <w:szCs w:val="28"/>
      <w:lang w:val="uk-UA"/>
    </w:rPr>
  </w:style>
  <w:style w:type="character" w:customStyle="1" w:styleId="WW8Num11z0">
    <w:name w:val="WW8Num11z0"/>
    <w:rsid w:val="001F0379"/>
    <w:rPr>
      <w:rFonts w:ascii="Symbol" w:hAnsi="Symbol" w:cs="Symbol" w:hint="default"/>
      <w:szCs w:val="28"/>
      <w:lang w:val="uk-UA"/>
    </w:rPr>
  </w:style>
  <w:style w:type="character" w:customStyle="1" w:styleId="WW8Num12z0">
    <w:name w:val="WW8Num12z0"/>
    <w:rsid w:val="001F0379"/>
    <w:rPr>
      <w:rFonts w:ascii="Symbol" w:hAnsi="Symbol" w:cs="Symbol" w:hint="default"/>
    </w:rPr>
  </w:style>
  <w:style w:type="character" w:customStyle="1" w:styleId="WW8Num13z0">
    <w:name w:val="WW8Num13z0"/>
    <w:rsid w:val="001F0379"/>
    <w:rPr>
      <w:rFonts w:ascii="Times New Roman" w:hAnsi="Times New Roman" w:cs="Times New Roman" w:hint="default"/>
      <w:szCs w:val="28"/>
      <w:lang w:val="uk-UA"/>
    </w:rPr>
  </w:style>
  <w:style w:type="character" w:customStyle="1" w:styleId="WW8Num14z0">
    <w:name w:val="WW8Num14z0"/>
    <w:rsid w:val="001F0379"/>
    <w:rPr>
      <w:rFonts w:ascii="Symbol" w:hAnsi="Symbol" w:cs="Symbol" w:hint="default"/>
    </w:rPr>
  </w:style>
  <w:style w:type="character" w:customStyle="1" w:styleId="WW8Num15z0">
    <w:name w:val="WW8Num15z0"/>
    <w:rsid w:val="001F0379"/>
    <w:rPr>
      <w:rFonts w:ascii="Symbol" w:hAnsi="Symbol" w:cs="Symbol" w:hint="default"/>
    </w:rPr>
  </w:style>
  <w:style w:type="character" w:customStyle="1" w:styleId="WW8Num16z0">
    <w:name w:val="WW8Num16z0"/>
    <w:rsid w:val="001F0379"/>
    <w:rPr>
      <w:rFonts w:ascii="Symbol" w:hAnsi="Symbol" w:cs="Symbol" w:hint="default"/>
    </w:rPr>
  </w:style>
  <w:style w:type="character" w:customStyle="1" w:styleId="WW8Num17z0">
    <w:name w:val="WW8Num17z0"/>
    <w:rsid w:val="001F0379"/>
    <w:rPr>
      <w:rFonts w:ascii="Symbol" w:hAnsi="Symbol" w:cs="Symbol" w:hint="default"/>
      <w:szCs w:val="28"/>
      <w:lang w:val="uk-UA"/>
    </w:rPr>
  </w:style>
  <w:style w:type="character" w:customStyle="1" w:styleId="WW8Num18z0">
    <w:name w:val="WW8Num18z0"/>
    <w:rsid w:val="001F0379"/>
    <w:rPr>
      <w:rFonts w:hint="default"/>
      <w:b/>
      <w:i/>
      <w:spacing w:val="-8"/>
      <w:szCs w:val="28"/>
      <w:lang w:val="uk-UA"/>
    </w:rPr>
  </w:style>
  <w:style w:type="character" w:customStyle="1" w:styleId="WW8Num19z0">
    <w:name w:val="WW8Num19z0"/>
    <w:rsid w:val="001F0379"/>
    <w:rPr>
      <w:rFonts w:ascii="Symbol" w:hAnsi="Symbol" w:cs="Symbol" w:hint="default"/>
    </w:rPr>
  </w:style>
  <w:style w:type="character" w:customStyle="1" w:styleId="WW8Num20z0">
    <w:name w:val="WW8Num20z0"/>
    <w:rsid w:val="001F0379"/>
    <w:rPr>
      <w:rFonts w:ascii="Symbol" w:hAnsi="Symbol" w:cs="Symbol" w:hint="default"/>
    </w:rPr>
  </w:style>
  <w:style w:type="character" w:customStyle="1" w:styleId="WW8Num21z0">
    <w:name w:val="WW8Num21z0"/>
    <w:rsid w:val="001F0379"/>
    <w:rPr>
      <w:rFonts w:ascii="Times New Roman" w:hAnsi="Times New Roman" w:cs="Times New Roman" w:hint="default"/>
    </w:rPr>
  </w:style>
  <w:style w:type="character" w:customStyle="1" w:styleId="WW8Num22z0">
    <w:name w:val="WW8Num22z0"/>
    <w:rsid w:val="001F0379"/>
    <w:rPr>
      <w:rFonts w:ascii="Times New Roman" w:hAnsi="Times New Roman" w:cs="Times New Roman" w:hint="default"/>
      <w:szCs w:val="28"/>
      <w:lang w:val="uk-UA"/>
    </w:rPr>
  </w:style>
  <w:style w:type="character" w:customStyle="1" w:styleId="WW8Num23z0">
    <w:name w:val="WW8Num23z0"/>
    <w:rsid w:val="001F0379"/>
    <w:rPr>
      <w:rFonts w:ascii="Times New Roman" w:hAnsi="Times New Roman" w:cs="Times New Roman" w:hint="default"/>
      <w:spacing w:val="-9"/>
      <w:szCs w:val="28"/>
      <w:lang w:val="uk-UA"/>
    </w:rPr>
  </w:style>
  <w:style w:type="character" w:customStyle="1" w:styleId="WW8Num24z0">
    <w:name w:val="WW8Num24z0"/>
    <w:rsid w:val="001F0379"/>
    <w:rPr>
      <w:rFonts w:ascii="Times New Roman" w:hAnsi="Times New Roman" w:cs="Times New Roman" w:hint="default"/>
      <w:szCs w:val="28"/>
      <w:lang w:val="uk-UA"/>
    </w:rPr>
  </w:style>
  <w:style w:type="character" w:customStyle="1" w:styleId="WW8Num25z0">
    <w:name w:val="WW8Num25z0"/>
    <w:rsid w:val="001F0379"/>
    <w:rPr>
      <w:lang w:val="uk-UA"/>
    </w:rPr>
  </w:style>
  <w:style w:type="character" w:customStyle="1" w:styleId="WW8Num25z1">
    <w:name w:val="WW8Num25z1"/>
    <w:rsid w:val="001F0379"/>
  </w:style>
  <w:style w:type="character" w:customStyle="1" w:styleId="WW8Num25z2">
    <w:name w:val="WW8Num25z2"/>
    <w:rsid w:val="001F0379"/>
  </w:style>
  <w:style w:type="character" w:customStyle="1" w:styleId="WW8Num25z3">
    <w:name w:val="WW8Num25z3"/>
    <w:rsid w:val="001F0379"/>
  </w:style>
  <w:style w:type="character" w:customStyle="1" w:styleId="WW8Num25z4">
    <w:name w:val="WW8Num25z4"/>
    <w:rsid w:val="001F0379"/>
  </w:style>
  <w:style w:type="character" w:customStyle="1" w:styleId="WW8Num25z5">
    <w:name w:val="WW8Num25z5"/>
    <w:rsid w:val="001F0379"/>
  </w:style>
  <w:style w:type="character" w:customStyle="1" w:styleId="WW8Num25z6">
    <w:name w:val="WW8Num25z6"/>
    <w:rsid w:val="001F0379"/>
  </w:style>
  <w:style w:type="character" w:customStyle="1" w:styleId="WW8Num25z7">
    <w:name w:val="WW8Num25z7"/>
    <w:rsid w:val="001F0379"/>
  </w:style>
  <w:style w:type="character" w:customStyle="1" w:styleId="WW8Num25z8">
    <w:name w:val="WW8Num25z8"/>
    <w:rsid w:val="001F0379"/>
  </w:style>
  <w:style w:type="character" w:customStyle="1" w:styleId="WW8Num26z0">
    <w:name w:val="WW8Num26z0"/>
    <w:rsid w:val="001F0379"/>
    <w:rPr>
      <w:b/>
      <w:lang w:val="uk-UA"/>
    </w:rPr>
  </w:style>
  <w:style w:type="character" w:customStyle="1" w:styleId="WW8Num26z1">
    <w:name w:val="WW8Num26z1"/>
    <w:rsid w:val="001F0379"/>
  </w:style>
  <w:style w:type="character" w:customStyle="1" w:styleId="WW8Num26z2">
    <w:name w:val="WW8Num26z2"/>
    <w:rsid w:val="001F0379"/>
  </w:style>
  <w:style w:type="character" w:customStyle="1" w:styleId="WW8Num26z3">
    <w:name w:val="WW8Num26z3"/>
    <w:rsid w:val="001F0379"/>
  </w:style>
  <w:style w:type="character" w:customStyle="1" w:styleId="WW8Num26z4">
    <w:name w:val="WW8Num26z4"/>
    <w:rsid w:val="001F0379"/>
  </w:style>
  <w:style w:type="character" w:customStyle="1" w:styleId="WW8Num26z5">
    <w:name w:val="WW8Num26z5"/>
    <w:rsid w:val="001F0379"/>
  </w:style>
  <w:style w:type="character" w:customStyle="1" w:styleId="WW8Num26z6">
    <w:name w:val="WW8Num26z6"/>
    <w:rsid w:val="001F0379"/>
  </w:style>
  <w:style w:type="character" w:customStyle="1" w:styleId="WW8Num26z7">
    <w:name w:val="WW8Num26z7"/>
    <w:rsid w:val="001F0379"/>
  </w:style>
  <w:style w:type="character" w:customStyle="1" w:styleId="WW8Num26z8">
    <w:name w:val="WW8Num26z8"/>
    <w:rsid w:val="001F0379"/>
  </w:style>
  <w:style w:type="character" w:customStyle="1" w:styleId="WW8Num27z0">
    <w:name w:val="WW8Num27z0"/>
    <w:rsid w:val="001F0379"/>
    <w:rPr>
      <w:b/>
      <w:lang w:val="uk-UA"/>
    </w:rPr>
  </w:style>
  <w:style w:type="character" w:customStyle="1" w:styleId="WW8Num27z1">
    <w:name w:val="WW8Num27z1"/>
    <w:rsid w:val="001F0379"/>
  </w:style>
  <w:style w:type="character" w:customStyle="1" w:styleId="WW8Num27z2">
    <w:name w:val="WW8Num27z2"/>
    <w:rsid w:val="001F0379"/>
  </w:style>
  <w:style w:type="character" w:customStyle="1" w:styleId="WW8Num27z3">
    <w:name w:val="WW8Num27z3"/>
    <w:rsid w:val="001F0379"/>
  </w:style>
  <w:style w:type="character" w:customStyle="1" w:styleId="WW8Num27z4">
    <w:name w:val="WW8Num27z4"/>
    <w:rsid w:val="001F0379"/>
  </w:style>
  <w:style w:type="character" w:customStyle="1" w:styleId="WW8Num27z5">
    <w:name w:val="WW8Num27z5"/>
    <w:rsid w:val="001F0379"/>
  </w:style>
  <w:style w:type="character" w:customStyle="1" w:styleId="WW8Num27z6">
    <w:name w:val="WW8Num27z6"/>
    <w:rsid w:val="001F0379"/>
  </w:style>
  <w:style w:type="character" w:customStyle="1" w:styleId="WW8Num27z7">
    <w:name w:val="WW8Num27z7"/>
    <w:rsid w:val="001F0379"/>
  </w:style>
  <w:style w:type="character" w:customStyle="1" w:styleId="WW8Num27z8">
    <w:name w:val="WW8Num27z8"/>
    <w:rsid w:val="001F0379"/>
  </w:style>
  <w:style w:type="character" w:customStyle="1" w:styleId="WW8Num28z0">
    <w:name w:val="WW8Num28z0"/>
    <w:rsid w:val="001F0379"/>
    <w:rPr>
      <w:rFonts w:ascii="Times New Roman" w:hAnsi="Times New Roman" w:cs="Times New Roman"/>
      <w:b w:val="0"/>
      <w:bCs w:val="0"/>
      <w:sz w:val="28"/>
      <w:szCs w:val="28"/>
    </w:rPr>
  </w:style>
  <w:style w:type="character" w:customStyle="1" w:styleId="WW8Num29z0">
    <w:name w:val="WW8Num29z0"/>
    <w:rsid w:val="001F0379"/>
  </w:style>
  <w:style w:type="character" w:customStyle="1" w:styleId="WW8Num29z1">
    <w:name w:val="WW8Num29z1"/>
    <w:rsid w:val="001F0379"/>
  </w:style>
  <w:style w:type="character" w:customStyle="1" w:styleId="WW8Num29z2">
    <w:name w:val="WW8Num29z2"/>
    <w:rsid w:val="001F0379"/>
  </w:style>
  <w:style w:type="character" w:customStyle="1" w:styleId="WW8Num29z3">
    <w:name w:val="WW8Num29z3"/>
    <w:rsid w:val="001F0379"/>
  </w:style>
  <w:style w:type="character" w:customStyle="1" w:styleId="WW8Num29z4">
    <w:name w:val="WW8Num29z4"/>
    <w:rsid w:val="001F0379"/>
  </w:style>
  <w:style w:type="character" w:customStyle="1" w:styleId="WW8Num29z5">
    <w:name w:val="WW8Num29z5"/>
    <w:rsid w:val="001F0379"/>
  </w:style>
  <w:style w:type="character" w:customStyle="1" w:styleId="WW8Num29z6">
    <w:name w:val="WW8Num29z6"/>
    <w:rsid w:val="001F0379"/>
  </w:style>
  <w:style w:type="character" w:customStyle="1" w:styleId="WW8Num29z7">
    <w:name w:val="WW8Num29z7"/>
    <w:rsid w:val="001F0379"/>
  </w:style>
  <w:style w:type="character" w:customStyle="1" w:styleId="WW8Num29z8">
    <w:name w:val="WW8Num29z8"/>
    <w:rsid w:val="001F0379"/>
  </w:style>
  <w:style w:type="character" w:customStyle="1" w:styleId="WW8Num28z1">
    <w:name w:val="WW8Num28z1"/>
    <w:rsid w:val="001F0379"/>
  </w:style>
  <w:style w:type="character" w:customStyle="1" w:styleId="WW8Num28z2">
    <w:name w:val="WW8Num28z2"/>
    <w:rsid w:val="001F0379"/>
  </w:style>
  <w:style w:type="character" w:customStyle="1" w:styleId="WW8Num28z3">
    <w:name w:val="WW8Num28z3"/>
    <w:rsid w:val="001F0379"/>
  </w:style>
  <w:style w:type="character" w:customStyle="1" w:styleId="WW8Num28z4">
    <w:name w:val="WW8Num28z4"/>
    <w:rsid w:val="001F0379"/>
  </w:style>
  <w:style w:type="character" w:customStyle="1" w:styleId="WW8Num28z5">
    <w:name w:val="WW8Num28z5"/>
    <w:rsid w:val="001F0379"/>
  </w:style>
  <w:style w:type="character" w:customStyle="1" w:styleId="WW8Num28z6">
    <w:name w:val="WW8Num28z6"/>
    <w:rsid w:val="001F0379"/>
  </w:style>
  <w:style w:type="character" w:customStyle="1" w:styleId="WW8Num28z7">
    <w:name w:val="WW8Num28z7"/>
    <w:rsid w:val="001F0379"/>
  </w:style>
  <w:style w:type="character" w:customStyle="1" w:styleId="WW8Num28z8">
    <w:name w:val="WW8Num28z8"/>
    <w:rsid w:val="001F0379"/>
  </w:style>
  <w:style w:type="character" w:customStyle="1" w:styleId="WW8Num30z0">
    <w:name w:val="WW8Num30z0"/>
    <w:rsid w:val="001F0379"/>
    <w:rPr>
      <w:b/>
      <w:lang w:val="uk-UA"/>
    </w:rPr>
  </w:style>
  <w:style w:type="character" w:customStyle="1" w:styleId="WW8Num30z1">
    <w:name w:val="WW8Num30z1"/>
    <w:rsid w:val="001F0379"/>
  </w:style>
  <w:style w:type="character" w:customStyle="1" w:styleId="WW8Num30z2">
    <w:name w:val="WW8Num30z2"/>
    <w:rsid w:val="001F0379"/>
  </w:style>
  <w:style w:type="character" w:customStyle="1" w:styleId="WW8Num30z3">
    <w:name w:val="WW8Num30z3"/>
    <w:rsid w:val="001F0379"/>
  </w:style>
  <w:style w:type="character" w:customStyle="1" w:styleId="WW8Num30z4">
    <w:name w:val="WW8Num30z4"/>
    <w:rsid w:val="001F0379"/>
  </w:style>
  <w:style w:type="character" w:customStyle="1" w:styleId="WW8Num30z5">
    <w:name w:val="WW8Num30z5"/>
    <w:rsid w:val="001F0379"/>
  </w:style>
  <w:style w:type="character" w:customStyle="1" w:styleId="WW8Num30z6">
    <w:name w:val="WW8Num30z6"/>
    <w:rsid w:val="001F0379"/>
  </w:style>
  <w:style w:type="character" w:customStyle="1" w:styleId="WW8Num30z7">
    <w:name w:val="WW8Num30z7"/>
    <w:rsid w:val="001F0379"/>
  </w:style>
  <w:style w:type="character" w:customStyle="1" w:styleId="WW8Num30z8">
    <w:name w:val="WW8Num30z8"/>
    <w:rsid w:val="001F0379"/>
  </w:style>
  <w:style w:type="character" w:customStyle="1" w:styleId="WW8Num31z0">
    <w:name w:val="WW8Num31z0"/>
    <w:rsid w:val="001F0379"/>
    <w:rPr>
      <w:rFonts w:ascii="Times New Roman" w:hAnsi="Times New Roman" w:cs="Times New Roman"/>
      <w:b w:val="0"/>
      <w:bCs w:val="0"/>
      <w:sz w:val="28"/>
      <w:szCs w:val="28"/>
    </w:rPr>
  </w:style>
  <w:style w:type="character" w:customStyle="1" w:styleId="21">
    <w:name w:val="Основной шрифт абзаца2"/>
    <w:rsid w:val="001F0379"/>
  </w:style>
  <w:style w:type="character" w:customStyle="1" w:styleId="WW8Num4z1">
    <w:name w:val="WW8Num4z1"/>
    <w:rsid w:val="001F0379"/>
    <w:rPr>
      <w:rFonts w:ascii="Bookman Old Style" w:hAnsi="Bookman Old Style" w:cs="Bookman Old Style"/>
      <w:b w:val="0"/>
      <w:bCs w:val="0"/>
      <w:i w:val="0"/>
      <w:iCs w:val="0"/>
      <w:caps w:val="0"/>
      <w:smallCaps w:val="0"/>
      <w:strike w:val="0"/>
      <w:dstrike w:val="0"/>
      <w:color w:val="000000"/>
      <w:spacing w:val="0"/>
      <w:w w:val="100"/>
      <w:position w:val="0"/>
      <w:sz w:val="16"/>
      <w:szCs w:val="16"/>
      <w:u w:val="none"/>
      <w:vertAlign w:val="baseline"/>
    </w:rPr>
  </w:style>
  <w:style w:type="character" w:customStyle="1" w:styleId="WW8Num15z1">
    <w:name w:val="WW8Num15z1"/>
    <w:rsid w:val="001F0379"/>
    <w:rPr>
      <w:rFonts w:ascii="Bookman Old Style" w:hAnsi="Bookman Old Style" w:cs="Bookman Old Style"/>
      <w:b w:val="0"/>
      <w:bCs w:val="0"/>
      <w:i w:val="0"/>
      <w:iCs w:val="0"/>
      <w:caps w:val="0"/>
      <w:smallCaps w:val="0"/>
      <w:strike w:val="0"/>
      <w:dstrike w:val="0"/>
      <w:color w:val="000000"/>
      <w:spacing w:val="0"/>
      <w:w w:val="100"/>
      <w:position w:val="0"/>
      <w:sz w:val="16"/>
      <w:szCs w:val="16"/>
      <w:u w:val="none"/>
      <w:vertAlign w:val="baseline"/>
    </w:rPr>
  </w:style>
  <w:style w:type="character" w:customStyle="1" w:styleId="WW8Num23z1">
    <w:name w:val="WW8Num23z1"/>
    <w:rsid w:val="001F0379"/>
    <w:rPr>
      <w:rFonts w:ascii="Bookman Old Style" w:hAnsi="Bookman Old Style" w:cs="Bookman Old Style"/>
      <w:b w:val="0"/>
      <w:bCs w:val="0"/>
      <w:i w:val="0"/>
      <w:iCs w:val="0"/>
      <w:caps w:val="0"/>
      <w:smallCaps w:val="0"/>
      <w:strike w:val="0"/>
      <w:dstrike w:val="0"/>
      <w:color w:val="000000"/>
      <w:spacing w:val="0"/>
      <w:w w:val="100"/>
      <w:position w:val="0"/>
      <w:sz w:val="16"/>
      <w:szCs w:val="16"/>
      <w:u w:val="none"/>
      <w:vertAlign w:val="baseline"/>
    </w:rPr>
  </w:style>
  <w:style w:type="character" w:customStyle="1" w:styleId="WW8Num32z0">
    <w:name w:val="WW8Num32z0"/>
    <w:rsid w:val="001F0379"/>
    <w:rPr>
      <w:rFonts w:ascii="Symbol" w:hAnsi="Symbol" w:cs="Symbol" w:hint="default"/>
      <w:sz w:val="28"/>
      <w:szCs w:val="28"/>
      <w:lang w:val="uk-UA"/>
    </w:rPr>
  </w:style>
  <w:style w:type="character" w:customStyle="1" w:styleId="WW8Num33z0">
    <w:name w:val="WW8Num33z0"/>
    <w:rsid w:val="001F0379"/>
    <w:rPr>
      <w:rFonts w:ascii="Times New Roman" w:hAnsi="Times New Roman" w:cs="Times New Roman" w:hint="default"/>
    </w:rPr>
  </w:style>
  <w:style w:type="character" w:customStyle="1" w:styleId="WW8Num34z0">
    <w:name w:val="WW8Num34z0"/>
    <w:rsid w:val="001F0379"/>
    <w:rPr>
      <w:rFonts w:ascii="Times New Roman" w:hAnsi="Times New Roman" w:cs="Times New Roman" w:hint="default"/>
      <w:szCs w:val="28"/>
      <w:lang w:val="uk-UA"/>
    </w:rPr>
  </w:style>
  <w:style w:type="character" w:customStyle="1" w:styleId="WW8Num35z0">
    <w:name w:val="WW8Num35z0"/>
    <w:rsid w:val="001F0379"/>
    <w:rPr>
      <w:rFonts w:ascii="Times New Roman" w:hAnsi="Times New Roman" w:cs="Times New Roman" w:hint="default"/>
      <w:spacing w:val="-9"/>
      <w:szCs w:val="28"/>
      <w:lang w:val="uk-UA"/>
    </w:rPr>
  </w:style>
  <w:style w:type="character" w:customStyle="1" w:styleId="WW8Num36z0">
    <w:name w:val="WW8Num36z0"/>
    <w:rsid w:val="001F0379"/>
    <w:rPr>
      <w:rFonts w:ascii="Times New Roman" w:hAnsi="Times New Roman" w:cs="Times New Roman" w:hint="default"/>
      <w:szCs w:val="28"/>
      <w:lang w:val="uk-UA"/>
    </w:rPr>
  </w:style>
  <w:style w:type="character" w:customStyle="1" w:styleId="WW8Num37z0">
    <w:name w:val="WW8Num37z0"/>
    <w:rsid w:val="001F0379"/>
  </w:style>
  <w:style w:type="character" w:customStyle="1" w:styleId="WW8Num37z1">
    <w:name w:val="WW8Num37z1"/>
    <w:rsid w:val="001F0379"/>
  </w:style>
  <w:style w:type="character" w:customStyle="1" w:styleId="WW8Num37z2">
    <w:name w:val="WW8Num37z2"/>
    <w:rsid w:val="001F0379"/>
  </w:style>
  <w:style w:type="character" w:customStyle="1" w:styleId="WW8Num37z3">
    <w:name w:val="WW8Num37z3"/>
    <w:rsid w:val="001F0379"/>
  </w:style>
  <w:style w:type="character" w:customStyle="1" w:styleId="WW8Num37z4">
    <w:name w:val="WW8Num37z4"/>
    <w:rsid w:val="001F0379"/>
  </w:style>
  <w:style w:type="character" w:customStyle="1" w:styleId="WW8Num37z5">
    <w:name w:val="WW8Num37z5"/>
    <w:rsid w:val="001F0379"/>
  </w:style>
  <w:style w:type="character" w:customStyle="1" w:styleId="WW8Num37z6">
    <w:name w:val="WW8Num37z6"/>
    <w:rsid w:val="001F0379"/>
  </w:style>
  <w:style w:type="character" w:customStyle="1" w:styleId="WW8Num37z7">
    <w:name w:val="WW8Num37z7"/>
    <w:rsid w:val="001F0379"/>
  </w:style>
  <w:style w:type="character" w:customStyle="1" w:styleId="WW8Num37z8">
    <w:name w:val="WW8Num37z8"/>
    <w:rsid w:val="001F0379"/>
  </w:style>
  <w:style w:type="character" w:customStyle="1" w:styleId="WW8Num38z0">
    <w:name w:val="WW8Num38z0"/>
    <w:rsid w:val="001F0379"/>
    <w:rPr>
      <w:lang w:val="uk-UA"/>
    </w:rPr>
  </w:style>
  <w:style w:type="character" w:customStyle="1" w:styleId="WW8Num38z1">
    <w:name w:val="WW8Num38z1"/>
    <w:rsid w:val="001F0379"/>
  </w:style>
  <w:style w:type="character" w:customStyle="1" w:styleId="WW8Num38z2">
    <w:name w:val="WW8Num38z2"/>
    <w:rsid w:val="001F0379"/>
  </w:style>
  <w:style w:type="character" w:customStyle="1" w:styleId="WW8Num38z3">
    <w:name w:val="WW8Num38z3"/>
    <w:rsid w:val="001F0379"/>
  </w:style>
  <w:style w:type="character" w:customStyle="1" w:styleId="WW8Num38z4">
    <w:name w:val="WW8Num38z4"/>
    <w:rsid w:val="001F0379"/>
  </w:style>
  <w:style w:type="character" w:customStyle="1" w:styleId="WW8Num38z5">
    <w:name w:val="WW8Num38z5"/>
    <w:rsid w:val="001F0379"/>
  </w:style>
  <w:style w:type="character" w:customStyle="1" w:styleId="WW8Num38z6">
    <w:name w:val="WW8Num38z6"/>
    <w:rsid w:val="001F0379"/>
  </w:style>
  <w:style w:type="character" w:customStyle="1" w:styleId="WW8Num38z7">
    <w:name w:val="WW8Num38z7"/>
    <w:rsid w:val="001F0379"/>
  </w:style>
  <w:style w:type="character" w:customStyle="1" w:styleId="WW8Num38z8">
    <w:name w:val="WW8Num38z8"/>
    <w:rsid w:val="001F0379"/>
  </w:style>
  <w:style w:type="character" w:customStyle="1" w:styleId="WW8Num39z0">
    <w:name w:val="WW8Num39z0"/>
    <w:rsid w:val="001F0379"/>
    <w:rPr>
      <w:b/>
      <w:lang w:val="uk-UA"/>
    </w:rPr>
  </w:style>
  <w:style w:type="character" w:customStyle="1" w:styleId="WW8Num39z1">
    <w:name w:val="WW8Num39z1"/>
    <w:rsid w:val="001F0379"/>
  </w:style>
  <w:style w:type="character" w:customStyle="1" w:styleId="WW8Num39z2">
    <w:name w:val="WW8Num39z2"/>
    <w:rsid w:val="001F0379"/>
  </w:style>
  <w:style w:type="character" w:customStyle="1" w:styleId="WW8Num39z3">
    <w:name w:val="WW8Num39z3"/>
    <w:rsid w:val="001F0379"/>
  </w:style>
  <w:style w:type="character" w:customStyle="1" w:styleId="WW8Num39z4">
    <w:name w:val="WW8Num39z4"/>
    <w:rsid w:val="001F0379"/>
  </w:style>
  <w:style w:type="character" w:customStyle="1" w:styleId="WW8Num39z5">
    <w:name w:val="WW8Num39z5"/>
    <w:rsid w:val="001F0379"/>
  </w:style>
  <w:style w:type="character" w:customStyle="1" w:styleId="WW8Num39z6">
    <w:name w:val="WW8Num39z6"/>
    <w:rsid w:val="001F0379"/>
  </w:style>
  <w:style w:type="character" w:customStyle="1" w:styleId="WW8Num39z7">
    <w:name w:val="WW8Num39z7"/>
    <w:rsid w:val="001F0379"/>
  </w:style>
  <w:style w:type="character" w:customStyle="1" w:styleId="WW8Num39z8">
    <w:name w:val="WW8Num39z8"/>
    <w:rsid w:val="001F0379"/>
  </w:style>
  <w:style w:type="character" w:customStyle="1" w:styleId="WW8Num40z0">
    <w:name w:val="WW8Num40z0"/>
    <w:rsid w:val="001F0379"/>
    <w:rPr>
      <w:b/>
      <w:lang w:val="uk-UA"/>
    </w:rPr>
  </w:style>
  <w:style w:type="character" w:customStyle="1" w:styleId="WW8Num40z1">
    <w:name w:val="WW8Num40z1"/>
    <w:rsid w:val="001F0379"/>
  </w:style>
  <w:style w:type="character" w:customStyle="1" w:styleId="WW8Num40z2">
    <w:name w:val="WW8Num40z2"/>
    <w:rsid w:val="001F0379"/>
  </w:style>
  <w:style w:type="character" w:customStyle="1" w:styleId="WW8Num40z3">
    <w:name w:val="WW8Num40z3"/>
    <w:rsid w:val="001F0379"/>
  </w:style>
  <w:style w:type="character" w:customStyle="1" w:styleId="WW8Num40z4">
    <w:name w:val="WW8Num40z4"/>
    <w:rsid w:val="001F0379"/>
  </w:style>
  <w:style w:type="character" w:customStyle="1" w:styleId="WW8Num40z5">
    <w:name w:val="WW8Num40z5"/>
    <w:rsid w:val="001F0379"/>
  </w:style>
  <w:style w:type="character" w:customStyle="1" w:styleId="WW8Num40z6">
    <w:name w:val="WW8Num40z6"/>
    <w:rsid w:val="001F0379"/>
  </w:style>
  <w:style w:type="character" w:customStyle="1" w:styleId="WW8Num40z7">
    <w:name w:val="WW8Num40z7"/>
    <w:rsid w:val="001F0379"/>
  </w:style>
  <w:style w:type="character" w:customStyle="1" w:styleId="WW8Num40z8">
    <w:name w:val="WW8Num40z8"/>
    <w:rsid w:val="001F0379"/>
  </w:style>
  <w:style w:type="character" w:customStyle="1" w:styleId="WW8Num2z1">
    <w:name w:val="WW8Num2z1"/>
    <w:rsid w:val="001F0379"/>
    <w:rPr>
      <w:rFonts w:ascii="Courier New" w:hAnsi="Courier New" w:cs="Courier New" w:hint="default"/>
    </w:rPr>
  </w:style>
  <w:style w:type="character" w:customStyle="1" w:styleId="WW8Num2z2">
    <w:name w:val="WW8Num2z2"/>
    <w:rsid w:val="001F0379"/>
    <w:rPr>
      <w:rFonts w:ascii="Wingdings" w:hAnsi="Wingdings" w:cs="Wingdings" w:hint="default"/>
    </w:rPr>
  </w:style>
  <w:style w:type="character" w:customStyle="1" w:styleId="WW8Num4z2">
    <w:name w:val="WW8Num4z2"/>
    <w:rsid w:val="001F0379"/>
  </w:style>
  <w:style w:type="character" w:customStyle="1" w:styleId="WW8Num4z3">
    <w:name w:val="WW8Num4z3"/>
    <w:rsid w:val="001F0379"/>
  </w:style>
  <w:style w:type="character" w:customStyle="1" w:styleId="WW8Num4z4">
    <w:name w:val="WW8Num4z4"/>
    <w:rsid w:val="001F0379"/>
  </w:style>
  <w:style w:type="character" w:customStyle="1" w:styleId="WW8Num4z5">
    <w:name w:val="WW8Num4z5"/>
    <w:rsid w:val="001F0379"/>
  </w:style>
  <w:style w:type="character" w:customStyle="1" w:styleId="WW8Num4z6">
    <w:name w:val="WW8Num4z6"/>
    <w:rsid w:val="001F0379"/>
  </w:style>
  <w:style w:type="character" w:customStyle="1" w:styleId="WW8Num4z7">
    <w:name w:val="WW8Num4z7"/>
    <w:rsid w:val="001F0379"/>
  </w:style>
  <w:style w:type="character" w:customStyle="1" w:styleId="WW8Num4z8">
    <w:name w:val="WW8Num4z8"/>
    <w:rsid w:val="001F0379"/>
  </w:style>
  <w:style w:type="character" w:customStyle="1" w:styleId="WW8Num5z1">
    <w:name w:val="WW8Num5z1"/>
    <w:rsid w:val="001F0379"/>
    <w:rPr>
      <w:rFonts w:ascii="Bookman Old Style" w:hAnsi="Bookman Old Style" w:cs="Bookman Old Style"/>
      <w:b w:val="0"/>
      <w:bCs w:val="0"/>
      <w:i w:val="0"/>
      <w:iCs w:val="0"/>
      <w:caps w:val="0"/>
      <w:smallCaps w:val="0"/>
      <w:strike w:val="0"/>
      <w:dstrike w:val="0"/>
      <w:color w:val="000000"/>
      <w:spacing w:val="0"/>
      <w:w w:val="100"/>
      <w:position w:val="0"/>
      <w:sz w:val="16"/>
      <w:szCs w:val="16"/>
      <w:u w:val="none"/>
      <w:vertAlign w:val="baseline"/>
    </w:rPr>
  </w:style>
  <w:style w:type="character" w:customStyle="1" w:styleId="WW8Num6z1">
    <w:name w:val="WW8Num6z1"/>
    <w:rsid w:val="001F0379"/>
    <w:rPr>
      <w:rFonts w:ascii="Courier New" w:hAnsi="Courier New" w:cs="Courier New" w:hint="default"/>
    </w:rPr>
  </w:style>
  <w:style w:type="character" w:customStyle="1" w:styleId="WW8Num6z2">
    <w:name w:val="WW8Num6z2"/>
    <w:rsid w:val="001F0379"/>
    <w:rPr>
      <w:rFonts w:ascii="Wingdings" w:hAnsi="Wingdings" w:cs="Wingdings" w:hint="default"/>
    </w:rPr>
  </w:style>
  <w:style w:type="character" w:customStyle="1" w:styleId="WW8Num7z1">
    <w:name w:val="WW8Num7z1"/>
    <w:rsid w:val="001F0379"/>
  </w:style>
  <w:style w:type="character" w:customStyle="1" w:styleId="WW8Num7z2">
    <w:name w:val="WW8Num7z2"/>
    <w:rsid w:val="001F0379"/>
  </w:style>
  <w:style w:type="character" w:customStyle="1" w:styleId="WW8Num7z3">
    <w:name w:val="WW8Num7z3"/>
    <w:rsid w:val="001F0379"/>
  </w:style>
  <w:style w:type="character" w:customStyle="1" w:styleId="WW8Num7z4">
    <w:name w:val="WW8Num7z4"/>
    <w:rsid w:val="001F0379"/>
  </w:style>
  <w:style w:type="character" w:customStyle="1" w:styleId="WW8Num7z5">
    <w:name w:val="WW8Num7z5"/>
    <w:rsid w:val="001F0379"/>
  </w:style>
  <w:style w:type="character" w:customStyle="1" w:styleId="WW8Num7z6">
    <w:name w:val="WW8Num7z6"/>
    <w:rsid w:val="001F0379"/>
  </w:style>
  <w:style w:type="character" w:customStyle="1" w:styleId="WW8Num7z7">
    <w:name w:val="WW8Num7z7"/>
    <w:rsid w:val="001F0379"/>
  </w:style>
  <w:style w:type="character" w:customStyle="1" w:styleId="WW8Num7z8">
    <w:name w:val="WW8Num7z8"/>
    <w:rsid w:val="001F0379"/>
  </w:style>
  <w:style w:type="character" w:customStyle="1" w:styleId="WW8Num8z1">
    <w:name w:val="WW8Num8z1"/>
    <w:rsid w:val="001F0379"/>
    <w:rPr>
      <w:rFonts w:ascii="Courier New" w:hAnsi="Courier New" w:cs="Courier New" w:hint="default"/>
    </w:rPr>
  </w:style>
  <w:style w:type="character" w:customStyle="1" w:styleId="WW8Num8z2">
    <w:name w:val="WW8Num8z2"/>
    <w:rsid w:val="001F0379"/>
    <w:rPr>
      <w:rFonts w:ascii="Wingdings" w:hAnsi="Wingdings" w:cs="Wingdings" w:hint="default"/>
    </w:rPr>
  </w:style>
  <w:style w:type="character" w:customStyle="1" w:styleId="WW8Num9z1">
    <w:name w:val="WW8Num9z1"/>
    <w:rsid w:val="001F0379"/>
    <w:rPr>
      <w:rFonts w:ascii="Courier New" w:hAnsi="Courier New" w:cs="Courier New" w:hint="default"/>
    </w:rPr>
  </w:style>
  <w:style w:type="character" w:customStyle="1" w:styleId="WW8Num9z2">
    <w:name w:val="WW8Num9z2"/>
    <w:rsid w:val="001F0379"/>
    <w:rPr>
      <w:rFonts w:ascii="Wingdings" w:hAnsi="Wingdings" w:cs="Wingdings" w:hint="default"/>
    </w:rPr>
  </w:style>
  <w:style w:type="character" w:customStyle="1" w:styleId="WW8Num10z1">
    <w:name w:val="WW8Num10z1"/>
    <w:rsid w:val="001F0379"/>
    <w:rPr>
      <w:rFonts w:ascii="Courier New" w:hAnsi="Courier New" w:cs="Courier New" w:hint="default"/>
    </w:rPr>
  </w:style>
  <w:style w:type="character" w:customStyle="1" w:styleId="WW8Num10z2">
    <w:name w:val="WW8Num10z2"/>
    <w:rsid w:val="001F0379"/>
    <w:rPr>
      <w:rFonts w:ascii="Wingdings" w:hAnsi="Wingdings" w:cs="Wingdings" w:hint="default"/>
    </w:rPr>
  </w:style>
  <w:style w:type="character" w:customStyle="1" w:styleId="WW8Num11z1">
    <w:name w:val="WW8Num11z1"/>
    <w:rsid w:val="001F0379"/>
    <w:rPr>
      <w:rFonts w:ascii="Courier New" w:hAnsi="Courier New" w:cs="Courier New" w:hint="default"/>
    </w:rPr>
  </w:style>
  <w:style w:type="character" w:customStyle="1" w:styleId="WW8Num11z2">
    <w:name w:val="WW8Num11z2"/>
    <w:rsid w:val="001F0379"/>
    <w:rPr>
      <w:rFonts w:ascii="Wingdings" w:hAnsi="Wingdings" w:cs="Wingdings" w:hint="default"/>
    </w:rPr>
  </w:style>
  <w:style w:type="character" w:customStyle="1" w:styleId="WW8Num12z1">
    <w:name w:val="WW8Num12z1"/>
    <w:rsid w:val="001F0379"/>
    <w:rPr>
      <w:rFonts w:ascii="Courier New" w:hAnsi="Courier New" w:cs="Courier New" w:hint="default"/>
    </w:rPr>
  </w:style>
  <w:style w:type="character" w:customStyle="1" w:styleId="WW8Num12z2">
    <w:name w:val="WW8Num12z2"/>
    <w:rsid w:val="001F0379"/>
    <w:rPr>
      <w:rFonts w:ascii="Wingdings" w:hAnsi="Wingdings" w:cs="Wingdings" w:hint="default"/>
    </w:rPr>
  </w:style>
  <w:style w:type="character" w:customStyle="1" w:styleId="WW8Num13z1">
    <w:name w:val="WW8Num13z1"/>
    <w:rsid w:val="001F0379"/>
    <w:rPr>
      <w:rFonts w:ascii="Courier New" w:hAnsi="Courier New" w:cs="Courier New" w:hint="default"/>
    </w:rPr>
  </w:style>
  <w:style w:type="character" w:customStyle="1" w:styleId="WW8Num13z2">
    <w:name w:val="WW8Num13z2"/>
    <w:rsid w:val="001F0379"/>
    <w:rPr>
      <w:rFonts w:ascii="Wingdings" w:hAnsi="Wingdings" w:cs="Wingdings" w:hint="default"/>
    </w:rPr>
  </w:style>
  <w:style w:type="character" w:customStyle="1" w:styleId="WW8Num14z1">
    <w:name w:val="WW8Num14z1"/>
    <w:rsid w:val="001F0379"/>
    <w:rPr>
      <w:rFonts w:ascii="Courier New" w:hAnsi="Courier New" w:cs="Courier New" w:hint="default"/>
    </w:rPr>
  </w:style>
  <w:style w:type="character" w:customStyle="1" w:styleId="WW8Num14z2">
    <w:name w:val="WW8Num14z2"/>
    <w:rsid w:val="001F0379"/>
    <w:rPr>
      <w:rFonts w:ascii="Wingdings" w:hAnsi="Wingdings" w:cs="Wingdings" w:hint="default"/>
    </w:rPr>
  </w:style>
  <w:style w:type="character" w:customStyle="1" w:styleId="WW8Num15z2">
    <w:name w:val="WW8Num15z2"/>
    <w:rsid w:val="001F0379"/>
  </w:style>
  <w:style w:type="character" w:customStyle="1" w:styleId="WW8Num15z3">
    <w:name w:val="WW8Num15z3"/>
    <w:rsid w:val="001F0379"/>
  </w:style>
  <w:style w:type="character" w:customStyle="1" w:styleId="WW8Num15z4">
    <w:name w:val="WW8Num15z4"/>
    <w:rsid w:val="001F0379"/>
  </w:style>
  <w:style w:type="character" w:customStyle="1" w:styleId="WW8Num15z5">
    <w:name w:val="WW8Num15z5"/>
    <w:rsid w:val="001F0379"/>
  </w:style>
  <w:style w:type="character" w:customStyle="1" w:styleId="WW8Num15z6">
    <w:name w:val="WW8Num15z6"/>
    <w:rsid w:val="001F0379"/>
  </w:style>
  <w:style w:type="character" w:customStyle="1" w:styleId="WW8Num15z7">
    <w:name w:val="WW8Num15z7"/>
    <w:rsid w:val="001F0379"/>
  </w:style>
  <w:style w:type="character" w:customStyle="1" w:styleId="WW8Num15z8">
    <w:name w:val="WW8Num15z8"/>
    <w:rsid w:val="001F0379"/>
  </w:style>
  <w:style w:type="character" w:customStyle="1" w:styleId="WW8Num16z1">
    <w:name w:val="WW8Num16z1"/>
    <w:rsid w:val="001F0379"/>
    <w:rPr>
      <w:rFonts w:ascii="Bookman Old Style" w:hAnsi="Bookman Old Style" w:cs="Bookman Old Style"/>
      <w:b w:val="0"/>
      <w:bCs w:val="0"/>
      <w:i w:val="0"/>
      <w:iCs w:val="0"/>
      <w:caps w:val="0"/>
      <w:smallCaps w:val="0"/>
      <w:strike w:val="0"/>
      <w:dstrike w:val="0"/>
      <w:color w:val="000000"/>
      <w:spacing w:val="0"/>
      <w:w w:val="100"/>
      <w:position w:val="0"/>
      <w:sz w:val="16"/>
      <w:szCs w:val="16"/>
      <w:u w:val="none"/>
      <w:vertAlign w:val="baseline"/>
    </w:rPr>
  </w:style>
  <w:style w:type="character" w:customStyle="1" w:styleId="WW8Num17z1">
    <w:name w:val="WW8Num17z1"/>
    <w:rsid w:val="001F0379"/>
    <w:rPr>
      <w:rFonts w:ascii="Courier New" w:hAnsi="Courier New" w:cs="Courier New" w:hint="default"/>
    </w:rPr>
  </w:style>
  <w:style w:type="character" w:customStyle="1" w:styleId="WW8Num17z2">
    <w:name w:val="WW8Num17z2"/>
    <w:rsid w:val="001F0379"/>
    <w:rPr>
      <w:rFonts w:ascii="Wingdings" w:hAnsi="Wingdings" w:cs="Wingdings" w:hint="default"/>
    </w:rPr>
  </w:style>
  <w:style w:type="character" w:customStyle="1" w:styleId="WW8Num18z1">
    <w:name w:val="WW8Num18z1"/>
    <w:rsid w:val="001F0379"/>
    <w:rPr>
      <w:rFonts w:ascii="Courier New" w:hAnsi="Courier New" w:cs="Courier New" w:hint="default"/>
    </w:rPr>
  </w:style>
  <w:style w:type="character" w:customStyle="1" w:styleId="WW8Num18z2">
    <w:name w:val="WW8Num18z2"/>
    <w:rsid w:val="001F0379"/>
    <w:rPr>
      <w:rFonts w:ascii="Wingdings" w:hAnsi="Wingdings" w:cs="Wingdings" w:hint="default"/>
    </w:rPr>
  </w:style>
  <w:style w:type="character" w:customStyle="1" w:styleId="WW8Num20z1">
    <w:name w:val="WW8Num20z1"/>
    <w:rsid w:val="001F0379"/>
    <w:rPr>
      <w:rFonts w:ascii="Courier New" w:hAnsi="Courier New" w:cs="Courier New" w:hint="default"/>
    </w:rPr>
  </w:style>
  <w:style w:type="character" w:customStyle="1" w:styleId="WW8Num20z2">
    <w:name w:val="WW8Num20z2"/>
    <w:rsid w:val="001F0379"/>
    <w:rPr>
      <w:rFonts w:ascii="Wingdings" w:hAnsi="Wingdings" w:cs="Wingdings" w:hint="default"/>
    </w:rPr>
  </w:style>
  <w:style w:type="character" w:customStyle="1" w:styleId="WW8Num21z1">
    <w:name w:val="WW8Num21z1"/>
    <w:rsid w:val="001F0379"/>
    <w:rPr>
      <w:rFonts w:ascii="Courier New" w:hAnsi="Courier New" w:cs="Courier New" w:hint="default"/>
    </w:rPr>
  </w:style>
  <w:style w:type="character" w:customStyle="1" w:styleId="WW8Num21z2">
    <w:name w:val="WW8Num21z2"/>
    <w:rsid w:val="001F0379"/>
    <w:rPr>
      <w:rFonts w:ascii="Wingdings" w:hAnsi="Wingdings" w:cs="Wingdings" w:hint="default"/>
    </w:rPr>
  </w:style>
  <w:style w:type="character" w:customStyle="1" w:styleId="WW8Num22z1">
    <w:name w:val="WW8Num22z1"/>
    <w:rsid w:val="001F0379"/>
    <w:rPr>
      <w:rFonts w:ascii="Courier New" w:hAnsi="Courier New" w:cs="Courier New" w:hint="default"/>
    </w:rPr>
  </w:style>
  <w:style w:type="character" w:customStyle="1" w:styleId="WW8Num22z2">
    <w:name w:val="WW8Num22z2"/>
    <w:rsid w:val="001F0379"/>
    <w:rPr>
      <w:rFonts w:ascii="Wingdings" w:hAnsi="Wingdings" w:cs="Wingdings" w:hint="default"/>
    </w:rPr>
  </w:style>
  <w:style w:type="character" w:customStyle="1" w:styleId="WW8Num23z2">
    <w:name w:val="WW8Num23z2"/>
    <w:rsid w:val="001F0379"/>
    <w:rPr>
      <w:rFonts w:ascii="Wingdings" w:hAnsi="Wingdings" w:cs="Wingdings" w:hint="default"/>
    </w:rPr>
  </w:style>
  <w:style w:type="character" w:customStyle="1" w:styleId="WW8Num24z1">
    <w:name w:val="WW8Num24z1"/>
    <w:rsid w:val="001F0379"/>
    <w:rPr>
      <w:rFonts w:ascii="Bookman Old Style" w:hAnsi="Bookman Old Style" w:cs="Bookman Old Style"/>
      <w:b w:val="0"/>
      <w:bCs w:val="0"/>
      <w:i w:val="0"/>
      <w:iCs w:val="0"/>
      <w:caps w:val="0"/>
      <w:smallCaps w:val="0"/>
      <w:strike w:val="0"/>
      <w:dstrike w:val="0"/>
      <w:color w:val="000000"/>
      <w:spacing w:val="0"/>
      <w:w w:val="100"/>
      <w:position w:val="0"/>
      <w:sz w:val="16"/>
      <w:szCs w:val="16"/>
      <w:u w:val="none"/>
      <w:vertAlign w:val="baseline"/>
    </w:rPr>
  </w:style>
  <w:style w:type="character" w:customStyle="1" w:styleId="WW8Num31z1">
    <w:name w:val="WW8Num31z1"/>
    <w:rsid w:val="001F0379"/>
    <w:rPr>
      <w:rFonts w:ascii="Courier New" w:hAnsi="Courier New" w:cs="Courier New" w:hint="default"/>
    </w:rPr>
  </w:style>
  <w:style w:type="character" w:customStyle="1" w:styleId="WW8Num31z2">
    <w:name w:val="WW8Num31z2"/>
    <w:rsid w:val="001F0379"/>
    <w:rPr>
      <w:rFonts w:ascii="Wingdings" w:hAnsi="Wingdings" w:cs="Wingdings" w:hint="default"/>
    </w:rPr>
  </w:style>
  <w:style w:type="character" w:customStyle="1" w:styleId="WW8Num32z1">
    <w:name w:val="WW8Num32z1"/>
    <w:rsid w:val="001F0379"/>
    <w:rPr>
      <w:rFonts w:ascii="Courier New" w:hAnsi="Courier New" w:cs="Courier New" w:hint="default"/>
    </w:rPr>
  </w:style>
  <w:style w:type="character" w:customStyle="1" w:styleId="WW8Num32z2">
    <w:name w:val="WW8Num32z2"/>
    <w:rsid w:val="001F0379"/>
    <w:rPr>
      <w:rFonts w:ascii="Wingdings" w:hAnsi="Wingdings" w:cs="Wingdings" w:hint="default"/>
    </w:rPr>
  </w:style>
  <w:style w:type="character" w:customStyle="1" w:styleId="WW8Num33z1">
    <w:name w:val="WW8Num33z1"/>
    <w:rsid w:val="001F0379"/>
    <w:rPr>
      <w:rFonts w:ascii="Courier New" w:hAnsi="Courier New" w:cs="Courier New" w:hint="default"/>
    </w:rPr>
  </w:style>
  <w:style w:type="character" w:customStyle="1" w:styleId="WW8Num33z2">
    <w:name w:val="WW8Num33z2"/>
    <w:rsid w:val="001F0379"/>
    <w:rPr>
      <w:rFonts w:ascii="Wingdings" w:hAnsi="Wingdings" w:cs="Wingdings" w:hint="default"/>
    </w:rPr>
  </w:style>
  <w:style w:type="character" w:customStyle="1" w:styleId="WW8NumSt10z0">
    <w:name w:val="WW8NumSt10z0"/>
    <w:rsid w:val="001F0379"/>
    <w:rPr>
      <w:rFonts w:ascii="Times New Roman" w:hAnsi="Times New Roman" w:cs="Times New Roman" w:hint="default"/>
    </w:rPr>
  </w:style>
  <w:style w:type="character" w:customStyle="1" w:styleId="WW8NumSt11z0">
    <w:name w:val="WW8NumSt11z0"/>
    <w:rsid w:val="001F0379"/>
    <w:rPr>
      <w:rFonts w:ascii="Times New Roman" w:hAnsi="Times New Roman" w:cs="Times New Roman" w:hint="default"/>
      <w:szCs w:val="28"/>
      <w:lang w:val="uk-UA"/>
    </w:rPr>
  </w:style>
  <w:style w:type="character" w:customStyle="1" w:styleId="WW8NumSt12z0">
    <w:name w:val="WW8NumSt12z0"/>
    <w:rsid w:val="001F0379"/>
    <w:rPr>
      <w:rFonts w:ascii="Times New Roman" w:hAnsi="Times New Roman" w:cs="Times New Roman" w:hint="default"/>
      <w:spacing w:val="-9"/>
      <w:szCs w:val="28"/>
      <w:lang w:val="uk-UA"/>
    </w:rPr>
  </w:style>
  <w:style w:type="character" w:customStyle="1" w:styleId="WW8NumSt14z0">
    <w:name w:val="WW8NumSt14z0"/>
    <w:rsid w:val="001F0379"/>
    <w:rPr>
      <w:rFonts w:ascii="Times New Roman" w:hAnsi="Times New Roman" w:cs="Times New Roman" w:hint="default"/>
      <w:szCs w:val="28"/>
      <w:lang w:val="uk-UA"/>
    </w:rPr>
  </w:style>
  <w:style w:type="character" w:customStyle="1" w:styleId="10">
    <w:name w:val="Основной шрифт абзаца1"/>
    <w:rsid w:val="001F0379"/>
  </w:style>
  <w:style w:type="character" w:customStyle="1" w:styleId="a5">
    <w:name w:val="Верхний колонтитул Знак"/>
    <w:basedOn w:val="10"/>
    <w:rsid w:val="001F0379"/>
  </w:style>
  <w:style w:type="character" w:customStyle="1" w:styleId="a6">
    <w:name w:val="Нижний колонтитул Знак"/>
    <w:basedOn w:val="10"/>
    <w:uiPriority w:val="99"/>
    <w:rsid w:val="001F0379"/>
  </w:style>
  <w:style w:type="character" w:styleId="a7">
    <w:name w:val="Emphasis"/>
    <w:qFormat/>
    <w:rsid w:val="001F0379"/>
    <w:rPr>
      <w:i/>
      <w:iCs/>
    </w:rPr>
  </w:style>
  <w:style w:type="character" w:customStyle="1" w:styleId="apple-converted-space">
    <w:name w:val="apple-converted-space"/>
    <w:basedOn w:val="10"/>
    <w:rsid w:val="001F0379"/>
  </w:style>
  <w:style w:type="character" w:customStyle="1" w:styleId="a8">
    <w:name w:val="Название Знак"/>
    <w:rsid w:val="001F0379"/>
    <w:rPr>
      <w:rFonts w:eastAsia="Times New Roman" w:cs="Times New Roman"/>
      <w:b/>
      <w:bCs/>
      <w:i/>
      <w:iCs/>
      <w:sz w:val="32"/>
      <w:szCs w:val="12"/>
      <w:lang w:val="uk-UA"/>
    </w:rPr>
  </w:style>
  <w:style w:type="character" w:customStyle="1" w:styleId="a9">
    <w:name w:val="Основной текст Знак"/>
    <w:rsid w:val="001F0379"/>
    <w:rPr>
      <w:rFonts w:ascii="Bookman Old Style" w:hAnsi="Bookman Old Style" w:cs="Bookman Old Style"/>
      <w:sz w:val="16"/>
      <w:szCs w:val="16"/>
      <w:shd w:val="clear" w:color="auto" w:fill="FFFFFF"/>
    </w:rPr>
  </w:style>
  <w:style w:type="character" w:customStyle="1" w:styleId="-1pt">
    <w:name w:val="Основной текст + Интервал -1 pt"/>
    <w:rsid w:val="001F0379"/>
    <w:rPr>
      <w:rFonts w:ascii="Bookman Old Style" w:hAnsi="Bookman Old Style" w:cs="Bookman Old Style"/>
      <w:spacing w:val="-20"/>
      <w:sz w:val="16"/>
      <w:szCs w:val="16"/>
    </w:rPr>
  </w:style>
  <w:style w:type="character" w:customStyle="1" w:styleId="11">
    <w:name w:val="Основной текст Знак1"/>
    <w:basedOn w:val="10"/>
    <w:rsid w:val="001F0379"/>
  </w:style>
  <w:style w:type="character" w:customStyle="1" w:styleId="40">
    <w:name w:val="Основной текст (4)_"/>
    <w:rsid w:val="001F0379"/>
    <w:rPr>
      <w:rFonts w:ascii="Bookman Old Style" w:hAnsi="Bookman Old Style" w:cs="Bookman Old Style"/>
      <w:b/>
      <w:bCs/>
      <w:sz w:val="16"/>
      <w:szCs w:val="16"/>
      <w:shd w:val="clear" w:color="auto" w:fill="FFFFFF"/>
    </w:rPr>
  </w:style>
  <w:style w:type="character" w:styleId="aa">
    <w:name w:val="Strong"/>
    <w:qFormat/>
    <w:rsid w:val="001F0379"/>
    <w:rPr>
      <w:b/>
      <w:bCs/>
    </w:rPr>
  </w:style>
  <w:style w:type="character" w:customStyle="1" w:styleId="30">
    <w:name w:val="Основной текст (3)_"/>
    <w:rsid w:val="001F0379"/>
    <w:rPr>
      <w:rFonts w:ascii="Bookman Old Style" w:hAnsi="Bookman Old Style" w:cs="Bookman Old Style"/>
      <w:i/>
      <w:iCs/>
      <w:sz w:val="15"/>
      <w:szCs w:val="15"/>
      <w:shd w:val="clear" w:color="auto" w:fill="FFFFFF"/>
    </w:rPr>
  </w:style>
  <w:style w:type="character" w:customStyle="1" w:styleId="7">
    <w:name w:val="Заголовок №7_"/>
    <w:rsid w:val="001F0379"/>
    <w:rPr>
      <w:rFonts w:ascii="Bookman Old Style" w:hAnsi="Bookman Old Style" w:cs="Bookman Old Style"/>
      <w:b/>
      <w:bCs/>
      <w:sz w:val="18"/>
      <w:szCs w:val="18"/>
      <w:shd w:val="clear" w:color="auto" w:fill="FFFFFF"/>
    </w:rPr>
  </w:style>
  <w:style w:type="character" w:customStyle="1" w:styleId="ab">
    <w:name w:val="Основной текст + Полужирный"/>
    <w:rsid w:val="001F0379"/>
    <w:rPr>
      <w:rFonts w:ascii="Bookman Old Style" w:hAnsi="Bookman Old Style" w:cs="Bookman Old Style"/>
      <w:b/>
      <w:bCs/>
      <w:spacing w:val="0"/>
      <w:sz w:val="16"/>
      <w:szCs w:val="16"/>
    </w:rPr>
  </w:style>
  <w:style w:type="character" w:customStyle="1" w:styleId="41">
    <w:name w:val="Основной текст (4) + Не полужирный"/>
    <w:rsid w:val="001F0379"/>
    <w:rPr>
      <w:rFonts w:ascii="Bookman Old Style" w:hAnsi="Bookman Old Style" w:cs="Bookman Old Style"/>
      <w:b w:val="0"/>
      <w:bCs w:val="0"/>
      <w:sz w:val="16"/>
      <w:szCs w:val="16"/>
      <w:shd w:val="clear" w:color="auto" w:fill="FFFFFF"/>
    </w:rPr>
  </w:style>
  <w:style w:type="character" w:customStyle="1" w:styleId="ac">
    <w:name w:val="Символ нумерації"/>
    <w:rsid w:val="001F0379"/>
    <w:rPr>
      <w:rFonts w:ascii="Times New Roman" w:hAnsi="Times New Roman" w:cs="Times New Roman"/>
      <w:b w:val="0"/>
      <w:bCs w:val="0"/>
      <w:sz w:val="28"/>
      <w:szCs w:val="28"/>
    </w:rPr>
  </w:style>
  <w:style w:type="character" w:styleId="ad">
    <w:name w:val="Hyperlink"/>
    <w:rsid w:val="001F0379"/>
    <w:rPr>
      <w:color w:val="000080"/>
      <w:u w:val="single"/>
    </w:rPr>
  </w:style>
  <w:style w:type="character" w:customStyle="1" w:styleId="5">
    <w:name w:val="Основной шрифт абзаца5"/>
    <w:rsid w:val="001F0379"/>
  </w:style>
  <w:style w:type="character" w:customStyle="1" w:styleId="22">
    <w:name w:val="Основной текст (2)"/>
    <w:rsid w:val="001F0379"/>
    <w:rPr>
      <w:rFonts w:ascii="Arial" w:eastAsia="Arial" w:hAnsi="Arial" w:cs="Arial"/>
      <w:b w:val="0"/>
      <w:bCs w:val="0"/>
      <w:i w:val="0"/>
      <w:iCs w:val="0"/>
      <w:caps w:val="0"/>
      <w:smallCaps w:val="0"/>
      <w:strike w:val="0"/>
      <w:dstrike w:val="0"/>
      <w:color w:val="000000"/>
      <w:spacing w:val="0"/>
      <w:w w:val="100"/>
      <w:sz w:val="14"/>
      <w:szCs w:val="14"/>
      <w:u w:val="none"/>
      <w:lang w:val="uk-UA" w:bidi="uk-UA"/>
    </w:rPr>
  </w:style>
  <w:style w:type="character" w:customStyle="1" w:styleId="23">
    <w:name w:val="Основной текст (2)_"/>
    <w:rsid w:val="001F0379"/>
    <w:rPr>
      <w:rFonts w:ascii="Arial" w:eastAsia="Arial" w:hAnsi="Arial" w:cs="Arial"/>
      <w:b w:val="0"/>
      <w:bCs w:val="0"/>
      <w:i w:val="0"/>
      <w:iCs w:val="0"/>
      <w:caps w:val="0"/>
      <w:smallCaps w:val="0"/>
      <w:strike w:val="0"/>
      <w:dstrike w:val="0"/>
      <w:sz w:val="14"/>
      <w:szCs w:val="14"/>
      <w:u w:val="none"/>
    </w:rPr>
  </w:style>
  <w:style w:type="character" w:customStyle="1" w:styleId="2Verdana7pt">
    <w:name w:val="Основной текст (2) + Verdana;7 pt"/>
    <w:rsid w:val="001F0379"/>
    <w:rPr>
      <w:rFonts w:ascii="Verdana" w:eastAsia="Verdana" w:hAnsi="Verdana" w:cs="Verdana"/>
      <w:b w:val="0"/>
      <w:bCs w:val="0"/>
      <w:i w:val="0"/>
      <w:iCs w:val="0"/>
      <w:caps w:val="0"/>
      <w:smallCaps w:val="0"/>
      <w:strike w:val="0"/>
      <w:dstrike w:val="0"/>
      <w:color w:val="000000"/>
      <w:spacing w:val="0"/>
      <w:w w:val="100"/>
      <w:sz w:val="14"/>
      <w:szCs w:val="14"/>
      <w:u w:val="none"/>
      <w:lang w:val="uk-UA" w:bidi="uk-UA"/>
    </w:rPr>
  </w:style>
  <w:style w:type="character" w:customStyle="1" w:styleId="2MSReferenceSansSerif65pt">
    <w:name w:val="Основной текст (2) + MS Reference Sans Serif;6;5 pt"/>
    <w:rsid w:val="001F0379"/>
    <w:rPr>
      <w:rFonts w:ascii="MS Reference Sans Serif" w:eastAsia="MS Reference Sans Serif" w:hAnsi="MS Reference Sans Serif" w:cs="MS Reference Sans Serif"/>
      <w:b w:val="0"/>
      <w:bCs w:val="0"/>
      <w:i w:val="0"/>
      <w:iCs w:val="0"/>
      <w:caps w:val="0"/>
      <w:smallCaps w:val="0"/>
      <w:strike w:val="0"/>
      <w:dstrike w:val="0"/>
      <w:color w:val="000000"/>
      <w:spacing w:val="0"/>
      <w:w w:val="100"/>
      <w:sz w:val="13"/>
      <w:szCs w:val="13"/>
      <w:u w:val="none"/>
      <w:lang w:val="uk-UA" w:bidi="uk-UA"/>
    </w:rPr>
  </w:style>
  <w:style w:type="character" w:customStyle="1" w:styleId="2FranklinGothicHeavy55pt">
    <w:name w:val="Основной текст (2) + Franklin Gothic Heavy;5;5 pt"/>
    <w:rsid w:val="001F0379"/>
    <w:rPr>
      <w:rFonts w:ascii="Franklin Gothic Heavy" w:eastAsia="Franklin Gothic Heavy" w:hAnsi="Franklin Gothic Heavy" w:cs="Franklin Gothic Heavy"/>
      <w:b w:val="0"/>
      <w:bCs w:val="0"/>
      <w:i w:val="0"/>
      <w:iCs w:val="0"/>
      <w:caps w:val="0"/>
      <w:smallCaps w:val="0"/>
      <w:strike w:val="0"/>
      <w:dstrike w:val="0"/>
      <w:color w:val="000000"/>
      <w:spacing w:val="0"/>
      <w:w w:val="100"/>
      <w:sz w:val="11"/>
      <w:szCs w:val="11"/>
      <w:u w:val="none"/>
      <w:lang w:val="uk-UA" w:bidi="uk-UA"/>
    </w:rPr>
  </w:style>
  <w:style w:type="character" w:customStyle="1" w:styleId="2MicrosoftSansSerif8pt">
    <w:name w:val="Основной текст (2) + Microsoft Sans Serif;8 pt"/>
    <w:rsid w:val="001F0379"/>
    <w:rPr>
      <w:rFonts w:ascii="Microsoft Sans Serif" w:eastAsia="Microsoft Sans Serif" w:hAnsi="Microsoft Sans Serif" w:cs="Microsoft Sans Serif"/>
      <w:b w:val="0"/>
      <w:bCs w:val="0"/>
      <w:i w:val="0"/>
      <w:iCs w:val="0"/>
      <w:caps w:val="0"/>
      <w:smallCaps w:val="0"/>
      <w:strike w:val="0"/>
      <w:dstrike w:val="0"/>
      <w:color w:val="000000"/>
      <w:spacing w:val="0"/>
      <w:w w:val="100"/>
      <w:sz w:val="16"/>
      <w:szCs w:val="16"/>
      <w:u w:val="none"/>
      <w:lang w:val="uk-UA" w:bidi="uk-UA"/>
    </w:rPr>
  </w:style>
  <w:style w:type="character" w:customStyle="1" w:styleId="2Exact">
    <w:name w:val="Основной текст (2) Exact"/>
    <w:rsid w:val="001F0379"/>
    <w:rPr>
      <w:rFonts w:ascii="MS Reference Sans Serif" w:eastAsia="MS Reference Sans Serif" w:hAnsi="MS Reference Sans Serif" w:cs="MS Reference Sans Serif"/>
      <w:b w:val="0"/>
      <w:bCs w:val="0"/>
      <w:i w:val="0"/>
      <w:iCs w:val="0"/>
      <w:caps w:val="0"/>
      <w:smallCaps w:val="0"/>
      <w:strike w:val="0"/>
      <w:dstrike w:val="0"/>
      <w:sz w:val="15"/>
      <w:szCs w:val="15"/>
      <w:u w:val="none"/>
    </w:rPr>
  </w:style>
  <w:style w:type="character" w:customStyle="1" w:styleId="2MSReferenceSansSerif7pt">
    <w:name w:val="Основной текст (2) + MS Reference Sans Serif;7 pt"/>
    <w:rsid w:val="001F0379"/>
    <w:rPr>
      <w:rFonts w:ascii="MS Reference Sans Serif" w:eastAsia="MS Reference Sans Serif" w:hAnsi="MS Reference Sans Serif" w:cs="MS Reference Sans Serif"/>
      <w:b w:val="0"/>
      <w:bCs w:val="0"/>
      <w:i w:val="0"/>
      <w:iCs w:val="0"/>
      <w:caps w:val="0"/>
      <w:smallCaps w:val="0"/>
      <w:strike w:val="0"/>
      <w:dstrike w:val="0"/>
      <w:color w:val="000000"/>
      <w:spacing w:val="0"/>
      <w:w w:val="100"/>
      <w:sz w:val="14"/>
      <w:szCs w:val="14"/>
      <w:u w:val="none"/>
      <w:lang w:val="uk-UA" w:bidi="uk-UA"/>
    </w:rPr>
  </w:style>
  <w:style w:type="character" w:customStyle="1" w:styleId="2TrebuchetMS55pt">
    <w:name w:val="Основной текст (2) + Trebuchet MS;5;5 pt"/>
    <w:rsid w:val="001F0379"/>
    <w:rPr>
      <w:rFonts w:ascii="Trebuchet MS" w:eastAsia="Trebuchet MS" w:hAnsi="Trebuchet MS" w:cs="Trebuchet MS"/>
      <w:b w:val="0"/>
      <w:bCs w:val="0"/>
      <w:i w:val="0"/>
      <w:iCs w:val="0"/>
      <w:caps w:val="0"/>
      <w:smallCaps w:val="0"/>
      <w:strike w:val="0"/>
      <w:dstrike w:val="0"/>
      <w:color w:val="000000"/>
      <w:spacing w:val="0"/>
      <w:w w:val="100"/>
      <w:sz w:val="11"/>
      <w:szCs w:val="11"/>
      <w:u w:val="none"/>
      <w:lang w:val="uk-UA" w:bidi="uk-UA"/>
    </w:rPr>
  </w:style>
  <w:style w:type="character" w:customStyle="1" w:styleId="2MicrosoftSansSerif7pt">
    <w:name w:val="Основной текст (2) + Microsoft Sans Serif;7 pt"/>
    <w:rsid w:val="001F0379"/>
    <w:rPr>
      <w:rFonts w:ascii="Microsoft Sans Serif" w:eastAsia="Microsoft Sans Serif" w:hAnsi="Microsoft Sans Serif" w:cs="Microsoft Sans Serif"/>
      <w:b w:val="0"/>
      <w:bCs w:val="0"/>
      <w:i w:val="0"/>
      <w:iCs w:val="0"/>
      <w:caps w:val="0"/>
      <w:smallCaps w:val="0"/>
      <w:strike w:val="0"/>
      <w:dstrike w:val="0"/>
      <w:color w:val="000000"/>
      <w:spacing w:val="0"/>
      <w:w w:val="100"/>
      <w:sz w:val="14"/>
      <w:szCs w:val="14"/>
      <w:u w:val="none"/>
      <w:lang w:val="uk-UA" w:bidi="uk-UA"/>
    </w:rPr>
  </w:style>
  <w:style w:type="paragraph" w:styleId="a0">
    <w:name w:val="Title"/>
    <w:basedOn w:val="a"/>
    <w:next w:val="a1"/>
    <w:link w:val="12"/>
    <w:rsid w:val="001F0379"/>
    <w:pPr>
      <w:suppressAutoHyphens/>
      <w:spacing w:after="0" w:line="240" w:lineRule="auto"/>
      <w:jc w:val="center"/>
    </w:pPr>
    <w:rPr>
      <w:rFonts w:ascii="Times New Roman" w:eastAsia="Times New Roman" w:hAnsi="Times New Roman" w:cs="Times New Roman"/>
      <w:b/>
      <w:bCs/>
      <w:i/>
      <w:iCs/>
      <w:sz w:val="32"/>
      <w:szCs w:val="12"/>
      <w:lang w:val="uk-UA" w:eastAsia="zh-CN"/>
    </w:rPr>
  </w:style>
  <w:style w:type="character" w:customStyle="1" w:styleId="12">
    <w:name w:val="Название Знак1"/>
    <w:basedOn w:val="a2"/>
    <w:link w:val="a0"/>
    <w:rsid w:val="001F0379"/>
    <w:rPr>
      <w:rFonts w:ascii="Times New Roman" w:eastAsia="Times New Roman" w:hAnsi="Times New Roman" w:cs="Times New Roman"/>
      <w:b/>
      <w:bCs/>
      <w:i/>
      <w:iCs/>
      <w:sz w:val="32"/>
      <w:szCs w:val="12"/>
      <w:lang w:val="uk-UA" w:eastAsia="zh-CN"/>
    </w:rPr>
  </w:style>
  <w:style w:type="paragraph" w:styleId="a1">
    <w:name w:val="Body Text"/>
    <w:basedOn w:val="a"/>
    <w:link w:val="24"/>
    <w:rsid w:val="001F0379"/>
    <w:pPr>
      <w:shd w:val="clear" w:color="auto" w:fill="FFFFFF"/>
      <w:suppressAutoHyphens/>
      <w:spacing w:before="360" w:after="0" w:line="211" w:lineRule="exact"/>
      <w:ind w:hanging="1660"/>
    </w:pPr>
    <w:rPr>
      <w:rFonts w:ascii="Bookman Old Style" w:eastAsia="Calibri" w:hAnsi="Bookman Old Style" w:cs="Bookman Old Style"/>
      <w:sz w:val="16"/>
      <w:szCs w:val="16"/>
      <w:lang w:val="x-none" w:eastAsia="zh-CN"/>
    </w:rPr>
  </w:style>
  <w:style w:type="character" w:customStyle="1" w:styleId="24">
    <w:name w:val="Основной текст Знак2"/>
    <w:basedOn w:val="a2"/>
    <w:link w:val="a1"/>
    <w:rsid w:val="001F0379"/>
    <w:rPr>
      <w:rFonts w:ascii="Bookman Old Style" w:eastAsia="Calibri" w:hAnsi="Bookman Old Style" w:cs="Bookman Old Style"/>
      <w:sz w:val="16"/>
      <w:szCs w:val="16"/>
      <w:shd w:val="clear" w:color="auto" w:fill="FFFFFF"/>
      <w:lang w:val="x-none" w:eastAsia="zh-CN"/>
    </w:rPr>
  </w:style>
  <w:style w:type="paragraph" w:styleId="ae">
    <w:name w:val="List"/>
    <w:basedOn w:val="a1"/>
    <w:rsid w:val="001F0379"/>
    <w:rPr>
      <w:rFonts w:cs="Arial"/>
    </w:rPr>
  </w:style>
  <w:style w:type="paragraph" w:styleId="af">
    <w:name w:val="caption"/>
    <w:basedOn w:val="a"/>
    <w:qFormat/>
    <w:rsid w:val="001F0379"/>
    <w:pPr>
      <w:suppressLineNumbers/>
      <w:suppressAutoHyphens/>
      <w:spacing w:before="120" w:after="120" w:line="240" w:lineRule="auto"/>
    </w:pPr>
    <w:rPr>
      <w:rFonts w:ascii="Times New Roman" w:eastAsia="Calibri" w:hAnsi="Times New Roman" w:cs="Arial"/>
      <w:i/>
      <w:iCs/>
      <w:sz w:val="24"/>
      <w:szCs w:val="24"/>
      <w:lang w:val="ru-RU" w:eastAsia="zh-CN"/>
    </w:rPr>
  </w:style>
  <w:style w:type="paragraph" w:customStyle="1" w:styleId="af0">
    <w:name w:val="Покажчик"/>
    <w:basedOn w:val="a"/>
    <w:rsid w:val="001F0379"/>
    <w:pPr>
      <w:suppressLineNumbers/>
      <w:suppressAutoHyphens/>
      <w:spacing w:after="0" w:line="240" w:lineRule="auto"/>
    </w:pPr>
    <w:rPr>
      <w:rFonts w:ascii="Times New Roman" w:eastAsia="Calibri" w:hAnsi="Times New Roman" w:cs="Arial"/>
      <w:sz w:val="28"/>
      <w:lang w:val="ru-RU" w:eastAsia="zh-CN"/>
    </w:rPr>
  </w:style>
  <w:style w:type="paragraph" w:customStyle="1" w:styleId="31">
    <w:name w:val="Название объекта3"/>
    <w:basedOn w:val="a"/>
    <w:rsid w:val="001F0379"/>
    <w:pPr>
      <w:suppressLineNumbers/>
      <w:suppressAutoHyphens/>
      <w:spacing w:before="120" w:after="120" w:line="240" w:lineRule="auto"/>
    </w:pPr>
    <w:rPr>
      <w:rFonts w:ascii="Times New Roman" w:eastAsia="Calibri" w:hAnsi="Times New Roman" w:cs="Arial"/>
      <w:i/>
      <w:iCs/>
      <w:sz w:val="24"/>
      <w:szCs w:val="24"/>
      <w:lang w:val="ru-RU" w:eastAsia="zh-CN"/>
    </w:rPr>
  </w:style>
  <w:style w:type="paragraph" w:customStyle="1" w:styleId="25">
    <w:name w:val="Название объекта2"/>
    <w:basedOn w:val="a"/>
    <w:rsid w:val="001F0379"/>
    <w:pPr>
      <w:suppressLineNumbers/>
      <w:suppressAutoHyphens/>
      <w:spacing w:before="120" w:after="120" w:line="240" w:lineRule="auto"/>
    </w:pPr>
    <w:rPr>
      <w:rFonts w:ascii="Times New Roman" w:eastAsia="Calibri" w:hAnsi="Times New Roman" w:cs="Arial"/>
      <w:i/>
      <w:iCs/>
      <w:sz w:val="24"/>
      <w:szCs w:val="24"/>
      <w:lang w:val="ru-RU" w:eastAsia="zh-CN"/>
    </w:rPr>
  </w:style>
  <w:style w:type="paragraph" w:customStyle="1" w:styleId="13">
    <w:name w:val="Название объекта1"/>
    <w:basedOn w:val="a"/>
    <w:rsid w:val="001F0379"/>
    <w:pPr>
      <w:suppressLineNumbers/>
      <w:suppressAutoHyphens/>
      <w:spacing w:before="120" w:after="120" w:line="240" w:lineRule="auto"/>
    </w:pPr>
    <w:rPr>
      <w:rFonts w:ascii="Times New Roman" w:eastAsia="Calibri" w:hAnsi="Times New Roman" w:cs="Arial"/>
      <w:i/>
      <w:iCs/>
      <w:sz w:val="24"/>
      <w:szCs w:val="24"/>
      <w:lang w:val="ru-RU" w:eastAsia="zh-CN"/>
    </w:rPr>
  </w:style>
  <w:style w:type="paragraph" w:styleId="af1">
    <w:name w:val="List Paragraph"/>
    <w:basedOn w:val="a"/>
    <w:qFormat/>
    <w:rsid w:val="001F0379"/>
    <w:pPr>
      <w:suppressAutoHyphens/>
      <w:spacing w:after="0" w:line="240" w:lineRule="auto"/>
      <w:ind w:left="720"/>
      <w:contextualSpacing/>
    </w:pPr>
    <w:rPr>
      <w:rFonts w:ascii="Times New Roman" w:eastAsia="Calibri" w:hAnsi="Times New Roman" w:cs="Times New Roman"/>
      <w:sz w:val="28"/>
      <w:lang w:val="ru-RU" w:eastAsia="zh-CN"/>
    </w:rPr>
  </w:style>
  <w:style w:type="paragraph" w:styleId="af2">
    <w:name w:val="header"/>
    <w:basedOn w:val="a"/>
    <w:link w:val="14"/>
    <w:rsid w:val="001F0379"/>
    <w:pPr>
      <w:suppressAutoHyphens/>
      <w:spacing w:after="0" w:line="240" w:lineRule="auto"/>
    </w:pPr>
    <w:rPr>
      <w:rFonts w:ascii="Times New Roman" w:eastAsia="Calibri" w:hAnsi="Times New Roman" w:cs="Times New Roman"/>
      <w:sz w:val="28"/>
      <w:lang w:val="ru-RU" w:eastAsia="zh-CN"/>
    </w:rPr>
  </w:style>
  <w:style w:type="character" w:customStyle="1" w:styleId="14">
    <w:name w:val="Верхний колонтитул Знак1"/>
    <w:basedOn w:val="a2"/>
    <w:link w:val="af2"/>
    <w:rsid w:val="001F0379"/>
    <w:rPr>
      <w:rFonts w:ascii="Times New Roman" w:eastAsia="Calibri" w:hAnsi="Times New Roman" w:cs="Times New Roman"/>
      <w:sz w:val="28"/>
      <w:lang w:val="ru-RU" w:eastAsia="zh-CN"/>
    </w:rPr>
  </w:style>
  <w:style w:type="paragraph" w:styleId="af3">
    <w:name w:val="footer"/>
    <w:basedOn w:val="a"/>
    <w:link w:val="15"/>
    <w:uiPriority w:val="99"/>
    <w:rsid w:val="001F0379"/>
    <w:pPr>
      <w:suppressAutoHyphens/>
      <w:spacing w:after="0" w:line="240" w:lineRule="auto"/>
    </w:pPr>
    <w:rPr>
      <w:rFonts w:ascii="Times New Roman" w:eastAsia="Calibri" w:hAnsi="Times New Roman" w:cs="Times New Roman"/>
      <w:sz w:val="28"/>
      <w:lang w:val="ru-RU" w:eastAsia="zh-CN"/>
    </w:rPr>
  </w:style>
  <w:style w:type="character" w:customStyle="1" w:styleId="15">
    <w:name w:val="Нижний колонтитул Знак1"/>
    <w:basedOn w:val="a2"/>
    <w:link w:val="af3"/>
    <w:uiPriority w:val="99"/>
    <w:rsid w:val="001F0379"/>
    <w:rPr>
      <w:rFonts w:ascii="Times New Roman" w:eastAsia="Calibri" w:hAnsi="Times New Roman" w:cs="Times New Roman"/>
      <w:sz w:val="28"/>
      <w:lang w:val="ru-RU" w:eastAsia="zh-CN"/>
    </w:rPr>
  </w:style>
  <w:style w:type="paragraph" w:styleId="af4">
    <w:name w:val="Normal (Web)"/>
    <w:basedOn w:val="a"/>
    <w:rsid w:val="001F0379"/>
    <w:pPr>
      <w:suppressAutoHyphens/>
      <w:spacing w:before="280" w:after="280" w:line="240" w:lineRule="auto"/>
    </w:pPr>
    <w:rPr>
      <w:rFonts w:ascii="Times New Roman" w:eastAsia="Times New Roman" w:hAnsi="Times New Roman" w:cs="Times New Roman"/>
      <w:sz w:val="24"/>
      <w:szCs w:val="24"/>
      <w:lang w:val="ru-RU" w:eastAsia="zh-CN"/>
    </w:rPr>
  </w:style>
  <w:style w:type="paragraph" w:styleId="af5">
    <w:name w:val="No Spacing"/>
    <w:qFormat/>
    <w:rsid w:val="001F0379"/>
    <w:pPr>
      <w:suppressAutoHyphens/>
      <w:spacing w:after="0" w:line="240" w:lineRule="auto"/>
    </w:pPr>
    <w:rPr>
      <w:rFonts w:ascii="Times New Roman" w:eastAsia="Calibri" w:hAnsi="Times New Roman" w:cs="Times New Roman"/>
      <w:sz w:val="28"/>
      <w:lang w:val="ru-RU" w:eastAsia="zh-CN"/>
    </w:rPr>
  </w:style>
  <w:style w:type="paragraph" w:customStyle="1" w:styleId="42">
    <w:name w:val="Основной текст (4)"/>
    <w:basedOn w:val="a"/>
    <w:rsid w:val="001F0379"/>
    <w:pPr>
      <w:shd w:val="clear" w:color="auto" w:fill="FFFFFF"/>
      <w:suppressAutoHyphens/>
      <w:spacing w:before="240" w:after="0" w:line="206" w:lineRule="exact"/>
      <w:jc w:val="center"/>
    </w:pPr>
    <w:rPr>
      <w:rFonts w:ascii="Bookman Old Style" w:eastAsia="Calibri" w:hAnsi="Bookman Old Style" w:cs="Bookman Old Style"/>
      <w:b/>
      <w:bCs/>
      <w:sz w:val="16"/>
      <w:szCs w:val="16"/>
      <w:lang w:val="x-none" w:eastAsia="zh-CN"/>
    </w:rPr>
  </w:style>
  <w:style w:type="paragraph" w:customStyle="1" w:styleId="32">
    <w:name w:val="Основной текст (3)"/>
    <w:basedOn w:val="a"/>
    <w:rsid w:val="001F0379"/>
    <w:pPr>
      <w:shd w:val="clear" w:color="auto" w:fill="FFFFFF"/>
      <w:suppressAutoHyphens/>
      <w:spacing w:after="360" w:line="226" w:lineRule="exact"/>
      <w:jc w:val="right"/>
    </w:pPr>
    <w:rPr>
      <w:rFonts w:ascii="Bookman Old Style" w:eastAsia="Calibri" w:hAnsi="Bookman Old Style" w:cs="Bookman Old Style"/>
      <w:i/>
      <w:iCs/>
      <w:sz w:val="15"/>
      <w:szCs w:val="15"/>
      <w:lang w:val="x-none" w:eastAsia="zh-CN"/>
    </w:rPr>
  </w:style>
  <w:style w:type="paragraph" w:customStyle="1" w:styleId="70">
    <w:name w:val="Заголовок №7"/>
    <w:basedOn w:val="a"/>
    <w:rsid w:val="001F0379"/>
    <w:pPr>
      <w:shd w:val="clear" w:color="auto" w:fill="FFFFFF"/>
      <w:suppressAutoHyphens/>
      <w:spacing w:before="360" w:after="0" w:line="264" w:lineRule="exact"/>
      <w:jc w:val="center"/>
    </w:pPr>
    <w:rPr>
      <w:rFonts w:ascii="Bookman Old Style" w:eastAsia="Calibri" w:hAnsi="Bookman Old Style" w:cs="Bookman Old Style"/>
      <w:b/>
      <w:bCs/>
      <w:sz w:val="18"/>
      <w:szCs w:val="18"/>
      <w:lang w:val="x-none" w:eastAsia="zh-CN"/>
    </w:rPr>
  </w:style>
  <w:style w:type="paragraph" w:customStyle="1" w:styleId="rvps2">
    <w:name w:val="rvps2"/>
    <w:basedOn w:val="a"/>
    <w:rsid w:val="001F0379"/>
    <w:pPr>
      <w:suppressAutoHyphens/>
      <w:spacing w:before="280" w:after="280" w:line="240" w:lineRule="auto"/>
    </w:pPr>
    <w:rPr>
      <w:rFonts w:ascii="Times New Roman" w:eastAsia="Times New Roman" w:hAnsi="Times New Roman" w:cs="Times New Roman"/>
      <w:sz w:val="24"/>
      <w:szCs w:val="24"/>
      <w:lang w:val="ru-RU" w:eastAsia="zh-CN"/>
    </w:rPr>
  </w:style>
  <w:style w:type="paragraph" w:customStyle="1" w:styleId="af6">
    <w:name w:val="Абзац списку"/>
    <w:basedOn w:val="a"/>
    <w:rsid w:val="001F0379"/>
    <w:pPr>
      <w:suppressAutoHyphens/>
      <w:spacing w:after="0" w:line="240" w:lineRule="auto"/>
      <w:ind w:left="720"/>
      <w:contextualSpacing/>
    </w:pPr>
    <w:rPr>
      <w:rFonts w:ascii="Times New Roman" w:eastAsia="Calibri" w:hAnsi="Times New Roman" w:cs="Times New Roman"/>
      <w:sz w:val="24"/>
      <w:szCs w:val="24"/>
      <w:lang w:val="ru-RU" w:eastAsia="zh-CN"/>
    </w:rPr>
  </w:style>
  <w:style w:type="paragraph" w:customStyle="1" w:styleId="StyleNormal">
    <w:name w:val="StyleNormal"/>
    <w:rsid w:val="001F0379"/>
    <w:pPr>
      <w:suppressAutoHyphens/>
      <w:spacing w:after="0" w:line="220" w:lineRule="exact"/>
    </w:pPr>
    <w:rPr>
      <w:rFonts w:ascii="Times New Roman" w:eastAsia="Times New Roman" w:hAnsi="Times New Roman" w:cs="Times New Roman"/>
      <w:sz w:val="20"/>
      <w:szCs w:val="20"/>
      <w:lang w:val="uk-UA" w:eastAsia="zh-CN"/>
    </w:rPr>
  </w:style>
  <w:style w:type="paragraph" w:customStyle="1" w:styleId="StyleZakonu">
    <w:name w:val="StyleZakonu"/>
    <w:basedOn w:val="StyleNormal"/>
    <w:rsid w:val="001F0379"/>
    <w:pPr>
      <w:spacing w:after="60"/>
      <w:ind w:firstLine="284"/>
      <w:jc w:val="both"/>
    </w:pPr>
  </w:style>
  <w:style w:type="paragraph" w:styleId="af7">
    <w:name w:val="Subtitle"/>
    <w:basedOn w:val="a0"/>
    <w:next w:val="a1"/>
    <w:link w:val="af8"/>
    <w:qFormat/>
    <w:rsid w:val="001F0379"/>
    <w:pPr>
      <w:spacing w:before="60" w:after="120"/>
    </w:pPr>
    <w:rPr>
      <w:sz w:val="36"/>
      <w:szCs w:val="36"/>
    </w:rPr>
  </w:style>
  <w:style w:type="character" w:customStyle="1" w:styleId="af8">
    <w:name w:val="Подзаголовок Знак"/>
    <w:basedOn w:val="a2"/>
    <w:link w:val="af7"/>
    <w:rsid w:val="001F0379"/>
    <w:rPr>
      <w:rFonts w:ascii="Times New Roman" w:eastAsia="Times New Roman" w:hAnsi="Times New Roman" w:cs="Times New Roman"/>
      <w:b/>
      <w:bCs/>
      <w:i/>
      <w:iCs/>
      <w:sz w:val="36"/>
      <w:szCs w:val="36"/>
      <w:lang w:val="uk-UA" w:eastAsia="zh-CN"/>
    </w:rPr>
  </w:style>
  <w:style w:type="paragraph" w:customStyle="1" w:styleId="af9">
    <w:name w:val="Вміст таблиці"/>
    <w:basedOn w:val="a"/>
    <w:rsid w:val="001F0379"/>
    <w:pPr>
      <w:suppressLineNumbers/>
      <w:suppressAutoHyphens/>
      <w:spacing w:after="0" w:line="240" w:lineRule="auto"/>
    </w:pPr>
    <w:rPr>
      <w:rFonts w:ascii="Times New Roman" w:eastAsia="Calibri" w:hAnsi="Times New Roman" w:cs="Times New Roman"/>
      <w:sz w:val="28"/>
      <w:lang w:val="ru-RU" w:eastAsia="zh-CN"/>
    </w:rPr>
  </w:style>
  <w:style w:type="paragraph" w:customStyle="1" w:styleId="afa">
    <w:name w:val="Заголовок таблиці"/>
    <w:basedOn w:val="af9"/>
    <w:rsid w:val="001F0379"/>
    <w:pPr>
      <w:jc w:val="center"/>
    </w:pPr>
    <w:rPr>
      <w:b/>
      <w:bCs/>
    </w:rPr>
  </w:style>
  <w:style w:type="paragraph" w:customStyle="1" w:styleId="16">
    <w:name w:val="Абзац списка1"/>
    <w:basedOn w:val="a"/>
    <w:rsid w:val="001F0379"/>
    <w:pPr>
      <w:suppressAutoHyphens/>
      <w:spacing w:after="0" w:line="240" w:lineRule="auto"/>
      <w:ind w:left="720"/>
      <w:contextualSpacing/>
    </w:pPr>
    <w:rPr>
      <w:rFonts w:ascii="Times New Roman" w:eastAsia="Calibri" w:hAnsi="Times New Roman" w:cs="Times New Roman"/>
      <w:sz w:val="28"/>
      <w:lang w:val="ru-RU" w:eastAsia="zh-CN"/>
    </w:rPr>
  </w:style>
  <w:style w:type="character" w:customStyle="1" w:styleId="rvts23">
    <w:name w:val="rvts23"/>
    <w:basedOn w:val="a2"/>
    <w:rsid w:val="001F0379"/>
  </w:style>
  <w:style w:type="paragraph" w:customStyle="1" w:styleId="rvps14">
    <w:name w:val="rvps14"/>
    <w:basedOn w:val="a"/>
    <w:rsid w:val="001F037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2"/>
    <w:rsid w:val="001F0379"/>
  </w:style>
  <w:style w:type="paragraph" w:styleId="afb">
    <w:name w:val="Balloon Text"/>
    <w:basedOn w:val="a"/>
    <w:link w:val="afc"/>
    <w:uiPriority w:val="99"/>
    <w:semiHidden/>
    <w:unhideWhenUsed/>
    <w:rsid w:val="00A34715"/>
    <w:pPr>
      <w:spacing w:after="0" w:line="240" w:lineRule="auto"/>
    </w:pPr>
    <w:rPr>
      <w:rFonts w:ascii="Segoe UI" w:hAnsi="Segoe UI" w:cs="Segoe UI"/>
      <w:sz w:val="18"/>
      <w:szCs w:val="18"/>
    </w:rPr>
  </w:style>
  <w:style w:type="character" w:customStyle="1" w:styleId="afc">
    <w:name w:val="Текст выноски Знак"/>
    <w:basedOn w:val="a2"/>
    <w:link w:val="afb"/>
    <w:uiPriority w:val="99"/>
    <w:semiHidden/>
    <w:rsid w:val="00A34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1</Pages>
  <Words>13147</Words>
  <Characters>74942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yaroslav3101ua@gmail.com</cp:lastModifiedBy>
  <cp:revision>29</cp:revision>
  <cp:lastPrinted>2020-02-14T06:40:00Z</cp:lastPrinted>
  <dcterms:created xsi:type="dcterms:W3CDTF">2019-12-21T13:33:00Z</dcterms:created>
  <dcterms:modified xsi:type="dcterms:W3CDTF">2020-03-11T12:26:00Z</dcterms:modified>
</cp:coreProperties>
</file>