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6" w:rsidRPr="00A27AB2" w:rsidRDefault="000C33A6" w:rsidP="00A27AB2">
      <w:pPr>
        <w:spacing w:after="0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C33A6" w:rsidRPr="00A27AB2" w:rsidRDefault="000C33A6" w:rsidP="00A27AB2">
      <w:pPr>
        <w:spacing w:after="0" w:line="240" w:lineRule="auto"/>
        <w:outlineLvl w:val="5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27AB2">
        <w:rPr>
          <w:rFonts w:ascii="Times New Roman" w:eastAsia="Arial" w:hAnsi="Times New Roman" w:cs="Times New Roman"/>
          <w:b/>
          <w:bCs/>
          <w:sz w:val="28"/>
          <w:szCs w:val="28"/>
        </w:rPr>
        <w:t>СХВАЛЕНО                                                                               ЗАТВЕРДЖЕНО</w:t>
      </w:r>
    </w:p>
    <w:p w:rsidR="000C33A6" w:rsidRPr="00A27AB2" w:rsidRDefault="000C33A6" w:rsidP="00A27AB2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A27AB2"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28"/>
          <w:szCs w:val="28"/>
        </w:rPr>
        <w:t>педагогічної</w:t>
      </w:r>
      <w:proofErr w:type="spell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27AB2">
        <w:rPr>
          <w:rFonts w:ascii="Times New Roman" w:eastAsia="Times New Roman" w:hAnsi="Times New Roman" w:cs="Times New Roman"/>
          <w:sz w:val="28"/>
          <w:szCs w:val="28"/>
        </w:rPr>
        <w:t>ради</w:t>
      </w:r>
      <w:proofErr w:type="gram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7AB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Наказ </w:t>
      </w:r>
      <w:proofErr w:type="spellStart"/>
      <w:r w:rsidRPr="00A27AB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31.08.2018 року </w:t>
      </w:r>
    </w:p>
    <w:p w:rsidR="000C33A6" w:rsidRPr="00A27AB2" w:rsidRDefault="000C33A6" w:rsidP="00A27AB2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27AB2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31.08.2018 №09                                </w:t>
      </w:r>
      <w:r w:rsidR="00A27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Директор _________Х.Д. </w:t>
      </w:r>
      <w:proofErr w:type="spellStart"/>
      <w:r w:rsidRPr="00A27AB2">
        <w:rPr>
          <w:rFonts w:ascii="Times New Roman" w:eastAsia="Times New Roman" w:hAnsi="Times New Roman" w:cs="Times New Roman"/>
          <w:sz w:val="28"/>
          <w:szCs w:val="28"/>
        </w:rPr>
        <w:t>Сідакова</w:t>
      </w:r>
      <w:proofErr w:type="spellEnd"/>
      <w:r w:rsidRPr="00A27A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0C33A6" w:rsidRPr="00A27AB2" w:rsidRDefault="000C33A6" w:rsidP="00A27AB2">
      <w:pPr>
        <w:spacing w:after="0" w:line="240" w:lineRule="auto"/>
        <w:jc w:val="center"/>
        <w:outlineLvl w:val="5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0C33A6" w:rsidRPr="00A27AB2" w:rsidRDefault="000C33A6" w:rsidP="00A27AB2">
      <w:pPr>
        <w:spacing w:after="0" w:line="240" w:lineRule="auto"/>
        <w:jc w:val="center"/>
        <w:outlineLvl w:val="5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ПОЛОЖЕННЯ</w:t>
      </w:r>
    </w:p>
    <w:p w:rsidR="000C33A6" w:rsidRPr="00A27AB2" w:rsidRDefault="000C33A6" w:rsidP="00A27AB2">
      <w:pPr>
        <w:spacing w:after="0" w:line="240" w:lineRule="auto"/>
        <w:jc w:val="center"/>
        <w:outlineLvl w:val="5"/>
        <w:rPr>
          <w:rFonts w:ascii="Times New Roman" w:eastAsia="Arial" w:hAnsi="Times New Roman" w:cs="Times New Roman"/>
          <w:b/>
          <w:bCs/>
          <w:sz w:val="32"/>
          <w:szCs w:val="32"/>
        </w:rPr>
      </w:pPr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br/>
      </w:r>
      <w:r w:rsidR="00F7382A" w:rsidRPr="00A27AB2">
        <w:rPr>
          <w:rFonts w:ascii="Times New Roman" w:eastAsia="Arial" w:hAnsi="Times New Roman" w:cs="Times New Roman"/>
          <w:b/>
          <w:bCs/>
          <w:sz w:val="32"/>
          <w:szCs w:val="32"/>
          <w:lang w:val="uk-UA"/>
        </w:rPr>
        <w:t xml:space="preserve"> </w:t>
      </w:r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 </w:t>
      </w:r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 xml:space="preserve">про </w:t>
      </w:r>
      <w:proofErr w:type="spellStart"/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>організацію</w:t>
      </w:r>
      <w:proofErr w:type="spellEnd"/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 xml:space="preserve"> та структуру </w:t>
      </w:r>
      <w:proofErr w:type="spellStart"/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>учн</w:t>
      </w:r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>вського</w:t>
      </w:r>
      <w:proofErr w:type="spellEnd"/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7382A" w:rsidRPr="00A27AB2">
        <w:rPr>
          <w:rFonts w:ascii="Times New Roman" w:eastAsia="Times New Roman" w:hAnsi="Times New Roman" w:cs="Times New Roman"/>
          <w:b/>
          <w:sz w:val="32"/>
          <w:szCs w:val="32"/>
        </w:rPr>
        <w:t>самоврядування</w:t>
      </w:r>
      <w:proofErr w:type="spellEnd"/>
      <w:r w:rsidR="00F7382A"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Дмитрівської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загальноосвітньої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школи</w:t>
      </w:r>
      <w:proofErr w:type="spellEnd"/>
      <w:r w:rsidR="00F7382A" w:rsidRPr="00A27AB2">
        <w:rPr>
          <w:rFonts w:ascii="Times New Roman" w:eastAsia="Arial" w:hAnsi="Times New Roman" w:cs="Times New Roman"/>
          <w:b/>
          <w:bCs/>
          <w:sz w:val="32"/>
          <w:szCs w:val="32"/>
          <w:lang w:val="uk-UA"/>
        </w:rPr>
        <w:t xml:space="preserve"> </w:t>
      </w:r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І –ІІІ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ступенів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Києво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Святошинської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районної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державної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адм</w:t>
      </w:r>
      <w:proofErr w:type="gram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іністрації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Київської</w:t>
      </w:r>
      <w:proofErr w:type="spellEnd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Arial" w:hAnsi="Times New Roman" w:cs="Times New Roman"/>
          <w:b/>
          <w:bCs/>
          <w:sz w:val="32"/>
          <w:szCs w:val="32"/>
        </w:rPr>
        <w:t>області</w:t>
      </w:r>
      <w:proofErr w:type="spellEnd"/>
      <w:r w:rsidRPr="00A27AB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</w:t>
      </w:r>
    </w:p>
    <w:p w:rsidR="000C33A6" w:rsidRPr="00A27AB2" w:rsidRDefault="000C33A6" w:rsidP="00A27A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7AB2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</w:t>
      </w:r>
    </w:p>
    <w:p w:rsidR="00F7382A" w:rsidRPr="00A27AB2" w:rsidRDefault="00F7382A" w:rsidP="00A27AB2">
      <w:pPr>
        <w:spacing w:after="0"/>
        <w:ind w:firstLine="284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0C33A6" w:rsidRPr="00A27AB2" w:rsidRDefault="006E2690" w:rsidP="0008018C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1</w:t>
      </w:r>
      <w:r w:rsidR="000C33A6"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.  Загальні положення </w:t>
      </w:r>
    </w:p>
    <w:p w:rsidR="00F7382A" w:rsidRPr="00A27AB2" w:rsidRDefault="00F7382A" w:rsidP="0008018C">
      <w:pPr>
        <w:spacing w:before="240"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eastAsia="Times New Roman" w:hAnsi="Times New Roman" w:cs="Times New Roman"/>
          <w:spacing w:val="-3"/>
          <w:sz w:val="32"/>
          <w:szCs w:val="32"/>
          <w:lang w:val="uk-UA"/>
        </w:rPr>
        <w:t xml:space="preserve">1.1. </w:t>
      </w:r>
      <w:proofErr w:type="spellStart"/>
      <w:r w:rsidRPr="00A27AB2">
        <w:rPr>
          <w:rFonts w:ascii="Times New Roman" w:eastAsia="Times New Roman" w:hAnsi="Times New Roman" w:cs="Times New Roman"/>
          <w:spacing w:val="-3"/>
          <w:sz w:val="32"/>
          <w:szCs w:val="32"/>
        </w:rPr>
        <w:t>Це</w:t>
      </w:r>
      <w:proofErr w:type="spellEnd"/>
      <w:r w:rsidRPr="00A27AB2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Положення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визначає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мету, структуру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, завдання учнівсько</w:t>
      </w:r>
      <w:r w:rsidR="00A2630E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ї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A2630E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організації</w:t>
      </w:r>
      <w:r w:rsidR="000C6576" w:rsidRPr="00A27AB2">
        <w:rPr>
          <w:rFonts w:ascii="Times New Roman" w:eastAsia="Times New Roman" w:hAnsi="Times New Roman" w:cs="Times New Roman"/>
          <w:color w:val="4B4B4B"/>
          <w:sz w:val="32"/>
          <w:szCs w:val="32"/>
        </w:rPr>
        <w:t xml:space="preserve"> </w:t>
      </w:r>
      <w:r w:rsidR="000C6576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0C6576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Перлина</w:t>
      </w:r>
      <w:r w:rsidR="000C6576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E05826" w:rsidRPr="00A27AB2" w:rsidRDefault="000C6576" w:rsidP="0008018C">
      <w:pPr>
        <w:widowControl w:val="0"/>
        <w:tabs>
          <w:tab w:val="left" w:pos="-284"/>
        </w:tabs>
        <w:autoSpaceDE w:val="0"/>
        <w:autoSpaceDN w:val="0"/>
        <w:spacing w:before="240" w:after="0" w:line="360" w:lineRule="auto"/>
        <w:ind w:right="764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1.2. </w:t>
      </w:r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У своїй діяльності </w:t>
      </w:r>
      <w:r w:rsidR="00A2630E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учнівська організація «Перлина»</w:t>
      </w:r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  <w:proofErr w:type="spellStart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Дмитрівської</w:t>
      </w:r>
      <w:proofErr w:type="spellEnd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ЗОШ І-ІІІ ступенів  керується Конституцією </w:t>
      </w:r>
      <w:proofErr w:type="spellStart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України</w:t>
      </w:r>
      <w:proofErr w:type="spellEnd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Конвенцією</w:t>
      </w:r>
      <w:proofErr w:type="spellEnd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ООН про права </w:t>
      </w:r>
      <w:proofErr w:type="spellStart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дитини</w:t>
      </w:r>
      <w:proofErr w:type="spellEnd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2630E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з</w:t>
      </w:r>
      <w:proofErr w:type="spellStart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аконами</w:t>
      </w:r>
      <w:proofErr w:type="spellEnd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України</w:t>
      </w:r>
      <w:proofErr w:type="spellEnd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«Про </w:t>
      </w:r>
      <w:proofErr w:type="spellStart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освіту</w:t>
      </w:r>
      <w:proofErr w:type="spellEnd"/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</w:t>
      </w:r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«Про молодіжні та дитячі громадські організації»</w:t>
      </w:r>
      <w:r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, </w:t>
      </w:r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«Про </w:t>
      </w:r>
      <w:proofErr w:type="spellStart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громадські</w:t>
      </w:r>
      <w:proofErr w:type="spellEnd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організації</w:t>
      </w:r>
      <w:proofErr w:type="spellEnd"/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</w:t>
      </w:r>
      <w:r w:rsidR="009B6835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власним Статутом </w:t>
      </w:r>
      <w:r w:rsidR="00A2630E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закладу освіти </w:t>
      </w:r>
      <w:r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(нова редакція 2018 року).</w:t>
      </w:r>
      <w:r w:rsidR="00F7382A" w:rsidRPr="00A27AB2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 </w:t>
      </w:r>
    </w:p>
    <w:p w:rsidR="00F7382A" w:rsidRPr="00A27AB2" w:rsidRDefault="00F7382A" w:rsidP="0008018C">
      <w:pPr>
        <w:spacing w:before="240"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1.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3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. Учнівськ</w:t>
      </w:r>
      <w:r w:rsidR="00B63668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а організація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– добровільне об’єднання учнів, мета якого — сформувати в дітей вміння господарювати у навчальному закладі освіти, класі,  співпрацювати на принципах партнерства, гласності, демократизму з учнівським, 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п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едагогічним та батьківським колектив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ами.</w:t>
      </w:r>
    </w:p>
    <w:p w:rsidR="000C6576" w:rsidRPr="00A27AB2" w:rsidRDefault="00F7382A" w:rsidP="0008018C">
      <w:pPr>
        <w:spacing w:before="240"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1.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4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. Діяльність органів учнівсько</w:t>
      </w:r>
      <w:r w:rsidR="00B63668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ї організації 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 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закладі освіти 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сприяє згуртуванню, розвитку громадянської позиції, процесу соціалізації учнів, більш ефективному їх входженню в доросле життя. 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</w:p>
    <w:p w:rsidR="0061346E" w:rsidRDefault="00F7382A" w:rsidP="0008018C">
      <w:pPr>
        <w:spacing w:before="240"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Times New Roman" w:hAnsi="Times New Roman" w:cs="Times New Roman"/>
          <w:sz w:val="32"/>
          <w:szCs w:val="32"/>
        </w:rPr>
        <w:lastRenderedPageBreak/>
        <w:t>1.</w:t>
      </w:r>
      <w:r w:rsidR="000C6576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>5</w:t>
      </w:r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Концепція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розвитку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школи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передбачає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формування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успішної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комп</w:t>
      </w:r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>етентної</w:t>
      </w:r>
      <w:proofErr w:type="spellEnd"/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>особистості</w:t>
      </w:r>
      <w:proofErr w:type="spellEnd"/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>Учнівськ</w:t>
      </w:r>
      <w:proofErr w:type="spellEnd"/>
      <w:r w:rsidR="00B63668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 організація </w:t>
      </w:r>
      <w:r w:rsidR="00B63668" w:rsidRPr="00A27AB2">
        <w:rPr>
          <w:rFonts w:ascii="Times New Roman" w:eastAsia="Times New Roman" w:hAnsi="Times New Roman" w:cs="Times New Roman"/>
          <w:sz w:val="32"/>
          <w:szCs w:val="32"/>
        </w:rPr>
        <w:t>покликан</w:t>
      </w:r>
      <w:r w:rsidR="00B63668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нада</w:t>
      </w:r>
      <w:proofErr w:type="spellEnd"/>
      <w:r w:rsidR="00B63668" w:rsidRPr="00A27AB2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вати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слушну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допомогу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розвинути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такі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якості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школярів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як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самостійність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активність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ініціативність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комунікативність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толерантність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відповідальність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обов’язковість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уміння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приймати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A27AB2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A27AB2">
        <w:rPr>
          <w:rFonts w:ascii="Times New Roman" w:eastAsia="Times New Roman" w:hAnsi="Times New Roman" w:cs="Times New Roman"/>
          <w:sz w:val="32"/>
          <w:szCs w:val="32"/>
        </w:rPr>
        <w:t>ішення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й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реалізовувати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A27AB2">
        <w:rPr>
          <w:rFonts w:ascii="Times New Roman" w:eastAsia="Times New Roman" w:hAnsi="Times New Roman" w:cs="Times New Roman"/>
          <w:sz w:val="32"/>
          <w:szCs w:val="32"/>
        </w:rPr>
        <w:t>намічене</w:t>
      </w:r>
      <w:proofErr w:type="spellEnd"/>
      <w:r w:rsidRPr="00A27AB2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8018C" w:rsidRPr="0008018C" w:rsidRDefault="0008018C" w:rsidP="0008018C">
      <w:pPr>
        <w:spacing w:before="240" w:after="0" w:line="360" w:lineRule="auto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2</w:t>
      </w:r>
      <w:r w:rsidR="009B6835" w:rsidRPr="00A27A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 xml:space="preserve">. </w:t>
      </w:r>
      <w:r w:rsidR="00A60CCE" w:rsidRPr="00A27AB2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/>
        </w:rPr>
        <w:t>М</w:t>
      </w:r>
      <w:r w:rsidR="00A60CCE" w:rsidRPr="00A27AB2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етою </w:t>
      </w:r>
      <w:r w:rsidR="00B63668" w:rsidRPr="00A27AB2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 учнівської організації</w:t>
      </w:r>
      <w:r w:rsidR="00A60CCE" w:rsidRPr="00A27AB2">
        <w:rPr>
          <w:rFonts w:ascii="Times New Roman" w:eastAsia="Calibri" w:hAnsi="Times New Roman" w:cs="Times New Roman"/>
          <w:b/>
          <w:sz w:val="32"/>
          <w:szCs w:val="32"/>
          <w:u w:val="single"/>
          <w:lang w:val="uk-UA"/>
        </w:rPr>
        <w:t xml:space="preserve">  є:</w:t>
      </w: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2.1. формування і розвиток соціально активної, </w:t>
      </w:r>
      <w:proofErr w:type="spellStart"/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гуманістично</w:t>
      </w:r>
      <w:proofErr w:type="spellEnd"/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спрямованої особистості з глибоко усвідомленою громадською позицією, почуттям національної гідності, надання учням можливості виявити себе на ділі;</w:t>
      </w: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2.2 розвиток організаторських здібностей в учнів школи, залучення їх до проведення навчального та виховного процесу;</w:t>
      </w: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2.3 виховання національної свідомості, соціальної активності особистості ;</w:t>
      </w: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2.4 любові до рідної землі свого народу;</w:t>
      </w:r>
    </w:p>
    <w:p w:rsidR="006E2690" w:rsidRPr="00A27AB2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2.5. формування правової культури, естетичного світовідчуття; прищеплення та розвиток моральних почуттів;</w:t>
      </w:r>
    </w:p>
    <w:p w:rsidR="008B28F4" w:rsidRDefault="006E2690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27AB2">
        <w:rPr>
          <w:rFonts w:ascii="Times New Roman" w:eastAsia="Calibri" w:hAnsi="Times New Roman" w:cs="Times New Roman"/>
          <w:sz w:val="32"/>
          <w:szCs w:val="32"/>
          <w:lang w:val="uk-UA"/>
        </w:rPr>
        <w:t>2.6. організація здорового способу життя .</w:t>
      </w:r>
    </w:p>
    <w:p w:rsidR="0008018C" w:rsidRPr="00A27AB2" w:rsidRDefault="0008018C" w:rsidP="0008018C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0C33A6" w:rsidRPr="00A27AB2" w:rsidRDefault="008B28F4" w:rsidP="0008018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3</w:t>
      </w:r>
      <w:r w:rsidR="000C33A6"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.  </w:t>
      </w:r>
      <w:r w:rsidRPr="00A27AB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Завдання</w:t>
      </w:r>
      <w:r w:rsidR="00B63668" w:rsidRPr="00A27AB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м</w:t>
      </w:r>
      <w:r w:rsidRPr="00A27AB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 xml:space="preserve"> учнівсько</w:t>
      </w:r>
      <w:r w:rsidR="00B63668" w:rsidRPr="00A27AB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ї організації є</w:t>
      </w:r>
      <w:r w:rsidRPr="00A27AB2">
        <w:rPr>
          <w:rFonts w:ascii="Times New Roman" w:hAnsi="Times New Roman" w:cs="Times New Roman"/>
          <w:b/>
          <w:bCs/>
          <w:sz w:val="32"/>
          <w:szCs w:val="32"/>
          <w:u w:val="single"/>
          <w:lang w:val="uk-UA"/>
        </w:rPr>
        <w:t>:</w:t>
      </w:r>
      <w:r w:rsidRPr="00A27AB2"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</w:p>
    <w:p w:rsidR="008B28F4" w:rsidRPr="00A27AB2" w:rsidRDefault="0061346E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3.1. </w:t>
      </w:r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і розвиток </w:t>
      </w:r>
      <w:proofErr w:type="spellStart"/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гуманістично</w:t>
      </w:r>
      <w:proofErr w:type="spellEnd"/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-спрямованої особистості з глибоко усвідомленою громадянською позицією, п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>очуттям національної свідомості;</w:t>
      </w:r>
    </w:p>
    <w:p w:rsidR="008B28F4" w:rsidRPr="00A27AB2" w:rsidRDefault="0061346E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3.2. </w:t>
      </w:r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участь у розробці плану роботи на навчальний рік;</w:t>
      </w:r>
    </w:p>
    <w:p w:rsidR="00E81C09" w:rsidRDefault="0061346E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3.3. </w:t>
      </w:r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підготовка та проведення свят, виставок, конкурсів, змагань;</w:t>
      </w:r>
    </w:p>
    <w:p w:rsidR="008B28F4" w:rsidRPr="00A27AB2" w:rsidRDefault="0061346E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3.4.</w:t>
      </w:r>
      <w:r w:rsidR="008B28F4"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забезпечення порядку в школі : організація чергування по школі, в класах;</w:t>
      </w:r>
    </w:p>
    <w:p w:rsidR="008B28F4" w:rsidRPr="00A27AB2" w:rsidRDefault="008B28F4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3.5.</w:t>
      </w:r>
      <w:r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організація пізнавальної , фіз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>культурно-оздоровчої діяльності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B28F4" w:rsidRPr="00A27AB2" w:rsidRDefault="008B28F4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3.6. організація роботи і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>з збереження шкільного майна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8B28F4" w:rsidRPr="00A27AB2" w:rsidRDefault="008B28F4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lastRenderedPageBreak/>
        <w:t>3.7.</w:t>
      </w:r>
      <w:r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організація роботи із благоустрою території школи;</w:t>
      </w:r>
    </w:p>
    <w:p w:rsidR="00B63668" w:rsidRPr="00A27AB2" w:rsidRDefault="008B28F4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</w:rPr>
        <w:t xml:space="preserve">3.8. 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контрол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ь </w:t>
      </w:r>
      <w:proofErr w:type="gramStart"/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>за</w:t>
      </w:r>
      <w:proofErr w:type="gramEnd"/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відвідуванням учнями школи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B63668" w:rsidRDefault="00B63668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3.9. </w:t>
      </w:r>
      <w:r w:rsidR="008B28F4" w:rsidRPr="00A27AB2">
        <w:rPr>
          <w:rFonts w:ascii="Times New Roman" w:hAnsi="Times New Roman" w:cs="Times New Roman"/>
          <w:sz w:val="32"/>
          <w:szCs w:val="32"/>
          <w:lang w:val="uk-UA"/>
        </w:rPr>
        <w:t>заслуховування звітів орг</w:t>
      </w:r>
      <w:r w:rsidR="0008018C">
        <w:rPr>
          <w:rFonts w:ascii="Times New Roman" w:hAnsi="Times New Roman" w:cs="Times New Roman"/>
          <w:sz w:val="32"/>
          <w:szCs w:val="32"/>
          <w:lang w:val="uk-UA"/>
        </w:rPr>
        <w:t>анів учнівського самоврядування.</w:t>
      </w:r>
    </w:p>
    <w:p w:rsidR="0008018C" w:rsidRPr="00A27AB2" w:rsidRDefault="0008018C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B28F4" w:rsidRPr="00E81C09" w:rsidRDefault="006E2690" w:rsidP="0008018C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Структура </w:t>
      </w:r>
      <w:r w:rsidR="001509F5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учнівсько</w:t>
      </w:r>
      <w:r w:rsidR="00B63668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ї організації</w:t>
      </w:r>
      <w:r w:rsidR="001509F5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61346E" w:rsidRPr="00A27AB2" w:rsidRDefault="0085261D" w:rsidP="0008018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1509F5" w:rsidRPr="00A27AB2">
        <w:rPr>
          <w:rFonts w:ascii="Times New Roman" w:hAnsi="Times New Roman" w:cs="Times New Roman"/>
          <w:sz w:val="32"/>
          <w:szCs w:val="32"/>
          <w:lang w:val="uk-UA"/>
        </w:rPr>
        <w:t>агально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шкільна </w:t>
      </w:r>
      <w:r w:rsidR="001509F5" w:rsidRPr="00A27AB2">
        <w:rPr>
          <w:rFonts w:ascii="Times New Roman" w:hAnsi="Times New Roman" w:cs="Times New Roman"/>
          <w:sz w:val="32"/>
          <w:szCs w:val="32"/>
          <w:lang w:val="uk-UA"/>
        </w:rPr>
        <w:t>учнівська конференція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C33A6" w:rsidRPr="00A27AB2" w:rsidRDefault="001509F5" w:rsidP="0008018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85261D" w:rsidRPr="00A27AB2">
        <w:rPr>
          <w:rFonts w:ascii="Times New Roman" w:hAnsi="Times New Roman" w:cs="Times New Roman"/>
          <w:sz w:val="32"/>
          <w:szCs w:val="32"/>
          <w:lang w:val="uk-UA"/>
        </w:rPr>
        <w:t>резидента;</w:t>
      </w:r>
    </w:p>
    <w:p w:rsidR="001509F5" w:rsidRPr="00A27AB2" w:rsidRDefault="001509F5" w:rsidP="0008018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віце-президент</w:t>
      </w:r>
      <w:r w:rsidR="0085261D"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6C0D44" w:rsidRPr="00A27AB2" w:rsidRDefault="0085261D" w:rsidP="0008018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>арламент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1509F5" w:rsidRPr="00A27AB2" w:rsidRDefault="000D0649" w:rsidP="0008018C">
      <w:pPr>
        <w:pStyle w:val="a3"/>
        <w:numPr>
          <w:ilvl w:val="0"/>
          <w:numId w:val="1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керівники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центрів</w:t>
      </w:r>
      <w:r w:rsidR="0085261D"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0C33A6" w:rsidRPr="00A27AB2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>ентр  «Інформації»;</w:t>
      </w:r>
    </w:p>
    <w:p w:rsidR="000C33A6" w:rsidRPr="00A27AB2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 « Спорту»;</w:t>
      </w:r>
    </w:p>
    <w:p w:rsidR="000C33A6" w:rsidRPr="00A27AB2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 « Дозвілля»;</w:t>
      </w:r>
    </w:p>
    <w:p w:rsidR="000C33A6" w:rsidRPr="00A27AB2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 « Здоров’я» ;</w:t>
      </w:r>
    </w:p>
    <w:p w:rsidR="000C33A6" w:rsidRPr="00A27AB2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>«Науки»;</w:t>
      </w:r>
    </w:p>
    <w:p w:rsidR="00B63668" w:rsidRDefault="0085261D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центр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C0D44" w:rsidRPr="00A27AB2">
        <w:rPr>
          <w:rFonts w:ascii="Times New Roman" w:hAnsi="Times New Roman" w:cs="Times New Roman"/>
          <w:sz w:val="32"/>
          <w:szCs w:val="32"/>
          <w:lang w:val="uk-UA"/>
        </w:rPr>
        <w:t>«Дисципліни і порядку»</w:t>
      </w:r>
      <w:r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="00B63668" w:rsidRPr="00A27AB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81C09" w:rsidRPr="00A27AB2" w:rsidRDefault="00E81C09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85261D" w:rsidRPr="00E81C09" w:rsidRDefault="00B63668" w:rsidP="0008018C">
      <w:pPr>
        <w:pStyle w:val="a3"/>
        <w:numPr>
          <w:ilvl w:val="0"/>
          <w:numId w:val="26"/>
        </w:numPr>
        <w:spacing w:before="240"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Організація управління і робота</w:t>
      </w:r>
      <w:r w:rsidR="0085261D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учнівсько</w:t>
      </w:r>
      <w:r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ї організації:</w:t>
      </w:r>
    </w:p>
    <w:p w:rsidR="00942344" w:rsidRPr="00E81C09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5.1.</w:t>
      </w:r>
      <w:r w:rsidR="00CF1E18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Вищим органом учнівського самоврядування є загальношкільна учнівська конференція, до якої входять: Президент, віце-президент, парламент, </w:t>
      </w:r>
      <w:r w:rsidR="000D0649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керівники 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центрів.</w:t>
      </w:r>
    </w:p>
    <w:p w:rsidR="0085261D" w:rsidRPr="00E81C09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5.1. </w:t>
      </w:r>
      <w:r w:rsidR="00942344" w:rsidRPr="00E81C09">
        <w:rPr>
          <w:rFonts w:ascii="Times New Roman" w:hAnsi="Times New Roman" w:cs="Times New Roman"/>
          <w:sz w:val="32"/>
          <w:szCs w:val="32"/>
          <w:lang w:val="uk-UA"/>
        </w:rPr>
        <w:t>Органи учнівської організації використовують різ</w:t>
      </w:r>
      <w:r w:rsidR="00942344" w:rsidRPr="00E81C09">
        <w:rPr>
          <w:rFonts w:ascii="Times New Roman" w:hAnsi="Times New Roman" w:cs="Times New Roman"/>
          <w:sz w:val="32"/>
          <w:szCs w:val="32"/>
          <w:lang w:val="uk-UA"/>
        </w:rPr>
        <w:softHyphen/>
        <w:t>номанітні форми роботи, спираючись на запити, інтере</w:t>
      </w:r>
      <w:r w:rsidR="00942344" w:rsidRPr="00E81C09">
        <w:rPr>
          <w:rFonts w:ascii="Times New Roman" w:hAnsi="Times New Roman" w:cs="Times New Roman"/>
          <w:sz w:val="32"/>
          <w:szCs w:val="32"/>
          <w:lang w:val="uk-UA"/>
        </w:rPr>
        <w:softHyphen/>
        <w:t xml:space="preserve">си, творчість та ініціативу учнів, батьків та педагогів. </w:t>
      </w:r>
    </w:p>
    <w:p w:rsidR="0085261D" w:rsidRPr="00E81C09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5.3.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До склад</w:t>
      </w:r>
      <w:r w:rsidR="00B63668" w:rsidRPr="00E81C09">
        <w:rPr>
          <w:rFonts w:ascii="Times New Roman" w:hAnsi="Times New Roman" w:cs="Times New Roman"/>
          <w:sz w:val="32"/>
          <w:szCs w:val="32"/>
          <w:lang w:val="uk-UA"/>
        </w:rPr>
        <w:t>у конференції входять учні 5-11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–х  класів школи.</w:t>
      </w:r>
    </w:p>
    <w:p w:rsidR="0085261D" w:rsidRPr="00E81C09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5.4. 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Загальна учнівська конфе</w:t>
      </w:r>
      <w:r w:rsidR="00B63668" w:rsidRPr="00E81C09">
        <w:rPr>
          <w:rFonts w:ascii="Times New Roman" w:hAnsi="Times New Roman" w:cs="Times New Roman"/>
          <w:sz w:val="32"/>
          <w:szCs w:val="32"/>
          <w:lang w:val="uk-UA"/>
        </w:rPr>
        <w:t>ренція проводиться не більше 2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 разів на рік.</w:t>
      </w:r>
    </w:p>
    <w:p w:rsidR="0085261D" w:rsidRPr="00E81C09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5.5.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Загальні збори голів центрів збираються </w:t>
      </w:r>
      <w:r w:rsidR="00B63668" w:rsidRPr="00E81C09">
        <w:rPr>
          <w:rFonts w:ascii="Times New Roman" w:hAnsi="Times New Roman" w:cs="Times New Roman"/>
          <w:sz w:val="32"/>
          <w:szCs w:val="32"/>
          <w:lang w:val="uk-UA"/>
        </w:rPr>
        <w:t>1 раз на місяць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5261D" w:rsidRDefault="00E81C09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5.6.</w:t>
      </w:r>
      <w:r w:rsidR="0085261D" w:rsidRPr="00E81C09">
        <w:rPr>
          <w:rFonts w:ascii="Times New Roman" w:hAnsi="Times New Roman" w:cs="Times New Roman"/>
          <w:sz w:val="32"/>
          <w:szCs w:val="32"/>
          <w:lang w:val="uk-UA"/>
        </w:rPr>
        <w:t>Рішення загально учнівських конференцій чи загальні збори голів центрів фіксуються  протоколом, що ведуться секретарем учнівського самоврядування.</w:t>
      </w:r>
    </w:p>
    <w:p w:rsidR="0008018C" w:rsidRPr="00E81C09" w:rsidRDefault="0008018C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C33A6" w:rsidRDefault="000D0649" w:rsidP="0008018C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Функції, права та обов’язки </w:t>
      </w:r>
      <w:r w:rsidR="000C33A6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президента учнівсько</w:t>
      </w:r>
      <w:r w:rsidR="00942344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ї організації</w:t>
      </w:r>
      <w:r w:rsidR="000C33A6" w:rsidRPr="00E81C09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:</w:t>
      </w:r>
    </w:p>
    <w:p w:rsidR="00774DE6" w:rsidRPr="00774DE6" w:rsidRDefault="00774DE6" w:rsidP="00774DE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774DE6">
        <w:rPr>
          <w:rFonts w:ascii="Times New Roman" w:hAnsi="Times New Roman" w:cs="Times New Roman"/>
          <w:sz w:val="32"/>
          <w:szCs w:val="32"/>
          <w:lang w:val="uk-UA"/>
        </w:rPr>
        <w:t>6.1</w:t>
      </w:r>
      <w:r>
        <w:rPr>
          <w:rFonts w:ascii="Times New Roman" w:hAnsi="Times New Roman" w:cs="Times New Roman"/>
          <w:sz w:val="32"/>
          <w:szCs w:val="32"/>
          <w:lang w:val="uk-UA"/>
        </w:rPr>
        <w:t>.президент школи є головою учнівського самоврядування і виступає від його імені.</w:t>
      </w:r>
    </w:p>
    <w:p w:rsidR="00942344" w:rsidRPr="00A27AB2" w:rsidRDefault="008D1AED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6.1. 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Президент обирається з числа учнів </w:t>
      </w:r>
      <w:r w:rsidR="007F1089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освітнього закладу на основі загального рівного і прямого виборчого права при таємному голосуванні строком на два навчальні роки. </w:t>
      </w:r>
    </w:p>
    <w:p w:rsidR="007F1089" w:rsidRPr="00A27AB2" w:rsidRDefault="008D1AED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6.2. </w:t>
      </w:r>
      <w:r w:rsidR="007F1089" w:rsidRPr="00A27AB2">
        <w:rPr>
          <w:rFonts w:ascii="Times New Roman" w:hAnsi="Times New Roman" w:cs="Times New Roman"/>
          <w:sz w:val="32"/>
          <w:szCs w:val="32"/>
          <w:lang w:val="uk-UA"/>
        </w:rPr>
        <w:t>Керівництво учнівською організацією «Перлина» на період між загальношкільною учнівською конференцією здійснює Президент .</w:t>
      </w:r>
    </w:p>
    <w:p w:rsidR="00E81C09" w:rsidRDefault="008D1AED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6.3. </w:t>
      </w:r>
      <w:r w:rsidR="007F1089" w:rsidRPr="00A27AB2">
        <w:rPr>
          <w:rFonts w:ascii="Times New Roman" w:hAnsi="Times New Roman" w:cs="Times New Roman"/>
          <w:sz w:val="32"/>
          <w:szCs w:val="32"/>
          <w:lang w:val="uk-UA"/>
        </w:rPr>
        <w:t>Президент є гарантом прав учнів і представником усіх учнів у взаємовідносинах з іншими структурами навчального закладу та його адміністрацією, діє як офіційний представник на заходах, у яких представлений навчальний заклад.</w:t>
      </w:r>
    </w:p>
    <w:p w:rsidR="007F1089" w:rsidRPr="00E81C09" w:rsidRDefault="00E81C09" w:rsidP="0008018C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6.4. </w:t>
      </w:r>
      <w:r w:rsidR="007F1089" w:rsidRPr="00E81C09">
        <w:rPr>
          <w:rFonts w:ascii="Times New Roman" w:hAnsi="Times New Roman" w:cs="Times New Roman"/>
          <w:sz w:val="32"/>
          <w:szCs w:val="32"/>
          <w:lang w:val="uk-UA"/>
        </w:rPr>
        <w:t>Президент здійснює загальну координацію діяльності центрів.</w:t>
      </w:r>
    </w:p>
    <w:p w:rsidR="00E81C09" w:rsidRDefault="00E81C09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6.5. 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Організовує діяльність шкільного парламенту відповідно до плану </w:t>
      </w:r>
      <w:r w:rsidR="008D1AED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роботи 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>школи.</w:t>
      </w:r>
    </w:p>
    <w:p w:rsidR="00DA1C43" w:rsidRPr="00E81C09" w:rsidRDefault="00E81C09" w:rsidP="0008018C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6.6. </w:t>
      </w:r>
      <w:proofErr w:type="spellStart"/>
      <w:r w:rsidR="007F1089" w:rsidRPr="00E81C09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0C33A6" w:rsidRPr="00E81C09">
        <w:rPr>
          <w:rFonts w:ascii="Times New Roman" w:hAnsi="Times New Roman" w:cs="Times New Roman"/>
          <w:sz w:val="32"/>
          <w:szCs w:val="32"/>
          <w:lang w:val="uk-UA"/>
        </w:rPr>
        <w:t>кликає</w:t>
      </w:r>
      <w:proofErr w:type="spellEnd"/>
      <w:r w:rsidR="000C33A6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 чергові </w:t>
      </w:r>
      <w:r w:rsidR="007F1089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та позачергові </w:t>
      </w:r>
      <w:r w:rsidR="000C33A6" w:rsidRPr="00E81C09">
        <w:rPr>
          <w:rFonts w:ascii="Times New Roman" w:hAnsi="Times New Roman" w:cs="Times New Roman"/>
          <w:sz w:val="32"/>
          <w:szCs w:val="32"/>
          <w:lang w:val="uk-UA"/>
        </w:rPr>
        <w:t>засідання шкільного парламенту</w:t>
      </w:r>
      <w:r w:rsidR="007F1089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 у разі потреби</w:t>
      </w:r>
      <w:r w:rsidR="000C33A6" w:rsidRPr="00E81C09">
        <w:rPr>
          <w:rFonts w:ascii="Times New Roman" w:hAnsi="Times New Roman" w:cs="Times New Roman"/>
          <w:sz w:val="32"/>
          <w:szCs w:val="32"/>
          <w:lang w:val="uk-UA"/>
        </w:rPr>
        <w:t xml:space="preserve">.  </w:t>
      </w:r>
    </w:p>
    <w:p w:rsidR="00DA1C43" w:rsidRPr="00E81C09" w:rsidRDefault="00DA1C43" w:rsidP="0008018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1C09">
        <w:rPr>
          <w:rFonts w:ascii="Times New Roman" w:hAnsi="Times New Roman" w:cs="Times New Roman"/>
          <w:b/>
          <w:sz w:val="32"/>
          <w:szCs w:val="32"/>
          <w:lang w:val="uk-UA"/>
        </w:rPr>
        <w:t>Президент має право: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планувати разом з адміністрацією виховну роботу учнів навчального закладу;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висловлювати відверто свої думки і судження з усіх питань життя та діяльності колективу навчального закладу;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lastRenderedPageBreak/>
        <w:t>вносити пропозиції щодо вдосконалення навчально виховного процесу;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голосувати при вирішенні питання подальшого перебування учнів у навчальному закладі;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скликати чергові (не рідше одного разу на місяць) та позачергові засідання парламенту, представників президента;</w:t>
      </w:r>
    </w:p>
    <w:p w:rsidR="00DA1C43" w:rsidRPr="00A27AB2" w:rsidRDefault="00DA1C43" w:rsidP="0008018C">
      <w:pPr>
        <w:pStyle w:val="a3"/>
        <w:numPr>
          <w:ilvl w:val="1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розміщувати свої звернення до учнів у шкільних засобах масової інформації.</w:t>
      </w:r>
    </w:p>
    <w:p w:rsidR="00DA1C43" w:rsidRPr="00217D4C" w:rsidRDefault="00DA1C43" w:rsidP="0008018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7D4C">
        <w:rPr>
          <w:rFonts w:ascii="Times New Roman" w:hAnsi="Times New Roman" w:cs="Times New Roman"/>
          <w:b/>
          <w:sz w:val="32"/>
          <w:szCs w:val="32"/>
          <w:lang w:val="uk-UA"/>
        </w:rPr>
        <w:t>Президент зобов'язаний:</w:t>
      </w:r>
    </w:p>
    <w:p w:rsidR="00DA1C43" w:rsidRPr="00A27AB2" w:rsidRDefault="00DA1C43" w:rsidP="0008018C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планувати, організовувати, координувати, контролювати роботу </w:t>
      </w:r>
      <w:r w:rsidR="000D0649" w:rsidRPr="00A27AB2">
        <w:rPr>
          <w:rFonts w:ascii="Times New Roman" w:hAnsi="Times New Roman" w:cs="Times New Roman"/>
          <w:sz w:val="32"/>
          <w:szCs w:val="32"/>
          <w:lang w:val="uk-UA"/>
        </w:rPr>
        <w:t>парламенту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DA1C43" w:rsidRPr="00A27AB2" w:rsidRDefault="00DA1C43" w:rsidP="0008018C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оптимально використовувати навчальний час для духовного збагачення та культурного зростання;</w:t>
      </w:r>
    </w:p>
    <w:p w:rsidR="00DA1C43" w:rsidRPr="00A27AB2" w:rsidRDefault="00DA1C43" w:rsidP="0008018C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проводити конференції з питань самоврядування;</w:t>
      </w:r>
    </w:p>
    <w:p w:rsidR="00DA1C43" w:rsidRPr="00A27AB2" w:rsidRDefault="00DA1C43" w:rsidP="0008018C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виступати на захист прав та гідності учнів навчального закладу;</w:t>
      </w:r>
    </w:p>
    <w:p w:rsidR="00BC1391" w:rsidRPr="00A27AB2" w:rsidRDefault="00DA1C43" w:rsidP="0008018C">
      <w:pPr>
        <w:pStyle w:val="a3"/>
        <w:numPr>
          <w:ilvl w:val="1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гідно представляти</w:t>
      </w:r>
      <w:r w:rsidR="000D0649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учнівський колектив в інших на</w:t>
      </w:r>
      <w:r w:rsidRPr="00A27AB2">
        <w:rPr>
          <w:rFonts w:ascii="Times New Roman" w:hAnsi="Times New Roman" w:cs="Times New Roman"/>
          <w:sz w:val="32"/>
          <w:szCs w:val="32"/>
          <w:lang w:val="uk-UA"/>
        </w:rPr>
        <w:t>вчальних закладах та громадських організаціях.</w:t>
      </w:r>
    </w:p>
    <w:p w:rsidR="00DA1C43" w:rsidRPr="00217D4C" w:rsidRDefault="00DA1C43" w:rsidP="0008018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17D4C">
        <w:rPr>
          <w:rFonts w:ascii="Times New Roman" w:hAnsi="Times New Roman" w:cs="Times New Roman"/>
          <w:b/>
          <w:sz w:val="32"/>
          <w:szCs w:val="32"/>
          <w:lang w:val="uk-UA"/>
        </w:rPr>
        <w:t>Повноважені Президента припиняється у разі:</w:t>
      </w:r>
    </w:p>
    <w:p w:rsidR="00DA1C43" w:rsidRPr="00A27AB2" w:rsidRDefault="00DA1C43" w:rsidP="0008018C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відставки;</w:t>
      </w:r>
    </w:p>
    <w:p w:rsidR="00DA1C43" w:rsidRPr="00A27AB2" w:rsidRDefault="00DA1C43" w:rsidP="0008018C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неможливості виконувати свої обов’язки за станом здоров′я;</w:t>
      </w:r>
    </w:p>
    <w:p w:rsidR="00DA1C43" w:rsidRPr="00A27AB2" w:rsidRDefault="00DA1C43" w:rsidP="0008018C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перехід до іншого навчального закладу;</w:t>
      </w:r>
    </w:p>
    <w:p w:rsidR="00DA1C43" w:rsidRPr="00A27AB2" w:rsidRDefault="00DA1C43" w:rsidP="0008018C">
      <w:pPr>
        <w:pStyle w:val="a3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закінчення навчального закладу.</w:t>
      </w:r>
    </w:p>
    <w:p w:rsidR="00DA1C43" w:rsidRPr="00A27AB2" w:rsidRDefault="00DA1C43" w:rsidP="0008018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разі усунення Президента, його обов’язки виконує віце-президент.</w:t>
      </w:r>
    </w:p>
    <w:p w:rsidR="00BC1391" w:rsidRPr="0008018C" w:rsidRDefault="000D0649" w:rsidP="0008018C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Віце-президентом </w:t>
      </w:r>
      <w:r w:rsidR="00DA1C43" w:rsidRPr="00A27AB2">
        <w:rPr>
          <w:rFonts w:ascii="Times New Roman" w:hAnsi="Times New Roman" w:cs="Times New Roman"/>
          <w:sz w:val="32"/>
          <w:szCs w:val="32"/>
          <w:lang w:val="uk-UA"/>
        </w:rPr>
        <w:t>стає кандидат, який отримав другий результат на виборах.</w:t>
      </w:r>
    </w:p>
    <w:p w:rsidR="00DA1C43" w:rsidRPr="00A27AB2" w:rsidRDefault="000D0649" w:rsidP="0008018C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7.</w:t>
      </w:r>
      <w:r w:rsidR="00DA1C43"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Повноваження віце-президента:</w:t>
      </w:r>
    </w:p>
    <w:p w:rsidR="00DA1C43" w:rsidRPr="00A27AB2" w:rsidRDefault="00DA1C43" w:rsidP="0008018C">
      <w:pPr>
        <w:pStyle w:val="a3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під час відсутності Президента, віце-президент виконує його обов’язки;</w:t>
      </w:r>
    </w:p>
    <w:p w:rsidR="00DA1C43" w:rsidRPr="00A27AB2" w:rsidRDefault="00DA1C43" w:rsidP="0008018C">
      <w:pPr>
        <w:pStyle w:val="a3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lastRenderedPageBreak/>
        <w:t>координує роботу центрів;</w:t>
      </w:r>
    </w:p>
    <w:p w:rsidR="00BC1391" w:rsidRPr="00A27AB2" w:rsidRDefault="00DA1C43" w:rsidP="0008018C">
      <w:pPr>
        <w:pStyle w:val="a3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відповідає за роботу </w:t>
      </w:r>
      <w:r w:rsidR="00BC1391" w:rsidRPr="00A27AB2">
        <w:rPr>
          <w:rFonts w:ascii="Times New Roman" w:hAnsi="Times New Roman" w:cs="Times New Roman"/>
          <w:sz w:val="32"/>
          <w:szCs w:val="32"/>
          <w:lang w:val="uk-UA"/>
        </w:rPr>
        <w:t>учнівської організації «Перлина»</w:t>
      </w:r>
    </w:p>
    <w:p w:rsidR="00DA1C43" w:rsidRPr="00A27AB2" w:rsidRDefault="00DA1C43" w:rsidP="0008018C">
      <w:pPr>
        <w:pStyle w:val="a3"/>
        <w:numPr>
          <w:ilvl w:val="1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має право бути головою представників Президента.</w:t>
      </w:r>
    </w:p>
    <w:p w:rsidR="000C33A6" w:rsidRPr="00A27AB2" w:rsidRDefault="00BC1391" w:rsidP="0008018C">
      <w:pPr>
        <w:spacing w:before="240" w:after="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8</w:t>
      </w:r>
      <w:r w:rsidR="000C33A6"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 Обов’язки ч</w:t>
      </w:r>
      <w:r w:rsidR="007F1089" w:rsidRPr="00A27AB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ленів учнівської організації</w:t>
      </w:r>
    </w:p>
    <w:p w:rsidR="008D1AED" w:rsidRPr="00A27AB2" w:rsidRDefault="008D1AED" w:rsidP="0008018C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8.1.  </w:t>
      </w:r>
      <w:r w:rsidR="00CF1E18" w:rsidRPr="00A27AB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Учнівська організація «Перлина» - виконавчий орган, робота яко</w:t>
      </w:r>
      <w:r w:rsidR="00CF1E18" w:rsidRPr="00A27AB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softHyphen/>
        <w:t>го спрямована на розвиток учнівської ініціативи, дисципліни та особливостей у відповідності з задоволенням своїх потреб та інтересів.</w:t>
      </w:r>
    </w:p>
    <w:p w:rsidR="00CF1E18" w:rsidRPr="00A27AB2" w:rsidRDefault="008D1AED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8.2. 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Учнівська організація «Перлина»</w:t>
      </w:r>
      <w:r w:rsidR="00CF1E18" w:rsidRPr="00A27A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поділяється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на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6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центри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ів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CF1E18" w:rsidRPr="00A27AB2">
        <w:rPr>
          <w:rFonts w:ascii="Times New Roman" w:hAnsi="Times New Roman" w:cs="Times New Roman"/>
          <w:sz w:val="32"/>
          <w:szCs w:val="32"/>
        </w:rPr>
        <w:t xml:space="preserve">до складу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яких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входять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представника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учнів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5-11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класів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. За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кожним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центром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закріплений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керівник</w:t>
      </w:r>
      <w:r w:rsidR="00CF1E18" w:rsidRPr="00A27A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який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контролює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їх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роботу.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F1E18" w:rsidRPr="00A27AB2" w:rsidRDefault="008D1AED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8.3. 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Керівник  центру 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обирається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загальношкільній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учнівській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конференції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підзвітна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їй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на один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навчальний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рік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>.</w:t>
      </w:r>
    </w:p>
    <w:p w:rsidR="00CF1E18" w:rsidRPr="00A27AB2" w:rsidRDefault="008D1AED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8.4. 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Засідання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учнівськой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 організації </w:t>
      </w:r>
      <w:r w:rsidR="00CF1E18" w:rsidRPr="00A27AB2">
        <w:rPr>
          <w:rFonts w:ascii="Times New Roman" w:hAnsi="Times New Roman" w:cs="Times New Roman"/>
          <w:sz w:val="32"/>
          <w:szCs w:val="32"/>
        </w:rPr>
        <w:t xml:space="preserve">проводиться за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відповідним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br/>
        <w:t xml:space="preserve">планом, але не </w:t>
      </w:r>
      <w:proofErr w:type="spellStart"/>
      <w:proofErr w:type="gramStart"/>
      <w:r w:rsidR="00CF1E18" w:rsidRPr="00A27AB2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CF1E18" w:rsidRPr="00A27AB2">
        <w:rPr>
          <w:rFonts w:ascii="Times New Roman" w:hAnsi="Times New Roman" w:cs="Times New Roman"/>
          <w:sz w:val="32"/>
          <w:szCs w:val="32"/>
        </w:rPr>
        <w:t>ідше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одного разу на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місяць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. При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виникненні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проблем,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потребують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негайного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збирається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термінове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позачергове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F1E18" w:rsidRPr="00A27AB2">
        <w:rPr>
          <w:rFonts w:ascii="Times New Roman" w:hAnsi="Times New Roman" w:cs="Times New Roman"/>
          <w:sz w:val="32"/>
          <w:szCs w:val="32"/>
        </w:rPr>
        <w:t>засідання</w:t>
      </w:r>
      <w:proofErr w:type="spellEnd"/>
      <w:r w:rsidR="00CF1E18" w:rsidRPr="00A27AB2">
        <w:rPr>
          <w:rFonts w:ascii="Times New Roman" w:hAnsi="Times New Roman" w:cs="Times New Roman"/>
          <w:sz w:val="32"/>
          <w:szCs w:val="32"/>
        </w:rPr>
        <w:t>.</w:t>
      </w:r>
    </w:p>
    <w:p w:rsidR="00CF1E18" w:rsidRPr="00A27AB2" w:rsidRDefault="008D1AED" w:rsidP="0008018C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8.5. 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Повноваження учнівська організація припиняються з мо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softHyphen/>
        <w:t>менту завершення навчального року до  наступної виборчої кампанії і оголошення нового керівного складу учнівської організації «Перлини».</w:t>
      </w:r>
    </w:p>
    <w:p w:rsidR="000C33A6" w:rsidRPr="00A27AB2" w:rsidRDefault="000C33A6" w:rsidP="0008018C">
      <w:pPr>
        <w:pStyle w:val="a3"/>
        <w:spacing w:before="240" w:after="0" w:line="360" w:lineRule="auto"/>
        <w:ind w:left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84A07">
        <w:rPr>
          <w:rFonts w:ascii="Times New Roman" w:hAnsi="Times New Roman" w:cs="Times New Roman"/>
          <w:b/>
          <w:sz w:val="32"/>
          <w:szCs w:val="32"/>
          <w:lang w:val="uk-UA"/>
        </w:rPr>
        <w:t>Члени учнівсько</w:t>
      </w:r>
      <w:r w:rsidR="007F1089" w:rsidRPr="00D84A07">
        <w:rPr>
          <w:rFonts w:ascii="Times New Roman" w:hAnsi="Times New Roman" w:cs="Times New Roman"/>
          <w:b/>
          <w:sz w:val="32"/>
          <w:szCs w:val="32"/>
          <w:lang w:val="uk-UA"/>
        </w:rPr>
        <w:t>ї</w:t>
      </w:r>
      <w:r w:rsidR="00BC1391" w:rsidRPr="00D84A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F1089" w:rsidRPr="00D84A07">
        <w:rPr>
          <w:rFonts w:ascii="Times New Roman" w:hAnsi="Times New Roman" w:cs="Times New Roman"/>
          <w:b/>
          <w:sz w:val="32"/>
          <w:szCs w:val="32"/>
          <w:lang w:val="uk-UA"/>
        </w:rPr>
        <w:t>організації</w:t>
      </w:r>
      <w:r w:rsidRPr="00D84A0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D84A07">
        <w:rPr>
          <w:rFonts w:ascii="Times New Roman" w:hAnsi="Times New Roman" w:cs="Times New Roman"/>
          <w:b/>
          <w:sz w:val="32"/>
          <w:szCs w:val="32"/>
          <w:lang w:val="uk-UA"/>
        </w:rPr>
        <w:t>забов’язані</w:t>
      </w:r>
      <w:proofErr w:type="spellEnd"/>
      <w:r w:rsidRPr="00A27AB2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0C33A6" w:rsidRPr="00A27AB2" w:rsidRDefault="000C33A6" w:rsidP="0008018C">
      <w:pPr>
        <w:pStyle w:val="a3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допомагати школярам у підготовці позакласних заходів;</w:t>
      </w:r>
    </w:p>
    <w:p w:rsidR="000C33A6" w:rsidRPr="00A27AB2" w:rsidRDefault="000C33A6" w:rsidP="0008018C">
      <w:pPr>
        <w:pStyle w:val="a3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брати активну участь у проведення заходів;</w:t>
      </w:r>
    </w:p>
    <w:p w:rsidR="000C33A6" w:rsidRPr="00A27AB2" w:rsidRDefault="000C33A6" w:rsidP="0008018C">
      <w:pPr>
        <w:pStyle w:val="a3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організовувати обговорення нових форм організації дозвілля школярів;</w:t>
      </w:r>
    </w:p>
    <w:p w:rsidR="000C33A6" w:rsidRPr="00A27AB2" w:rsidRDefault="000C33A6" w:rsidP="0008018C">
      <w:pPr>
        <w:pStyle w:val="a3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>нада</w:t>
      </w:r>
      <w:bookmarkStart w:id="0" w:name="_GoBack"/>
      <w:bookmarkEnd w:id="0"/>
      <w:r w:rsidRPr="00A27AB2">
        <w:rPr>
          <w:rFonts w:ascii="Times New Roman" w:hAnsi="Times New Roman" w:cs="Times New Roman"/>
          <w:sz w:val="32"/>
          <w:szCs w:val="32"/>
          <w:lang w:val="uk-UA"/>
        </w:rPr>
        <w:t>вати допомогу щодо проведення шкільних масових заходів;</w:t>
      </w:r>
    </w:p>
    <w:p w:rsidR="000C33A6" w:rsidRPr="0008018C" w:rsidRDefault="00BC1391" w:rsidP="0008018C">
      <w:pPr>
        <w:pStyle w:val="a3"/>
        <w:numPr>
          <w:ilvl w:val="0"/>
          <w:numId w:val="3"/>
        </w:numPr>
        <w:spacing w:before="240"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27AB2">
        <w:rPr>
          <w:rFonts w:ascii="Times New Roman" w:hAnsi="Times New Roman" w:cs="Times New Roman"/>
          <w:sz w:val="32"/>
          <w:szCs w:val="32"/>
          <w:lang w:val="uk-UA"/>
        </w:rPr>
        <w:t xml:space="preserve">стежити за виконанням школярами правил для учнів, </w:t>
      </w:r>
      <w:r w:rsidR="00CF1E18" w:rsidRPr="00A27AB2">
        <w:rPr>
          <w:rFonts w:ascii="Times New Roman" w:hAnsi="Times New Roman" w:cs="Times New Roman"/>
          <w:sz w:val="32"/>
          <w:szCs w:val="32"/>
          <w:lang w:val="uk-UA"/>
        </w:rPr>
        <w:t>техніки без</w:t>
      </w:r>
      <w:r w:rsidR="000C33A6" w:rsidRPr="00A27AB2">
        <w:rPr>
          <w:rFonts w:ascii="Times New Roman" w:hAnsi="Times New Roman" w:cs="Times New Roman"/>
          <w:sz w:val="32"/>
          <w:szCs w:val="32"/>
          <w:lang w:val="uk-UA"/>
        </w:rPr>
        <w:t>пеки та життєдіяльності,  протипожежних заходів і санітарних вимог.</w:t>
      </w:r>
    </w:p>
    <w:sectPr w:rsidR="000C33A6" w:rsidRPr="0008018C" w:rsidSect="00D84A07">
      <w:pgSz w:w="12240" w:h="15840"/>
      <w:pgMar w:top="567" w:right="47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BF5"/>
    <w:multiLevelType w:val="multilevel"/>
    <w:tmpl w:val="CD86320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DA384C"/>
    <w:multiLevelType w:val="hybridMultilevel"/>
    <w:tmpl w:val="75A01FE0"/>
    <w:lvl w:ilvl="0" w:tplc="22E615B0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616EA3"/>
    <w:multiLevelType w:val="hybridMultilevel"/>
    <w:tmpl w:val="4FA2719A"/>
    <w:lvl w:ilvl="0" w:tplc="279851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798514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301E9"/>
    <w:multiLevelType w:val="hybridMultilevel"/>
    <w:tmpl w:val="3AAAF0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D49BC"/>
    <w:multiLevelType w:val="hybridMultilevel"/>
    <w:tmpl w:val="E2A8CFE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443E"/>
    <w:multiLevelType w:val="multilevel"/>
    <w:tmpl w:val="E08E602E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6">
    <w:nsid w:val="20521431"/>
    <w:multiLevelType w:val="hybridMultilevel"/>
    <w:tmpl w:val="8BD63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023F6"/>
    <w:multiLevelType w:val="hybridMultilevel"/>
    <w:tmpl w:val="A962A128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04EEE"/>
    <w:multiLevelType w:val="hybridMultilevel"/>
    <w:tmpl w:val="8756508E"/>
    <w:lvl w:ilvl="0" w:tplc="279851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798514C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03DBF"/>
    <w:multiLevelType w:val="multilevel"/>
    <w:tmpl w:val="2152C1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9531751"/>
    <w:multiLevelType w:val="hybridMultilevel"/>
    <w:tmpl w:val="0E588F1A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F40D2"/>
    <w:multiLevelType w:val="hybridMultilevel"/>
    <w:tmpl w:val="18328368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BBAE828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4167"/>
    <w:multiLevelType w:val="hybridMultilevel"/>
    <w:tmpl w:val="CE402BBC"/>
    <w:lvl w:ilvl="0" w:tplc="DB42103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8A63B8"/>
    <w:multiLevelType w:val="hybridMultilevel"/>
    <w:tmpl w:val="B330A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F4A76"/>
    <w:multiLevelType w:val="hybridMultilevel"/>
    <w:tmpl w:val="60726F82"/>
    <w:lvl w:ilvl="0" w:tplc="01FA4FD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515E4FA0"/>
    <w:multiLevelType w:val="hybridMultilevel"/>
    <w:tmpl w:val="E110BA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279851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B46EC"/>
    <w:multiLevelType w:val="hybridMultilevel"/>
    <w:tmpl w:val="01F8C1D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88C4A24"/>
    <w:multiLevelType w:val="hybridMultilevel"/>
    <w:tmpl w:val="0D76CB8E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79851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22DA3"/>
    <w:multiLevelType w:val="hybridMultilevel"/>
    <w:tmpl w:val="FF66A0DC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E362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C9642F"/>
    <w:multiLevelType w:val="hybridMultilevel"/>
    <w:tmpl w:val="572477EA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C3BF1"/>
    <w:multiLevelType w:val="multilevel"/>
    <w:tmpl w:val="93C8D2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185451B"/>
    <w:multiLevelType w:val="multilevel"/>
    <w:tmpl w:val="D12A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902D28"/>
    <w:multiLevelType w:val="hybridMultilevel"/>
    <w:tmpl w:val="05E4384C"/>
    <w:lvl w:ilvl="0" w:tplc="27985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798514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A2643"/>
    <w:multiLevelType w:val="hybridMultilevel"/>
    <w:tmpl w:val="0B54F0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F7721"/>
    <w:multiLevelType w:val="hybridMultilevel"/>
    <w:tmpl w:val="36EA3646"/>
    <w:lvl w:ilvl="0" w:tplc="279851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D6248C"/>
    <w:multiLevelType w:val="multilevel"/>
    <w:tmpl w:val="2152C1C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14"/>
  </w:num>
  <w:num w:numId="13">
    <w:abstractNumId w:val="5"/>
  </w:num>
  <w:num w:numId="14">
    <w:abstractNumId w:val="18"/>
  </w:num>
  <w:num w:numId="15">
    <w:abstractNumId w:val="23"/>
  </w:num>
  <w:num w:numId="16">
    <w:abstractNumId w:val="6"/>
  </w:num>
  <w:num w:numId="17">
    <w:abstractNumId w:val="15"/>
  </w:num>
  <w:num w:numId="18">
    <w:abstractNumId w:val="20"/>
  </w:num>
  <w:num w:numId="19">
    <w:abstractNumId w:val="8"/>
  </w:num>
  <w:num w:numId="20">
    <w:abstractNumId w:val="2"/>
  </w:num>
  <w:num w:numId="21">
    <w:abstractNumId w:val="7"/>
  </w:num>
  <w:num w:numId="22">
    <w:abstractNumId w:val="17"/>
  </w:num>
  <w:num w:numId="23">
    <w:abstractNumId w:val="24"/>
  </w:num>
  <w:num w:numId="24">
    <w:abstractNumId w:val="19"/>
  </w:num>
  <w:num w:numId="25">
    <w:abstractNumId w:val="26"/>
  </w:num>
  <w:num w:numId="26">
    <w:abstractNumId w:val="10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4A"/>
    <w:rsid w:val="0008018C"/>
    <w:rsid w:val="000C33A6"/>
    <w:rsid w:val="000C6576"/>
    <w:rsid w:val="000D0649"/>
    <w:rsid w:val="001509F5"/>
    <w:rsid w:val="001F283C"/>
    <w:rsid w:val="00217D4C"/>
    <w:rsid w:val="004822B9"/>
    <w:rsid w:val="00501D56"/>
    <w:rsid w:val="005F06C0"/>
    <w:rsid w:val="00603DC5"/>
    <w:rsid w:val="0061346E"/>
    <w:rsid w:val="006C0D44"/>
    <w:rsid w:val="006E2690"/>
    <w:rsid w:val="00737EE6"/>
    <w:rsid w:val="00774DE6"/>
    <w:rsid w:val="007F1089"/>
    <w:rsid w:val="0085261D"/>
    <w:rsid w:val="00885724"/>
    <w:rsid w:val="008A0589"/>
    <w:rsid w:val="008B28F4"/>
    <w:rsid w:val="008D1AED"/>
    <w:rsid w:val="00942344"/>
    <w:rsid w:val="009B6835"/>
    <w:rsid w:val="00A2630E"/>
    <w:rsid w:val="00A27AB2"/>
    <w:rsid w:val="00A60CCE"/>
    <w:rsid w:val="00B00EC6"/>
    <w:rsid w:val="00B63668"/>
    <w:rsid w:val="00BC1391"/>
    <w:rsid w:val="00C80070"/>
    <w:rsid w:val="00CF1E18"/>
    <w:rsid w:val="00D84A07"/>
    <w:rsid w:val="00DA1C43"/>
    <w:rsid w:val="00E05826"/>
    <w:rsid w:val="00E2744A"/>
    <w:rsid w:val="00E81C09"/>
    <w:rsid w:val="00ED293B"/>
    <w:rsid w:val="00EE685E"/>
    <w:rsid w:val="00F7382A"/>
    <w:rsid w:val="00F9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A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6</Pages>
  <Words>5103</Words>
  <Characters>2910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Виховна частина</cp:lastModifiedBy>
  <cp:revision>19</cp:revision>
  <dcterms:created xsi:type="dcterms:W3CDTF">2018-10-31T08:38:00Z</dcterms:created>
  <dcterms:modified xsi:type="dcterms:W3CDTF">2018-11-15T12:46:00Z</dcterms:modified>
</cp:coreProperties>
</file>