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8DE" w:rsidRPr="008156C6" w:rsidRDefault="004A1E94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156C6">
        <w:rPr>
          <w:rFonts w:ascii="Times New Roman" w:hAnsi="Times New Roman" w:cs="Times New Roman"/>
          <w:sz w:val="28"/>
          <w:szCs w:val="28"/>
          <w:lang w:val="uk-UA"/>
        </w:rPr>
        <w:t>Дмитрівська</w:t>
      </w:r>
      <w:proofErr w:type="spellEnd"/>
      <w:r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 загальноосвітня школа</w:t>
      </w:r>
    </w:p>
    <w:p w:rsidR="004A1E94" w:rsidRPr="008156C6" w:rsidRDefault="004A1E94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156C6">
        <w:rPr>
          <w:rFonts w:ascii="Times New Roman" w:hAnsi="Times New Roman" w:cs="Times New Roman"/>
          <w:sz w:val="28"/>
          <w:szCs w:val="28"/>
        </w:rPr>
        <w:t>-</w:t>
      </w:r>
      <w:r w:rsidRPr="008156C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 ступенів</w:t>
      </w:r>
    </w:p>
    <w:p w:rsidR="004A1E94" w:rsidRPr="008156C6" w:rsidRDefault="004A1E94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Києво-Святошинської районної адміністрації</w:t>
      </w:r>
    </w:p>
    <w:p w:rsidR="004A1E94" w:rsidRPr="008156C6" w:rsidRDefault="004A1E94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Київської області</w:t>
      </w:r>
    </w:p>
    <w:p w:rsidR="004A1E94" w:rsidRPr="008156C6" w:rsidRDefault="004A1E94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72"/>
          <w:szCs w:val="72"/>
          <w:lang w:val="uk-UA"/>
        </w:rPr>
      </w:pPr>
      <w:r w:rsidRPr="008156C6">
        <w:rPr>
          <w:rFonts w:ascii="Times New Roman" w:hAnsi="Times New Roman" w:cs="Times New Roman"/>
          <w:b/>
          <w:i/>
          <w:sz w:val="72"/>
          <w:szCs w:val="72"/>
          <w:lang w:val="uk-UA"/>
        </w:rPr>
        <w:t>Портфоліо</w:t>
      </w:r>
    </w:p>
    <w:p w:rsidR="004A1E94" w:rsidRPr="008156C6" w:rsidRDefault="004A1E94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72"/>
          <w:szCs w:val="72"/>
          <w:lang w:val="uk-UA"/>
        </w:rPr>
      </w:pPr>
      <w:r w:rsidRPr="008156C6">
        <w:rPr>
          <w:rFonts w:ascii="Times New Roman" w:hAnsi="Times New Roman" w:cs="Times New Roman"/>
          <w:b/>
          <w:i/>
          <w:sz w:val="72"/>
          <w:szCs w:val="72"/>
          <w:lang w:val="uk-UA"/>
        </w:rPr>
        <w:t>вчителя початкових класів</w:t>
      </w:r>
    </w:p>
    <w:p w:rsidR="004A1E94" w:rsidRPr="008156C6" w:rsidRDefault="004A1E94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72"/>
          <w:szCs w:val="72"/>
          <w:lang w:val="uk-UA"/>
        </w:rPr>
      </w:pPr>
      <w:proofErr w:type="spellStart"/>
      <w:r w:rsidRPr="008156C6">
        <w:rPr>
          <w:rFonts w:ascii="Times New Roman" w:hAnsi="Times New Roman" w:cs="Times New Roman"/>
          <w:b/>
          <w:i/>
          <w:sz w:val="72"/>
          <w:szCs w:val="72"/>
          <w:lang w:val="uk-UA"/>
        </w:rPr>
        <w:t>Алдошиної</w:t>
      </w:r>
      <w:proofErr w:type="spellEnd"/>
      <w:r w:rsidRPr="008156C6">
        <w:rPr>
          <w:rFonts w:ascii="Times New Roman" w:hAnsi="Times New Roman" w:cs="Times New Roman"/>
          <w:b/>
          <w:i/>
          <w:sz w:val="72"/>
          <w:szCs w:val="72"/>
          <w:lang w:val="uk-UA"/>
        </w:rPr>
        <w:t xml:space="preserve"> Віти Василівни</w:t>
      </w:r>
    </w:p>
    <w:p w:rsidR="004A1E94" w:rsidRPr="008156C6" w:rsidRDefault="004A1E94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A1E94" w:rsidRPr="008156C6" w:rsidRDefault="004A1E94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A1E94" w:rsidRPr="008156C6" w:rsidRDefault="004A1E94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A1E94" w:rsidRPr="008156C6" w:rsidRDefault="004A1E94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A1E94" w:rsidRPr="008156C6" w:rsidRDefault="004A1E94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A1E94" w:rsidRPr="008156C6" w:rsidRDefault="004A1E94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156C6" w:rsidRPr="008156C6" w:rsidRDefault="008156C6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33779" w:rsidRDefault="00633779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52"/>
          <w:szCs w:val="52"/>
          <w:lang w:val="uk-UA"/>
        </w:rPr>
      </w:pPr>
    </w:p>
    <w:p w:rsidR="00633779" w:rsidRDefault="00633779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52"/>
          <w:szCs w:val="52"/>
          <w:lang w:val="uk-UA"/>
        </w:rPr>
      </w:pPr>
    </w:p>
    <w:p w:rsidR="00633779" w:rsidRDefault="00633779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52"/>
          <w:szCs w:val="52"/>
          <w:lang w:val="uk-UA"/>
        </w:rPr>
      </w:pPr>
    </w:p>
    <w:p w:rsidR="004A1E94" w:rsidRPr="008156C6" w:rsidRDefault="004A1E94" w:rsidP="008156C6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52"/>
          <w:szCs w:val="52"/>
          <w:lang w:val="uk-UA"/>
        </w:rPr>
      </w:pPr>
      <w:r w:rsidRPr="008156C6">
        <w:rPr>
          <w:rFonts w:ascii="Times New Roman" w:hAnsi="Times New Roman" w:cs="Times New Roman"/>
          <w:i/>
          <w:sz w:val="52"/>
          <w:szCs w:val="52"/>
          <w:lang w:val="uk-UA"/>
        </w:rPr>
        <w:t>Проблема над якою працюю:</w:t>
      </w:r>
    </w:p>
    <w:p w:rsidR="004A1E94" w:rsidRPr="008156C6" w:rsidRDefault="004A1E94" w:rsidP="008156C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72"/>
          <w:szCs w:val="72"/>
          <w:lang w:val="uk-UA" w:eastAsia="ru-RU"/>
        </w:rPr>
      </w:pPr>
      <w:r w:rsidRPr="008156C6">
        <w:rPr>
          <w:rFonts w:ascii="Times New Roman" w:eastAsia="Times New Roman" w:hAnsi="Times New Roman" w:cs="Times New Roman"/>
          <w:b/>
          <w:i/>
          <w:sz w:val="72"/>
          <w:szCs w:val="72"/>
          <w:lang w:val="uk-UA" w:eastAsia="ru-RU"/>
        </w:rPr>
        <w:t>ВЗАЄМОДІЯ СІМ</w:t>
      </w:r>
      <w:r w:rsidRPr="008156C6"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  <w:t>’</w:t>
      </w:r>
      <w:r w:rsidRPr="008156C6">
        <w:rPr>
          <w:rFonts w:ascii="Times New Roman" w:eastAsia="Times New Roman" w:hAnsi="Times New Roman" w:cs="Times New Roman"/>
          <w:b/>
          <w:i/>
          <w:sz w:val="72"/>
          <w:szCs w:val="72"/>
          <w:lang w:val="uk-UA" w:eastAsia="ru-RU"/>
        </w:rPr>
        <w:t>Ї ТА ШКОЛИ</w:t>
      </w:r>
    </w:p>
    <w:p w:rsidR="004A1E94" w:rsidRPr="008156C6" w:rsidRDefault="004A1E94" w:rsidP="008156C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72"/>
          <w:szCs w:val="72"/>
          <w:lang w:val="uk-UA" w:eastAsia="ru-RU"/>
        </w:rPr>
      </w:pPr>
      <w:r w:rsidRPr="008156C6">
        <w:rPr>
          <w:rFonts w:ascii="Times New Roman" w:eastAsia="Times New Roman" w:hAnsi="Times New Roman" w:cs="Times New Roman"/>
          <w:b/>
          <w:i/>
          <w:sz w:val="72"/>
          <w:szCs w:val="72"/>
          <w:lang w:val="uk-UA" w:eastAsia="ru-RU"/>
        </w:rPr>
        <w:t xml:space="preserve"> У ФОРМУВАННІ ОСОБИСТОСТІ ШКОЛЯРА</w:t>
      </w:r>
    </w:p>
    <w:p w:rsidR="004A1E94" w:rsidRPr="008156C6" w:rsidRDefault="004A1E94" w:rsidP="008156C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72"/>
          <w:szCs w:val="72"/>
          <w:lang w:val="uk-UA" w:eastAsia="ru-RU"/>
        </w:rPr>
      </w:pPr>
    </w:p>
    <w:p w:rsidR="004A1E94" w:rsidRPr="008156C6" w:rsidRDefault="004A1E94" w:rsidP="008156C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4A1E94" w:rsidRPr="008156C6" w:rsidRDefault="004A1E94" w:rsidP="008156C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4A1E94" w:rsidRPr="008156C6" w:rsidRDefault="004A1E94" w:rsidP="008156C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4A1E94" w:rsidRPr="008156C6" w:rsidRDefault="004A1E94" w:rsidP="008156C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4A1E94" w:rsidRPr="008156C6" w:rsidRDefault="004A1E94" w:rsidP="008156C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4A1E94" w:rsidRPr="008156C6" w:rsidRDefault="004A1E94" w:rsidP="008156C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4A1E94" w:rsidRPr="008156C6" w:rsidRDefault="004A1E94" w:rsidP="008156C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4A1E94" w:rsidRPr="00124B1C" w:rsidRDefault="00124B1C" w:rsidP="008156C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  <w:r w:rsidRPr="00124B1C"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lastRenderedPageBreak/>
        <w:t>Зміс</w:t>
      </w:r>
      <w:r w:rsidR="004A1E94" w:rsidRPr="00124B1C"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>т</w:t>
      </w:r>
    </w:p>
    <w:p w:rsidR="004A1E94" w:rsidRPr="008156C6" w:rsidRDefault="004A1E94" w:rsidP="008156C6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Проблема над якою працюю: « Взаємодія сім</w:t>
      </w:r>
      <w:r w:rsidRPr="008156C6">
        <w:rPr>
          <w:rFonts w:ascii="Times New Roman" w:hAnsi="Times New Roman" w:cs="Times New Roman"/>
          <w:sz w:val="28"/>
          <w:szCs w:val="28"/>
        </w:rPr>
        <w:t>’</w:t>
      </w:r>
      <w:r w:rsidRPr="008156C6">
        <w:rPr>
          <w:rFonts w:ascii="Times New Roman" w:hAnsi="Times New Roman" w:cs="Times New Roman"/>
          <w:sz w:val="28"/>
          <w:szCs w:val="28"/>
          <w:lang w:val="uk-UA"/>
        </w:rPr>
        <w:t>ї та школи у формуванні особистості школяра»</w:t>
      </w:r>
    </w:p>
    <w:p w:rsidR="004A1E94" w:rsidRPr="008156C6" w:rsidRDefault="004A1E94" w:rsidP="008156C6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Взаємодія сім</w:t>
      </w:r>
      <w:r w:rsidRPr="008156C6">
        <w:rPr>
          <w:rFonts w:ascii="Times New Roman" w:hAnsi="Times New Roman" w:cs="Times New Roman"/>
          <w:sz w:val="28"/>
          <w:szCs w:val="28"/>
        </w:rPr>
        <w:t>’</w:t>
      </w:r>
      <w:r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ї та школи у формуванні особистості школяра </w:t>
      </w:r>
      <w:r w:rsidR="003061A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8156C6">
        <w:rPr>
          <w:rFonts w:ascii="Times New Roman" w:hAnsi="Times New Roman" w:cs="Times New Roman"/>
          <w:sz w:val="28"/>
          <w:szCs w:val="28"/>
          <w:lang w:val="uk-UA"/>
        </w:rPr>
        <w:t>опис досвіду).</w:t>
      </w:r>
    </w:p>
    <w:p w:rsidR="004A1E94" w:rsidRPr="008156C6" w:rsidRDefault="004A1E94" w:rsidP="008156C6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Висновок</w:t>
      </w:r>
    </w:p>
    <w:p w:rsidR="004A1E94" w:rsidRPr="008156C6" w:rsidRDefault="004A1E94" w:rsidP="008156C6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Матеріали з досвіду роботи</w:t>
      </w:r>
    </w:p>
    <w:p w:rsidR="004A1E94" w:rsidRPr="008156C6" w:rsidRDefault="004A1E94" w:rsidP="008156C6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Література</w:t>
      </w: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4A1E94" w:rsidRPr="008156C6" w:rsidRDefault="004A1E94" w:rsidP="008156C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16719F" w:rsidRPr="008156C6" w:rsidRDefault="0016719F" w:rsidP="008156C6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19F" w:rsidRPr="008156C6" w:rsidRDefault="0016719F" w:rsidP="008156C6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19F" w:rsidRPr="0016719F" w:rsidRDefault="0016719F" w:rsidP="008156C6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36"/>
          <w:szCs w:val="36"/>
          <w:lang w:val="uk-UA" w:eastAsia="ru-RU"/>
        </w:rPr>
      </w:pPr>
      <w:r w:rsidRPr="0016719F">
        <w:rPr>
          <w:rFonts w:ascii="Times New Roman" w:eastAsia="Times New Roman" w:hAnsi="Times New Roman" w:cs="Times New Roman"/>
          <w:i/>
          <w:sz w:val="36"/>
          <w:szCs w:val="36"/>
          <w:lang w:val="uk-UA" w:eastAsia="ru-RU"/>
        </w:rPr>
        <w:t>Школа – це дзеркало суспільства,</w:t>
      </w:r>
    </w:p>
    <w:p w:rsidR="0016719F" w:rsidRPr="0016719F" w:rsidRDefault="0016719F" w:rsidP="008156C6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36"/>
          <w:szCs w:val="36"/>
          <w:lang w:val="uk-UA" w:eastAsia="ru-RU"/>
        </w:rPr>
      </w:pPr>
      <w:r w:rsidRPr="0016719F">
        <w:rPr>
          <w:rFonts w:ascii="Times New Roman" w:eastAsia="Times New Roman" w:hAnsi="Times New Roman" w:cs="Times New Roman"/>
          <w:i/>
          <w:sz w:val="36"/>
          <w:szCs w:val="36"/>
          <w:lang w:val="uk-UA" w:eastAsia="ru-RU"/>
        </w:rPr>
        <w:t xml:space="preserve"> важливий соціальний інститут.</w:t>
      </w:r>
    </w:p>
    <w:p w:rsidR="0016719F" w:rsidRPr="0016719F" w:rsidRDefault="008156C6" w:rsidP="008156C6">
      <w:pPr>
        <w:tabs>
          <w:tab w:val="left" w:pos="7530"/>
        </w:tabs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ab/>
      </w:r>
      <w:r w:rsidR="0016719F" w:rsidRPr="0016719F"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ab/>
      </w:r>
      <w:r w:rsidR="0016719F" w:rsidRPr="0016719F">
        <w:rPr>
          <w:rFonts w:ascii="Times New Roman" w:eastAsia="Times New Roman" w:hAnsi="Times New Roman" w:cs="Times New Roman"/>
          <w:i/>
          <w:sz w:val="36"/>
          <w:szCs w:val="36"/>
          <w:lang w:val="uk-UA" w:eastAsia="ru-RU"/>
        </w:rPr>
        <w:t xml:space="preserve">І. </w:t>
      </w:r>
      <w:proofErr w:type="spellStart"/>
      <w:r w:rsidR="0016719F" w:rsidRPr="0016719F">
        <w:rPr>
          <w:rFonts w:ascii="Times New Roman" w:eastAsia="Times New Roman" w:hAnsi="Times New Roman" w:cs="Times New Roman"/>
          <w:i/>
          <w:sz w:val="36"/>
          <w:szCs w:val="36"/>
          <w:lang w:val="uk-UA" w:eastAsia="ru-RU"/>
        </w:rPr>
        <w:t>Кон</w:t>
      </w:r>
      <w:proofErr w:type="spellEnd"/>
      <w:r w:rsidR="0016719F" w:rsidRPr="0016719F">
        <w:rPr>
          <w:rFonts w:ascii="Times New Roman" w:eastAsia="Times New Roman" w:hAnsi="Times New Roman" w:cs="Times New Roman"/>
          <w:i/>
          <w:sz w:val="36"/>
          <w:szCs w:val="36"/>
          <w:lang w:val="uk-UA" w:eastAsia="ru-RU"/>
        </w:rPr>
        <w:t xml:space="preserve"> </w:t>
      </w:r>
    </w:p>
    <w:p w:rsidR="0016719F" w:rsidRPr="0016719F" w:rsidRDefault="0016719F" w:rsidP="008156C6">
      <w:pPr>
        <w:tabs>
          <w:tab w:val="left" w:pos="7530"/>
        </w:tabs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36"/>
          <w:szCs w:val="36"/>
          <w:lang w:val="uk-UA" w:eastAsia="ru-RU"/>
        </w:rPr>
      </w:pPr>
    </w:p>
    <w:p w:rsidR="0016719F" w:rsidRPr="0016719F" w:rsidRDefault="0016719F" w:rsidP="008156C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16719F">
        <w:rPr>
          <w:rFonts w:ascii="Times New Roman" w:eastAsia="Times New Roman" w:hAnsi="Times New Roman" w:cs="Times New Roman"/>
          <w:i/>
          <w:sz w:val="36"/>
          <w:szCs w:val="36"/>
          <w:lang w:val="uk-UA" w:eastAsia="ru-RU"/>
        </w:rPr>
        <w:tab/>
      </w:r>
      <w:r w:rsidRPr="0016719F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uk-UA" w:eastAsia="ru-RU"/>
        </w:rPr>
        <w:t>Сім'я — це суспільство в мініатюрі,</w:t>
      </w:r>
    </w:p>
    <w:p w:rsidR="0016719F" w:rsidRPr="0016719F" w:rsidRDefault="0016719F" w:rsidP="008156C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16719F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uk-UA" w:eastAsia="ru-RU"/>
        </w:rPr>
        <w:t>від  її цілісності  залежить безпека</w:t>
      </w:r>
    </w:p>
    <w:p w:rsidR="0016719F" w:rsidRPr="0016719F" w:rsidRDefault="0016719F" w:rsidP="008156C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16719F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ab/>
      </w:r>
      <w:r w:rsidRPr="0016719F">
        <w:rPr>
          <w:rFonts w:ascii="Times New Roman" w:eastAsia="Times New Roman" w:hAnsi="Times New Roman" w:cs="Times New Roman"/>
          <w:i/>
          <w:color w:val="000000"/>
          <w:sz w:val="36"/>
          <w:szCs w:val="36"/>
          <w:lang w:val="uk-UA" w:eastAsia="ru-RU"/>
        </w:rPr>
        <w:t>всієї людської спільноти</w:t>
      </w:r>
      <w:r w:rsidRPr="0016719F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 </w:t>
      </w:r>
    </w:p>
    <w:p w:rsidR="0016719F" w:rsidRPr="0016719F" w:rsidRDefault="0016719F" w:rsidP="008156C6">
      <w:pPr>
        <w:shd w:val="clear" w:color="auto" w:fill="FFFFFF"/>
        <w:tabs>
          <w:tab w:val="left" w:pos="8493"/>
          <w:tab w:val="right" w:pos="9638"/>
        </w:tabs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  <w:r w:rsidRPr="0016719F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val="uk-UA" w:eastAsia="ru-RU"/>
        </w:rPr>
        <w:t>А. Адлер</w:t>
      </w:r>
      <w:r w:rsidRPr="0016719F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  </w:t>
      </w:r>
    </w:p>
    <w:p w:rsidR="0016719F" w:rsidRPr="0016719F" w:rsidRDefault="0016719F" w:rsidP="008156C6">
      <w:pPr>
        <w:tabs>
          <w:tab w:val="left" w:pos="3060"/>
        </w:tabs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16719F" w:rsidRPr="008156C6" w:rsidRDefault="0016719F" w:rsidP="008156C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16719F" w:rsidRPr="008156C6" w:rsidRDefault="0016719F" w:rsidP="008156C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156C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29200" cy="3771898"/>
            <wp:effectExtent l="0" t="0" r="0" b="635"/>
            <wp:docPr id="1" name="Рисунок 1" descr="C:\Users\HP17\Desktop\папка\фото\батьки\IMG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17\Desktop\папка\фото\батьки\IMG_1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380" cy="377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19F" w:rsidRPr="008156C6" w:rsidRDefault="0016719F" w:rsidP="008156C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156C6" w:rsidRPr="008156C6" w:rsidRDefault="008156C6" w:rsidP="008156C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156C6" w:rsidRPr="008156C6" w:rsidRDefault="008156C6" w:rsidP="008156C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16719F" w:rsidRPr="0016719F" w:rsidRDefault="0016719F" w:rsidP="00124B1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1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Сім'я та школа мають спільну мету — виховати всебічно розвинену гармонійну особистість, здатну реалізувати себе в професійному, громадянському і сімейному аспектах. </w:t>
      </w:r>
    </w:p>
    <w:p w:rsidR="0016719F" w:rsidRPr="0016719F" w:rsidRDefault="00124B1C" w:rsidP="00124B1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6719F" w:rsidRPr="001671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Саме в сім'ї дитина засвоює основні норми  моралі, опановує навички спільної праці, формує власні життєві плани, естетичні смаки, громадянську позицію. Батьки – найперші та найголовніші вихователі, які відповідають перед власним сумлінням, народом, державою за якість виховання своїх дітей. </w:t>
      </w:r>
      <w:r w:rsidR="008156C6"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r w:rsidR="0016719F" w:rsidRPr="001671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іти - продовжувачі не тільки батьківського роду, а й соціального ладу. І від того, які духовні та моральні цінності закладуть у їхні душі сім'я та суспільство, </w:t>
      </w:r>
      <w:proofErr w:type="spellStart"/>
      <w:r w:rsidR="0016719F" w:rsidRPr="001671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залежатиме</w:t>
      </w:r>
      <w:proofErr w:type="spellEnd"/>
      <w:r w:rsidR="0016719F" w:rsidRPr="001671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майбутнє всього народу.</w:t>
      </w:r>
    </w:p>
    <w:p w:rsidR="008156C6" w:rsidRPr="008156C6" w:rsidRDefault="008156C6" w:rsidP="00124B1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Сім'я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є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незамінним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глибоко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специфічним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соціальним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інститутом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розвитку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особистості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Протягом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усього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життя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вона є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найважливішим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компонентом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мікросередовища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для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дитини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особливо в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перші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роки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життя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вплив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сім'ї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домінує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усіма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іншими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впливами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значною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мірою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визначаючи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життєвий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шлях у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майбутньому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Саме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сім'ї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закладаються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ціннісно-мотиваційної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особистості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формується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характер.</w:t>
      </w:r>
    </w:p>
    <w:p w:rsidR="008156C6" w:rsidRPr="008156C6" w:rsidRDefault="008156C6" w:rsidP="00124B1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Батьки є першими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вихователями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зміцнюють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загартовують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організм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дитини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розвивають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мовлення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мислення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волю та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почуття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формують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інтереси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прагнення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смаки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здібності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виховують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знань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допитливість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спостережливість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працьовитість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Особливо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велику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роль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відіграє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сім'я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емоційному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вихованні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56C6" w:rsidRPr="008156C6" w:rsidRDefault="008156C6" w:rsidP="00124B1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Необхідно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сім'ї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панувала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атмосфера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взаємної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довіри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доброзичливості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витриманості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Важливо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єдність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вимог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дитини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боку батька й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всіх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старших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членів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сім'ї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Батьки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завжди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мають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готовими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прийти на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допомогу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дитині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вона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цього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потребує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запобігти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помилковим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крокам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розвинутись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поганим рисам характеру.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Сімейний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колектив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виховує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дітей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усім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змістом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свого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життя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духом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солідарності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батьків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правильним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розподілом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обов'язків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розумним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задоволенням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інтересів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запитів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потреб кожного члена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сім'ї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56C6" w:rsidRPr="008156C6" w:rsidRDefault="008156C6" w:rsidP="00124B1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395"/>
      <w:bookmarkEnd w:id="0"/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Досягнення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єдності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педагогічних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вимог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сім'ї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покладено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педагогічний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колектив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цього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використовують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різноманітні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співробітництва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індивідуальні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групові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колективні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244C1" w:rsidRDefault="008156C6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Індивідуальні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дозволяють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встановити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особистий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контакт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вчителя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усіма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батьками,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з'ясувати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сутність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педагогічної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позиції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сім'ї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тактовно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допомогти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батькам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зрозуміти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виправити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помилки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вони є,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використати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зробити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надбанням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усіх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кращий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досвід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сімейного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виховання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вжити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рішучих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заходів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щодо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оздоровлення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виховної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ситуації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сім'ї</w:t>
      </w:r>
      <w:proofErr w:type="spellEnd"/>
      <w:r w:rsidRPr="00815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244C1" w:rsidRPr="00E24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44C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</w:t>
      </w:r>
    </w:p>
    <w:p w:rsidR="00124B1C" w:rsidRDefault="00E244C1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Індивідуальні бесіди з батьками</w:t>
      </w:r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відбуваються як за ініціативою самих батьків, так і за ініціативою педагога.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Інтерес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батьків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питань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виховання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їхню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ініціативу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щодо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бесіди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класним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керівником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дагогічні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теми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заохочувати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стимулюва</w:t>
      </w:r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244C1" w:rsidRPr="002B27C6" w:rsidRDefault="00E244C1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Перевагою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індивідуальної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є те,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одинці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учителем батьки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відвертіше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розповідають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свої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проблеми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труднощі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вихованні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дітей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Дорослі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мають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переконані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їхня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бесіда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учителем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залишиться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ними,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жодна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їхня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відверта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думка не буде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розголошена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244C1" w:rsidRPr="002B27C6" w:rsidRDefault="00E244C1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Індивідуальне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спілкування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батьками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дає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вчителю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можливість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вибрати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правильний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підхід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дитини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56C6" w:rsidRPr="008156C6" w:rsidRDefault="008156C6" w:rsidP="00124B1C">
      <w:pPr>
        <w:pStyle w:val="a6"/>
        <w:spacing w:before="150" w:beforeAutospacing="0" w:after="150" w:afterAutospacing="0" w:line="360" w:lineRule="auto"/>
        <w:ind w:firstLine="709"/>
        <w:rPr>
          <w:color w:val="000000"/>
          <w:sz w:val="28"/>
          <w:szCs w:val="28"/>
        </w:rPr>
      </w:pPr>
      <w:proofErr w:type="spellStart"/>
      <w:r w:rsidRPr="008156C6">
        <w:rPr>
          <w:color w:val="000000"/>
          <w:sz w:val="28"/>
          <w:szCs w:val="28"/>
        </w:rPr>
        <w:t>Школі</w:t>
      </w:r>
      <w:proofErr w:type="spellEnd"/>
      <w:r w:rsidRPr="008156C6">
        <w:rPr>
          <w:color w:val="000000"/>
          <w:sz w:val="28"/>
          <w:szCs w:val="28"/>
        </w:rPr>
        <w:t xml:space="preserve">, </w:t>
      </w:r>
      <w:proofErr w:type="spellStart"/>
      <w:r w:rsidRPr="008156C6">
        <w:rPr>
          <w:color w:val="000000"/>
          <w:sz w:val="28"/>
          <w:szCs w:val="28"/>
        </w:rPr>
        <w:t>безумовно</w:t>
      </w:r>
      <w:proofErr w:type="spellEnd"/>
      <w:r w:rsidRPr="008156C6">
        <w:rPr>
          <w:color w:val="000000"/>
          <w:sz w:val="28"/>
          <w:szCs w:val="28"/>
        </w:rPr>
        <w:t xml:space="preserve">, </w:t>
      </w:r>
      <w:proofErr w:type="spellStart"/>
      <w:r w:rsidRPr="008156C6">
        <w:rPr>
          <w:color w:val="000000"/>
          <w:sz w:val="28"/>
          <w:szCs w:val="28"/>
        </w:rPr>
        <w:t>належить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головна</w:t>
      </w:r>
      <w:proofErr w:type="spellEnd"/>
      <w:r w:rsidRPr="008156C6">
        <w:rPr>
          <w:color w:val="000000"/>
          <w:sz w:val="28"/>
          <w:szCs w:val="28"/>
        </w:rPr>
        <w:t xml:space="preserve"> і </w:t>
      </w:r>
      <w:proofErr w:type="spellStart"/>
      <w:r w:rsidRPr="008156C6">
        <w:rPr>
          <w:color w:val="000000"/>
          <w:sz w:val="28"/>
          <w:szCs w:val="28"/>
        </w:rPr>
        <w:t>вирішальна</w:t>
      </w:r>
      <w:proofErr w:type="spellEnd"/>
      <w:r w:rsidRPr="008156C6">
        <w:rPr>
          <w:color w:val="000000"/>
          <w:sz w:val="28"/>
          <w:szCs w:val="28"/>
        </w:rPr>
        <w:t xml:space="preserve"> роль у </w:t>
      </w:r>
      <w:proofErr w:type="spellStart"/>
      <w:r w:rsidRPr="008156C6">
        <w:rPr>
          <w:color w:val="000000"/>
          <w:sz w:val="28"/>
          <w:szCs w:val="28"/>
        </w:rPr>
        <w:t>вихованні</w:t>
      </w:r>
      <w:proofErr w:type="spellEnd"/>
      <w:r w:rsidRPr="008156C6">
        <w:rPr>
          <w:color w:val="000000"/>
          <w:sz w:val="28"/>
          <w:szCs w:val="28"/>
        </w:rPr>
        <w:t xml:space="preserve"> і </w:t>
      </w:r>
      <w:proofErr w:type="spellStart"/>
      <w:r w:rsidRPr="008156C6">
        <w:rPr>
          <w:color w:val="000000"/>
          <w:sz w:val="28"/>
          <w:szCs w:val="28"/>
        </w:rPr>
        <w:t>навчанні</w:t>
      </w:r>
      <w:proofErr w:type="spellEnd"/>
      <w:r w:rsidRPr="008156C6">
        <w:rPr>
          <w:color w:val="000000"/>
          <w:sz w:val="28"/>
          <w:szCs w:val="28"/>
        </w:rPr>
        <w:t xml:space="preserve"> молодого </w:t>
      </w:r>
      <w:proofErr w:type="spellStart"/>
      <w:r w:rsidRPr="008156C6">
        <w:rPr>
          <w:color w:val="000000"/>
          <w:sz w:val="28"/>
          <w:szCs w:val="28"/>
        </w:rPr>
        <w:t>покоління</w:t>
      </w:r>
      <w:proofErr w:type="spellEnd"/>
      <w:r w:rsidRPr="008156C6">
        <w:rPr>
          <w:color w:val="000000"/>
          <w:sz w:val="28"/>
          <w:szCs w:val="28"/>
        </w:rPr>
        <w:t xml:space="preserve">. </w:t>
      </w:r>
      <w:proofErr w:type="spellStart"/>
      <w:r w:rsidRPr="008156C6">
        <w:rPr>
          <w:color w:val="000000"/>
          <w:sz w:val="28"/>
          <w:szCs w:val="28"/>
        </w:rPr>
        <w:t>Адже</w:t>
      </w:r>
      <w:proofErr w:type="spellEnd"/>
      <w:r w:rsidRPr="008156C6">
        <w:rPr>
          <w:color w:val="000000"/>
          <w:sz w:val="28"/>
          <w:szCs w:val="28"/>
        </w:rPr>
        <w:t xml:space="preserve"> вона </w:t>
      </w:r>
      <w:proofErr w:type="spellStart"/>
      <w:r w:rsidRPr="008156C6">
        <w:rPr>
          <w:color w:val="000000"/>
          <w:sz w:val="28"/>
          <w:szCs w:val="28"/>
        </w:rPr>
        <w:t>озброює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школярів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глибокими</w:t>
      </w:r>
      <w:proofErr w:type="spellEnd"/>
      <w:r w:rsidRPr="008156C6">
        <w:rPr>
          <w:color w:val="000000"/>
          <w:sz w:val="28"/>
          <w:szCs w:val="28"/>
        </w:rPr>
        <w:t xml:space="preserve"> і </w:t>
      </w:r>
      <w:proofErr w:type="spellStart"/>
      <w:r w:rsidRPr="008156C6">
        <w:rPr>
          <w:color w:val="000000"/>
          <w:sz w:val="28"/>
          <w:szCs w:val="28"/>
        </w:rPr>
        <w:t>різносторонніми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знаннями</w:t>
      </w:r>
      <w:proofErr w:type="spellEnd"/>
      <w:r w:rsidRPr="008156C6">
        <w:rPr>
          <w:color w:val="000000"/>
          <w:sz w:val="28"/>
          <w:szCs w:val="28"/>
        </w:rPr>
        <w:t xml:space="preserve">. Без </w:t>
      </w:r>
      <w:proofErr w:type="spellStart"/>
      <w:r w:rsidRPr="008156C6">
        <w:rPr>
          <w:color w:val="000000"/>
          <w:sz w:val="28"/>
          <w:szCs w:val="28"/>
        </w:rPr>
        <w:t>школи</w:t>
      </w:r>
      <w:proofErr w:type="spellEnd"/>
      <w:r w:rsidRPr="008156C6">
        <w:rPr>
          <w:color w:val="000000"/>
          <w:sz w:val="28"/>
          <w:szCs w:val="28"/>
        </w:rPr>
        <w:t xml:space="preserve"> не </w:t>
      </w:r>
      <w:proofErr w:type="spellStart"/>
      <w:r w:rsidRPr="008156C6">
        <w:rPr>
          <w:color w:val="000000"/>
          <w:sz w:val="28"/>
          <w:szCs w:val="28"/>
        </w:rPr>
        <w:t>можна</w:t>
      </w:r>
      <w:proofErr w:type="spellEnd"/>
      <w:r w:rsidRPr="008156C6">
        <w:rPr>
          <w:color w:val="000000"/>
          <w:sz w:val="28"/>
          <w:szCs w:val="28"/>
        </w:rPr>
        <w:t xml:space="preserve"> стати культурною </w:t>
      </w:r>
      <w:proofErr w:type="spellStart"/>
      <w:r w:rsidRPr="008156C6">
        <w:rPr>
          <w:color w:val="000000"/>
          <w:sz w:val="28"/>
          <w:szCs w:val="28"/>
        </w:rPr>
        <w:t>людиною</w:t>
      </w:r>
      <w:proofErr w:type="spellEnd"/>
      <w:r w:rsidRPr="008156C6">
        <w:rPr>
          <w:color w:val="000000"/>
          <w:sz w:val="28"/>
          <w:szCs w:val="28"/>
        </w:rPr>
        <w:t xml:space="preserve">. </w:t>
      </w:r>
      <w:proofErr w:type="spellStart"/>
      <w:r w:rsidRPr="008156C6">
        <w:rPr>
          <w:color w:val="000000"/>
          <w:sz w:val="28"/>
          <w:szCs w:val="28"/>
        </w:rPr>
        <w:t>Інтелектуальний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розвиток</w:t>
      </w:r>
      <w:proofErr w:type="spellEnd"/>
      <w:r w:rsidRPr="008156C6">
        <w:rPr>
          <w:color w:val="000000"/>
          <w:sz w:val="28"/>
          <w:szCs w:val="28"/>
        </w:rPr>
        <w:t xml:space="preserve">, </w:t>
      </w:r>
      <w:proofErr w:type="spellStart"/>
      <w:r w:rsidRPr="008156C6">
        <w:rPr>
          <w:color w:val="000000"/>
          <w:sz w:val="28"/>
          <w:szCs w:val="28"/>
        </w:rPr>
        <w:t>який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дає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учням</w:t>
      </w:r>
      <w:proofErr w:type="spellEnd"/>
      <w:r w:rsidRPr="008156C6">
        <w:rPr>
          <w:color w:val="000000"/>
          <w:sz w:val="28"/>
          <w:szCs w:val="28"/>
        </w:rPr>
        <w:t xml:space="preserve"> школа, </w:t>
      </w:r>
      <w:proofErr w:type="spellStart"/>
      <w:r w:rsidRPr="008156C6">
        <w:rPr>
          <w:color w:val="000000"/>
          <w:sz w:val="28"/>
          <w:szCs w:val="28"/>
        </w:rPr>
        <w:t>ґрунтується</w:t>
      </w:r>
      <w:proofErr w:type="spellEnd"/>
      <w:r w:rsidRPr="008156C6">
        <w:rPr>
          <w:color w:val="000000"/>
          <w:sz w:val="28"/>
          <w:szCs w:val="28"/>
        </w:rPr>
        <w:t xml:space="preserve"> на </w:t>
      </w:r>
      <w:proofErr w:type="spellStart"/>
      <w:r w:rsidRPr="008156C6">
        <w:rPr>
          <w:color w:val="000000"/>
          <w:sz w:val="28"/>
          <w:szCs w:val="28"/>
        </w:rPr>
        <w:t>глибокому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науковому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розумінні</w:t>
      </w:r>
      <w:proofErr w:type="spellEnd"/>
      <w:r w:rsidRPr="008156C6">
        <w:rPr>
          <w:color w:val="000000"/>
          <w:sz w:val="28"/>
          <w:szCs w:val="28"/>
        </w:rPr>
        <w:t xml:space="preserve"> ними </w:t>
      </w:r>
      <w:proofErr w:type="spellStart"/>
      <w:r w:rsidRPr="008156C6">
        <w:rPr>
          <w:color w:val="000000"/>
          <w:sz w:val="28"/>
          <w:szCs w:val="28"/>
        </w:rPr>
        <w:t>законів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природи</w:t>
      </w:r>
      <w:proofErr w:type="spellEnd"/>
      <w:r w:rsidRPr="008156C6">
        <w:rPr>
          <w:color w:val="000000"/>
          <w:sz w:val="28"/>
          <w:szCs w:val="28"/>
        </w:rPr>
        <w:t xml:space="preserve"> і </w:t>
      </w:r>
      <w:proofErr w:type="spellStart"/>
      <w:r w:rsidRPr="008156C6">
        <w:rPr>
          <w:color w:val="000000"/>
          <w:sz w:val="28"/>
          <w:szCs w:val="28"/>
        </w:rPr>
        <w:t>суспільства</w:t>
      </w:r>
      <w:proofErr w:type="spellEnd"/>
      <w:r w:rsidRPr="008156C6">
        <w:rPr>
          <w:color w:val="000000"/>
          <w:sz w:val="28"/>
          <w:szCs w:val="28"/>
        </w:rPr>
        <w:t>.</w:t>
      </w:r>
    </w:p>
    <w:p w:rsidR="008156C6" w:rsidRPr="008156C6" w:rsidRDefault="008156C6" w:rsidP="00124B1C">
      <w:pPr>
        <w:pStyle w:val="a6"/>
        <w:spacing w:before="150" w:beforeAutospacing="0" w:after="150" w:afterAutospacing="0" w:line="360" w:lineRule="auto"/>
        <w:ind w:firstLine="709"/>
        <w:rPr>
          <w:color w:val="000000"/>
          <w:sz w:val="28"/>
          <w:szCs w:val="28"/>
        </w:rPr>
      </w:pPr>
      <w:r w:rsidRPr="008156C6">
        <w:rPr>
          <w:color w:val="000000"/>
          <w:sz w:val="28"/>
          <w:szCs w:val="28"/>
        </w:rPr>
        <w:t xml:space="preserve">Одним </w:t>
      </w:r>
      <w:proofErr w:type="spellStart"/>
      <w:r w:rsidRPr="008156C6">
        <w:rPr>
          <w:color w:val="000000"/>
          <w:sz w:val="28"/>
          <w:szCs w:val="28"/>
        </w:rPr>
        <w:t>із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шляхів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оптимізації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взаємодії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двох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провідних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інституцій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виховання</w:t>
      </w:r>
      <w:proofErr w:type="spellEnd"/>
      <w:r w:rsidRPr="008156C6">
        <w:rPr>
          <w:color w:val="000000"/>
          <w:sz w:val="28"/>
          <w:szCs w:val="28"/>
        </w:rPr>
        <w:t xml:space="preserve"> є </w:t>
      </w:r>
      <w:proofErr w:type="spellStart"/>
      <w:r w:rsidRPr="008156C6">
        <w:rPr>
          <w:color w:val="000000"/>
          <w:sz w:val="28"/>
          <w:szCs w:val="28"/>
        </w:rPr>
        <w:t>підвищення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провідної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ролі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школи</w:t>
      </w:r>
      <w:proofErr w:type="spellEnd"/>
      <w:r w:rsidRPr="008156C6">
        <w:rPr>
          <w:color w:val="000000"/>
          <w:sz w:val="28"/>
          <w:szCs w:val="28"/>
        </w:rPr>
        <w:t xml:space="preserve"> у </w:t>
      </w:r>
      <w:proofErr w:type="spellStart"/>
      <w:r w:rsidRPr="008156C6">
        <w:rPr>
          <w:color w:val="000000"/>
          <w:sz w:val="28"/>
          <w:szCs w:val="28"/>
        </w:rPr>
        <w:t>розвитку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особистості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lastRenderedPageBreak/>
        <w:t>молодшого</w:t>
      </w:r>
      <w:proofErr w:type="spellEnd"/>
      <w:r w:rsidRPr="008156C6">
        <w:rPr>
          <w:color w:val="000000"/>
          <w:sz w:val="28"/>
          <w:szCs w:val="28"/>
        </w:rPr>
        <w:t xml:space="preserve"> школяра. </w:t>
      </w:r>
      <w:proofErr w:type="spellStart"/>
      <w:r w:rsidRPr="008156C6">
        <w:rPr>
          <w:color w:val="000000"/>
          <w:sz w:val="28"/>
          <w:szCs w:val="28"/>
        </w:rPr>
        <w:t>Це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сприятиме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озброєнню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учнів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глибоким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багажем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знань</w:t>
      </w:r>
      <w:proofErr w:type="spellEnd"/>
      <w:r w:rsidRPr="008156C6">
        <w:rPr>
          <w:color w:val="000000"/>
          <w:sz w:val="28"/>
          <w:szCs w:val="28"/>
        </w:rPr>
        <w:t xml:space="preserve">, </w:t>
      </w:r>
      <w:proofErr w:type="spellStart"/>
      <w:r w:rsidRPr="008156C6">
        <w:rPr>
          <w:color w:val="000000"/>
          <w:sz w:val="28"/>
          <w:szCs w:val="28"/>
        </w:rPr>
        <w:t>виробленню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практичних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навиків</w:t>
      </w:r>
      <w:proofErr w:type="spellEnd"/>
      <w:r w:rsidRPr="008156C6">
        <w:rPr>
          <w:color w:val="000000"/>
          <w:sz w:val="28"/>
          <w:szCs w:val="28"/>
        </w:rPr>
        <w:t xml:space="preserve"> та </w:t>
      </w:r>
      <w:proofErr w:type="spellStart"/>
      <w:r w:rsidRPr="008156C6">
        <w:rPr>
          <w:color w:val="000000"/>
          <w:sz w:val="28"/>
          <w:szCs w:val="28"/>
        </w:rPr>
        <w:t>вмінь</w:t>
      </w:r>
      <w:proofErr w:type="spellEnd"/>
      <w:r w:rsidRPr="008156C6">
        <w:rPr>
          <w:color w:val="000000"/>
          <w:sz w:val="28"/>
          <w:szCs w:val="28"/>
        </w:rPr>
        <w:t>.</w:t>
      </w:r>
    </w:p>
    <w:p w:rsidR="008156C6" w:rsidRPr="008156C6" w:rsidRDefault="008156C6" w:rsidP="00124B1C">
      <w:pPr>
        <w:pStyle w:val="a6"/>
        <w:spacing w:before="150" w:beforeAutospacing="0" w:after="150" w:afterAutospacing="0" w:line="360" w:lineRule="auto"/>
        <w:ind w:firstLine="709"/>
        <w:rPr>
          <w:color w:val="000000"/>
          <w:sz w:val="28"/>
          <w:szCs w:val="28"/>
        </w:rPr>
      </w:pPr>
      <w:proofErr w:type="spellStart"/>
      <w:r w:rsidRPr="008156C6">
        <w:rPr>
          <w:color w:val="000000"/>
          <w:sz w:val="28"/>
          <w:szCs w:val="28"/>
        </w:rPr>
        <w:t>Правильне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виховання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сприяє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інтелектуальному</w:t>
      </w:r>
      <w:proofErr w:type="spellEnd"/>
      <w:r w:rsidRPr="008156C6">
        <w:rPr>
          <w:color w:val="000000"/>
          <w:sz w:val="28"/>
          <w:szCs w:val="28"/>
        </w:rPr>
        <w:t xml:space="preserve">, </w:t>
      </w:r>
      <w:proofErr w:type="spellStart"/>
      <w:r w:rsidRPr="008156C6">
        <w:rPr>
          <w:color w:val="000000"/>
          <w:sz w:val="28"/>
          <w:szCs w:val="28"/>
        </w:rPr>
        <w:t>творчому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розвитку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особистості</w:t>
      </w:r>
      <w:proofErr w:type="spellEnd"/>
      <w:r w:rsidRPr="008156C6">
        <w:rPr>
          <w:color w:val="000000"/>
          <w:sz w:val="28"/>
          <w:szCs w:val="28"/>
        </w:rPr>
        <w:t xml:space="preserve">. </w:t>
      </w:r>
      <w:proofErr w:type="spellStart"/>
      <w:r w:rsidRPr="008156C6">
        <w:rPr>
          <w:color w:val="000000"/>
          <w:sz w:val="28"/>
          <w:szCs w:val="28"/>
        </w:rPr>
        <w:t>Мисленнєві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здібності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краще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розвиваються</w:t>
      </w:r>
      <w:proofErr w:type="spellEnd"/>
      <w:r w:rsidRPr="008156C6">
        <w:rPr>
          <w:color w:val="000000"/>
          <w:sz w:val="28"/>
          <w:szCs w:val="28"/>
        </w:rPr>
        <w:t xml:space="preserve"> там, де </w:t>
      </w:r>
      <w:proofErr w:type="spellStart"/>
      <w:r w:rsidRPr="008156C6">
        <w:rPr>
          <w:color w:val="000000"/>
          <w:sz w:val="28"/>
          <w:szCs w:val="28"/>
        </w:rPr>
        <w:t>вчителі</w:t>
      </w:r>
      <w:proofErr w:type="spellEnd"/>
      <w:r w:rsidRPr="008156C6">
        <w:rPr>
          <w:color w:val="000000"/>
          <w:sz w:val="28"/>
          <w:szCs w:val="28"/>
        </w:rPr>
        <w:t xml:space="preserve"> і батьки правильно </w:t>
      </w:r>
      <w:proofErr w:type="spellStart"/>
      <w:r w:rsidRPr="008156C6">
        <w:rPr>
          <w:color w:val="000000"/>
          <w:sz w:val="28"/>
          <w:szCs w:val="28"/>
        </w:rPr>
        <w:t>організовують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навчальну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діяльність</w:t>
      </w:r>
      <w:proofErr w:type="spellEnd"/>
      <w:r w:rsidRPr="008156C6">
        <w:rPr>
          <w:color w:val="000000"/>
          <w:sz w:val="28"/>
          <w:szCs w:val="28"/>
        </w:rPr>
        <w:t xml:space="preserve">, </w:t>
      </w:r>
      <w:proofErr w:type="spellStart"/>
      <w:r w:rsidRPr="008156C6">
        <w:rPr>
          <w:color w:val="000000"/>
          <w:sz w:val="28"/>
          <w:szCs w:val="28"/>
        </w:rPr>
        <w:t>сприяючи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самостійному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вирішенню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творчих</w:t>
      </w:r>
      <w:proofErr w:type="spellEnd"/>
      <w:r w:rsidRPr="008156C6">
        <w:rPr>
          <w:color w:val="000000"/>
          <w:sz w:val="28"/>
          <w:szCs w:val="28"/>
        </w:rPr>
        <w:t xml:space="preserve"> задач. </w:t>
      </w:r>
      <w:proofErr w:type="spellStart"/>
      <w:r w:rsidRPr="008156C6">
        <w:rPr>
          <w:color w:val="000000"/>
          <w:sz w:val="28"/>
          <w:szCs w:val="28"/>
        </w:rPr>
        <w:t>Адже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інтелектуально</w:t>
      </w:r>
      <w:proofErr w:type="spellEnd"/>
      <w:r w:rsidRPr="008156C6">
        <w:rPr>
          <w:color w:val="000000"/>
          <w:sz w:val="28"/>
          <w:szCs w:val="28"/>
        </w:rPr>
        <w:t xml:space="preserve"> - </w:t>
      </w:r>
      <w:proofErr w:type="spellStart"/>
      <w:r w:rsidRPr="008156C6">
        <w:rPr>
          <w:color w:val="000000"/>
          <w:sz w:val="28"/>
          <w:szCs w:val="28"/>
        </w:rPr>
        <w:t>творчий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розвиток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особистості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учнів</w:t>
      </w:r>
      <w:proofErr w:type="spellEnd"/>
      <w:r w:rsidRPr="008156C6">
        <w:rPr>
          <w:color w:val="000000"/>
          <w:sz w:val="28"/>
          <w:szCs w:val="28"/>
        </w:rPr>
        <w:t xml:space="preserve"> є одним </w:t>
      </w:r>
      <w:proofErr w:type="spellStart"/>
      <w:r w:rsidRPr="008156C6">
        <w:rPr>
          <w:color w:val="000000"/>
          <w:sz w:val="28"/>
          <w:szCs w:val="28"/>
        </w:rPr>
        <w:t>із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найважливіших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завдань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взаємодії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сім’ї</w:t>
      </w:r>
      <w:proofErr w:type="spellEnd"/>
      <w:r w:rsidRPr="008156C6">
        <w:rPr>
          <w:color w:val="000000"/>
          <w:sz w:val="28"/>
          <w:szCs w:val="28"/>
        </w:rPr>
        <w:t xml:space="preserve"> і </w:t>
      </w:r>
      <w:proofErr w:type="spellStart"/>
      <w:r w:rsidRPr="008156C6">
        <w:rPr>
          <w:color w:val="000000"/>
          <w:sz w:val="28"/>
          <w:szCs w:val="28"/>
        </w:rPr>
        <w:t>школи</w:t>
      </w:r>
      <w:proofErr w:type="spellEnd"/>
      <w:r w:rsidRPr="008156C6">
        <w:rPr>
          <w:color w:val="000000"/>
          <w:sz w:val="28"/>
          <w:szCs w:val="28"/>
        </w:rPr>
        <w:t xml:space="preserve"> в </w:t>
      </w:r>
      <w:proofErr w:type="spellStart"/>
      <w:r w:rsidRPr="008156C6">
        <w:rPr>
          <w:color w:val="000000"/>
          <w:sz w:val="28"/>
          <w:szCs w:val="28"/>
        </w:rPr>
        <w:t>організації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навчально-виховного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процесу</w:t>
      </w:r>
      <w:proofErr w:type="spellEnd"/>
      <w:r w:rsidRPr="008156C6">
        <w:rPr>
          <w:color w:val="000000"/>
          <w:sz w:val="28"/>
          <w:szCs w:val="28"/>
        </w:rPr>
        <w:t>.</w:t>
      </w:r>
    </w:p>
    <w:p w:rsidR="008156C6" w:rsidRPr="008156C6" w:rsidRDefault="008156C6" w:rsidP="00124B1C">
      <w:pPr>
        <w:pStyle w:val="a6"/>
        <w:spacing w:before="150" w:beforeAutospacing="0" w:after="150" w:afterAutospacing="0" w:line="360" w:lineRule="auto"/>
        <w:ind w:firstLine="709"/>
        <w:rPr>
          <w:color w:val="000000"/>
          <w:sz w:val="28"/>
          <w:szCs w:val="28"/>
        </w:rPr>
      </w:pPr>
      <w:proofErr w:type="spellStart"/>
      <w:r w:rsidRPr="008156C6">
        <w:rPr>
          <w:color w:val="000000"/>
          <w:sz w:val="28"/>
          <w:szCs w:val="28"/>
        </w:rPr>
        <w:t>Оптимізація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взаємодії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школи</w:t>
      </w:r>
      <w:proofErr w:type="spellEnd"/>
      <w:r w:rsidRPr="008156C6">
        <w:rPr>
          <w:color w:val="000000"/>
          <w:sz w:val="28"/>
          <w:szCs w:val="28"/>
        </w:rPr>
        <w:t xml:space="preserve"> і </w:t>
      </w:r>
      <w:proofErr w:type="spellStart"/>
      <w:r w:rsidRPr="008156C6">
        <w:rPr>
          <w:color w:val="000000"/>
          <w:sz w:val="28"/>
          <w:szCs w:val="28"/>
        </w:rPr>
        <w:t>сім’ї</w:t>
      </w:r>
      <w:proofErr w:type="spellEnd"/>
      <w:r w:rsidRPr="008156C6">
        <w:rPr>
          <w:color w:val="000000"/>
          <w:sz w:val="28"/>
          <w:szCs w:val="28"/>
        </w:rPr>
        <w:t xml:space="preserve"> – </w:t>
      </w:r>
      <w:proofErr w:type="spellStart"/>
      <w:r w:rsidRPr="008156C6">
        <w:rPr>
          <w:color w:val="000000"/>
          <w:sz w:val="28"/>
          <w:szCs w:val="28"/>
        </w:rPr>
        <w:t>необхідна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умова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успішного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виховання</w:t>
      </w:r>
      <w:proofErr w:type="spellEnd"/>
      <w:r w:rsidRPr="008156C6">
        <w:rPr>
          <w:color w:val="000000"/>
          <w:sz w:val="28"/>
          <w:szCs w:val="28"/>
        </w:rPr>
        <w:t xml:space="preserve"> і </w:t>
      </w:r>
      <w:proofErr w:type="spellStart"/>
      <w:r w:rsidRPr="008156C6">
        <w:rPr>
          <w:color w:val="000000"/>
          <w:sz w:val="28"/>
          <w:szCs w:val="28"/>
        </w:rPr>
        <w:t>навчання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дітей</w:t>
      </w:r>
      <w:proofErr w:type="spellEnd"/>
      <w:r w:rsidRPr="008156C6">
        <w:rPr>
          <w:color w:val="000000"/>
          <w:sz w:val="28"/>
          <w:szCs w:val="28"/>
        </w:rPr>
        <w:t xml:space="preserve">. Там, де </w:t>
      </w:r>
      <w:proofErr w:type="spellStart"/>
      <w:r w:rsidRPr="008156C6">
        <w:rPr>
          <w:color w:val="000000"/>
          <w:sz w:val="28"/>
          <w:szCs w:val="28"/>
        </w:rPr>
        <w:t>вчителі</w:t>
      </w:r>
      <w:proofErr w:type="spellEnd"/>
      <w:r w:rsidRPr="008156C6">
        <w:rPr>
          <w:color w:val="000000"/>
          <w:sz w:val="28"/>
          <w:szCs w:val="28"/>
        </w:rPr>
        <w:t xml:space="preserve"> і батьки </w:t>
      </w:r>
      <w:proofErr w:type="spellStart"/>
      <w:r w:rsidRPr="008156C6">
        <w:rPr>
          <w:color w:val="000000"/>
          <w:sz w:val="28"/>
          <w:szCs w:val="28"/>
        </w:rPr>
        <w:t>виступають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єдиним</w:t>
      </w:r>
      <w:proofErr w:type="spellEnd"/>
      <w:r w:rsidRPr="008156C6">
        <w:rPr>
          <w:color w:val="000000"/>
          <w:sz w:val="28"/>
          <w:szCs w:val="28"/>
        </w:rPr>
        <w:t xml:space="preserve"> фронтом, там </w:t>
      </w:r>
      <w:proofErr w:type="spellStart"/>
      <w:r w:rsidRPr="008156C6">
        <w:rPr>
          <w:color w:val="000000"/>
          <w:sz w:val="28"/>
          <w:szCs w:val="28"/>
        </w:rPr>
        <w:t>звичайно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краще</w:t>
      </w:r>
      <w:proofErr w:type="spellEnd"/>
      <w:r w:rsidRPr="008156C6">
        <w:rPr>
          <w:color w:val="000000"/>
          <w:sz w:val="28"/>
          <w:szCs w:val="28"/>
        </w:rPr>
        <w:t xml:space="preserve"> поставлена </w:t>
      </w:r>
      <w:proofErr w:type="spellStart"/>
      <w:r w:rsidRPr="008156C6">
        <w:rPr>
          <w:color w:val="000000"/>
          <w:sz w:val="28"/>
          <w:szCs w:val="28"/>
        </w:rPr>
        <w:t>навчально-виховна</w:t>
      </w:r>
      <w:proofErr w:type="spellEnd"/>
      <w:r w:rsidRPr="008156C6">
        <w:rPr>
          <w:color w:val="000000"/>
          <w:sz w:val="28"/>
          <w:szCs w:val="28"/>
        </w:rPr>
        <w:t xml:space="preserve"> робота </w:t>
      </w:r>
      <w:proofErr w:type="spellStart"/>
      <w:r w:rsidRPr="008156C6">
        <w:rPr>
          <w:color w:val="000000"/>
          <w:sz w:val="28"/>
          <w:szCs w:val="28"/>
        </w:rPr>
        <w:t>школи</w:t>
      </w:r>
      <w:proofErr w:type="spellEnd"/>
      <w:r w:rsidRPr="008156C6">
        <w:rPr>
          <w:color w:val="000000"/>
          <w:sz w:val="28"/>
          <w:szCs w:val="28"/>
        </w:rPr>
        <w:t xml:space="preserve"> і правильно </w:t>
      </w:r>
      <w:proofErr w:type="spellStart"/>
      <w:r w:rsidRPr="008156C6">
        <w:rPr>
          <w:color w:val="000000"/>
          <w:sz w:val="28"/>
          <w:szCs w:val="28"/>
        </w:rPr>
        <w:t>організовано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виховання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дітей</w:t>
      </w:r>
      <w:proofErr w:type="spellEnd"/>
      <w:r w:rsidRPr="008156C6">
        <w:rPr>
          <w:color w:val="000000"/>
          <w:sz w:val="28"/>
          <w:szCs w:val="28"/>
        </w:rPr>
        <w:t xml:space="preserve"> у </w:t>
      </w:r>
      <w:proofErr w:type="spellStart"/>
      <w:r w:rsidRPr="008156C6">
        <w:rPr>
          <w:color w:val="000000"/>
          <w:sz w:val="28"/>
          <w:szCs w:val="28"/>
        </w:rPr>
        <w:t>сім’ї</w:t>
      </w:r>
      <w:proofErr w:type="spellEnd"/>
      <w:r w:rsidRPr="008156C6">
        <w:rPr>
          <w:color w:val="000000"/>
          <w:sz w:val="28"/>
          <w:szCs w:val="28"/>
        </w:rPr>
        <w:t>.</w:t>
      </w:r>
    </w:p>
    <w:p w:rsidR="008156C6" w:rsidRPr="008156C6" w:rsidRDefault="008156C6" w:rsidP="00124B1C">
      <w:pPr>
        <w:pStyle w:val="a6"/>
        <w:spacing w:before="150" w:beforeAutospacing="0" w:after="150" w:afterAutospacing="0" w:line="360" w:lineRule="auto"/>
        <w:ind w:firstLine="709"/>
        <w:rPr>
          <w:color w:val="000000"/>
          <w:sz w:val="28"/>
          <w:szCs w:val="28"/>
        </w:rPr>
      </w:pPr>
      <w:proofErr w:type="spellStart"/>
      <w:r w:rsidRPr="008156C6">
        <w:rPr>
          <w:color w:val="000000"/>
          <w:sz w:val="28"/>
          <w:szCs w:val="28"/>
        </w:rPr>
        <w:t>Звичайно</w:t>
      </w:r>
      <w:proofErr w:type="spellEnd"/>
      <w:r w:rsidRPr="008156C6">
        <w:rPr>
          <w:color w:val="000000"/>
          <w:sz w:val="28"/>
          <w:szCs w:val="28"/>
        </w:rPr>
        <w:t xml:space="preserve">, </w:t>
      </w:r>
      <w:proofErr w:type="spellStart"/>
      <w:r w:rsidRPr="008156C6">
        <w:rPr>
          <w:color w:val="000000"/>
          <w:sz w:val="28"/>
          <w:szCs w:val="28"/>
        </w:rPr>
        <w:t>дітей</w:t>
      </w:r>
      <w:proofErr w:type="spellEnd"/>
      <w:r w:rsidRPr="008156C6">
        <w:rPr>
          <w:color w:val="000000"/>
          <w:sz w:val="28"/>
          <w:szCs w:val="28"/>
        </w:rPr>
        <w:t xml:space="preserve"> треба </w:t>
      </w:r>
      <w:proofErr w:type="spellStart"/>
      <w:r w:rsidRPr="008156C6">
        <w:rPr>
          <w:color w:val="000000"/>
          <w:sz w:val="28"/>
          <w:szCs w:val="28"/>
        </w:rPr>
        <w:t>вчити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розрізняти</w:t>
      </w:r>
      <w:proofErr w:type="spellEnd"/>
      <w:r w:rsidRPr="008156C6">
        <w:rPr>
          <w:color w:val="000000"/>
          <w:sz w:val="28"/>
          <w:szCs w:val="28"/>
        </w:rPr>
        <w:t xml:space="preserve"> добро і зло, </w:t>
      </w:r>
      <w:proofErr w:type="spellStart"/>
      <w:r w:rsidRPr="008156C6">
        <w:rPr>
          <w:color w:val="000000"/>
          <w:sz w:val="28"/>
          <w:szCs w:val="28"/>
        </w:rPr>
        <w:t>формувати</w:t>
      </w:r>
      <w:proofErr w:type="spellEnd"/>
      <w:r w:rsidRPr="008156C6">
        <w:rPr>
          <w:color w:val="000000"/>
          <w:sz w:val="28"/>
          <w:szCs w:val="28"/>
        </w:rPr>
        <w:t xml:space="preserve"> в них </w:t>
      </w:r>
      <w:proofErr w:type="spellStart"/>
      <w:r w:rsidRPr="008156C6">
        <w:rPr>
          <w:color w:val="000000"/>
          <w:sz w:val="28"/>
          <w:szCs w:val="28"/>
        </w:rPr>
        <w:t>критичне</w:t>
      </w:r>
      <w:proofErr w:type="spellEnd"/>
      <w:r w:rsidRPr="008156C6">
        <w:rPr>
          <w:color w:val="000000"/>
          <w:sz w:val="28"/>
          <w:szCs w:val="28"/>
        </w:rPr>
        <w:t xml:space="preserve">, </w:t>
      </w:r>
      <w:proofErr w:type="spellStart"/>
      <w:r w:rsidRPr="008156C6">
        <w:rPr>
          <w:color w:val="000000"/>
          <w:sz w:val="28"/>
          <w:szCs w:val="28"/>
        </w:rPr>
        <w:t>непримиренне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ставлення</w:t>
      </w:r>
      <w:proofErr w:type="spellEnd"/>
      <w:r w:rsidRPr="008156C6">
        <w:rPr>
          <w:color w:val="000000"/>
          <w:sz w:val="28"/>
          <w:szCs w:val="28"/>
        </w:rPr>
        <w:t xml:space="preserve"> до тих, </w:t>
      </w:r>
      <w:proofErr w:type="spellStart"/>
      <w:r w:rsidRPr="008156C6">
        <w:rPr>
          <w:color w:val="000000"/>
          <w:sz w:val="28"/>
          <w:szCs w:val="28"/>
        </w:rPr>
        <w:t>хто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керується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антигуманними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поглядами</w:t>
      </w:r>
      <w:proofErr w:type="spellEnd"/>
      <w:r w:rsidRPr="008156C6">
        <w:rPr>
          <w:color w:val="000000"/>
          <w:sz w:val="28"/>
          <w:szCs w:val="28"/>
        </w:rPr>
        <w:t xml:space="preserve"> та нормами </w:t>
      </w:r>
      <w:proofErr w:type="spellStart"/>
      <w:r w:rsidRPr="008156C6">
        <w:rPr>
          <w:color w:val="000000"/>
          <w:sz w:val="28"/>
          <w:szCs w:val="28"/>
        </w:rPr>
        <w:t>моралі</w:t>
      </w:r>
      <w:proofErr w:type="spellEnd"/>
      <w:r w:rsidRPr="008156C6">
        <w:rPr>
          <w:color w:val="000000"/>
          <w:sz w:val="28"/>
          <w:szCs w:val="28"/>
        </w:rPr>
        <w:t xml:space="preserve">. </w:t>
      </w:r>
      <w:proofErr w:type="spellStart"/>
      <w:r w:rsidRPr="008156C6">
        <w:rPr>
          <w:color w:val="000000"/>
          <w:sz w:val="28"/>
          <w:szCs w:val="28"/>
        </w:rPr>
        <w:t>Однак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формування</w:t>
      </w:r>
      <w:proofErr w:type="spellEnd"/>
      <w:r w:rsidRPr="008156C6">
        <w:rPr>
          <w:color w:val="000000"/>
          <w:sz w:val="28"/>
          <w:szCs w:val="28"/>
        </w:rPr>
        <w:t xml:space="preserve"> у </w:t>
      </w:r>
      <w:proofErr w:type="spellStart"/>
      <w:r w:rsidRPr="008156C6">
        <w:rPr>
          <w:color w:val="000000"/>
          <w:sz w:val="28"/>
          <w:szCs w:val="28"/>
        </w:rPr>
        <w:t>дитини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правильної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життєвої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позиції</w:t>
      </w:r>
      <w:proofErr w:type="spellEnd"/>
      <w:r w:rsidRPr="008156C6">
        <w:rPr>
          <w:color w:val="000000"/>
          <w:sz w:val="28"/>
          <w:szCs w:val="28"/>
        </w:rPr>
        <w:t xml:space="preserve">, </w:t>
      </w:r>
      <w:proofErr w:type="spellStart"/>
      <w:r w:rsidRPr="008156C6">
        <w:rPr>
          <w:color w:val="000000"/>
          <w:sz w:val="28"/>
          <w:szCs w:val="28"/>
        </w:rPr>
        <w:t>активної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протидії</w:t>
      </w:r>
      <w:proofErr w:type="spellEnd"/>
      <w:r w:rsidRPr="008156C6">
        <w:rPr>
          <w:color w:val="000000"/>
          <w:sz w:val="28"/>
          <w:szCs w:val="28"/>
        </w:rPr>
        <w:t xml:space="preserve"> злу </w:t>
      </w:r>
      <w:proofErr w:type="spellStart"/>
      <w:r w:rsidRPr="008156C6">
        <w:rPr>
          <w:color w:val="000000"/>
          <w:sz w:val="28"/>
          <w:szCs w:val="28"/>
        </w:rPr>
        <w:t>можливе</w:t>
      </w:r>
      <w:proofErr w:type="spellEnd"/>
      <w:r w:rsidRPr="008156C6">
        <w:rPr>
          <w:color w:val="000000"/>
          <w:sz w:val="28"/>
          <w:szCs w:val="28"/>
        </w:rPr>
        <w:t xml:space="preserve"> на </w:t>
      </w:r>
      <w:proofErr w:type="spellStart"/>
      <w:r w:rsidRPr="008156C6">
        <w:rPr>
          <w:color w:val="000000"/>
          <w:sz w:val="28"/>
          <w:szCs w:val="28"/>
        </w:rPr>
        <w:t>основі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виховання</w:t>
      </w:r>
      <w:proofErr w:type="spellEnd"/>
      <w:r w:rsidRPr="008156C6">
        <w:rPr>
          <w:color w:val="000000"/>
          <w:sz w:val="28"/>
          <w:szCs w:val="28"/>
        </w:rPr>
        <w:t xml:space="preserve"> у </w:t>
      </w:r>
      <w:proofErr w:type="spellStart"/>
      <w:r w:rsidRPr="008156C6">
        <w:rPr>
          <w:color w:val="000000"/>
          <w:sz w:val="28"/>
          <w:szCs w:val="28"/>
        </w:rPr>
        <w:t>неї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передусім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поваги</w:t>
      </w:r>
      <w:proofErr w:type="spellEnd"/>
      <w:r w:rsidRPr="008156C6">
        <w:rPr>
          <w:color w:val="000000"/>
          <w:sz w:val="28"/>
          <w:szCs w:val="28"/>
        </w:rPr>
        <w:t xml:space="preserve"> до людей, </w:t>
      </w:r>
      <w:proofErr w:type="spellStart"/>
      <w:r w:rsidRPr="008156C6">
        <w:rPr>
          <w:color w:val="000000"/>
          <w:sz w:val="28"/>
          <w:szCs w:val="28"/>
        </w:rPr>
        <w:t>вміння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самостійно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зрозуміти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добо</w:t>
      </w:r>
      <w:proofErr w:type="spellEnd"/>
      <w:r w:rsidRPr="008156C6">
        <w:rPr>
          <w:color w:val="000000"/>
          <w:sz w:val="28"/>
          <w:szCs w:val="28"/>
        </w:rPr>
        <w:t xml:space="preserve">, </w:t>
      </w:r>
      <w:proofErr w:type="spellStart"/>
      <w:r w:rsidRPr="008156C6">
        <w:rPr>
          <w:color w:val="000000"/>
          <w:sz w:val="28"/>
          <w:szCs w:val="28"/>
        </w:rPr>
        <w:t>відрізнити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його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від</w:t>
      </w:r>
      <w:proofErr w:type="spellEnd"/>
      <w:r w:rsidRPr="008156C6">
        <w:rPr>
          <w:color w:val="000000"/>
          <w:sz w:val="28"/>
          <w:szCs w:val="28"/>
        </w:rPr>
        <w:t xml:space="preserve"> злого, </w:t>
      </w:r>
      <w:proofErr w:type="spellStart"/>
      <w:r w:rsidRPr="008156C6">
        <w:rPr>
          <w:color w:val="000000"/>
          <w:sz w:val="28"/>
          <w:szCs w:val="28"/>
        </w:rPr>
        <w:t>негідного</w:t>
      </w:r>
      <w:proofErr w:type="spellEnd"/>
      <w:r w:rsidRPr="008156C6">
        <w:rPr>
          <w:color w:val="000000"/>
          <w:sz w:val="28"/>
          <w:szCs w:val="28"/>
        </w:rPr>
        <w:t xml:space="preserve">. </w:t>
      </w:r>
      <w:proofErr w:type="spellStart"/>
      <w:r w:rsidRPr="008156C6">
        <w:rPr>
          <w:color w:val="000000"/>
          <w:sz w:val="28"/>
          <w:szCs w:val="28"/>
        </w:rPr>
        <w:t>Джерелом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людського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життя</w:t>
      </w:r>
      <w:proofErr w:type="spellEnd"/>
      <w:r w:rsidRPr="008156C6">
        <w:rPr>
          <w:color w:val="000000"/>
          <w:sz w:val="28"/>
          <w:szCs w:val="28"/>
        </w:rPr>
        <w:t xml:space="preserve"> є родина. З </w:t>
      </w:r>
      <w:proofErr w:type="spellStart"/>
      <w:r w:rsidRPr="008156C6">
        <w:rPr>
          <w:color w:val="000000"/>
          <w:sz w:val="28"/>
          <w:szCs w:val="28"/>
        </w:rPr>
        <w:t>прадавніх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часів</w:t>
      </w:r>
      <w:proofErr w:type="spellEnd"/>
      <w:r w:rsidRPr="008156C6">
        <w:rPr>
          <w:color w:val="000000"/>
          <w:sz w:val="28"/>
          <w:szCs w:val="28"/>
        </w:rPr>
        <w:t xml:space="preserve"> люди </w:t>
      </w:r>
      <w:proofErr w:type="spellStart"/>
      <w:r w:rsidRPr="008156C6">
        <w:rPr>
          <w:color w:val="000000"/>
          <w:sz w:val="28"/>
          <w:szCs w:val="28"/>
        </w:rPr>
        <w:t>усвідомлювали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значущість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родини</w:t>
      </w:r>
      <w:proofErr w:type="spellEnd"/>
      <w:r w:rsidRPr="008156C6">
        <w:rPr>
          <w:color w:val="000000"/>
          <w:sz w:val="28"/>
          <w:szCs w:val="28"/>
        </w:rPr>
        <w:t xml:space="preserve"> для </w:t>
      </w:r>
      <w:proofErr w:type="spellStart"/>
      <w:r w:rsidRPr="008156C6">
        <w:rPr>
          <w:color w:val="000000"/>
          <w:sz w:val="28"/>
          <w:szCs w:val="28"/>
        </w:rPr>
        <w:t>всебічного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розвитку</w:t>
      </w:r>
      <w:proofErr w:type="spellEnd"/>
      <w:r w:rsidRPr="008156C6">
        <w:rPr>
          <w:color w:val="000000"/>
          <w:sz w:val="28"/>
          <w:szCs w:val="28"/>
        </w:rPr>
        <w:t xml:space="preserve"> </w:t>
      </w:r>
      <w:proofErr w:type="spellStart"/>
      <w:r w:rsidRPr="008156C6">
        <w:rPr>
          <w:color w:val="000000"/>
          <w:sz w:val="28"/>
          <w:szCs w:val="28"/>
        </w:rPr>
        <w:t>особистості</w:t>
      </w:r>
      <w:proofErr w:type="spellEnd"/>
      <w:r w:rsidRPr="008156C6">
        <w:rPr>
          <w:color w:val="000000"/>
          <w:sz w:val="28"/>
          <w:szCs w:val="28"/>
        </w:rPr>
        <w:t>.</w:t>
      </w:r>
    </w:p>
    <w:p w:rsidR="008156C6" w:rsidRPr="008156C6" w:rsidRDefault="008156C6" w:rsidP="00124B1C">
      <w:pPr>
        <w:pStyle w:val="a6"/>
        <w:spacing w:before="150" w:beforeAutospacing="0" w:after="150" w:afterAutospacing="0" w:line="360" w:lineRule="auto"/>
        <w:ind w:firstLine="709"/>
        <w:rPr>
          <w:color w:val="000000"/>
          <w:sz w:val="28"/>
          <w:szCs w:val="28"/>
        </w:rPr>
      </w:pPr>
    </w:p>
    <w:p w:rsidR="008156C6" w:rsidRPr="008156C6" w:rsidRDefault="008156C6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156C6" w:rsidRPr="008156C6" w:rsidRDefault="008156C6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7D53" w:rsidRDefault="00427D53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7D53" w:rsidRDefault="00427D53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7D53" w:rsidRDefault="00427D53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7D53" w:rsidRDefault="00427D53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7D53" w:rsidRDefault="00427D53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280D" w:rsidRDefault="00F8280D" w:rsidP="00F8280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72"/>
          <w:szCs w:val="72"/>
          <w:lang w:val="uk-UA" w:eastAsia="ru-RU"/>
        </w:rPr>
      </w:pPr>
    </w:p>
    <w:p w:rsidR="00F8280D" w:rsidRDefault="00F8280D" w:rsidP="00F8280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72"/>
          <w:szCs w:val="72"/>
          <w:lang w:val="uk-UA" w:eastAsia="ru-RU"/>
        </w:rPr>
      </w:pPr>
    </w:p>
    <w:p w:rsidR="00F8280D" w:rsidRPr="008156C6" w:rsidRDefault="00F8280D" w:rsidP="00F8280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72"/>
          <w:szCs w:val="72"/>
          <w:lang w:val="uk-UA" w:eastAsia="ru-RU"/>
        </w:rPr>
      </w:pPr>
      <w:r w:rsidRPr="008156C6">
        <w:rPr>
          <w:rFonts w:ascii="Times New Roman" w:eastAsia="Times New Roman" w:hAnsi="Times New Roman" w:cs="Times New Roman"/>
          <w:b/>
          <w:i/>
          <w:sz w:val="72"/>
          <w:szCs w:val="72"/>
          <w:lang w:val="uk-UA" w:eastAsia="ru-RU"/>
        </w:rPr>
        <w:t>ВЗАЄМОДІЯ СІМ</w:t>
      </w:r>
      <w:r w:rsidRPr="008156C6"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  <w:t>’</w:t>
      </w:r>
      <w:r w:rsidRPr="008156C6">
        <w:rPr>
          <w:rFonts w:ascii="Times New Roman" w:eastAsia="Times New Roman" w:hAnsi="Times New Roman" w:cs="Times New Roman"/>
          <w:b/>
          <w:i/>
          <w:sz w:val="72"/>
          <w:szCs w:val="72"/>
          <w:lang w:val="uk-UA" w:eastAsia="ru-RU"/>
        </w:rPr>
        <w:t>Ї ТА ШКОЛИ</w:t>
      </w:r>
    </w:p>
    <w:p w:rsidR="00F8280D" w:rsidRDefault="00F8280D" w:rsidP="00F8280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72"/>
          <w:szCs w:val="72"/>
          <w:lang w:val="uk-UA" w:eastAsia="ru-RU"/>
        </w:rPr>
      </w:pPr>
      <w:r w:rsidRPr="008156C6">
        <w:rPr>
          <w:rFonts w:ascii="Times New Roman" w:eastAsia="Times New Roman" w:hAnsi="Times New Roman" w:cs="Times New Roman"/>
          <w:b/>
          <w:i/>
          <w:sz w:val="72"/>
          <w:szCs w:val="72"/>
          <w:lang w:val="uk-UA" w:eastAsia="ru-RU"/>
        </w:rPr>
        <w:t xml:space="preserve"> У ФОРМУВАННІ ОСОБИСТОСТІ ШКОЛЯРА</w:t>
      </w:r>
    </w:p>
    <w:p w:rsidR="00F8280D" w:rsidRPr="008156C6" w:rsidRDefault="00F8280D" w:rsidP="00F8280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72"/>
          <w:szCs w:val="72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72"/>
          <w:szCs w:val="72"/>
          <w:lang w:val="uk-UA" w:eastAsia="ru-RU"/>
        </w:rPr>
        <w:t>(опис досвіду)</w:t>
      </w:r>
    </w:p>
    <w:p w:rsidR="00F8280D" w:rsidRDefault="00F8280D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280D" w:rsidRDefault="00F8280D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280D" w:rsidRDefault="00F8280D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280D" w:rsidRDefault="00F8280D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280D" w:rsidRDefault="00F8280D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280D" w:rsidRDefault="00F8280D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280D" w:rsidRDefault="00F8280D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280D" w:rsidRDefault="00F8280D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280D" w:rsidRDefault="00F8280D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280D" w:rsidRDefault="00F8280D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280D" w:rsidRDefault="00F8280D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280D" w:rsidRDefault="00F8280D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43801" w:rsidRPr="00C43801" w:rsidRDefault="00C43801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Співпраця школи та батьківської громадськості забезпечує створення для дитини в школі позитивного природного середовища, в якому розвиваються вміння, творчі здібності, нахили дитини.</w:t>
      </w:r>
    </w:p>
    <w:p w:rsidR="00C43801" w:rsidRPr="00C43801" w:rsidRDefault="00C43801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власного досвіду</w:t>
      </w:r>
      <w:r w:rsidRPr="00C4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роботи школи з батьками дає можливість стверджувати, що: ознайомлення батьків із змістом та методикою навчально-виховного процесу, психолого-педагогічна освіта батьків, залучення батьків до спільної діяльності, допомога батьківської громадськості та школи родинам, які потрапили в складні життєві обставини, залучення до співпраці різних установ, організацій – це шлях до створення міцної шкільної родини, яка здатна забезпечити дітям щасливе дитинство, відкриття талантів, здійснення мрій, спрямування молодого покоління на шлях особистого успіху.</w:t>
      </w:r>
    </w:p>
    <w:p w:rsidR="002B27C6" w:rsidRPr="008156C6" w:rsidRDefault="00427D53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вважаю</w:t>
      </w:r>
      <w:r w:rsidR="002B27C6" w:rsidRPr="008156C6">
        <w:rPr>
          <w:rFonts w:ascii="Times New Roman" w:hAnsi="Times New Roman" w:cs="Times New Roman"/>
          <w:sz w:val="28"/>
          <w:szCs w:val="28"/>
          <w:lang w:val="uk-UA"/>
        </w:rPr>
        <w:t>, що ефективність виховного впливу залежить від успішного функціонування усіх складових «педагогічного трикутника»: «</w:t>
      </w:r>
      <w:r>
        <w:rPr>
          <w:rFonts w:ascii="Times New Roman" w:hAnsi="Times New Roman" w:cs="Times New Roman"/>
          <w:sz w:val="28"/>
          <w:szCs w:val="28"/>
          <w:lang w:val="uk-UA"/>
        </w:rPr>
        <w:t>батьки-дитина-вчителі»</w:t>
      </w:r>
      <w:r w:rsidR="002B27C6"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B27C6" w:rsidRPr="008156C6" w:rsidRDefault="002B27C6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Наша школа – це, насамперед, відкрита виховна система, яка спрямована на виховання дитини як суб’єкта власного життя й успіху, оволодіння учнем життєвою компетентністю. Але цієї мети можна досягти лише завдяки партнерській взаємодії школи з батьками. </w:t>
      </w:r>
    </w:p>
    <w:p w:rsidR="002B27C6" w:rsidRPr="008156C6" w:rsidRDefault="002B27C6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І далі: «Головними принципами спільної роботи школи і родини мають бути наступні:</w:t>
      </w:r>
    </w:p>
    <w:p w:rsidR="002B27C6" w:rsidRPr="008156C6" w:rsidRDefault="002B27C6" w:rsidP="00124B1C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пріоритетність сімейного виховання;</w:t>
      </w:r>
    </w:p>
    <w:p w:rsidR="002B27C6" w:rsidRPr="008156C6" w:rsidRDefault="002B27C6" w:rsidP="00124B1C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демократизм;</w:t>
      </w:r>
    </w:p>
    <w:p w:rsidR="002B27C6" w:rsidRPr="008156C6" w:rsidRDefault="002B27C6" w:rsidP="00124B1C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взаємоповага і взаєморозуміння;</w:t>
      </w:r>
    </w:p>
    <w:p w:rsidR="002B27C6" w:rsidRPr="00427D53" w:rsidRDefault="002B27C6" w:rsidP="00124B1C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всебічна гуманізація взаємовідносин педагогів і батьків;</w:t>
      </w:r>
    </w:p>
    <w:p w:rsidR="002B27C6" w:rsidRPr="008156C6" w:rsidRDefault="002B27C6" w:rsidP="00124B1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lang w:val="uk-UA"/>
        </w:rPr>
      </w:pPr>
      <w:r w:rsidRPr="008156C6">
        <w:rPr>
          <w:lang w:val="uk-UA"/>
        </w:rPr>
        <w:tab/>
        <w:t xml:space="preserve">Основними завданнями спільної діяльності школи і </w:t>
      </w:r>
      <w:r w:rsidR="00427D53">
        <w:rPr>
          <w:lang w:val="uk-UA"/>
        </w:rPr>
        <w:t xml:space="preserve">сім’ї з </w:t>
      </w:r>
      <w:r w:rsidR="00124B1C">
        <w:rPr>
          <w:lang w:val="uk-UA"/>
        </w:rPr>
        <w:t xml:space="preserve">питань виховання, на мій погляд </w:t>
      </w:r>
      <w:r w:rsidR="00427D53">
        <w:rPr>
          <w:lang w:val="uk-UA"/>
        </w:rPr>
        <w:t xml:space="preserve">є </w:t>
      </w:r>
      <w:r w:rsidRPr="008156C6">
        <w:rPr>
          <w:lang w:val="uk-UA"/>
        </w:rPr>
        <w:t>:</w:t>
      </w:r>
    </w:p>
    <w:p w:rsidR="002B27C6" w:rsidRPr="008156C6" w:rsidRDefault="002B27C6" w:rsidP="00124B1C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інтеграція зусиль сім’ї і педагогів в діяльності щодо виховання дітей;</w:t>
      </w:r>
    </w:p>
    <w:p w:rsidR="002B27C6" w:rsidRPr="008156C6" w:rsidRDefault="002B27C6" w:rsidP="00124B1C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підвищення психолого-педагогічної освіти батьків;</w:t>
      </w:r>
    </w:p>
    <w:p w:rsidR="002B27C6" w:rsidRPr="008156C6" w:rsidRDefault="002B27C6" w:rsidP="00124B1C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створення системи просвітницької роботи, спрямованої на підвищення правової культури батьків;</w:t>
      </w:r>
    </w:p>
    <w:p w:rsidR="002B27C6" w:rsidRPr="008156C6" w:rsidRDefault="002B27C6" w:rsidP="00124B1C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залучення батьків до організації навчально-виховного процесу та</w:t>
      </w:r>
      <w:r w:rsidRPr="008156C6">
        <w:rPr>
          <w:rFonts w:ascii="Times New Roman" w:hAnsi="Times New Roman" w:cs="Times New Roman"/>
          <w:sz w:val="28"/>
          <w:szCs w:val="28"/>
        </w:rPr>
        <w:t xml:space="preserve"> </w:t>
      </w:r>
      <w:r w:rsidRPr="008156C6">
        <w:rPr>
          <w:rFonts w:ascii="Times New Roman" w:hAnsi="Times New Roman" w:cs="Times New Roman"/>
          <w:sz w:val="28"/>
          <w:szCs w:val="28"/>
          <w:lang w:val="uk-UA"/>
        </w:rPr>
        <w:t>до виховної роботи з дітьми та молоддю за місцем проживання;</w:t>
      </w:r>
    </w:p>
    <w:p w:rsidR="002B27C6" w:rsidRPr="008156C6" w:rsidRDefault="002B27C6" w:rsidP="00124B1C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підвищення рівня поінформованості батьків з проблем формування здорового способу життя, профілактики асоціальної поведінки та поширення шкідливих звичок;</w:t>
      </w:r>
    </w:p>
    <w:p w:rsidR="002B27C6" w:rsidRPr="008156C6" w:rsidRDefault="002B27C6" w:rsidP="00124B1C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презентація успішного досвіду сімейного виховання;</w:t>
      </w:r>
    </w:p>
    <w:p w:rsidR="002B27C6" w:rsidRPr="008156C6" w:rsidRDefault="002B27C6" w:rsidP="00124B1C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надання психолого-педагогічної підтримки та допомоги проблемним сім’ям.</w:t>
      </w:r>
    </w:p>
    <w:p w:rsidR="002B27C6" w:rsidRPr="008156C6" w:rsidRDefault="002B27C6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Реалізація першого завдання передбачає подолання стереотипного мислення у батьків про те, що виховання дитини – приватна справа: моя, мовляв, дитина – як хочу, так і виховую. Лише тоді, коли в родині та в школі дитина живе одними й тими самими ідеалами, цінностями, вона формується гармонійною особистістю, оскільки ще жодна школа не спромоглася виховати дітей всупереч їхнім батькам.</w:t>
      </w:r>
    </w:p>
    <w:p w:rsidR="00212073" w:rsidRDefault="002B27C6" w:rsidP="00124B1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«Педагогічна освіта і просвіта батьків – це перша цеглина у фундаменті взаємодії педагогів і батьків. Якщо навчальний заклад належним чином налагоджує її, то значно зростають реальні шанси активної участі батьків у всіх справа</w:t>
      </w:r>
      <w:r w:rsidR="00427D53">
        <w:rPr>
          <w:rFonts w:ascii="Times New Roman" w:hAnsi="Times New Roman" w:cs="Times New Roman"/>
          <w:sz w:val="28"/>
          <w:szCs w:val="28"/>
          <w:lang w:val="uk-UA"/>
        </w:rPr>
        <w:t>х навчального закладу»</w:t>
      </w:r>
      <w:r w:rsidRPr="008156C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12073" w:rsidRPr="002120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212073" w:rsidRPr="00212073" w:rsidRDefault="002B27C6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Для підвищення психолого-педагогічної культури батьків варто організовувати такі форми роботи: </w:t>
      </w:r>
    </w:p>
    <w:p w:rsidR="00212073" w:rsidRDefault="002B27C6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073">
        <w:rPr>
          <w:rFonts w:ascii="Times New Roman" w:hAnsi="Times New Roman" w:cs="Times New Roman"/>
          <w:sz w:val="28"/>
          <w:szCs w:val="28"/>
          <w:lang w:val="uk-UA"/>
        </w:rPr>
        <w:t xml:space="preserve">розробка пам’яток і порадників для батьків, </w:t>
      </w:r>
    </w:p>
    <w:p w:rsidR="00212073" w:rsidRDefault="002B27C6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073">
        <w:rPr>
          <w:rFonts w:ascii="Times New Roman" w:hAnsi="Times New Roman" w:cs="Times New Roman"/>
          <w:sz w:val="28"/>
          <w:szCs w:val="28"/>
          <w:lang w:val="uk-UA"/>
        </w:rPr>
        <w:t>проведення батьківських зборів</w:t>
      </w:r>
      <w:r w:rsidR="00427D53" w:rsidRPr="00212073">
        <w:rPr>
          <w:rFonts w:ascii="Times New Roman" w:hAnsi="Times New Roman" w:cs="Times New Roman"/>
          <w:sz w:val="28"/>
          <w:szCs w:val="28"/>
          <w:lang w:val="uk-UA"/>
        </w:rPr>
        <w:t xml:space="preserve"> чи консультацій</w:t>
      </w:r>
      <w:r w:rsidRPr="0021207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2B27C6" w:rsidRPr="00212073" w:rsidRDefault="002B27C6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073">
        <w:rPr>
          <w:rFonts w:ascii="Times New Roman" w:hAnsi="Times New Roman" w:cs="Times New Roman"/>
          <w:sz w:val="28"/>
          <w:szCs w:val="28"/>
          <w:lang w:val="uk-UA"/>
        </w:rPr>
        <w:t>Днів відкритих дверей.</w:t>
      </w:r>
    </w:p>
    <w:p w:rsidR="00212073" w:rsidRDefault="002B27C6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Класні батьківські збори – це універсальна форма роботи, яка дає змогу розв’язати цілий ряд завдань: організувати колектив батьків, надати їм </w:t>
      </w:r>
      <w:r w:rsidRPr="008156C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психолого-педагогічну освіту та допомогу у вихованні дітей та ін. Це можуть бути: </w:t>
      </w:r>
    </w:p>
    <w:p w:rsidR="00212073" w:rsidRDefault="002B27C6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073">
        <w:rPr>
          <w:rFonts w:ascii="Times New Roman" w:hAnsi="Times New Roman" w:cs="Times New Roman"/>
          <w:sz w:val="28"/>
          <w:szCs w:val="28"/>
          <w:lang w:val="uk-UA"/>
        </w:rPr>
        <w:t xml:space="preserve">збори-бесіда, </w:t>
      </w:r>
    </w:p>
    <w:p w:rsidR="00212073" w:rsidRDefault="002B27C6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073">
        <w:rPr>
          <w:rFonts w:ascii="Times New Roman" w:hAnsi="Times New Roman" w:cs="Times New Roman"/>
          <w:sz w:val="28"/>
          <w:szCs w:val="28"/>
          <w:lang w:val="uk-UA"/>
        </w:rPr>
        <w:t xml:space="preserve">зустріч за «круглим столом», </w:t>
      </w:r>
    </w:p>
    <w:p w:rsidR="00212073" w:rsidRDefault="002B27C6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073">
        <w:rPr>
          <w:rFonts w:ascii="Times New Roman" w:hAnsi="Times New Roman" w:cs="Times New Roman"/>
          <w:sz w:val="28"/>
          <w:szCs w:val="28"/>
          <w:lang w:val="uk-UA"/>
        </w:rPr>
        <w:t xml:space="preserve">читацька конференція з обговорення педагогічної літератури, </w:t>
      </w:r>
    </w:p>
    <w:p w:rsidR="00212073" w:rsidRDefault="002B27C6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073">
        <w:rPr>
          <w:rFonts w:ascii="Times New Roman" w:hAnsi="Times New Roman" w:cs="Times New Roman"/>
          <w:sz w:val="28"/>
          <w:szCs w:val="28"/>
          <w:lang w:val="uk-UA"/>
        </w:rPr>
        <w:t xml:space="preserve">дискусія, дебати з проблем виховання дітей, </w:t>
      </w:r>
    </w:p>
    <w:p w:rsidR="00124B1C" w:rsidRDefault="00212073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семінар-тренінг</w:t>
      </w:r>
      <w:r w:rsidR="002B27C6" w:rsidRPr="0021207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3801" w:rsidRPr="00124B1C" w:rsidRDefault="00124B1C" w:rsidP="00124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C43801" w:rsidRPr="00124B1C">
        <w:rPr>
          <w:rFonts w:ascii="Times New Roman" w:hAnsi="Times New Roman" w:cs="Times New Roman"/>
          <w:sz w:val="28"/>
          <w:szCs w:val="28"/>
          <w:lang w:val="uk-UA"/>
        </w:rPr>
        <w:t xml:space="preserve">В своїй роботі </w:t>
      </w:r>
      <w:r w:rsidRPr="00124B1C">
        <w:rPr>
          <w:rFonts w:ascii="Times New Roman" w:hAnsi="Times New Roman" w:cs="Times New Roman"/>
          <w:sz w:val="28"/>
          <w:szCs w:val="28"/>
          <w:lang w:val="uk-UA"/>
        </w:rPr>
        <w:t xml:space="preserve"> з батьками </w:t>
      </w:r>
      <w:r w:rsidR="00C43801" w:rsidRPr="00124B1C">
        <w:rPr>
          <w:rFonts w:ascii="Times New Roman" w:hAnsi="Times New Roman" w:cs="Times New Roman"/>
          <w:sz w:val="28"/>
          <w:szCs w:val="28"/>
          <w:lang w:val="uk-UA"/>
        </w:rPr>
        <w:t>вико</w:t>
      </w:r>
      <w:r w:rsidRPr="00124B1C">
        <w:rPr>
          <w:rFonts w:ascii="Times New Roman" w:hAnsi="Times New Roman" w:cs="Times New Roman"/>
          <w:sz w:val="28"/>
          <w:szCs w:val="28"/>
          <w:lang w:val="uk-UA"/>
        </w:rPr>
        <w:t xml:space="preserve">ристовую </w:t>
      </w:r>
      <w:r w:rsidR="00C43801" w:rsidRPr="00124B1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24B1C" w:rsidRPr="00124B1C" w:rsidRDefault="00124B1C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1C">
        <w:rPr>
          <w:rFonts w:ascii="Times New Roman" w:hAnsi="Times New Roman" w:cs="Times New Roman"/>
          <w:sz w:val="28"/>
          <w:szCs w:val="28"/>
          <w:lang w:val="uk-UA"/>
        </w:rPr>
        <w:t>тестування;</w:t>
      </w:r>
    </w:p>
    <w:p w:rsidR="00124B1C" w:rsidRPr="00124B1C" w:rsidRDefault="00124B1C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1C">
        <w:rPr>
          <w:rFonts w:ascii="Times New Roman" w:hAnsi="Times New Roman" w:cs="Times New Roman"/>
          <w:sz w:val="28"/>
          <w:szCs w:val="28"/>
          <w:lang w:val="uk-UA"/>
        </w:rPr>
        <w:t>анкетування;</w:t>
      </w:r>
    </w:p>
    <w:p w:rsidR="00124B1C" w:rsidRPr="00124B1C" w:rsidRDefault="00124B1C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діагностику</w:t>
      </w:r>
      <w:r w:rsidRPr="00124B1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24B1C" w:rsidRPr="00124B1C" w:rsidRDefault="00124B1C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1C">
        <w:rPr>
          <w:rFonts w:ascii="Times New Roman" w:hAnsi="Times New Roman" w:cs="Times New Roman"/>
          <w:sz w:val="28"/>
          <w:szCs w:val="28"/>
          <w:lang w:val="uk-UA"/>
        </w:rPr>
        <w:t>ділові ігри;</w:t>
      </w:r>
    </w:p>
    <w:p w:rsidR="00124B1C" w:rsidRPr="00124B1C" w:rsidRDefault="00124B1C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1C">
        <w:rPr>
          <w:rFonts w:ascii="Times New Roman" w:hAnsi="Times New Roman" w:cs="Times New Roman"/>
          <w:sz w:val="28"/>
          <w:szCs w:val="28"/>
          <w:lang w:val="uk-UA"/>
        </w:rPr>
        <w:t>аналіз дитячих малюнків про сім’ю;</w:t>
      </w:r>
    </w:p>
    <w:p w:rsidR="00124B1C" w:rsidRPr="00124B1C" w:rsidRDefault="00124B1C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1C">
        <w:rPr>
          <w:rFonts w:ascii="Times New Roman" w:hAnsi="Times New Roman" w:cs="Times New Roman"/>
          <w:sz w:val="28"/>
          <w:szCs w:val="28"/>
          <w:lang w:val="uk-UA"/>
        </w:rPr>
        <w:t>аналіз робіт дітей на творчих виставках;</w:t>
      </w:r>
    </w:p>
    <w:p w:rsidR="00C43801" w:rsidRPr="00124B1C" w:rsidRDefault="00124B1C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B1C">
        <w:rPr>
          <w:rFonts w:ascii="Times New Roman" w:hAnsi="Times New Roman" w:cs="Times New Roman"/>
          <w:sz w:val="28"/>
          <w:szCs w:val="28"/>
          <w:lang w:val="uk-UA"/>
        </w:rPr>
        <w:t>демонстрування відеоматеріалів, слайдів, інтернет-сайтів.</w:t>
      </w:r>
    </w:p>
    <w:p w:rsidR="00212073" w:rsidRDefault="002B27C6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Для підвищення правової культури батьків педагоги можуть використо</w:t>
      </w:r>
      <w:r w:rsidR="00212073">
        <w:rPr>
          <w:rFonts w:ascii="Times New Roman" w:hAnsi="Times New Roman" w:cs="Times New Roman"/>
          <w:sz w:val="28"/>
          <w:szCs w:val="28"/>
          <w:lang w:val="uk-UA"/>
        </w:rPr>
        <w:t>вувати такі форми роботи як:</w:t>
      </w:r>
    </w:p>
    <w:p w:rsidR="00212073" w:rsidRDefault="002B27C6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073">
        <w:rPr>
          <w:rFonts w:ascii="Times New Roman" w:hAnsi="Times New Roman" w:cs="Times New Roman"/>
          <w:sz w:val="28"/>
          <w:szCs w:val="28"/>
          <w:lang w:val="uk-UA"/>
        </w:rPr>
        <w:t xml:space="preserve">брейн-ринг з правової тематики, </w:t>
      </w:r>
    </w:p>
    <w:p w:rsidR="00212073" w:rsidRDefault="002B27C6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2073">
        <w:rPr>
          <w:rFonts w:ascii="Times New Roman" w:hAnsi="Times New Roman" w:cs="Times New Roman"/>
          <w:sz w:val="28"/>
          <w:szCs w:val="28"/>
          <w:lang w:val="uk-UA"/>
        </w:rPr>
        <w:t xml:space="preserve">лекція, </w:t>
      </w:r>
    </w:p>
    <w:p w:rsidR="002B27C6" w:rsidRPr="00212073" w:rsidRDefault="00212073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бесіда</w:t>
      </w:r>
      <w:r w:rsidR="002B27C6" w:rsidRPr="0021207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12073" w:rsidRPr="00212073" w:rsidRDefault="00212073" w:rsidP="00124B1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120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Застосовуючи різні форми і засоби педагогічної пропаганди, необхідно знайомити батьків з новою літературою, присвяченою проблемам сімейного виховання, залучати батьків до обміну кращим досвідом виховної роботи, демонструвати кінофільми на педагогічні теми, влаштовувати виставки учнівських робіт, тематичні виставки-консультації ("Одяг дітей різного </w:t>
      </w:r>
      <w:r w:rsidR="00C4380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віку", "Що читати дітям" та ін.</w:t>
      </w:r>
      <w:r w:rsidRPr="0021207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).</w:t>
      </w:r>
    </w:p>
    <w:p w:rsidR="00C43801" w:rsidRDefault="002B27C6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Плідна співпраця батьків з педагогами може бути з організації дозвілля дітей: допомога батьків у проведенні виховних заходів різної тематики, </w:t>
      </w:r>
      <w:r w:rsidRPr="008156C6">
        <w:rPr>
          <w:rFonts w:ascii="Times New Roman" w:hAnsi="Times New Roman" w:cs="Times New Roman"/>
          <w:sz w:val="28"/>
          <w:szCs w:val="28"/>
          <w:lang w:val="uk-UA"/>
        </w:rPr>
        <w:lastRenderedPageBreak/>
        <w:t>особливо - сімейних свя</w:t>
      </w:r>
      <w:r w:rsidR="00660F68">
        <w:rPr>
          <w:rFonts w:ascii="Times New Roman" w:hAnsi="Times New Roman" w:cs="Times New Roman"/>
          <w:sz w:val="28"/>
          <w:szCs w:val="28"/>
          <w:lang w:val="uk-UA"/>
        </w:rPr>
        <w:t>т, конкурсів сімейної творчості.</w:t>
      </w:r>
      <w:r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3801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43801" w:rsidRPr="008156C6">
        <w:rPr>
          <w:rFonts w:ascii="Times New Roman" w:hAnsi="Times New Roman" w:cs="Times New Roman"/>
          <w:sz w:val="28"/>
          <w:szCs w:val="28"/>
          <w:lang w:val="uk-UA"/>
        </w:rPr>
        <w:t>собливою популярністю</w:t>
      </w:r>
      <w:r w:rsidR="00C43801">
        <w:rPr>
          <w:rFonts w:ascii="Times New Roman" w:hAnsi="Times New Roman" w:cs="Times New Roman"/>
          <w:sz w:val="28"/>
          <w:szCs w:val="28"/>
          <w:lang w:val="uk-UA"/>
        </w:rPr>
        <w:t xml:space="preserve"> в моїй роботі</w:t>
      </w:r>
      <w:r w:rsidR="00C43801"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 користуються заходи</w:t>
      </w:r>
      <w:r w:rsidR="00C4380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43801" w:rsidRDefault="00C43801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 до Дня 8 Березня – свята, </w:t>
      </w:r>
    </w:p>
    <w:p w:rsidR="00C43801" w:rsidRDefault="00C43801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свята татусів,</w:t>
      </w:r>
    </w:p>
    <w:p w:rsidR="00124B1C" w:rsidRDefault="00124B1C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спортивні свята,</w:t>
      </w:r>
    </w:p>
    <w:p w:rsidR="00C43801" w:rsidRDefault="00C43801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родинні вогники, </w:t>
      </w:r>
    </w:p>
    <w:p w:rsidR="00C43801" w:rsidRPr="008156C6" w:rsidRDefault="00C43801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презентації малюнків дітей, вручення подарунків матерям, бабусям, сестрам, котрі діти виготовили власноруч (з паперу, з бісеру тощо). </w:t>
      </w:r>
    </w:p>
    <w:p w:rsidR="002B27C6" w:rsidRPr="008156C6" w:rsidRDefault="00660F68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2B27C6"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атьки беруть активну участь в організації екскурсій для дітей. І що характерно: батьки із задоволенням відвідують разом з дітьми культурно-історичні пам’ятки нашої країни. </w:t>
      </w:r>
    </w:p>
    <w:p w:rsidR="00C43801" w:rsidRDefault="002B27C6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Для поширення успішного досвіду роди</w:t>
      </w:r>
      <w:r w:rsidR="00660F68">
        <w:rPr>
          <w:rFonts w:ascii="Times New Roman" w:hAnsi="Times New Roman" w:cs="Times New Roman"/>
          <w:sz w:val="28"/>
          <w:szCs w:val="28"/>
          <w:lang w:val="uk-UA"/>
        </w:rPr>
        <w:t>нного виховання я практикую</w:t>
      </w:r>
      <w:r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 такі форми роботи: </w:t>
      </w:r>
    </w:p>
    <w:p w:rsidR="00C43801" w:rsidRDefault="002B27C6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801">
        <w:rPr>
          <w:rFonts w:ascii="Times New Roman" w:hAnsi="Times New Roman" w:cs="Times New Roman"/>
          <w:sz w:val="28"/>
          <w:szCs w:val="28"/>
          <w:lang w:val="uk-UA"/>
        </w:rPr>
        <w:t xml:space="preserve">конференції з обміну досвідом сімейного виховання, </w:t>
      </w:r>
    </w:p>
    <w:p w:rsidR="00C43801" w:rsidRDefault="002B27C6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801">
        <w:rPr>
          <w:rFonts w:ascii="Times New Roman" w:hAnsi="Times New Roman" w:cs="Times New Roman"/>
          <w:sz w:val="28"/>
          <w:szCs w:val="28"/>
          <w:lang w:val="uk-UA"/>
        </w:rPr>
        <w:t xml:space="preserve">презентація матеріалів, журналів, газет про родинне виховання, </w:t>
      </w:r>
    </w:p>
    <w:p w:rsidR="00660F68" w:rsidRPr="00C43801" w:rsidRDefault="002B27C6" w:rsidP="00124B1C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801">
        <w:rPr>
          <w:rFonts w:ascii="Times New Roman" w:hAnsi="Times New Roman" w:cs="Times New Roman"/>
          <w:sz w:val="28"/>
          <w:szCs w:val="28"/>
          <w:lang w:val="uk-UA"/>
        </w:rPr>
        <w:t>сімейні вечори.</w:t>
      </w:r>
    </w:p>
    <w:p w:rsidR="00660F68" w:rsidRPr="008156C6" w:rsidRDefault="002B27C6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0F68" w:rsidRPr="008156C6">
        <w:rPr>
          <w:rFonts w:ascii="Times New Roman" w:hAnsi="Times New Roman" w:cs="Times New Roman"/>
          <w:sz w:val="28"/>
          <w:szCs w:val="28"/>
          <w:lang w:val="uk-UA"/>
        </w:rPr>
        <w:t>Обмін досвідом виховання дітей у сім’ї найкраще сприяє критичному самоаналізу педагогічних дій батьків. При цьому слід завжди пам’ятати про такт у розмові з батьками, поважати їх самолюбство, збуджувати природний потяг до самовдосконалення, розвивати й заохочувати позитивні прагнення щодо кращого виховання своїх дітей.</w:t>
      </w:r>
    </w:p>
    <w:p w:rsidR="002B27C6" w:rsidRPr="008156C6" w:rsidRDefault="002B27C6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У взаємодії і злагоді з батьками необхідно виховувати у дітей почуття честі роду, відповідальність за родину, усвідомлення історії сім’ї, як частини історії народу, вивчення образів і дій предків, турбота про продовження роду, збереження і примноження його добрих традицій.</w:t>
      </w:r>
    </w:p>
    <w:p w:rsidR="002B27C6" w:rsidRPr="008156C6" w:rsidRDefault="00124B1C" w:rsidP="00124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2B27C6"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Із глибоким розумінням </w:t>
      </w:r>
      <w:r w:rsidR="00660F68">
        <w:rPr>
          <w:rFonts w:ascii="Times New Roman" w:hAnsi="Times New Roman" w:cs="Times New Roman"/>
          <w:sz w:val="28"/>
          <w:szCs w:val="28"/>
          <w:lang w:val="uk-UA"/>
        </w:rPr>
        <w:t xml:space="preserve">беруть участь батьки учнів </w:t>
      </w:r>
      <w:r w:rsidR="002B27C6"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 у благодійних акціях. </w:t>
      </w:r>
    </w:p>
    <w:p w:rsidR="002B27C6" w:rsidRPr="002B27C6" w:rsidRDefault="002B27C6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Макаренко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зазначав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Виховання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є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соціальний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Виховує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все: люди,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речі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явища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 перш за все і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всього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люди. З них на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першому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батьки і </w:t>
      </w:r>
      <w:proofErr w:type="gram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»</w:t>
      </w:r>
      <w:proofErr w:type="gram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Лише у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співпраці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батьками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досягти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поставленої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виховної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мети -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виховання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особистості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високоморальної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творчої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здорової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людини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2073" w:rsidRDefault="00212073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212073" w:rsidRDefault="00212073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212073" w:rsidRDefault="00212073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212073" w:rsidRDefault="00212073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212073" w:rsidRDefault="00212073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212073" w:rsidRDefault="00212073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212073" w:rsidRDefault="00212073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212073" w:rsidRDefault="00212073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212073" w:rsidRDefault="00212073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212073" w:rsidRDefault="00212073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212073" w:rsidRDefault="00212073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212073" w:rsidRDefault="00212073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212073" w:rsidRDefault="00212073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212073" w:rsidRDefault="00212073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24B1C" w:rsidRDefault="00124B1C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24B1C" w:rsidRDefault="00124B1C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24B1C" w:rsidRDefault="00124B1C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24B1C" w:rsidRDefault="00124B1C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24B1C" w:rsidRDefault="00124B1C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24B1C" w:rsidRDefault="00124B1C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24B1C" w:rsidRDefault="00124B1C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24B1C" w:rsidRDefault="00124B1C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24B1C" w:rsidRDefault="00124B1C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24B1C" w:rsidRDefault="00124B1C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24B1C" w:rsidRDefault="00124B1C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24B1C" w:rsidRDefault="00124B1C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24B1C" w:rsidRDefault="00124B1C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2B27C6" w:rsidRPr="002B27C6" w:rsidRDefault="002B27C6" w:rsidP="00124B1C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1ACE4"/>
          <w:kern w:val="36"/>
          <w:sz w:val="28"/>
          <w:szCs w:val="28"/>
          <w:lang w:eastAsia="ru-RU"/>
        </w:rPr>
      </w:pPr>
      <w:proofErr w:type="spellStart"/>
      <w:r w:rsidRPr="002B27C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Висновки</w:t>
      </w:r>
      <w:proofErr w:type="spellEnd"/>
    </w:p>
    <w:p w:rsidR="002B27C6" w:rsidRPr="002B27C6" w:rsidRDefault="002B27C6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C43801" w:rsidRDefault="002B27C6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Як видно з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вищесказаного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сімейне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виховання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взаємодія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батьків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школою є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досить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складним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багатокомпонентним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явищем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Велике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правильній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взаємодії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спільному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виховному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займає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саме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школа та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розроблені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взаємодії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успіх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сімейного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виховання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значною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мірою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залежить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організації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домашнього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побуту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традицій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сімейного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життя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  </w:t>
      </w:r>
    </w:p>
    <w:p w:rsidR="00C43801" w:rsidRPr="00C43801" w:rsidRDefault="002B27C6" w:rsidP="00124B1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C43801" w:rsidRPr="00C4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сім</w:t>
      </w:r>
      <w:r w:rsidR="00C43801" w:rsidRPr="00C43801">
        <w:rPr>
          <w:rFonts w:ascii="Times New Roman" w:eastAsia="Times New Roman" w:hAnsi="Times New Roman" w:cs="Times New Roman"/>
          <w:sz w:val="28"/>
          <w:szCs w:val="28"/>
          <w:lang w:eastAsia="ru-RU"/>
        </w:rPr>
        <w:t>‘</w:t>
      </w:r>
      <w:r w:rsidR="00C43801" w:rsidRPr="00C4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та школи спільна мета – виховати всебічно розвинену, гармонійну особистість, здатну реалізувати себе в професійному, громадському і сімейному житті.</w:t>
      </w:r>
    </w:p>
    <w:p w:rsidR="00C43801" w:rsidRPr="00C43801" w:rsidRDefault="00C43801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Кінцевий результат спільної виховної діяльності сім‘ї та школи – сформовані в дитини потреби в здоровому способі життя, розвинений інтелект, широкий усебічний розвиток, інтелігентність у спілкуванні, естетичне сприйняття світу, розуміння відповідальності за подальшу долю суспільства та держави.</w:t>
      </w:r>
    </w:p>
    <w:p w:rsidR="00C43801" w:rsidRPr="00C43801" w:rsidRDefault="00C43801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8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Досягти цього можливо лише за умови, коли в школі створене і належно функціонує єдине виховне середовище, коли педагоги і батьки поділяють всю відповідальність за майбутнє дитини, коли сім‘я та школа діє за принципом єдності слова і діла.</w:t>
      </w:r>
    </w:p>
    <w:p w:rsidR="002B27C6" w:rsidRPr="00F8280D" w:rsidRDefault="002B27C6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727272"/>
          <w:sz w:val="28"/>
          <w:szCs w:val="28"/>
          <w:lang w:val="uk-UA" w:eastAsia="ru-RU"/>
        </w:rPr>
      </w:pPr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Школа має можливість залучати до виховної роботи з учнями їх батьків, окремі з яких можуть керувати роботою гуртків за інтересами, адже серед них є люди різних спеціальностей, або взяти шефство над учнями, які виявляють особливий інтерес до певних галузей знань, чи бути наставниками педагогічно занедбаних учнів. </w:t>
      </w:r>
      <w:r w:rsidRPr="00F8280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Батьки можуть брати участь у проведенні з учнями екскурсій, обладнанні школи, допомоги в профорієнтаційній роботі, у керівництві роботою учнівських бригад з ремонту обладнання приладів і наочності.</w:t>
      </w:r>
    </w:p>
    <w:p w:rsidR="002B27C6" w:rsidRPr="00F8280D" w:rsidRDefault="002B27C6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727272"/>
          <w:sz w:val="28"/>
          <w:szCs w:val="28"/>
          <w:lang w:val="uk-UA" w:eastAsia="ru-RU"/>
        </w:rPr>
      </w:pPr>
      <w:r w:rsidRPr="00F8280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Сім'я є природним середовищем первинної соціалізації дитини, джерелом її матеріальної та емоційної підтримки, засобом збереженню і передання культурних цінностей.</w:t>
      </w:r>
    </w:p>
    <w:p w:rsidR="002B27C6" w:rsidRDefault="002B27C6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8280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Духовно-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моральне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виховання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передбачає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формування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дітей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високої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духовності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моральної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чистоти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Складність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цього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завдання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тому,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воно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вирішується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 правило, через добре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поставлене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духовно-моральному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аспекті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життя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сім'ї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суспільного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ладу,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вчинки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людей, приклад </w:t>
      </w:r>
      <w:proofErr w:type="spellStart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батьків</w:t>
      </w:r>
      <w:proofErr w:type="spellEnd"/>
      <w:r w:rsidRPr="002B2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2073" w:rsidRPr="00212073" w:rsidRDefault="00212073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120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Отже, ефективною та результативною роботу школи із батьківською громадськістю можна вважати тоді, коли:</w:t>
      </w:r>
    </w:p>
    <w:p w:rsidR="00212073" w:rsidRPr="00212073" w:rsidRDefault="00212073" w:rsidP="00124B1C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120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між школою та батьками склалась атмосфера співробітництва, взаєморозуміння в досягненні кінцевої мети;</w:t>
      </w:r>
    </w:p>
    <w:p w:rsidR="00212073" w:rsidRPr="00212073" w:rsidRDefault="00212073" w:rsidP="00124B1C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120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коли спілкування педагогів і батьків – це партнерська взаємодія: спільно радимось, розмірковуємо вирішуємо;</w:t>
      </w:r>
    </w:p>
    <w:p w:rsidR="00212073" w:rsidRPr="00212073" w:rsidRDefault="00212073" w:rsidP="00124B1C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120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коли батьки впевнені в професійності педагога, його знаннях;</w:t>
      </w:r>
    </w:p>
    <w:p w:rsidR="00212073" w:rsidRPr="00212073" w:rsidRDefault="00212073" w:rsidP="00124B1C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120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коли склались добрі, довірчі стосунки на основі доброзичливості, щирості, взаємодопомоги та взаємоповаги;</w:t>
      </w:r>
    </w:p>
    <w:p w:rsidR="00212073" w:rsidRPr="00212073" w:rsidRDefault="00212073" w:rsidP="00124B1C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120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коли школа, сім’я, громадськість регіону – це одна шкільна родина.</w:t>
      </w:r>
    </w:p>
    <w:p w:rsidR="00212073" w:rsidRPr="002B27C6" w:rsidRDefault="00212073" w:rsidP="00124B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727272"/>
          <w:sz w:val="28"/>
          <w:szCs w:val="28"/>
          <w:lang w:val="uk-UA" w:eastAsia="ru-RU"/>
        </w:rPr>
      </w:pPr>
    </w:p>
    <w:p w:rsidR="002B27C6" w:rsidRPr="008156C6" w:rsidRDefault="002B27C6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7C6" w:rsidRPr="008156C6" w:rsidRDefault="002B27C6" w:rsidP="00124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4B1C" w:rsidRDefault="00124B1C" w:rsidP="00124B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4B1C" w:rsidRDefault="00124B1C" w:rsidP="00124B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4B1C" w:rsidRDefault="00124B1C" w:rsidP="00124B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4B1C" w:rsidRDefault="00124B1C" w:rsidP="00124B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4B1C" w:rsidRDefault="00124B1C" w:rsidP="00124B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4B1C" w:rsidRDefault="00124B1C" w:rsidP="00124B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B27C6" w:rsidRPr="008156C6" w:rsidRDefault="002B27C6" w:rsidP="00124B1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</w:t>
      </w:r>
    </w:p>
    <w:p w:rsidR="00E244C1" w:rsidRPr="00212073" w:rsidRDefault="00E244C1" w:rsidP="00124B1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7C6" w:rsidRPr="008156C6" w:rsidRDefault="00212073" w:rsidP="00124B1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Використані джерела</w:t>
      </w:r>
    </w:p>
    <w:p w:rsidR="002B27C6" w:rsidRPr="008156C6" w:rsidRDefault="002B27C6" w:rsidP="00124B1C">
      <w:pPr>
        <w:pStyle w:val="a3"/>
        <w:numPr>
          <w:ilvl w:val="0"/>
          <w:numId w:val="2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156C6">
        <w:rPr>
          <w:rFonts w:ascii="Times New Roman" w:hAnsi="Times New Roman" w:cs="Times New Roman"/>
          <w:sz w:val="28"/>
          <w:szCs w:val="28"/>
        </w:rPr>
        <w:t>Концепція</w:t>
      </w:r>
      <w:proofErr w:type="spellEnd"/>
      <w:r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 сімейного виховання в системі освіти України «Щаслива родина». – К., 2012. </w:t>
      </w:r>
    </w:p>
    <w:p w:rsidR="002B27C6" w:rsidRPr="008156C6" w:rsidRDefault="002B27C6" w:rsidP="00124B1C">
      <w:pPr>
        <w:pStyle w:val="a3"/>
        <w:numPr>
          <w:ilvl w:val="0"/>
          <w:numId w:val="2"/>
        </w:numPr>
        <w:spacing w:after="0" w:line="360" w:lineRule="auto"/>
        <w:ind w:left="426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Макаренко А.С.  Методика виховної роботи. – К.: Видавництво «Радянська школа», 1990. - 366 с.</w:t>
      </w:r>
    </w:p>
    <w:p w:rsidR="002B27C6" w:rsidRPr="008156C6" w:rsidRDefault="00212073" w:rsidP="00124B1C">
      <w:pPr>
        <w:pStyle w:val="a3"/>
        <w:numPr>
          <w:ilvl w:val="0"/>
          <w:numId w:val="2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B27C6" w:rsidRPr="008156C6">
        <w:rPr>
          <w:rFonts w:ascii="Times New Roman" w:hAnsi="Times New Roman" w:cs="Times New Roman"/>
          <w:sz w:val="28"/>
          <w:szCs w:val="28"/>
          <w:lang w:val="uk-UA"/>
        </w:rPr>
        <w:t>Оржеховська</w:t>
      </w:r>
      <w:proofErr w:type="spellEnd"/>
      <w:r w:rsidR="002B27C6"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 В.М., Кириченко В.І., </w:t>
      </w:r>
      <w:proofErr w:type="spellStart"/>
      <w:r w:rsidR="002B27C6" w:rsidRPr="008156C6">
        <w:rPr>
          <w:rFonts w:ascii="Times New Roman" w:hAnsi="Times New Roman" w:cs="Times New Roman"/>
          <w:sz w:val="28"/>
          <w:szCs w:val="28"/>
          <w:lang w:val="uk-UA"/>
        </w:rPr>
        <w:t>Ковганич</w:t>
      </w:r>
      <w:proofErr w:type="spellEnd"/>
      <w:r w:rsidR="002B27C6"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B27C6" w:rsidRPr="008156C6">
        <w:rPr>
          <w:rFonts w:ascii="Times New Roman" w:hAnsi="Times New Roman" w:cs="Times New Roman"/>
          <w:sz w:val="28"/>
          <w:szCs w:val="28"/>
          <w:lang w:val="uk-UA"/>
        </w:rPr>
        <w:t>Г.Г.:Взаємодія</w:t>
      </w:r>
      <w:proofErr w:type="spellEnd"/>
      <w:r w:rsidR="002B27C6" w:rsidRPr="008156C6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навчального закладу і сім’ї: стратегії, технології, моделі: Навчальний практико-зорієнтований навчальний посібник. – Х.: Видавництво «Точка», 2007. – 192 с.</w:t>
      </w:r>
    </w:p>
    <w:p w:rsidR="002B27C6" w:rsidRPr="008156C6" w:rsidRDefault="002B27C6" w:rsidP="00124B1C">
      <w:pPr>
        <w:pStyle w:val="a3"/>
        <w:numPr>
          <w:ilvl w:val="0"/>
          <w:numId w:val="2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Підласий І.П. Спільна дія. – Х.: Вид. група «Основа», 2012. – 224 с. – (Серія «Адміністратору школи»).</w:t>
      </w:r>
    </w:p>
    <w:p w:rsidR="002B27C6" w:rsidRPr="008156C6" w:rsidRDefault="002B27C6" w:rsidP="00124B1C">
      <w:pPr>
        <w:pStyle w:val="a3"/>
        <w:numPr>
          <w:ilvl w:val="0"/>
          <w:numId w:val="2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Сухомлинський В.О. Батьківська педагогіка. – К.: Видавництво «Радянська школа», 1978. – 260 с.</w:t>
      </w:r>
    </w:p>
    <w:p w:rsidR="00E244C1" w:rsidRDefault="002B27C6" w:rsidP="00124B1C">
      <w:pPr>
        <w:pStyle w:val="a3"/>
        <w:numPr>
          <w:ilvl w:val="0"/>
          <w:numId w:val="2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6C6">
        <w:rPr>
          <w:rFonts w:ascii="Times New Roman" w:hAnsi="Times New Roman" w:cs="Times New Roman"/>
          <w:sz w:val="28"/>
          <w:szCs w:val="28"/>
          <w:lang w:val="uk-UA"/>
        </w:rPr>
        <w:t>Сухомлинський В.О. Вибрані твори в п’яти томах. Том 5. – К.: Видавництво «Радянська школа», 1977. – 638 с.</w:t>
      </w:r>
    </w:p>
    <w:p w:rsidR="00E244C1" w:rsidRDefault="00212073" w:rsidP="00124B1C">
      <w:pPr>
        <w:pStyle w:val="a3"/>
        <w:numPr>
          <w:ilvl w:val="0"/>
          <w:numId w:val="2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56C6" w:rsidRPr="00E244C1">
        <w:rPr>
          <w:rFonts w:ascii="Times New Roman" w:hAnsi="Times New Roman" w:cs="Times New Roman"/>
          <w:sz w:val="28"/>
          <w:szCs w:val="28"/>
          <w:lang w:val="uk-UA"/>
        </w:rPr>
        <w:t xml:space="preserve">Хромова О.Л., Кравченко Т.В. Вчимося виховувати: Метод. </w:t>
      </w:r>
      <w:proofErr w:type="spellStart"/>
      <w:r w:rsidR="008156C6" w:rsidRPr="00E244C1">
        <w:rPr>
          <w:rFonts w:ascii="Times New Roman" w:hAnsi="Times New Roman" w:cs="Times New Roman"/>
          <w:sz w:val="28"/>
          <w:szCs w:val="28"/>
          <w:lang w:val="uk-UA"/>
        </w:rPr>
        <w:t>рек</w:t>
      </w:r>
      <w:proofErr w:type="spellEnd"/>
      <w:r w:rsidR="008156C6" w:rsidRPr="00E244C1">
        <w:rPr>
          <w:rFonts w:ascii="Times New Roman" w:hAnsi="Times New Roman" w:cs="Times New Roman"/>
          <w:sz w:val="28"/>
          <w:szCs w:val="28"/>
          <w:lang w:val="uk-UA"/>
        </w:rPr>
        <w:t>. для занять з батьками учнів загальноосвітніх шкіл. – К.: Пед. думка, 1996. – 36 с.</w:t>
      </w:r>
    </w:p>
    <w:p w:rsidR="00E244C1" w:rsidRDefault="00212073" w:rsidP="00124B1C">
      <w:pPr>
        <w:pStyle w:val="a3"/>
        <w:numPr>
          <w:ilvl w:val="0"/>
          <w:numId w:val="2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24EFD" w:rsidRPr="00E244C1">
        <w:rPr>
          <w:rFonts w:ascii="Times New Roman" w:hAnsi="Times New Roman" w:cs="Times New Roman"/>
          <w:sz w:val="28"/>
          <w:szCs w:val="28"/>
          <w:lang w:val="uk-UA"/>
        </w:rPr>
        <w:t>Криницька</w:t>
      </w:r>
      <w:proofErr w:type="spellEnd"/>
      <w:r w:rsidR="00424EFD" w:rsidRPr="00E244C1">
        <w:rPr>
          <w:rFonts w:ascii="Times New Roman" w:hAnsi="Times New Roman" w:cs="Times New Roman"/>
          <w:sz w:val="28"/>
          <w:szCs w:val="28"/>
          <w:lang w:val="uk-UA"/>
        </w:rPr>
        <w:t xml:space="preserve"> Р.Я. Родинне виховання та його вплив на особистісний розвиток. – </w:t>
      </w:r>
      <w:r w:rsidR="00424EFD" w:rsidRPr="00E244C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424EFD" w:rsidRPr="00E244C1">
        <w:rPr>
          <w:rFonts w:ascii="Times New Roman" w:hAnsi="Times New Roman" w:cs="Times New Roman"/>
          <w:sz w:val="28"/>
          <w:szCs w:val="28"/>
          <w:lang w:val="uk-UA"/>
        </w:rPr>
        <w:t>://</w:t>
      </w:r>
      <w:proofErr w:type="spellStart"/>
      <w:r w:rsidR="00424EFD" w:rsidRPr="00E244C1">
        <w:rPr>
          <w:rFonts w:ascii="Times New Roman" w:hAnsi="Times New Roman" w:cs="Times New Roman"/>
          <w:sz w:val="28"/>
          <w:szCs w:val="28"/>
          <w:lang w:val="en-US"/>
        </w:rPr>
        <w:t>ukrkniga</w:t>
      </w:r>
      <w:proofErr w:type="spellEnd"/>
      <w:r w:rsidR="00424EFD" w:rsidRPr="00E244C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24EFD" w:rsidRPr="00E244C1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424EFD" w:rsidRPr="00E244C1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424EFD" w:rsidRPr="00E244C1"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  <w:r w:rsidR="00424EFD" w:rsidRPr="00E244C1">
        <w:rPr>
          <w:rFonts w:ascii="Times New Roman" w:hAnsi="Times New Roman" w:cs="Times New Roman"/>
          <w:sz w:val="28"/>
          <w:szCs w:val="28"/>
          <w:lang w:val="uk-UA"/>
        </w:rPr>
        <w:t xml:space="preserve">/ </w:t>
      </w:r>
      <w:proofErr w:type="spellStart"/>
      <w:r w:rsidR="00424EFD" w:rsidRPr="00E244C1">
        <w:rPr>
          <w:rFonts w:ascii="Times New Roman" w:hAnsi="Times New Roman" w:cs="Times New Roman"/>
          <w:sz w:val="28"/>
          <w:szCs w:val="28"/>
          <w:lang w:val="en-US"/>
        </w:rPr>
        <w:t>ukrkniga</w:t>
      </w:r>
      <w:proofErr w:type="spellEnd"/>
      <w:r w:rsidR="00424EFD" w:rsidRPr="00E244C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24EFD" w:rsidRPr="00E244C1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="00424EFD" w:rsidRPr="00E244C1">
        <w:rPr>
          <w:rFonts w:ascii="Times New Roman" w:hAnsi="Times New Roman" w:cs="Times New Roman"/>
          <w:sz w:val="28"/>
          <w:szCs w:val="28"/>
          <w:lang w:val="uk-UA"/>
        </w:rPr>
        <w:t>/806/1/</w:t>
      </w:r>
    </w:p>
    <w:p w:rsidR="00E244C1" w:rsidRPr="00E244C1" w:rsidRDefault="00E244C1" w:rsidP="00124B1C">
      <w:pPr>
        <w:pStyle w:val="a3"/>
        <w:numPr>
          <w:ilvl w:val="0"/>
          <w:numId w:val="2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244C1">
        <w:rPr>
          <w:rFonts w:ascii="Times New Roman" w:hAnsi="Times New Roman" w:cs="Times New Roman"/>
          <w:sz w:val="28"/>
          <w:szCs w:val="28"/>
        </w:rPr>
        <w:t>Фалькович</w:t>
      </w:r>
      <w:proofErr w:type="spellEnd"/>
      <w:r w:rsidRPr="00E244C1">
        <w:rPr>
          <w:rFonts w:ascii="Times New Roman" w:hAnsi="Times New Roman" w:cs="Times New Roman"/>
          <w:sz w:val="28"/>
          <w:szCs w:val="28"/>
        </w:rPr>
        <w:t xml:space="preserve"> Т.А. </w:t>
      </w:r>
      <w:proofErr w:type="spellStart"/>
      <w:r w:rsidRPr="00E244C1">
        <w:rPr>
          <w:rFonts w:ascii="Times New Roman" w:hAnsi="Times New Roman" w:cs="Times New Roman"/>
          <w:sz w:val="28"/>
          <w:szCs w:val="28"/>
        </w:rPr>
        <w:t>Нетрадиційны</w:t>
      </w:r>
      <w:proofErr w:type="spellEnd"/>
      <w:r w:rsidRPr="00E244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4C1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E244C1">
        <w:rPr>
          <w:rFonts w:ascii="Times New Roman" w:hAnsi="Times New Roman" w:cs="Times New Roman"/>
          <w:sz w:val="28"/>
          <w:szCs w:val="28"/>
        </w:rPr>
        <w:t xml:space="preserve"> робот </w:t>
      </w:r>
      <w:r w:rsidR="00424EFD" w:rsidRPr="00E244C1">
        <w:rPr>
          <w:rFonts w:ascii="Times New Roman" w:hAnsi="Times New Roman" w:cs="Times New Roman"/>
          <w:sz w:val="28"/>
          <w:szCs w:val="28"/>
        </w:rPr>
        <w:t>з батьками. – М., 2005</w:t>
      </w:r>
    </w:p>
    <w:p w:rsidR="00E244C1" w:rsidRDefault="00424EFD" w:rsidP="00124B1C">
      <w:pPr>
        <w:pStyle w:val="a3"/>
        <w:numPr>
          <w:ilvl w:val="0"/>
          <w:numId w:val="2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44C1">
        <w:rPr>
          <w:rFonts w:ascii="Times New Roman" w:hAnsi="Times New Roman" w:cs="Times New Roman"/>
          <w:sz w:val="28"/>
          <w:szCs w:val="28"/>
          <w:lang w:val="uk-UA"/>
        </w:rPr>
        <w:t xml:space="preserve">Спілкуємося й діємо: </w:t>
      </w:r>
      <w:proofErr w:type="spellStart"/>
      <w:r w:rsidRPr="00E244C1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E244C1">
        <w:rPr>
          <w:rFonts w:ascii="Times New Roman" w:hAnsi="Times New Roman" w:cs="Times New Roman"/>
          <w:sz w:val="28"/>
          <w:szCs w:val="28"/>
          <w:lang w:val="uk-UA"/>
        </w:rPr>
        <w:t xml:space="preserve">.-метод. </w:t>
      </w:r>
      <w:proofErr w:type="spellStart"/>
      <w:r w:rsidRPr="00E244C1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Pr="00E244C1">
        <w:rPr>
          <w:rFonts w:ascii="Times New Roman" w:hAnsi="Times New Roman" w:cs="Times New Roman"/>
          <w:sz w:val="28"/>
          <w:szCs w:val="28"/>
          <w:lang w:val="uk-UA"/>
        </w:rPr>
        <w:t>./ Ж.В. Савич, О.В. Безпалько. – К.: Наш час, 2006.</w:t>
      </w:r>
    </w:p>
    <w:p w:rsidR="00E244C1" w:rsidRDefault="00424EFD" w:rsidP="00124B1C">
      <w:pPr>
        <w:pStyle w:val="a3"/>
        <w:numPr>
          <w:ilvl w:val="0"/>
          <w:numId w:val="2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244C1">
        <w:rPr>
          <w:rFonts w:ascii="Times New Roman" w:hAnsi="Times New Roman" w:cs="Times New Roman"/>
          <w:sz w:val="28"/>
          <w:szCs w:val="28"/>
          <w:lang w:val="uk-UA"/>
        </w:rPr>
        <w:t>Мерзлякова</w:t>
      </w:r>
      <w:proofErr w:type="spellEnd"/>
      <w:r w:rsidRPr="00E244C1">
        <w:rPr>
          <w:rFonts w:ascii="Times New Roman" w:hAnsi="Times New Roman" w:cs="Times New Roman"/>
          <w:sz w:val="28"/>
          <w:szCs w:val="28"/>
          <w:lang w:val="uk-UA"/>
        </w:rPr>
        <w:t xml:space="preserve"> О. Інтерактивні заняття з батьками. – К.: Шкільний світ, 2008.</w:t>
      </w:r>
    </w:p>
    <w:p w:rsidR="00E244C1" w:rsidRDefault="00424EFD" w:rsidP="00124B1C">
      <w:pPr>
        <w:pStyle w:val="a3"/>
        <w:numPr>
          <w:ilvl w:val="0"/>
          <w:numId w:val="2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244C1">
        <w:rPr>
          <w:rFonts w:ascii="Times New Roman" w:hAnsi="Times New Roman" w:cs="Times New Roman"/>
          <w:sz w:val="28"/>
          <w:szCs w:val="28"/>
          <w:lang w:val="uk-UA"/>
        </w:rPr>
        <w:t>Ляльчук</w:t>
      </w:r>
      <w:proofErr w:type="spellEnd"/>
      <w:r w:rsidRPr="00E244C1">
        <w:rPr>
          <w:rFonts w:ascii="Times New Roman" w:hAnsi="Times New Roman" w:cs="Times New Roman"/>
          <w:sz w:val="28"/>
          <w:szCs w:val="28"/>
          <w:lang w:val="uk-UA"/>
        </w:rPr>
        <w:t xml:space="preserve"> Г.Д. Мандруємо в сімейній спільноті// Психологічна газета. – 2007. - № 16.</w:t>
      </w:r>
    </w:p>
    <w:p w:rsidR="00424EFD" w:rsidRPr="00E244C1" w:rsidRDefault="00424EFD" w:rsidP="00124B1C">
      <w:pPr>
        <w:pStyle w:val="a3"/>
        <w:numPr>
          <w:ilvl w:val="0"/>
          <w:numId w:val="2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44C1">
        <w:rPr>
          <w:rFonts w:ascii="Times New Roman" w:hAnsi="Times New Roman" w:cs="Times New Roman"/>
          <w:sz w:val="28"/>
          <w:szCs w:val="28"/>
          <w:lang w:val="uk-UA"/>
        </w:rPr>
        <w:t>Нижник Г. Стежиною батьківської мудрості// Психолог довкілля. – 2010. - № 10.</w:t>
      </w:r>
    </w:p>
    <w:p w:rsidR="002B27C6" w:rsidRPr="00424EFD" w:rsidRDefault="002B27C6" w:rsidP="00124B1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A64681" w:rsidRDefault="00A64681" w:rsidP="00A6468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144"/>
          <w:szCs w:val="144"/>
          <w:lang w:val="uk-UA"/>
        </w:rPr>
      </w:pPr>
      <w:bookmarkStart w:id="1" w:name="_GoBack"/>
      <w:bookmarkEnd w:id="1"/>
    </w:p>
    <w:p w:rsidR="00A64681" w:rsidRDefault="00A64681" w:rsidP="00A6468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144"/>
          <w:szCs w:val="144"/>
          <w:lang w:val="uk-UA"/>
        </w:rPr>
      </w:pPr>
      <w:r w:rsidRPr="00A64681">
        <w:rPr>
          <w:rFonts w:ascii="Times New Roman" w:hAnsi="Times New Roman" w:cs="Times New Roman"/>
          <w:b/>
          <w:i/>
          <w:sz w:val="144"/>
          <w:szCs w:val="144"/>
          <w:lang w:val="uk-UA"/>
        </w:rPr>
        <w:t xml:space="preserve">Матеріали </w:t>
      </w:r>
    </w:p>
    <w:p w:rsidR="00A64681" w:rsidRDefault="00A64681" w:rsidP="00A6468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144"/>
          <w:szCs w:val="144"/>
          <w:lang w:val="uk-UA"/>
        </w:rPr>
      </w:pPr>
      <w:r w:rsidRPr="00A64681">
        <w:rPr>
          <w:rFonts w:ascii="Times New Roman" w:hAnsi="Times New Roman" w:cs="Times New Roman"/>
          <w:b/>
          <w:i/>
          <w:sz w:val="144"/>
          <w:szCs w:val="144"/>
          <w:lang w:val="uk-UA"/>
        </w:rPr>
        <w:t xml:space="preserve"> з </w:t>
      </w:r>
    </w:p>
    <w:p w:rsidR="004A1E94" w:rsidRPr="00A64681" w:rsidRDefault="00A64681" w:rsidP="00A6468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144"/>
          <w:szCs w:val="144"/>
          <w:lang w:val="uk-UA"/>
        </w:rPr>
      </w:pPr>
      <w:r w:rsidRPr="00A64681">
        <w:rPr>
          <w:rFonts w:ascii="Times New Roman" w:hAnsi="Times New Roman" w:cs="Times New Roman"/>
          <w:b/>
          <w:i/>
          <w:sz w:val="144"/>
          <w:szCs w:val="144"/>
          <w:lang w:val="uk-UA"/>
        </w:rPr>
        <w:t>досвіду роботи</w:t>
      </w:r>
    </w:p>
    <w:sectPr w:rsidR="004A1E94" w:rsidRPr="00A64681" w:rsidSect="008156C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00A06"/>
    <w:multiLevelType w:val="hybridMultilevel"/>
    <w:tmpl w:val="AEC8A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9436F"/>
    <w:multiLevelType w:val="hybridMultilevel"/>
    <w:tmpl w:val="7280251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87013C5"/>
    <w:multiLevelType w:val="hybridMultilevel"/>
    <w:tmpl w:val="547ED99C"/>
    <w:lvl w:ilvl="0" w:tplc="04190011">
      <w:start w:val="1"/>
      <w:numFmt w:val="decimal"/>
      <w:lvlText w:val="%1)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403E4086"/>
    <w:multiLevelType w:val="hybridMultilevel"/>
    <w:tmpl w:val="1812AFCE"/>
    <w:lvl w:ilvl="0" w:tplc="0422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 w15:restartNumberingAfterBreak="0">
    <w:nsid w:val="4D836DB2"/>
    <w:multiLevelType w:val="hybridMultilevel"/>
    <w:tmpl w:val="DBA4D9F0"/>
    <w:lvl w:ilvl="0" w:tplc="99F8475A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7702E0F"/>
    <w:multiLevelType w:val="hybridMultilevel"/>
    <w:tmpl w:val="8452BC78"/>
    <w:lvl w:ilvl="0" w:tplc="69E26CFC">
      <w:start w:val="9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66982F4A"/>
    <w:multiLevelType w:val="hybridMultilevel"/>
    <w:tmpl w:val="CE3A3176"/>
    <w:lvl w:ilvl="0" w:tplc="F98AD39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E94"/>
    <w:rsid w:val="00124B1C"/>
    <w:rsid w:val="0016719F"/>
    <w:rsid w:val="00212073"/>
    <w:rsid w:val="002B27C6"/>
    <w:rsid w:val="003061A2"/>
    <w:rsid w:val="00424EFD"/>
    <w:rsid w:val="00427D53"/>
    <w:rsid w:val="004A1E94"/>
    <w:rsid w:val="004C6734"/>
    <w:rsid w:val="004E16C1"/>
    <w:rsid w:val="00502258"/>
    <w:rsid w:val="00633779"/>
    <w:rsid w:val="00660F68"/>
    <w:rsid w:val="008156C6"/>
    <w:rsid w:val="00A64681"/>
    <w:rsid w:val="00B4428E"/>
    <w:rsid w:val="00C01076"/>
    <w:rsid w:val="00C43801"/>
    <w:rsid w:val="00D52BB8"/>
    <w:rsid w:val="00E244C1"/>
    <w:rsid w:val="00F8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7F997"/>
  <w15:chartTrackingRefBased/>
  <w15:docId w15:val="{3423D6B6-E113-4D88-9A0F-ACECCA9F7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A1E9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2B27C6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2B27C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Normal (Web)"/>
    <w:basedOn w:val="a"/>
    <w:uiPriority w:val="99"/>
    <w:semiHidden/>
    <w:unhideWhenUsed/>
    <w:rsid w:val="00815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33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37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3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17</Pages>
  <Words>2338</Words>
  <Characters>13328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2019-03-21T07:25:00Z</cp:lastPrinted>
  <dcterms:created xsi:type="dcterms:W3CDTF">2018-12-09T16:06:00Z</dcterms:created>
  <dcterms:modified xsi:type="dcterms:W3CDTF">2019-03-21T07:27:00Z</dcterms:modified>
</cp:coreProperties>
</file>