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1C" w:rsidRPr="0076501C" w:rsidRDefault="0076501C" w:rsidP="0076501C">
      <w:pPr>
        <w:shd w:val="clear" w:color="auto" w:fill="FFFFFF" w:themeFill="background1"/>
        <w:spacing w:after="0" w:line="240" w:lineRule="auto"/>
        <w:ind w:hanging="357"/>
        <w:jc w:val="center"/>
        <w:outlineLvl w:val="0"/>
        <w:rPr>
          <w:rFonts w:ascii="Times New Roman" w:eastAsia="Times New Roman" w:hAnsi="Times New Roman" w:cs="Times New Roman"/>
          <w:b/>
          <w:bCs/>
          <w:sz w:val="24"/>
          <w:szCs w:val="24"/>
          <w:lang w:val="uk-UA" w:eastAsia="ru-RU"/>
        </w:rPr>
      </w:pPr>
      <w:bookmarkStart w:id="0" w:name="_Toc109669078"/>
      <w:r w:rsidRPr="0076501C">
        <w:rPr>
          <w:rFonts w:ascii="Times New Roman" w:hAnsi="Times New Roman" w:cs="Times New Roman"/>
          <w:b/>
          <w:bCs/>
          <w:sz w:val="24"/>
          <w:szCs w:val="24"/>
          <w:lang w:val="uk-UA"/>
        </w:rPr>
        <w:t>ХАРАКТЕРИСТИКА РЕЗУЛЬТАТІВ НАВЧАННЯ</w:t>
      </w:r>
      <w:r w:rsidRPr="0076501C">
        <w:rPr>
          <w:rFonts w:ascii="Times New Roman" w:eastAsia="Times New Roman" w:hAnsi="Times New Roman" w:cs="Times New Roman"/>
          <w:b/>
          <w:bCs/>
          <w:sz w:val="24"/>
          <w:szCs w:val="24"/>
          <w:lang w:val="uk-UA" w:eastAsia="ru-RU"/>
        </w:rPr>
        <w:t xml:space="preserve"> З УКРАЇНСЬКОЇ МОВИ                    (5</w:t>
      </w:r>
      <w:r>
        <w:rPr>
          <w:rFonts w:ascii="Times New Roman" w:eastAsia="Times New Roman" w:hAnsi="Times New Roman" w:cs="Times New Roman"/>
          <w:b/>
          <w:bCs/>
          <w:sz w:val="24"/>
          <w:szCs w:val="24"/>
          <w:lang w:val="uk-UA" w:eastAsia="ru-RU"/>
        </w:rPr>
        <w:t>-6</w:t>
      </w:r>
      <w:r w:rsidRPr="0076501C">
        <w:rPr>
          <w:rFonts w:ascii="Times New Roman" w:eastAsia="Times New Roman" w:hAnsi="Times New Roman" w:cs="Times New Roman"/>
          <w:b/>
          <w:bCs/>
          <w:sz w:val="24"/>
          <w:szCs w:val="24"/>
          <w:lang w:val="uk-UA" w:eastAsia="ru-RU"/>
        </w:rPr>
        <w:t xml:space="preserve"> КЛАС</w:t>
      </w:r>
      <w:r>
        <w:rPr>
          <w:rFonts w:ascii="Times New Roman" w:eastAsia="Times New Roman" w:hAnsi="Times New Roman" w:cs="Times New Roman"/>
          <w:b/>
          <w:bCs/>
          <w:sz w:val="24"/>
          <w:szCs w:val="24"/>
          <w:lang w:val="uk-UA" w:eastAsia="ru-RU"/>
        </w:rPr>
        <w:t xml:space="preserve"> НУШ</w:t>
      </w:r>
      <w:r w:rsidRPr="0076501C">
        <w:rPr>
          <w:rFonts w:ascii="Times New Roman" w:eastAsia="Times New Roman" w:hAnsi="Times New Roman" w:cs="Times New Roman"/>
          <w:b/>
          <w:bCs/>
          <w:sz w:val="24"/>
          <w:szCs w:val="24"/>
          <w:lang w:val="uk-UA" w:eastAsia="ru-RU"/>
        </w:rPr>
        <w:t>)</w:t>
      </w:r>
      <w:bookmarkEnd w:id="0"/>
      <w:r w:rsidRPr="0076501C">
        <w:rPr>
          <w:rStyle w:val="a5"/>
          <w:rFonts w:ascii="Times New Roman" w:eastAsia="Times New Roman" w:hAnsi="Times New Roman" w:cs="Times New Roman"/>
          <w:b/>
          <w:bCs/>
          <w:sz w:val="24"/>
          <w:szCs w:val="24"/>
          <w:lang w:val="uk-UA" w:eastAsia="ru-RU"/>
        </w:rPr>
        <w:t xml:space="preserve"> </w:t>
      </w:r>
    </w:p>
    <w:p w:rsidR="0076501C" w:rsidRPr="0076501C" w:rsidRDefault="0076501C" w:rsidP="0076501C">
      <w:pPr>
        <w:shd w:val="clear" w:color="auto" w:fill="FFFFFF" w:themeFill="background1"/>
        <w:spacing w:before="240" w:after="0"/>
        <w:rPr>
          <w:rFonts w:ascii="Times New Roman" w:eastAsia="Times New Roman" w:hAnsi="Times New Roman" w:cs="Times New Roman"/>
          <w:b/>
          <w:i/>
          <w:sz w:val="24"/>
          <w:szCs w:val="24"/>
          <w:lang w:val="uk-UA" w:eastAsia="ru-RU"/>
        </w:rPr>
      </w:pPr>
      <w:r w:rsidRPr="0076501C">
        <w:rPr>
          <w:rFonts w:ascii="Times New Roman" w:eastAsia="Times New Roman" w:hAnsi="Times New Roman" w:cs="Times New Roman"/>
          <w:sz w:val="24"/>
          <w:szCs w:val="24"/>
          <w:lang w:val="uk-UA" w:eastAsia="ru-RU"/>
        </w:rPr>
        <w:t xml:space="preserve">І. Сприймає усну інформацію на слух / </w:t>
      </w:r>
      <w:r w:rsidRPr="0076501C">
        <w:rPr>
          <w:rFonts w:ascii="Times New Roman" w:eastAsia="Times New Roman" w:hAnsi="Times New Roman" w:cs="Times New Roman"/>
          <w:b/>
          <w:i/>
          <w:sz w:val="24"/>
          <w:szCs w:val="24"/>
          <w:lang w:val="uk-UA" w:eastAsia="ru-RU"/>
        </w:rPr>
        <w:t>Аудіювання</w:t>
      </w:r>
    </w:p>
    <w:p w:rsidR="0076501C" w:rsidRPr="0076501C" w:rsidRDefault="0076501C" w:rsidP="0076501C">
      <w:pPr>
        <w:shd w:val="clear" w:color="auto" w:fill="FFFFFF" w:themeFill="background1"/>
        <w:spacing w:after="0"/>
        <w:rPr>
          <w:rFonts w:ascii="Times New Roman" w:eastAsia="Times New Roman" w:hAnsi="Times New Roman" w:cs="Times New Roman"/>
          <w:b/>
          <w:i/>
          <w:sz w:val="24"/>
          <w:szCs w:val="24"/>
          <w:lang w:val="uk-UA" w:eastAsia="ru-RU"/>
        </w:rPr>
      </w:pPr>
      <w:bookmarkStart w:id="1" w:name="_Hlk108619335"/>
      <w:r w:rsidRPr="0076501C">
        <w:rPr>
          <w:rFonts w:ascii="Times New Roman" w:eastAsia="Times New Roman" w:hAnsi="Times New Roman" w:cs="Times New Roman"/>
          <w:sz w:val="24"/>
          <w:szCs w:val="24"/>
          <w:lang w:val="uk-UA" w:eastAsia="ru-RU"/>
        </w:rPr>
        <w:t xml:space="preserve">ІІ. Усно взаємодіє та висловлюється / </w:t>
      </w:r>
      <w:r w:rsidRPr="0076501C">
        <w:rPr>
          <w:rFonts w:ascii="Times New Roman" w:eastAsia="Times New Roman" w:hAnsi="Times New Roman" w:cs="Times New Roman"/>
          <w:b/>
          <w:i/>
          <w:sz w:val="24"/>
          <w:szCs w:val="24"/>
          <w:lang w:val="uk-UA" w:eastAsia="ru-RU"/>
        </w:rPr>
        <w:t>Говоріння</w:t>
      </w:r>
    </w:p>
    <w:p w:rsidR="0076501C" w:rsidRPr="0076501C" w:rsidRDefault="0076501C" w:rsidP="0076501C">
      <w:pPr>
        <w:shd w:val="clear" w:color="auto" w:fill="FFFFFF" w:themeFill="background1"/>
        <w:spacing w:after="0"/>
        <w:rPr>
          <w:rFonts w:ascii="Times New Roman" w:eastAsia="Times New Roman" w:hAnsi="Times New Roman" w:cs="Times New Roman"/>
          <w:b/>
          <w:i/>
          <w:sz w:val="24"/>
          <w:szCs w:val="24"/>
          <w:lang w:val="uk-UA" w:eastAsia="ru-RU"/>
        </w:rPr>
      </w:pPr>
      <w:bookmarkStart w:id="2" w:name="_Hlk108619944"/>
      <w:bookmarkEnd w:id="1"/>
      <w:r w:rsidRPr="0076501C">
        <w:rPr>
          <w:rFonts w:ascii="Times New Roman" w:eastAsia="Times New Roman" w:hAnsi="Times New Roman" w:cs="Times New Roman"/>
          <w:sz w:val="24"/>
          <w:szCs w:val="24"/>
          <w:lang w:val="uk-UA" w:eastAsia="ru-RU"/>
        </w:rPr>
        <w:t xml:space="preserve">ІІІ. Сприймає письмові тексти / </w:t>
      </w:r>
      <w:r w:rsidRPr="0076501C">
        <w:rPr>
          <w:rFonts w:ascii="Times New Roman" w:eastAsia="Times New Roman" w:hAnsi="Times New Roman" w:cs="Times New Roman"/>
          <w:b/>
          <w:i/>
          <w:sz w:val="24"/>
          <w:szCs w:val="24"/>
          <w:lang w:val="uk-UA" w:eastAsia="ru-RU"/>
        </w:rPr>
        <w:t>Читання</w:t>
      </w:r>
    </w:p>
    <w:bookmarkEnd w:id="2"/>
    <w:p w:rsidR="0076501C" w:rsidRPr="0076501C" w:rsidRDefault="0076501C" w:rsidP="0076501C">
      <w:pPr>
        <w:shd w:val="clear" w:color="auto" w:fill="FFFFFF" w:themeFill="background1"/>
        <w:spacing w:after="0"/>
        <w:rPr>
          <w:rFonts w:ascii="Times New Roman" w:eastAsia="Times New Roman" w:hAnsi="Times New Roman" w:cs="Times New Roman"/>
          <w:b/>
          <w:i/>
          <w:sz w:val="24"/>
          <w:szCs w:val="24"/>
          <w:lang w:val="uk-UA" w:eastAsia="ru-RU"/>
        </w:rPr>
      </w:pPr>
      <w:r w:rsidRPr="0076501C">
        <w:rPr>
          <w:rFonts w:ascii="Times New Roman" w:eastAsia="Times New Roman" w:hAnsi="Times New Roman" w:cs="Times New Roman"/>
          <w:sz w:val="24"/>
          <w:szCs w:val="24"/>
          <w:lang w:val="uk-UA" w:eastAsia="ru-RU"/>
        </w:rPr>
        <w:t xml:space="preserve">IV. Письмово взаємодіє та висловлюється / </w:t>
      </w:r>
      <w:r w:rsidRPr="0076501C">
        <w:rPr>
          <w:rFonts w:ascii="Times New Roman" w:eastAsia="Times New Roman" w:hAnsi="Times New Roman" w:cs="Times New Roman"/>
          <w:b/>
          <w:i/>
          <w:sz w:val="24"/>
          <w:szCs w:val="24"/>
          <w:lang w:val="uk-UA" w:eastAsia="ru-RU"/>
        </w:rPr>
        <w:t>Письмо</w:t>
      </w:r>
    </w:p>
    <w:p w:rsidR="0076501C" w:rsidRPr="0076501C" w:rsidRDefault="0076501C" w:rsidP="0076501C">
      <w:pPr>
        <w:spacing w:after="0"/>
        <w:jc w:val="center"/>
        <w:rPr>
          <w:rFonts w:ascii="Times New Roman" w:eastAsia="Times New Roman" w:hAnsi="Times New Roman" w:cs="Times New Roman"/>
          <w:b/>
          <w:bCs/>
          <w:iCs/>
          <w:color w:val="538135" w:themeColor="accent6" w:themeShade="BF"/>
          <w:sz w:val="24"/>
          <w:szCs w:val="24"/>
          <w:lang w:val="uk-UA" w:eastAsia="uk-UA"/>
        </w:rPr>
      </w:pPr>
    </w:p>
    <w:p w:rsidR="0076501C" w:rsidRPr="0076501C" w:rsidRDefault="0076501C" w:rsidP="0076501C">
      <w:pPr>
        <w:shd w:val="clear" w:color="auto" w:fill="FFFFFF" w:themeFill="background1"/>
        <w:spacing w:after="0"/>
        <w:jc w:val="center"/>
        <w:outlineLvl w:val="1"/>
        <w:rPr>
          <w:rFonts w:ascii="Times New Roman" w:eastAsia="Times New Roman" w:hAnsi="Times New Roman" w:cs="Times New Roman"/>
          <w:b/>
          <w:bCs/>
          <w:sz w:val="24"/>
          <w:szCs w:val="24"/>
          <w:lang w:val="uk-UA" w:eastAsia="ru-RU"/>
        </w:rPr>
      </w:pPr>
      <w:bookmarkStart w:id="3" w:name="_Toc108622318"/>
      <w:bookmarkStart w:id="4" w:name="_Toc109669079"/>
      <w:r w:rsidRPr="0076501C">
        <w:rPr>
          <w:rFonts w:ascii="Times New Roman" w:eastAsia="Times New Roman" w:hAnsi="Times New Roman" w:cs="Times New Roman"/>
          <w:b/>
          <w:bCs/>
          <w:sz w:val="24"/>
          <w:szCs w:val="24"/>
          <w:lang w:val="uk-UA" w:eastAsia="ru-RU"/>
        </w:rPr>
        <w:t>I. СПРИЙМАЄ УСНУ ІНФОРМАЦІЮ НА СЛУХ / АУДІЮВАННЯ</w:t>
      </w:r>
      <w:bookmarkEnd w:id="3"/>
      <w:bookmarkEnd w:id="4"/>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Перевіряється здатність учня/учениці</w:t>
      </w:r>
      <w:r w:rsidRPr="0076501C">
        <w:rPr>
          <w:rFonts w:ascii="Times New Roman" w:eastAsia="Times New Roman" w:hAnsi="Times New Roman" w:cs="Times New Roman"/>
          <w:i/>
          <w:iCs/>
          <w:sz w:val="24"/>
          <w:szCs w:val="24"/>
          <w:lang w:val="uk-UA" w:eastAsia="ru-RU"/>
        </w:rPr>
        <w:t> </w:t>
      </w:r>
      <w:r w:rsidRPr="0076501C">
        <w:rPr>
          <w:rFonts w:ascii="Times New Roman" w:eastAsia="Times New Roman" w:hAnsi="Times New Roman" w:cs="Times New Roman"/>
          <w:sz w:val="24"/>
          <w:szCs w:val="24"/>
          <w:lang w:val="uk-UA" w:eastAsia="ru-RU"/>
        </w:rPr>
        <w:t xml:space="preserve"> сприймати на слух незнайоме за змістом висловлювання  із одного прослуховування: </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xml:space="preserve">а) розуміти мету висловлювання, фактичний зміст, причинно-наслідкові зв’язки,  тему і основну думку висловлювання, виражально-зображувальні засоби прослуханого твору; </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б) давати оцінку прослуханому.</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 Перевірка аудіювання учнів/учениць здійснюється фронтально за одним із   варіантів.</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i/>
          <w:iCs/>
          <w:sz w:val="24"/>
          <w:szCs w:val="24"/>
          <w:lang w:val="uk-UA" w:eastAsia="ru-RU"/>
        </w:rPr>
        <w:t>Варіант перший</w:t>
      </w:r>
      <w:r w:rsidRPr="0076501C">
        <w:rPr>
          <w:rFonts w:ascii="Times New Roman" w:eastAsia="Times New Roman" w:hAnsi="Times New Roman" w:cs="Times New Roman"/>
          <w:sz w:val="24"/>
          <w:szCs w:val="24"/>
          <w:lang w:val="uk-UA" w:eastAsia="ru-RU"/>
        </w:rPr>
        <w:t>: учитель читає один раз незнайомий учням/ученицям текст, а потім пропонує серію запитань з варіантами відповідей. Учні/учениці</w:t>
      </w:r>
      <w:r w:rsidRPr="0076501C">
        <w:rPr>
          <w:rFonts w:ascii="Times New Roman" w:eastAsia="Times New Roman" w:hAnsi="Times New Roman" w:cs="Times New Roman"/>
          <w:i/>
          <w:iCs/>
          <w:sz w:val="24"/>
          <w:szCs w:val="24"/>
          <w:lang w:val="uk-UA" w:eastAsia="ru-RU"/>
        </w:rPr>
        <w:t> </w:t>
      </w:r>
      <w:r w:rsidRPr="0076501C">
        <w:rPr>
          <w:rFonts w:ascii="Times New Roman" w:eastAsia="Times New Roman" w:hAnsi="Times New Roman" w:cs="Times New Roman"/>
          <w:sz w:val="24"/>
          <w:szCs w:val="24"/>
          <w:lang w:val="uk-UA" w:eastAsia="ru-RU"/>
        </w:rPr>
        <w:t>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i/>
          <w:iCs/>
          <w:sz w:val="24"/>
          <w:szCs w:val="24"/>
          <w:lang w:val="uk-UA" w:eastAsia="ru-RU"/>
        </w:rPr>
        <w:t>Варіант другий</w:t>
      </w:r>
      <w:r w:rsidRPr="0076501C">
        <w:rPr>
          <w:rFonts w:ascii="Times New Roman" w:eastAsia="Times New Roman" w:hAnsi="Times New Roman" w:cs="Times New Roman"/>
          <w:sz w:val="24"/>
          <w:szCs w:val="24"/>
          <w:lang w:val="uk-UA" w:eastAsia="ru-RU"/>
        </w:rPr>
        <w:t>: учні/учениці одержують видрукувані запитання та варіанти відповідей на них і відзначають галочкою правильний з їхнього погляду варіант.</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b/>
          <w:bCs/>
          <w:i/>
          <w:iCs/>
          <w:sz w:val="24"/>
          <w:szCs w:val="24"/>
          <w:lang w:val="uk-UA" w:eastAsia="ru-RU"/>
        </w:rPr>
        <w:t>У п’ятому класі </w:t>
      </w:r>
      <w:r w:rsidRPr="0076501C">
        <w:rPr>
          <w:rFonts w:ascii="Times New Roman" w:eastAsia="Times New Roman" w:hAnsi="Times New Roman" w:cs="Times New Roman"/>
          <w:i/>
          <w:iCs/>
          <w:sz w:val="24"/>
          <w:szCs w:val="24"/>
          <w:lang w:val="uk-UA" w:eastAsia="ru-RU"/>
        </w:rPr>
        <w:t>здобувачам освіти пропонуються 6 запитань з чотирма варіантами відповідей, у 6</w:t>
      </w:r>
      <w:r w:rsidRPr="0076501C">
        <w:rPr>
          <w:rFonts w:ascii="Times New Roman" w:eastAsia="Times New Roman" w:hAnsi="Times New Roman" w:cs="Times New Roman"/>
          <w:sz w:val="24"/>
          <w:szCs w:val="24"/>
          <w:lang w:val="uk-UA" w:eastAsia="ru-RU"/>
        </w:rPr>
        <w:t>–</w:t>
      </w:r>
      <w:r w:rsidRPr="0076501C">
        <w:rPr>
          <w:rFonts w:ascii="Times New Roman" w:eastAsia="Times New Roman" w:hAnsi="Times New Roman" w:cs="Times New Roman"/>
          <w:i/>
          <w:iCs/>
          <w:sz w:val="24"/>
          <w:szCs w:val="24"/>
          <w:lang w:val="uk-UA" w:eastAsia="ru-RU"/>
        </w:rPr>
        <w:t xml:space="preserve">9 класах </w:t>
      </w:r>
      <w:r w:rsidRPr="0076501C">
        <w:rPr>
          <w:rFonts w:ascii="Times New Roman" w:eastAsia="Times New Roman" w:hAnsi="Times New Roman" w:cs="Times New Roman"/>
          <w:sz w:val="24"/>
          <w:szCs w:val="24"/>
          <w:lang w:val="uk-UA" w:eastAsia="ru-RU"/>
        </w:rPr>
        <w:t xml:space="preserve">– </w:t>
      </w:r>
      <w:r w:rsidRPr="0076501C">
        <w:rPr>
          <w:rFonts w:ascii="Times New Roman" w:eastAsia="Times New Roman" w:hAnsi="Times New Roman" w:cs="Times New Roman"/>
          <w:i/>
          <w:iCs/>
          <w:sz w:val="24"/>
          <w:szCs w:val="24"/>
          <w:lang w:val="uk-UA" w:eastAsia="ru-RU"/>
        </w:rPr>
        <w:t xml:space="preserve"> </w:t>
      </w:r>
      <w:r w:rsidRPr="0076501C">
        <w:rPr>
          <w:rFonts w:ascii="Times New Roman" w:eastAsia="Times New Roman" w:hAnsi="Times New Roman" w:cs="Times New Roman"/>
          <w:i/>
          <w:iCs/>
          <w:sz w:val="24"/>
          <w:szCs w:val="24"/>
          <w:lang w:val="uk-UA" w:eastAsia="ru-RU"/>
        </w:rPr>
        <w:softHyphen/>
        <w:t xml:space="preserve">12 запитань з чотирма варіантами відповідей. </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2. Для  одержання достовірних  результатів тестування кількість варіантів відповідей на тестове завдання не повинна бути меншою від чотирьох. Запитання стосуються всіх зазначених вище характеристик висловлювання і розташовуються в порядку наростання їх складності.</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3. Одиниця контролю: відповіді учнів/учениць на запитання за прослуханим текстом, одержані в результаті виконання тестових завдань.</w:t>
      </w:r>
    </w:p>
    <w:p w:rsidR="0076501C" w:rsidRPr="0076501C" w:rsidRDefault="0076501C" w:rsidP="0076501C">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b/>
          <w:bCs/>
          <w:sz w:val="24"/>
          <w:szCs w:val="24"/>
          <w:lang w:val="uk-UA" w:eastAsia="ru-RU"/>
        </w:rPr>
        <w:t>Обсяг тексту аудіювання і тривалість звучання</w:t>
      </w:r>
    </w:p>
    <w:tbl>
      <w:tblPr>
        <w:tblStyle w:val="a4"/>
        <w:tblW w:w="0" w:type="auto"/>
        <w:tblLook w:val="04A0" w:firstRow="1" w:lastRow="0" w:firstColumn="1" w:lastColumn="0" w:noHBand="0" w:noVBand="1"/>
      </w:tblPr>
      <w:tblGrid>
        <w:gridCol w:w="808"/>
        <w:gridCol w:w="2711"/>
        <w:gridCol w:w="1266"/>
        <w:gridCol w:w="2090"/>
        <w:gridCol w:w="2470"/>
      </w:tblGrid>
      <w:tr w:rsidR="0076501C" w:rsidRPr="0076501C" w:rsidTr="00A543CE">
        <w:tc>
          <w:tcPr>
            <w:tcW w:w="835" w:type="dxa"/>
            <w:vMerge w:val="restart"/>
            <w:hideMark/>
          </w:tcPr>
          <w:p w:rsidR="0076501C" w:rsidRPr="0076501C" w:rsidRDefault="0076501C" w:rsidP="00A543CE">
            <w:pPr>
              <w:shd w:val="clear" w:color="auto" w:fill="FFFFFF" w:themeFill="background1"/>
              <w:ind w:left="-98" w:right="-23"/>
              <w:jc w:val="center"/>
              <w:rPr>
                <w:rFonts w:ascii="Times New Roman" w:eastAsia="Times New Roman" w:hAnsi="Times New Roman" w:cs="Times New Roman"/>
                <w:sz w:val="24"/>
                <w:szCs w:val="24"/>
                <w:lang w:val="uk-UA" w:eastAsia="ru-RU"/>
              </w:rPr>
            </w:pPr>
            <w:bookmarkStart w:id="5" w:name="_Toc108622319"/>
            <w:r w:rsidRPr="0076501C">
              <w:rPr>
                <w:rFonts w:ascii="Times New Roman" w:eastAsia="Times New Roman" w:hAnsi="Times New Roman" w:cs="Times New Roman"/>
                <w:sz w:val="24"/>
                <w:szCs w:val="24"/>
                <w:lang w:val="uk-UA" w:eastAsia="ru-RU"/>
              </w:rPr>
              <w:t>Клас</w:t>
            </w:r>
          </w:p>
          <w:p w:rsidR="0076501C" w:rsidRPr="0076501C" w:rsidRDefault="0076501C" w:rsidP="00A543CE">
            <w:pPr>
              <w:shd w:val="clear" w:color="auto" w:fill="FFFFFF" w:themeFill="background1"/>
              <w:ind w:left="-98" w:right="-23"/>
              <w:jc w:val="center"/>
              <w:rPr>
                <w:rFonts w:ascii="Times New Roman" w:eastAsia="Times New Roman" w:hAnsi="Times New Roman" w:cs="Times New Roman"/>
                <w:sz w:val="24"/>
                <w:szCs w:val="24"/>
                <w:lang w:val="uk-UA" w:eastAsia="ru-RU"/>
              </w:rPr>
            </w:pPr>
          </w:p>
        </w:tc>
        <w:tc>
          <w:tcPr>
            <w:tcW w:w="9362" w:type="dxa"/>
            <w:gridSpan w:val="4"/>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Обсяг та час звучання текстів, що належать до</w:t>
            </w:r>
          </w:p>
        </w:tc>
      </w:tr>
      <w:tr w:rsidR="0076501C" w:rsidRPr="0076501C" w:rsidTr="00A543CE">
        <w:tc>
          <w:tcPr>
            <w:tcW w:w="835" w:type="dxa"/>
            <w:vMerge/>
            <w:hideMark/>
          </w:tcPr>
          <w:p w:rsidR="0076501C" w:rsidRPr="0076501C" w:rsidRDefault="0076501C" w:rsidP="00A543CE">
            <w:pPr>
              <w:shd w:val="clear" w:color="auto" w:fill="FFFFFF" w:themeFill="background1"/>
              <w:ind w:left="-98" w:right="-23"/>
              <w:rPr>
                <w:rFonts w:ascii="Times New Roman" w:eastAsia="Times New Roman" w:hAnsi="Times New Roman" w:cs="Times New Roman"/>
                <w:sz w:val="24"/>
                <w:szCs w:val="24"/>
                <w:lang w:val="uk-UA" w:eastAsia="ru-RU"/>
              </w:rPr>
            </w:pPr>
          </w:p>
        </w:tc>
        <w:tc>
          <w:tcPr>
            <w:tcW w:w="4325" w:type="dxa"/>
            <w:gridSpan w:val="2"/>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художнього стилю</w:t>
            </w:r>
          </w:p>
        </w:tc>
        <w:tc>
          <w:tcPr>
            <w:tcW w:w="5037" w:type="dxa"/>
            <w:gridSpan w:val="2"/>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інших стилів</w:t>
            </w:r>
          </w:p>
        </w:tc>
      </w:tr>
      <w:tr w:rsidR="0076501C" w:rsidRPr="0076501C" w:rsidTr="00A543CE">
        <w:tc>
          <w:tcPr>
            <w:tcW w:w="835" w:type="dxa"/>
            <w:hideMark/>
          </w:tcPr>
          <w:p w:rsidR="0076501C" w:rsidRPr="0076501C" w:rsidRDefault="0076501C" w:rsidP="00A543CE">
            <w:pPr>
              <w:shd w:val="clear" w:color="auto" w:fill="FFFFFF" w:themeFill="background1"/>
              <w:ind w:left="-98" w:right="-23"/>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5-й</w:t>
            </w:r>
          </w:p>
        </w:tc>
        <w:tc>
          <w:tcPr>
            <w:tcW w:w="2949"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400– 500 слів</w:t>
            </w:r>
          </w:p>
        </w:tc>
        <w:tc>
          <w:tcPr>
            <w:tcW w:w="1376" w:type="dxa"/>
            <w:hideMark/>
          </w:tcPr>
          <w:p w:rsidR="0076501C" w:rsidRPr="0076501C" w:rsidRDefault="0076501C" w:rsidP="00A543CE">
            <w:pPr>
              <w:shd w:val="clear" w:color="auto" w:fill="FFFFFF" w:themeFill="background1"/>
              <w:ind w:left="-69" w:right="-103"/>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4– 5 хв</w:t>
            </w:r>
          </w:p>
        </w:tc>
        <w:tc>
          <w:tcPr>
            <w:tcW w:w="2285"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300– 400 слів</w:t>
            </w:r>
          </w:p>
        </w:tc>
        <w:tc>
          <w:tcPr>
            <w:tcW w:w="2752"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3– 4 хв</w:t>
            </w:r>
          </w:p>
        </w:tc>
      </w:tr>
      <w:tr w:rsidR="0076501C" w:rsidRPr="0076501C" w:rsidTr="00A543CE">
        <w:tc>
          <w:tcPr>
            <w:tcW w:w="835" w:type="dxa"/>
            <w:hideMark/>
          </w:tcPr>
          <w:p w:rsidR="0076501C" w:rsidRPr="0076501C" w:rsidRDefault="0076501C" w:rsidP="00A543CE">
            <w:pPr>
              <w:shd w:val="clear" w:color="auto" w:fill="FFFFFF" w:themeFill="background1"/>
              <w:ind w:left="-98" w:right="-23"/>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6-й</w:t>
            </w:r>
          </w:p>
        </w:tc>
        <w:tc>
          <w:tcPr>
            <w:tcW w:w="2949"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500– 600</w:t>
            </w:r>
          </w:p>
        </w:tc>
        <w:tc>
          <w:tcPr>
            <w:tcW w:w="1376" w:type="dxa"/>
            <w:hideMark/>
          </w:tcPr>
          <w:p w:rsidR="0076501C" w:rsidRPr="0076501C" w:rsidRDefault="0076501C" w:rsidP="00A543CE">
            <w:pPr>
              <w:shd w:val="clear" w:color="auto" w:fill="FFFFFF" w:themeFill="background1"/>
              <w:ind w:left="-69" w:right="-103"/>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5– 6</w:t>
            </w:r>
          </w:p>
        </w:tc>
        <w:tc>
          <w:tcPr>
            <w:tcW w:w="2285"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400– 500</w:t>
            </w:r>
          </w:p>
        </w:tc>
        <w:tc>
          <w:tcPr>
            <w:tcW w:w="2752"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4– 5</w:t>
            </w:r>
          </w:p>
        </w:tc>
      </w:tr>
      <w:tr w:rsidR="0076501C" w:rsidRPr="0076501C" w:rsidTr="00A543CE">
        <w:tc>
          <w:tcPr>
            <w:tcW w:w="835" w:type="dxa"/>
            <w:hideMark/>
          </w:tcPr>
          <w:p w:rsidR="0076501C" w:rsidRPr="0076501C" w:rsidRDefault="0076501C" w:rsidP="00A543CE">
            <w:pPr>
              <w:shd w:val="clear" w:color="auto" w:fill="FFFFFF" w:themeFill="background1"/>
              <w:ind w:left="-98" w:right="-23"/>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7-й</w:t>
            </w:r>
          </w:p>
        </w:tc>
        <w:tc>
          <w:tcPr>
            <w:tcW w:w="2949"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600– 700</w:t>
            </w:r>
          </w:p>
        </w:tc>
        <w:tc>
          <w:tcPr>
            <w:tcW w:w="1376" w:type="dxa"/>
            <w:hideMark/>
          </w:tcPr>
          <w:p w:rsidR="0076501C" w:rsidRPr="0076501C" w:rsidRDefault="0076501C" w:rsidP="00A543CE">
            <w:pPr>
              <w:shd w:val="clear" w:color="auto" w:fill="FFFFFF" w:themeFill="background1"/>
              <w:ind w:left="-69" w:right="-103"/>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6– 7</w:t>
            </w:r>
          </w:p>
        </w:tc>
        <w:tc>
          <w:tcPr>
            <w:tcW w:w="2285"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500– 600</w:t>
            </w:r>
          </w:p>
        </w:tc>
        <w:tc>
          <w:tcPr>
            <w:tcW w:w="2752"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5– 6</w:t>
            </w:r>
          </w:p>
        </w:tc>
      </w:tr>
      <w:tr w:rsidR="0076501C" w:rsidRPr="0076501C" w:rsidTr="00A543CE">
        <w:tc>
          <w:tcPr>
            <w:tcW w:w="835" w:type="dxa"/>
            <w:hideMark/>
          </w:tcPr>
          <w:p w:rsidR="0076501C" w:rsidRPr="0076501C" w:rsidRDefault="0076501C" w:rsidP="00A543CE">
            <w:pPr>
              <w:shd w:val="clear" w:color="auto" w:fill="FFFFFF" w:themeFill="background1"/>
              <w:ind w:left="-98" w:right="-23"/>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8-й</w:t>
            </w:r>
          </w:p>
        </w:tc>
        <w:tc>
          <w:tcPr>
            <w:tcW w:w="2949"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700– 800</w:t>
            </w:r>
          </w:p>
        </w:tc>
        <w:tc>
          <w:tcPr>
            <w:tcW w:w="1376" w:type="dxa"/>
            <w:hideMark/>
          </w:tcPr>
          <w:p w:rsidR="0076501C" w:rsidRPr="0076501C" w:rsidRDefault="0076501C" w:rsidP="00A543CE">
            <w:pPr>
              <w:shd w:val="clear" w:color="auto" w:fill="FFFFFF" w:themeFill="background1"/>
              <w:ind w:left="-69" w:right="-103"/>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7– 8</w:t>
            </w:r>
          </w:p>
        </w:tc>
        <w:tc>
          <w:tcPr>
            <w:tcW w:w="2285"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600– 700</w:t>
            </w:r>
          </w:p>
        </w:tc>
        <w:tc>
          <w:tcPr>
            <w:tcW w:w="2752"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6– 7</w:t>
            </w:r>
          </w:p>
        </w:tc>
      </w:tr>
      <w:tr w:rsidR="0076501C" w:rsidRPr="0076501C" w:rsidTr="00A543CE">
        <w:tc>
          <w:tcPr>
            <w:tcW w:w="835" w:type="dxa"/>
            <w:hideMark/>
          </w:tcPr>
          <w:p w:rsidR="0076501C" w:rsidRPr="0076501C" w:rsidRDefault="0076501C" w:rsidP="00A543CE">
            <w:pPr>
              <w:shd w:val="clear" w:color="auto" w:fill="FFFFFF" w:themeFill="background1"/>
              <w:ind w:left="-98" w:right="-23"/>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9-й</w:t>
            </w:r>
          </w:p>
        </w:tc>
        <w:tc>
          <w:tcPr>
            <w:tcW w:w="2949"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800– 900</w:t>
            </w:r>
          </w:p>
        </w:tc>
        <w:tc>
          <w:tcPr>
            <w:tcW w:w="1376" w:type="dxa"/>
            <w:hideMark/>
          </w:tcPr>
          <w:p w:rsidR="0076501C" w:rsidRPr="0076501C" w:rsidRDefault="0076501C" w:rsidP="00A543CE">
            <w:pPr>
              <w:shd w:val="clear" w:color="auto" w:fill="FFFFFF" w:themeFill="background1"/>
              <w:ind w:left="-69" w:right="-103"/>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8– 9</w:t>
            </w:r>
          </w:p>
        </w:tc>
        <w:tc>
          <w:tcPr>
            <w:tcW w:w="2285"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700– 800</w:t>
            </w:r>
          </w:p>
        </w:tc>
        <w:tc>
          <w:tcPr>
            <w:tcW w:w="2752"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7– 8</w:t>
            </w:r>
          </w:p>
        </w:tc>
      </w:tr>
    </w:tbl>
    <w:p w:rsidR="0076501C" w:rsidRPr="0076501C" w:rsidRDefault="0076501C" w:rsidP="0076501C">
      <w:pPr>
        <w:shd w:val="clear" w:color="auto" w:fill="FFFFFF" w:themeFill="background1"/>
        <w:spacing w:after="0" w:line="160" w:lineRule="exact"/>
        <w:jc w:val="center"/>
        <w:rPr>
          <w:rFonts w:ascii="Times New Roman" w:eastAsia="Times New Roman" w:hAnsi="Times New Roman" w:cs="Times New Roman"/>
          <w:b/>
          <w:bCs/>
          <w:sz w:val="24"/>
          <w:szCs w:val="24"/>
          <w:lang w:val="uk-UA" w:eastAsia="ru-RU"/>
        </w:rPr>
      </w:pPr>
    </w:p>
    <w:p w:rsidR="0076501C" w:rsidRPr="0076501C" w:rsidRDefault="0076501C" w:rsidP="0076501C">
      <w:pPr>
        <w:shd w:val="clear" w:color="auto" w:fill="FFFFFF" w:themeFill="background1"/>
        <w:spacing w:after="0"/>
        <w:jc w:val="center"/>
        <w:outlineLvl w:val="1"/>
        <w:rPr>
          <w:rFonts w:ascii="Times New Roman" w:eastAsia="Times New Roman" w:hAnsi="Times New Roman" w:cs="Times New Roman"/>
          <w:b/>
          <w:bCs/>
          <w:sz w:val="24"/>
          <w:szCs w:val="24"/>
          <w:lang w:val="uk-UA" w:eastAsia="ru-RU"/>
        </w:rPr>
      </w:pPr>
      <w:bookmarkStart w:id="6" w:name="_Toc109669080"/>
      <w:r w:rsidRPr="0076501C">
        <w:rPr>
          <w:rFonts w:ascii="Times New Roman" w:eastAsia="Times New Roman" w:hAnsi="Times New Roman" w:cs="Times New Roman"/>
          <w:b/>
          <w:bCs/>
          <w:sz w:val="24"/>
          <w:szCs w:val="24"/>
          <w:lang w:val="uk-UA" w:eastAsia="ru-RU"/>
        </w:rPr>
        <w:t>Оцінювання аудіювання</w:t>
      </w:r>
      <w:bookmarkEnd w:id="5"/>
      <w:bookmarkEnd w:id="6"/>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xml:space="preserve">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w:t>
      </w:r>
      <w:r w:rsidRPr="0076501C">
        <w:rPr>
          <w:rFonts w:ascii="Times New Roman" w:eastAsia="Times New Roman" w:hAnsi="Times New Roman" w:cs="Times New Roman"/>
          <w:sz w:val="24"/>
          <w:szCs w:val="24"/>
          <w:lang w:val="uk-UA" w:eastAsia="ru-RU"/>
        </w:rPr>
        <w:lastRenderedPageBreak/>
        <w:t xml:space="preserve">учень/учениця може отримати </w:t>
      </w:r>
      <w:r w:rsidRPr="0076501C">
        <w:rPr>
          <w:rFonts w:ascii="Times New Roman" w:eastAsia="Times New Roman" w:hAnsi="Times New Roman" w:cs="Times New Roman"/>
          <w:color w:val="000000" w:themeColor="text1"/>
          <w:sz w:val="24"/>
          <w:szCs w:val="24"/>
          <w:lang w:val="uk-UA" w:eastAsia="ru-RU"/>
        </w:rPr>
        <w:t xml:space="preserve">від 1 бала </w:t>
      </w:r>
      <w:r w:rsidRPr="0076501C">
        <w:rPr>
          <w:rFonts w:ascii="Times New Roman" w:eastAsia="Times New Roman" w:hAnsi="Times New Roman" w:cs="Times New Roman"/>
          <w:sz w:val="24"/>
          <w:szCs w:val="24"/>
          <w:lang w:val="uk-UA" w:eastAsia="ru-RU"/>
        </w:rPr>
        <w:t xml:space="preserve">  до 12 балів. </w:t>
      </w:r>
      <w:r w:rsidRPr="0076501C">
        <w:rPr>
          <w:rFonts w:ascii="Times New Roman" w:eastAsia="Times New Roman" w:hAnsi="Times New Roman" w:cs="Times New Roman"/>
          <w:color w:val="000000" w:themeColor="text1"/>
          <w:sz w:val="24"/>
          <w:szCs w:val="24"/>
          <w:lang w:val="uk-UA" w:eastAsia="ru-RU"/>
        </w:rPr>
        <w:t xml:space="preserve">Якщо учень/учениця з певних причин не виконав/ла роботу, він/вона має пройти </w:t>
      </w:r>
      <w:r w:rsidRPr="0076501C">
        <w:rPr>
          <w:rFonts w:ascii="Times New Roman" w:eastAsia="Times New Roman" w:hAnsi="Times New Roman" w:cs="Times New Roman"/>
          <w:sz w:val="24"/>
          <w:szCs w:val="24"/>
          <w:lang w:val="uk-UA" w:eastAsia="ru-RU"/>
        </w:rPr>
        <w:t>відповідну перевірку додатково  задля того, щоб отримати відповідний бал.</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p>
    <w:p w:rsidR="0076501C" w:rsidRPr="0076501C" w:rsidRDefault="0076501C" w:rsidP="0076501C">
      <w:pPr>
        <w:shd w:val="clear" w:color="auto" w:fill="FFFFFF" w:themeFill="background1"/>
        <w:spacing w:after="0"/>
        <w:jc w:val="center"/>
        <w:outlineLvl w:val="1"/>
        <w:rPr>
          <w:rFonts w:ascii="Times New Roman" w:eastAsia="Times New Roman" w:hAnsi="Times New Roman" w:cs="Times New Roman"/>
          <w:b/>
          <w:bCs/>
          <w:sz w:val="24"/>
          <w:szCs w:val="24"/>
          <w:lang w:val="uk-UA" w:eastAsia="ru-RU"/>
        </w:rPr>
      </w:pPr>
      <w:bookmarkStart w:id="7" w:name="_Toc108622320"/>
      <w:bookmarkStart w:id="8" w:name="_Toc109669081"/>
      <w:r w:rsidRPr="0076501C">
        <w:rPr>
          <w:rFonts w:ascii="Times New Roman" w:eastAsia="Times New Roman" w:hAnsi="Times New Roman" w:cs="Times New Roman"/>
          <w:b/>
          <w:bCs/>
          <w:sz w:val="24"/>
          <w:szCs w:val="24"/>
          <w:lang w:val="uk-UA" w:eastAsia="ru-RU"/>
        </w:rPr>
        <w:t>ІІ. УСНО ВЗАЄМОДІЄ ТА ВИСЛОВЛЮЄТЬСЯ / ГОВОРІННЯ</w:t>
      </w:r>
      <w:bookmarkEnd w:id="7"/>
      <w:bookmarkEnd w:id="8"/>
      <w:r w:rsidRPr="0076501C">
        <w:rPr>
          <w:rFonts w:ascii="Times New Roman" w:eastAsia="Times New Roman" w:hAnsi="Times New Roman" w:cs="Times New Roman"/>
          <w:b/>
          <w:bCs/>
          <w:sz w:val="24"/>
          <w:szCs w:val="24"/>
          <w:lang w:val="uk-UA" w:eastAsia="ru-RU"/>
        </w:rPr>
        <w:t xml:space="preserve"> </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Під час перевірки складених учнями/ученицями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76501C" w:rsidRPr="0076501C" w:rsidRDefault="0076501C" w:rsidP="0076501C">
      <w:pPr>
        <w:shd w:val="clear" w:color="auto" w:fill="FFFFFF" w:themeFill="background1"/>
        <w:spacing w:after="0"/>
        <w:jc w:val="center"/>
        <w:outlineLvl w:val="1"/>
        <w:rPr>
          <w:rFonts w:ascii="Times New Roman" w:eastAsia="Times New Roman" w:hAnsi="Times New Roman" w:cs="Times New Roman"/>
          <w:b/>
          <w:bCs/>
          <w:sz w:val="24"/>
          <w:szCs w:val="24"/>
          <w:lang w:val="uk-UA" w:eastAsia="ru-RU"/>
        </w:rPr>
      </w:pPr>
      <w:bookmarkStart w:id="9" w:name="_Toc108622321"/>
      <w:bookmarkStart w:id="10" w:name="_Toc109669082"/>
      <w:r w:rsidRPr="0076501C">
        <w:rPr>
          <w:rFonts w:ascii="Times New Roman" w:eastAsia="Times New Roman" w:hAnsi="Times New Roman" w:cs="Times New Roman"/>
          <w:b/>
          <w:bCs/>
          <w:sz w:val="24"/>
          <w:szCs w:val="24"/>
          <w:lang w:val="uk-UA" w:eastAsia="ru-RU"/>
        </w:rPr>
        <w:t>1. Діалогічне мовлення</w:t>
      </w:r>
      <w:bookmarkEnd w:id="9"/>
      <w:bookmarkEnd w:id="10"/>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Усне діалогічне мовлення перевіряється в 5– 9 класах.</w:t>
      </w:r>
    </w:p>
    <w:p w:rsidR="0076501C" w:rsidRPr="0076501C" w:rsidRDefault="0076501C" w:rsidP="0076501C">
      <w:pPr>
        <w:shd w:val="clear" w:color="auto" w:fill="FFFFFF" w:themeFill="background1"/>
        <w:spacing w:after="0"/>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     Перевіряються здатність учнів/учениць:</w:t>
      </w:r>
    </w:p>
    <w:p w:rsidR="0076501C" w:rsidRPr="0076501C" w:rsidRDefault="0076501C" w:rsidP="0076501C">
      <w:pPr>
        <w:shd w:val="clear" w:color="auto" w:fill="FFFFFF" w:themeFill="background1"/>
        <w:spacing w:after="0"/>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а) виявляти певний рівень обізнаності з теми, що обговорюється;</w:t>
      </w:r>
    </w:p>
    <w:p w:rsidR="0076501C" w:rsidRPr="0076501C" w:rsidRDefault="0076501C" w:rsidP="0076501C">
      <w:pPr>
        <w:shd w:val="clear" w:color="auto" w:fill="FFFFFF" w:themeFill="background1"/>
        <w:spacing w:after="0"/>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б) демонструвати вміння: складати діалог  відповідно до запропонованої ситуації й мети спілкування; самостійно досягати комунікативної мети, використовувати репліки для стимулювання, підтримання діалогу, формули мовленнєвого етикету, дотримуватися теми спілкування та норм літературної мови,  додержуватися правил спілкування,   демонструвати певний рівень вправності у процесі діалогу (стислість, логічність, виразність, доречність, винахідливість тощо);</w:t>
      </w:r>
    </w:p>
    <w:p w:rsidR="0076501C" w:rsidRPr="0076501C" w:rsidRDefault="0076501C" w:rsidP="0076501C">
      <w:pPr>
        <w:shd w:val="clear" w:color="auto" w:fill="FFFFFF" w:themeFill="background1"/>
        <w:spacing w:after="0"/>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в) висловлювати особисту позицію щодо теми, яка обговорюється;</w:t>
      </w:r>
    </w:p>
    <w:p w:rsidR="0076501C" w:rsidRPr="0076501C" w:rsidRDefault="0076501C" w:rsidP="0076501C">
      <w:pPr>
        <w:shd w:val="clear" w:color="auto" w:fill="FFFFFF" w:themeFill="background1"/>
        <w:spacing w:after="0"/>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г) аргументувати висловлені тези, ввічливо спростовувати помилкові висловлювання співрозмовника.</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Зазначені характеристики діалогу є основними критеріями під час його оцінювання.</w:t>
      </w:r>
    </w:p>
    <w:p w:rsidR="0076501C" w:rsidRPr="0076501C" w:rsidRDefault="0076501C" w:rsidP="0076501C">
      <w:pPr>
        <w:shd w:val="clear" w:color="auto" w:fill="FFFFFF" w:themeFill="background1"/>
        <w:spacing w:after="0"/>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2. Перевірка рівня сформованості діалогічного мовлення здійснюється таким чином: учитель пропонує двом учням/ученицям вибрати одну із запропонованих  тем чи мовленнєвих ситуацій (теми чи ситуації пропонуються різного рівня складності), обдумати її  й обговорити із товаришем  перед класом у формі діалогу протягом 3– 5 хвилин. Оцінка ставиться кожному з учнів/учениць.</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3.     Матеріал для контрольних завдань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3</w:t>
      </w:r>
      <w:r w:rsidRPr="0076501C">
        <w:rPr>
          <w:rFonts w:ascii="Times New Roman" w:eastAsia="Times New Roman" w:hAnsi="Times New Roman" w:cs="Times New Roman"/>
          <w:i/>
          <w:sz w:val="24"/>
          <w:szCs w:val="24"/>
          <w:lang w:val="uk-UA" w:eastAsia="ru-RU"/>
        </w:rPr>
        <w:t>.     Одиниця контролю:</w:t>
      </w:r>
      <w:r w:rsidRPr="0076501C">
        <w:rPr>
          <w:rFonts w:ascii="Times New Roman" w:eastAsia="Times New Roman" w:hAnsi="Times New Roman" w:cs="Times New Roman"/>
          <w:sz w:val="24"/>
          <w:szCs w:val="24"/>
          <w:lang w:val="uk-UA" w:eastAsia="ru-RU"/>
        </w:rPr>
        <w:t xml:space="preserve"> діалог, складений двома учнями/ученицями.</w:t>
      </w:r>
    </w:p>
    <w:p w:rsidR="0076501C" w:rsidRPr="0076501C" w:rsidRDefault="0076501C" w:rsidP="0076501C">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b/>
          <w:bCs/>
          <w:sz w:val="24"/>
          <w:szCs w:val="24"/>
          <w:lang w:val="uk-UA" w:eastAsia="ru-RU"/>
        </w:rPr>
        <w:t xml:space="preserve"> </w:t>
      </w:r>
    </w:p>
    <w:tbl>
      <w:tblPr>
        <w:tblStyle w:val="a4"/>
        <w:tblW w:w="0" w:type="auto"/>
        <w:jc w:val="center"/>
        <w:tblLook w:val="04A0" w:firstRow="1" w:lastRow="0" w:firstColumn="1" w:lastColumn="0" w:noHBand="0" w:noVBand="1"/>
      </w:tblPr>
      <w:tblGrid>
        <w:gridCol w:w="2906"/>
        <w:gridCol w:w="1138"/>
        <w:gridCol w:w="1139"/>
        <w:gridCol w:w="1325"/>
        <w:gridCol w:w="1512"/>
        <w:gridCol w:w="1325"/>
      </w:tblGrid>
      <w:tr w:rsidR="0076501C" w:rsidRPr="0076501C" w:rsidTr="00A543CE">
        <w:trPr>
          <w:jc w:val="center"/>
        </w:trPr>
        <w:tc>
          <w:tcPr>
            <w:tcW w:w="3369" w:type="dxa"/>
          </w:tcPr>
          <w:p w:rsidR="0076501C" w:rsidRPr="0076501C" w:rsidRDefault="0076501C" w:rsidP="00A543CE">
            <w:pPr>
              <w:jc w:val="right"/>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b/>
                <w:bCs/>
                <w:kern w:val="36"/>
                <w:sz w:val="24"/>
                <w:szCs w:val="24"/>
                <w:lang w:val="uk-UA" w:eastAsia="ru-RU"/>
              </w:rPr>
              <w:t>Клас</w:t>
            </w:r>
          </w:p>
        </w:tc>
        <w:tc>
          <w:tcPr>
            <w:tcW w:w="1275" w:type="dxa"/>
          </w:tcPr>
          <w:p w:rsidR="0076501C" w:rsidRPr="0076501C" w:rsidRDefault="0076501C" w:rsidP="00A543CE">
            <w:pPr>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5-й</w:t>
            </w:r>
          </w:p>
        </w:tc>
        <w:tc>
          <w:tcPr>
            <w:tcW w:w="1276" w:type="dxa"/>
          </w:tcPr>
          <w:p w:rsidR="0076501C" w:rsidRPr="0076501C" w:rsidRDefault="0076501C" w:rsidP="00A543CE">
            <w:pPr>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6-й</w:t>
            </w:r>
          </w:p>
        </w:tc>
        <w:tc>
          <w:tcPr>
            <w:tcW w:w="1559" w:type="dxa"/>
          </w:tcPr>
          <w:p w:rsidR="0076501C" w:rsidRPr="0076501C" w:rsidRDefault="0076501C" w:rsidP="00A543CE">
            <w:pPr>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7-й</w:t>
            </w:r>
          </w:p>
        </w:tc>
        <w:tc>
          <w:tcPr>
            <w:tcW w:w="1843" w:type="dxa"/>
          </w:tcPr>
          <w:p w:rsidR="0076501C" w:rsidRPr="0076501C" w:rsidRDefault="0076501C" w:rsidP="00A543CE">
            <w:pPr>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8-й</w:t>
            </w:r>
          </w:p>
        </w:tc>
        <w:tc>
          <w:tcPr>
            <w:tcW w:w="1559" w:type="dxa"/>
          </w:tcPr>
          <w:p w:rsidR="0076501C" w:rsidRPr="0076501C" w:rsidRDefault="0076501C" w:rsidP="00A543CE">
            <w:pPr>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9-й</w:t>
            </w:r>
          </w:p>
        </w:tc>
      </w:tr>
      <w:tr w:rsidR="0076501C" w:rsidRPr="0076501C" w:rsidTr="00A543CE">
        <w:trPr>
          <w:jc w:val="center"/>
        </w:trPr>
        <w:tc>
          <w:tcPr>
            <w:tcW w:w="3369" w:type="dxa"/>
          </w:tcPr>
          <w:p w:rsidR="0076501C" w:rsidRPr="0076501C" w:rsidRDefault="0076501C" w:rsidP="00A543CE">
            <w:pPr>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b/>
                <w:bCs/>
                <w:kern w:val="36"/>
                <w:sz w:val="24"/>
                <w:szCs w:val="24"/>
                <w:lang w:val="uk-UA" w:eastAsia="ru-RU"/>
              </w:rPr>
              <w:t>Орієнтовна кількість реплік для двох учнів</w:t>
            </w:r>
          </w:p>
        </w:tc>
        <w:tc>
          <w:tcPr>
            <w:tcW w:w="1275" w:type="dxa"/>
          </w:tcPr>
          <w:p w:rsidR="0076501C" w:rsidRPr="0076501C" w:rsidRDefault="0076501C" w:rsidP="00A543CE">
            <w:pPr>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6– 7 реплік</w:t>
            </w:r>
          </w:p>
        </w:tc>
        <w:tc>
          <w:tcPr>
            <w:tcW w:w="1276" w:type="dxa"/>
          </w:tcPr>
          <w:p w:rsidR="0076501C" w:rsidRPr="0076501C" w:rsidRDefault="0076501C" w:rsidP="00A543CE">
            <w:pPr>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7– 8 реплік</w:t>
            </w:r>
          </w:p>
        </w:tc>
        <w:tc>
          <w:tcPr>
            <w:tcW w:w="1559" w:type="dxa"/>
          </w:tcPr>
          <w:p w:rsidR="0076501C" w:rsidRPr="0076501C" w:rsidRDefault="0076501C" w:rsidP="00A543CE">
            <w:pPr>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8– 10 реплік</w:t>
            </w:r>
          </w:p>
        </w:tc>
        <w:tc>
          <w:tcPr>
            <w:tcW w:w="1843" w:type="dxa"/>
          </w:tcPr>
          <w:p w:rsidR="0076501C" w:rsidRPr="0076501C" w:rsidRDefault="0076501C" w:rsidP="00A543CE">
            <w:pPr>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10– 12 реплік</w:t>
            </w:r>
          </w:p>
        </w:tc>
        <w:tc>
          <w:tcPr>
            <w:tcW w:w="1559" w:type="dxa"/>
          </w:tcPr>
          <w:p w:rsidR="0076501C" w:rsidRPr="0076501C" w:rsidRDefault="0076501C" w:rsidP="00A543CE">
            <w:pPr>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12– 14 реплік</w:t>
            </w:r>
          </w:p>
        </w:tc>
      </w:tr>
    </w:tbl>
    <w:p w:rsidR="0076501C" w:rsidRPr="0076501C" w:rsidRDefault="0076501C" w:rsidP="0076501C">
      <w:pPr>
        <w:shd w:val="clear" w:color="auto" w:fill="FFFFFF" w:themeFill="background1"/>
        <w:spacing w:after="0"/>
        <w:jc w:val="both"/>
        <w:rPr>
          <w:rFonts w:ascii="Times New Roman" w:eastAsia="Times New Roman" w:hAnsi="Times New Roman" w:cs="Times New Roman"/>
          <w:i/>
          <w:sz w:val="24"/>
          <w:szCs w:val="24"/>
          <w:lang w:val="uk-UA" w:eastAsia="ru-RU"/>
        </w:rPr>
      </w:pPr>
      <w:r w:rsidRPr="0076501C">
        <w:rPr>
          <w:rFonts w:ascii="Times New Roman" w:eastAsia="Times New Roman" w:hAnsi="Times New Roman" w:cs="Times New Roman"/>
          <w:i/>
          <w:iCs/>
          <w:sz w:val="24"/>
          <w:szCs w:val="24"/>
          <w:lang w:val="uk-UA" w:eastAsia="ru-RU"/>
        </w:rPr>
        <w:t>Примітка.</w:t>
      </w:r>
      <w:r w:rsidRPr="0076501C">
        <w:rPr>
          <w:rFonts w:ascii="Times New Roman" w:eastAsia="Times New Roman" w:hAnsi="Times New Roman" w:cs="Times New Roman"/>
          <w:sz w:val="24"/>
          <w:szCs w:val="24"/>
          <w:lang w:val="uk-UA" w:eastAsia="ru-RU"/>
        </w:rPr>
        <w:t xml:space="preserve">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w:t>
      </w:r>
      <w:r w:rsidRPr="0076501C">
        <w:rPr>
          <w:rFonts w:ascii="Times New Roman" w:eastAsia="Times New Roman" w:hAnsi="Times New Roman" w:cs="Times New Roman"/>
          <w:i/>
          <w:sz w:val="24"/>
          <w:szCs w:val="24"/>
          <w:lang w:val="uk-UA" w:eastAsia="ru-RU"/>
        </w:rPr>
        <w:t>До вказаної кількості не зараховуються слова, що відносяться до мовленнєвого етикету (звертання, привітання, прощання тощо).</w:t>
      </w:r>
    </w:p>
    <w:p w:rsidR="0076501C" w:rsidRPr="0076501C" w:rsidRDefault="0076501C" w:rsidP="0076501C">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rsidR="0076501C" w:rsidRPr="0076501C" w:rsidRDefault="0076501C" w:rsidP="0076501C">
      <w:pPr>
        <w:shd w:val="clear" w:color="auto" w:fill="FFFFFF" w:themeFill="background1"/>
        <w:spacing w:after="0"/>
        <w:ind w:firstLine="709"/>
        <w:jc w:val="center"/>
        <w:outlineLvl w:val="1"/>
        <w:rPr>
          <w:rFonts w:ascii="Times New Roman" w:eastAsia="Times New Roman" w:hAnsi="Times New Roman" w:cs="Times New Roman"/>
          <w:b/>
          <w:bCs/>
          <w:sz w:val="24"/>
          <w:szCs w:val="24"/>
          <w:lang w:val="uk-UA" w:eastAsia="ru-RU"/>
        </w:rPr>
      </w:pPr>
      <w:bookmarkStart w:id="11" w:name="_Toc108622323"/>
      <w:bookmarkStart w:id="12" w:name="_Toc109669083"/>
      <w:r w:rsidRPr="0076501C">
        <w:rPr>
          <w:rFonts w:ascii="Times New Roman" w:eastAsia="Times New Roman" w:hAnsi="Times New Roman" w:cs="Times New Roman"/>
          <w:b/>
          <w:bCs/>
          <w:sz w:val="24"/>
          <w:szCs w:val="24"/>
          <w:lang w:val="uk-UA" w:eastAsia="ru-RU"/>
        </w:rPr>
        <w:t>Оцінювання мовного оформлення діалогу</w:t>
      </w:r>
      <w:bookmarkEnd w:id="11"/>
      <w:bookmarkEnd w:id="12"/>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xml:space="preserve">       Мовне оформлення діалогу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i/>
          <w:iCs/>
          <w:sz w:val="24"/>
          <w:szCs w:val="24"/>
          <w:lang w:val="uk-UA" w:eastAsia="ru-RU"/>
        </w:rPr>
        <w:t xml:space="preserve">       </w:t>
      </w:r>
      <w:r w:rsidRPr="0076501C">
        <w:rPr>
          <w:rFonts w:ascii="Times New Roman" w:eastAsia="Times New Roman" w:hAnsi="Times New Roman" w:cs="Times New Roman"/>
          <w:sz w:val="24"/>
          <w:szCs w:val="24"/>
          <w:lang w:val="uk-UA" w:eastAsia="ru-RU"/>
        </w:rPr>
        <w:t xml:space="preserve"> </w:t>
      </w:r>
      <w:r w:rsidRPr="0076501C">
        <w:rPr>
          <w:rFonts w:ascii="Times New Roman" w:eastAsia="Times New Roman" w:hAnsi="Times New Roman" w:cs="Times New Roman"/>
          <w:i/>
          <w:sz w:val="24"/>
          <w:szCs w:val="24"/>
          <w:lang w:val="uk-UA" w:eastAsia="ru-RU"/>
        </w:rPr>
        <w:t>Під  </w:t>
      </w:r>
      <w:r w:rsidRPr="0076501C">
        <w:rPr>
          <w:rFonts w:ascii="Times New Roman" w:eastAsia="Times New Roman" w:hAnsi="Times New Roman" w:cs="Times New Roman"/>
          <w:bCs/>
          <w:i/>
          <w:iCs/>
          <w:sz w:val="24"/>
          <w:szCs w:val="24"/>
          <w:lang w:val="uk-UA" w:eastAsia="ru-RU"/>
        </w:rPr>
        <w:t>мовним оформленням</w:t>
      </w:r>
      <w:r w:rsidRPr="0076501C">
        <w:rPr>
          <w:rFonts w:ascii="Times New Roman" w:eastAsia="Times New Roman" w:hAnsi="Times New Roman" w:cs="Times New Roman"/>
          <w:i/>
          <w:sz w:val="24"/>
          <w:szCs w:val="24"/>
          <w:lang w:val="uk-UA" w:eastAsia="ru-RU"/>
        </w:rPr>
        <w:t> діалогу</w:t>
      </w:r>
      <w:r w:rsidRPr="0076501C">
        <w:rPr>
          <w:rFonts w:ascii="Times New Roman" w:eastAsia="Times New Roman" w:hAnsi="Times New Roman" w:cs="Times New Roman"/>
          <w:sz w:val="24"/>
          <w:szCs w:val="24"/>
          <w:lang w:val="uk-UA" w:eastAsia="ru-RU"/>
        </w:rPr>
        <w:t xml:space="preserve">, </w:t>
      </w:r>
      <w:r w:rsidRPr="0076501C">
        <w:rPr>
          <w:rFonts w:ascii="Times New Roman" w:eastAsia="Times New Roman" w:hAnsi="Times New Roman" w:cs="Times New Roman"/>
          <w:i/>
          <w:sz w:val="24"/>
          <w:szCs w:val="24"/>
          <w:lang w:val="uk-UA" w:eastAsia="ru-RU"/>
        </w:rPr>
        <w:t xml:space="preserve">тексту </w:t>
      </w:r>
      <w:r w:rsidRPr="0076501C">
        <w:rPr>
          <w:rFonts w:ascii="Times New Roman" w:eastAsia="Times New Roman" w:hAnsi="Times New Roman" w:cs="Times New Roman"/>
          <w:sz w:val="24"/>
          <w:szCs w:val="24"/>
          <w:lang w:val="uk-UA" w:eastAsia="ru-RU"/>
        </w:rPr>
        <w:t>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p>
    <w:p w:rsidR="0076501C" w:rsidRPr="0076501C" w:rsidRDefault="0076501C" w:rsidP="0076501C">
      <w:pPr>
        <w:shd w:val="clear" w:color="auto" w:fill="FFFFFF" w:themeFill="background1"/>
        <w:spacing w:after="0" w:line="360" w:lineRule="auto"/>
        <w:jc w:val="center"/>
        <w:outlineLvl w:val="1"/>
        <w:rPr>
          <w:rFonts w:ascii="Times New Roman" w:eastAsia="Times New Roman" w:hAnsi="Times New Roman" w:cs="Times New Roman"/>
          <w:b/>
          <w:bCs/>
          <w:sz w:val="24"/>
          <w:szCs w:val="24"/>
          <w:lang w:val="uk-UA" w:eastAsia="ru-RU"/>
        </w:rPr>
      </w:pPr>
      <w:bookmarkStart w:id="13" w:name="_Toc108622322"/>
      <w:bookmarkStart w:id="14" w:name="_Toc109669084"/>
      <w:r w:rsidRPr="0076501C">
        <w:rPr>
          <w:rFonts w:ascii="Times New Roman" w:eastAsia="Times New Roman" w:hAnsi="Times New Roman" w:cs="Times New Roman"/>
          <w:b/>
          <w:bCs/>
          <w:sz w:val="24"/>
          <w:szCs w:val="24"/>
          <w:lang w:val="uk-UA" w:eastAsia="ru-RU"/>
        </w:rPr>
        <w:t>Критерії оцінювання діалогу</w:t>
      </w:r>
      <w:bookmarkEnd w:id="13"/>
      <w:bookmarkEnd w:id="14"/>
    </w:p>
    <w:tbl>
      <w:tblPr>
        <w:tblStyle w:val="a4"/>
        <w:tblW w:w="9678" w:type="dxa"/>
        <w:tblLayout w:type="fixed"/>
        <w:tblLook w:val="04A0" w:firstRow="1" w:lastRow="0" w:firstColumn="1" w:lastColumn="0" w:noHBand="0" w:noVBand="1"/>
      </w:tblPr>
      <w:tblGrid>
        <w:gridCol w:w="3381"/>
        <w:gridCol w:w="1138"/>
        <w:gridCol w:w="378"/>
        <w:gridCol w:w="711"/>
        <w:gridCol w:w="3743"/>
        <w:gridCol w:w="327"/>
      </w:tblGrid>
      <w:tr w:rsidR="0076501C" w:rsidRPr="0076501C" w:rsidTr="0076501C">
        <w:trPr>
          <w:gridAfter w:val="1"/>
          <w:wAfter w:w="327" w:type="dxa"/>
          <w:trHeight w:val="548"/>
        </w:trPr>
        <w:tc>
          <w:tcPr>
            <w:tcW w:w="3381"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Рівень</w:t>
            </w:r>
          </w:p>
        </w:tc>
        <w:tc>
          <w:tcPr>
            <w:tcW w:w="1138" w:type="dxa"/>
            <w:hideMark/>
          </w:tcPr>
          <w:p w:rsidR="0076501C" w:rsidRPr="0076501C" w:rsidRDefault="0076501C" w:rsidP="00A543CE">
            <w:pPr>
              <w:shd w:val="clear" w:color="auto" w:fill="FFFFFF" w:themeFill="background1"/>
              <w:ind w:left="-94" w:right="-70"/>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Бали</w:t>
            </w:r>
          </w:p>
        </w:tc>
        <w:tc>
          <w:tcPr>
            <w:tcW w:w="4832" w:type="dxa"/>
            <w:gridSpan w:val="3"/>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Характеристика складених учнями діалогів</w:t>
            </w:r>
          </w:p>
        </w:tc>
      </w:tr>
      <w:tr w:rsidR="0076501C" w:rsidRPr="0076501C" w:rsidTr="0076501C">
        <w:trPr>
          <w:gridAfter w:val="1"/>
          <w:wAfter w:w="327" w:type="dxa"/>
          <w:trHeight w:val="768"/>
        </w:trPr>
        <w:tc>
          <w:tcPr>
            <w:tcW w:w="3381" w:type="dxa"/>
            <w:vMerge w:val="restart"/>
            <w:hideMark/>
          </w:tcPr>
          <w:p w:rsidR="0076501C" w:rsidRPr="0076501C" w:rsidRDefault="0076501C" w:rsidP="00A543CE">
            <w:pPr>
              <w:shd w:val="clear" w:color="auto" w:fill="FFFFFF" w:themeFill="background1"/>
              <w:rPr>
                <w:rFonts w:ascii="Times New Roman" w:eastAsia="Times New Roman" w:hAnsi="Times New Roman" w:cs="Times New Roman"/>
                <w:sz w:val="24"/>
                <w:szCs w:val="24"/>
                <w:lang w:val="uk-UA" w:eastAsia="ru-RU"/>
              </w:rPr>
            </w:pPr>
          </w:p>
          <w:p w:rsidR="0076501C" w:rsidRPr="0076501C" w:rsidRDefault="0076501C" w:rsidP="00A543CE">
            <w:pPr>
              <w:shd w:val="clear" w:color="auto" w:fill="FFFFFF" w:themeFill="background1"/>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b/>
                <w:bCs/>
                <w:sz w:val="24"/>
                <w:szCs w:val="24"/>
                <w:lang w:val="uk-UA" w:eastAsia="ru-RU"/>
              </w:rPr>
              <w:t>Початковий</w:t>
            </w:r>
          </w:p>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(Бали  цього рівня одержують учні/учениці, успіхи яких у самостійному складанні діалогу поки що незначні)</w:t>
            </w:r>
          </w:p>
        </w:tc>
        <w:tc>
          <w:tcPr>
            <w:tcW w:w="113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1</w:t>
            </w:r>
          </w:p>
        </w:tc>
        <w:tc>
          <w:tcPr>
            <w:tcW w:w="4832" w:type="dxa"/>
            <w:gridSpan w:val="3"/>
            <w:hideMark/>
          </w:tcPr>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xml:space="preserve">  Учень/учениця має значні труднощі в підтриманні діалогу. Здебільшого він/вона відповідає на запитання лише “так” чи “ні” або аналогічними уривчастими реченнями ствердного чи заперечного характеру.</w:t>
            </w:r>
          </w:p>
        </w:tc>
      </w:tr>
      <w:tr w:rsidR="0076501C" w:rsidRPr="0076501C" w:rsidTr="0076501C">
        <w:trPr>
          <w:gridAfter w:val="1"/>
          <w:wAfter w:w="327" w:type="dxa"/>
          <w:trHeight w:val="127"/>
        </w:trPr>
        <w:tc>
          <w:tcPr>
            <w:tcW w:w="3381" w:type="dxa"/>
            <w:vMerge/>
            <w:hideMark/>
          </w:tcPr>
          <w:p w:rsidR="0076501C" w:rsidRPr="0076501C" w:rsidRDefault="0076501C" w:rsidP="00A543CE">
            <w:pPr>
              <w:shd w:val="clear" w:color="auto" w:fill="FFFFFF" w:themeFill="background1"/>
              <w:rPr>
                <w:rFonts w:ascii="Times New Roman" w:eastAsia="Times New Roman" w:hAnsi="Times New Roman" w:cs="Times New Roman"/>
                <w:sz w:val="24"/>
                <w:szCs w:val="24"/>
                <w:lang w:val="uk-UA" w:eastAsia="ru-RU"/>
              </w:rPr>
            </w:pPr>
          </w:p>
        </w:tc>
        <w:tc>
          <w:tcPr>
            <w:tcW w:w="113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2</w:t>
            </w:r>
          </w:p>
        </w:tc>
        <w:tc>
          <w:tcPr>
            <w:tcW w:w="4832" w:type="dxa"/>
            <w:gridSpan w:val="3"/>
            <w:hideMark/>
          </w:tcPr>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відповідає на елементарні запитання короткими репліками, що містять недоліки різного характеру, але сам/сама досягти комунікативної мети не може.</w:t>
            </w:r>
          </w:p>
        </w:tc>
      </w:tr>
      <w:tr w:rsidR="0076501C" w:rsidRPr="0076501C" w:rsidTr="0076501C">
        <w:trPr>
          <w:gridAfter w:val="1"/>
          <w:wAfter w:w="327" w:type="dxa"/>
          <w:trHeight w:val="85"/>
        </w:trPr>
        <w:tc>
          <w:tcPr>
            <w:tcW w:w="3381" w:type="dxa"/>
            <w:vMerge/>
            <w:hideMark/>
          </w:tcPr>
          <w:p w:rsidR="0076501C" w:rsidRPr="0076501C" w:rsidRDefault="0076501C" w:rsidP="00A543CE">
            <w:pPr>
              <w:shd w:val="clear" w:color="auto" w:fill="FFFFFF" w:themeFill="background1"/>
              <w:rPr>
                <w:rFonts w:ascii="Times New Roman" w:eastAsia="Times New Roman" w:hAnsi="Times New Roman" w:cs="Times New Roman"/>
                <w:sz w:val="24"/>
                <w:szCs w:val="24"/>
                <w:lang w:val="uk-UA" w:eastAsia="ru-RU"/>
              </w:rPr>
            </w:pPr>
          </w:p>
        </w:tc>
        <w:tc>
          <w:tcPr>
            <w:tcW w:w="113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3</w:t>
            </w:r>
          </w:p>
        </w:tc>
        <w:tc>
          <w:tcPr>
            <w:tcW w:w="4832" w:type="dxa"/>
            <w:gridSpan w:val="3"/>
            <w:hideMark/>
          </w:tcPr>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ним/нею лише частково.</w:t>
            </w:r>
          </w:p>
        </w:tc>
      </w:tr>
      <w:tr w:rsidR="0076501C" w:rsidRPr="0076501C" w:rsidTr="0076501C">
        <w:trPr>
          <w:gridAfter w:val="1"/>
          <w:wAfter w:w="327" w:type="dxa"/>
          <w:trHeight w:val="112"/>
        </w:trPr>
        <w:tc>
          <w:tcPr>
            <w:tcW w:w="3381" w:type="dxa"/>
            <w:vMerge w:val="restart"/>
            <w:hideMark/>
          </w:tcPr>
          <w:p w:rsidR="0076501C" w:rsidRPr="0076501C" w:rsidRDefault="0076501C" w:rsidP="00A543CE">
            <w:pPr>
              <w:shd w:val="clear" w:color="auto" w:fill="FFFFFF" w:themeFill="background1"/>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b/>
                <w:bCs/>
                <w:sz w:val="24"/>
                <w:szCs w:val="24"/>
                <w:lang w:val="uk-UA" w:eastAsia="ru-RU"/>
              </w:rPr>
              <w:t>Середній</w:t>
            </w:r>
          </w:p>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(Балів цього рівня заслуговують учні/учениці,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113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4</w:t>
            </w:r>
          </w:p>
        </w:tc>
        <w:tc>
          <w:tcPr>
            <w:tcW w:w="4832" w:type="dxa"/>
            <w:gridSpan w:val="3"/>
            <w:hideMark/>
          </w:tcPr>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бере участь у діалозі з нескладної за змістом теми, в основному досягає мети спілкування, проте репліки його/її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rsidR="0076501C" w:rsidRPr="0076501C" w:rsidTr="0076501C">
        <w:trPr>
          <w:gridAfter w:val="1"/>
          <w:wAfter w:w="327" w:type="dxa"/>
          <w:trHeight w:val="127"/>
        </w:trPr>
        <w:tc>
          <w:tcPr>
            <w:tcW w:w="3381" w:type="dxa"/>
            <w:vMerge/>
            <w:hideMark/>
          </w:tcPr>
          <w:p w:rsidR="0076501C" w:rsidRPr="0076501C" w:rsidRDefault="0076501C" w:rsidP="00A543CE">
            <w:pPr>
              <w:shd w:val="clear" w:color="auto" w:fill="FFFFFF" w:themeFill="background1"/>
              <w:rPr>
                <w:rFonts w:ascii="Times New Roman" w:eastAsia="Times New Roman" w:hAnsi="Times New Roman" w:cs="Times New Roman"/>
                <w:sz w:val="24"/>
                <w:szCs w:val="24"/>
                <w:lang w:val="uk-UA" w:eastAsia="ru-RU"/>
              </w:rPr>
            </w:pPr>
          </w:p>
        </w:tc>
        <w:tc>
          <w:tcPr>
            <w:tcW w:w="113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5</w:t>
            </w:r>
          </w:p>
        </w:tc>
        <w:tc>
          <w:tcPr>
            <w:tcW w:w="4832" w:type="dxa"/>
            <w:gridSpan w:val="3"/>
            <w:hideMark/>
          </w:tcPr>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його/її характеризується стереотипністю, недостатньою різноманітністю і  потребує істотної корекції тощо.</w:t>
            </w:r>
          </w:p>
        </w:tc>
      </w:tr>
      <w:tr w:rsidR="0076501C" w:rsidRPr="0076501C" w:rsidTr="0076501C">
        <w:trPr>
          <w:gridAfter w:val="1"/>
          <w:wAfter w:w="327" w:type="dxa"/>
          <w:trHeight w:val="587"/>
        </w:trPr>
        <w:tc>
          <w:tcPr>
            <w:tcW w:w="3381" w:type="dxa"/>
            <w:vMerge/>
            <w:hideMark/>
          </w:tcPr>
          <w:p w:rsidR="0076501C" w:rsidRPr="0076501C" w:rsidRDefault="0076501C" w:rsidP="00A543CE">
            <w:pPr>
              <w:shd w:val="clear" w:color="auto" w:fill="FFFFFF" w:themeFill="background1"/>
              <w:rPr>
                <w:rFonts w:ascii="Times New Roman" w:eastAsia="Times New Roman" w:hAnsi="Times New Roman" w:cs="Times New Roman"/>
                <w:sz w:val="24"/>
                <w:szCs w:val="24"/>
                <w:lang w:val="uk-UA" w:eastAsia="ru-RU"/>
              </w:rPr>
            </w:pPr>
          </w:p>
        </w:tc>
        <w:tc>
          <w:tcPr>
            <w:tcW w:w="113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6</w:t>
            </w:r>
          </w:p>
        </w:tc>
        <w:tc>
          <w:tcPr>
            <w:tcW w:w="4832" w:type="dxa"/>
            <w:gridSpan w:val="3"/>
            <w:hideMark/>
          </w:tcPr>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успішно досягає комунікативної мети в діалозі з нескладної теми, його/її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rsidR="0076501C" w:rsidRPr="0076501C" w:rsidTr="0076501C">
        <w:trPr>
          <w:gridAfter w:val="1"/>
          <w:wAfter w:w="327" w:type="dxa"/>
          <w:trHeight w:val="226"/>
        </w:trPr>
        <w:tc>
          <w:tcPr>
            <w:tcW w:w="3381" w:type="dxa"/>
            <w:vMerge w:val="restart"/>
            <w:hideMark/>
          </w:tcPr>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b/>
                <w:bCs/>
                <w:sz w:val="24"/>
                <w:szCs w:val="24"/>
                <w:lang w:val="uk-UA" w:eastAsia="ru-RU"/>
              </w:rPr>
              <w:t>Достатній</w:t>
            </w:r>
          </w:p>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(Балів цього рівня заслуговують учні/учениці, які самостійно, у цілому вправно за більшістю критеріїв склали діалог з теми, що містить певну проблему, продемонстрували належну культуру спіл-кування, проте за деякими з критеріїв(від  2-х до 4-х) їх мовлення ще містить певні недоліки )</w:t>
            </w:r>
          </w:p>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p>
        </w:tc>
        <w:tc>
          <w:tcPr>
            <w:tcW w:w="113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7</w:t>
            </w:r>
          </w:p>
        </w:tc>
        <w:tc>
          <w:tcPr>
            <w:tcW w:w="4832" w:type="dxa"/>
            <w:gridSpan w:val="3"/>
            <w:hideMark/>
          </w:tcPr>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Діалогічне мовлення учня/учениці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tc>
      </w:tr>
      <w:tr w:rsidR="0076501C" w:rsidRPr="0076501C" w:rsidTr="0076501C">
        <w:trPr>
          <w:gridAfter w:val="1"/>
          <w:wAfter w:w="327" w:type="dxa"/>
          <w:trHeight w:val="198"/>
        </w:trPr>
        <w:tc>
          <w:tcPr>
            <w:tcW w:w="3381" w:type="dxa"/>
            <w:vMerge/>
            <w:hideMark/>
          </w:tcPr>
          <w:p w:rsidR="0076501C" w:rsidRPr="0076501C" w:rsidRDefault="0076501C" w:rsidP="00A543CE">
            <w:pPr>
              <w:shd w:val="clear" w:color="auto" w:fill="FFFFFF" w:themeFill="background1"/>
              <w:rPr>
                <w:rFonts w:ascii="Times New Roman" w:eastAsia="Times New Roman" w:hAnsi="Times New Roman" w:cs="Times New Roman"/>
                <w:sz w:val="24"/>
                <w:szCs w:val="24"/>
                <w:lang w:val="uk-UA" w:eastAsia="ru-RU"/>
              </w:rPr>
            </w:pPr>
          </w:p>
        </w:tc>
        <w:tc>
          <w:tcPr>
            <w:tcW w:w="113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8</w:t>
            </w:r>
          </w:p>
        </w:tc>
        <w:tc>
          <w:tcPr>
            <w:tcW w:w="4832" w:type="dxa"/>
            <w:gridSpan w:val="3"/>
            <w:hideMark/>
          </w:tcPr>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прислів’їв і приказок, проте допускаються певні недоліки за кількома критеріями(3-ма).</w:t>
            </w:r>
          </w:p>
        </w:tc>
      </w:tr>
      <w:tr w:rsidR="0076501C" w:rsidRPr="0076501C" w:rsidTr="0076501C">
        <w:trPr>
          <w:gridAfter w:val="1"/>
          <w:wAfter w:w="327" w:type="dxa"/>
          <w:trHeight w:val="169"/>
        </w:trPr>
        <w:tc>
          <w:tcPr>
            <w:tcW w:w="3381" w:type="dxa"/>
            <w:vMerge/>
            <w:hideMark/>
          </w:tcPr>
          <w:p w:rsidR="0076501C" w:rsidRPr="0076501C" w:rsidRDefault="0076501C" w:rsidP="00A543CE">
            <w:pPr>
              <w:shd w:val="clear" w:color="auto" w:fill="FFFFFF" w:themeFill="background1"/>
              <w:rPr>
                <w:rFonts w:ascii="Times New Roman" w:eastAsia="Times New Roman" w:hAnsi="Times New Roman" w:cs="Times New Roman"/>
                <w:sz w:val="24"/>
                <w:szCs w:val="24"/>
                <w:lang w:val="uk-UA" w:eastAsia="ru-RU"/>
              </w:rPr>
            </w:pPr>
          </w:p>
        </w:tc>
        <w:tc>
          <w:tcPr>
            <w:tcW w:w="113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9</w:t>
            </w:r>
          </w:p>
        </w:tc>
        <w:tc>
          <w:tcPr>
            <w:tcW w:w="4832" w:type="dxa"/>
            <w:gridSpan w:val="3"/>
            <w:hideMark/>
          </w:tcPr>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самостійно складає діалог з проблемної теми, демонструючи загалом достатній рівень вправності і культури мовлення (чітко висловлює думки, виявляє вміння сформулювати цікаве запитання, дати влучну, дотепну відповідь, виявляє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rsidR="0076501C" w:rsidRPr="0076501C" w:rsidTr="0076501C">
        <w:trPr>
          <w:gridAfter w:val="1"/>
          <w:wAfter w:w="327" w:type="dxa"/>
          <w:trHeight w:val="184"/>
        </w:trPr>
        <w:tc>
          <w:tcPr>
            <w:tcW w:w="3381" w:type="dxa"/>
            <w:vMerge w:val="restart"/>
            <w:hideMark/>
          </w:tcPr>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b/>
                <w:bCs/>
                <w:sz w:val="24"/>
                <w:szCs w:val="24"/>
                <w:lang w:val="uk-UA" w:eastAsia="ru-RU"/>
              </w:rPr>
              <w:t>Високий</w:t>
            </w:r>
          </w:p>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(Балів цього рівня заслуговують учні/учениці,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p>
        </w:tc>
        <w:tc>
          <w:tcPr>
            <w:tcW w:w="113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10</w:t>
            </w:r>
          </w:p>
        </w:tc>
        <w:tc>
          <w:tcPr>
            <w:tcW w:w="4832" w:type="dxa"/>
            <w:gridSpan w:val="3"/>
            <w:hideMark/>
          </w:tcPr>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складає діалог за проблемною ситуацією, демонструючи належний рівень мовленнєвої культури, вміння  формулювати  думки, обґрунтовуючи  власну позицію, виявляє готовність уважно і доброзичливо вислухати співрозмовника, даючи можливість висловитися партнеру по діалогу; додержується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rsidR="0076501C" w:rsidRPr="0076501C" w:rsidTr="0076501C">
        <w:trPr>
          <w:gridAfter w:val="1"/>
          <w:wAfter w:w="327" w:type="dxa"/>
          <w:trHeight w:val="169"/>
        </w:trPr>
        <w:tc>
          <w:tcPr>
            <w:tcW w:w="3381" w:type="dxa"/>
            <w:vMerge/>
            <w:hideMark/>
          </w:tcPr>
          <w:p w:rsidR="0076501C" w:rsidRPr="0076501C" w:rsidRDefault="0076501C" w:rsidP="00A543CE">
            <w:pPr>
              <w:shd w:val="clear" w:color="auto" w:fill="FFFFFF" w:themeFill="background1"/>
              <w:rPr>
                <w:rFonts w:ascii="Times New Roman" w:eastAsia="Times New Roman" w:hAnsi="Times New Roman" w:cs="Times New Roman"/>
                <w:sz w:val="24"/>
                <w:szCs w:val="24"/>
                <w:lang w:val="uk-UA" w:eastAsia="ru-RU"/>
              </w:rPr>
            </w:pPr>
          </w:p>
        </w:tc>
        <w:tc>
          <w:tcPr>
            <w:tcW w:w="113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11</w:t>
            </w:r>
          </w:p>
        </w:tc>
        <w:tc>
          <w:tcPr>
            <w:tcW w:w="4832" w:type="dxa"/>
            <w:gridSpan w:val="3"/>
            <w:hideMark/>
          </w:tcPr>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складає діалог, самостійно обравши аспект запропонованої теми (або ж самостійно визначає проблему для обговорення), переконливо й оригінально аргументує свою позицію, зіставляє різні погляди на той самий предмет, розуміючи при цьому можливість інших підходів до обговорюваної проблеми,  виявляє повагу до думки іншого; структура діалогу, мовне оформлення реплік діалогу відповідає нормам.</w:t>
            </w:r>
          </w:p>
        </w:tc>
      </w:tr>
      <w:tr w:rsidR="0076501C" w:rsidRPr="0076501C" w:rsidTr="0076501C">
        <w:trPr>
          <w:gridAfter w:val="1"/>
          <w:wAfter w:w="327" w:type="dxa"/>
          <w:trHeight w:val="4948"/>
        </w:trPr>
        <w:tc>
          <w:tcPr>
            <w:tcW w:w="3381" w:type="dxa"/>
            <w:vMerge/>
            <w:hideMark/>
          </w:tcPr>
          <w:p w:rsidR="0076501C" w:rsidRPr="0076501C" w:rsidRDefault="0076501C" w:rsidP="00A543CE">
            <w:pPr>
              <w:shd w:val="clear" w:color="auto" w:fill="FFFFFF" w:themeFill="background1"/>
              <w:rPr>
                <w:rFonts w:ascii="Times New Roman" w:eastAsia="Times New Roman" w:hAnsi="Times New Roman" w:cs="Times New Roman"/>
                <w:sz w:val="24"/>
                <w:szCs w:val="24"/>
                <w:lang w:val="uk-UA" w:eastAsia="ru-RU"/>
              </w:rPr>
            </w:pPr>
          </w:p>
        </w:tc>
        <w:tc>
          <w:tcPr>
            <w:tcW w:w="113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12</w:t>
            </w:r>
          </w:p>
        </w:tc>
        <w:tc>
          <w:tcPr>
            <w:tcW w:w="4832" w:type="dxa"/>
            <w:gridSpan w:val="3"/>
            <w:hideMark/>
          </w:tcPr>
          <w:p w:rsidR="0076501C" w:rsidRPr="0076501C" w:rsidRDefault="0076501C" w:rsidP="00A543CE">
            <w:pPr>
              <w:shd w:val="clear" w:color="auto" w:fill="FFFFFF" w:themeFill="background1"/>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складає глибокий за змістом і досконалий за формою діалог, самостійно обравши аспект запропонованої теми (або ж самостійно визначає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здатний/здатна змінити свою думку в разі незаперечних аргументів іншого; додержується правил поведінки й мовленнєвого етикету в розмові.</w:t>
            </w:r>
          </w:p>
        </w:tc>
      </w:tr>
      <w:tr w:rsidR="0076501C" w:rsidRPr="0076501C" w:rsidTr="0076501C">
        <w:trPr>
          <w:trHeight w:val="18"/>
        </w:trPr>
        <w:tc>
          <w:tcPr>
            <w:tcW w:w="3381" w:type="dxa"/>
            <w:hideMark/>
          </w:tcPr>
          <w:p w:rsidR="0076501C" w:rsidRPr="0076501C" w:rsidRDefault="0076501C" w:rsidP="00A543CE">
            <w:pPr>
              <w:shd w:val="clear" w:color="auto" w:fill="FFFFFF" w:themeFill="background1"/>
              <w:rPr>
                <w:rFonts w:ascii="Times New Roman" w:eastAsia="Times New Roman" w:hAnsi="Times New Roman" w:cs="Times New Roman"/>
                <w:sz w:val="24"/>
                <w:szCs w:val="24"/>
                <w:lang w:val="uk-UA" w:eastAsia="ru-RU"/>
              </w:rPr>
            </w:pPr>
          </w:p>
        </w:tc>
        <w:tc>
          <w:tcPr>
            <w:tcW w:w="1516" w:type="dxa"/>
            <w:gridSpan w:val="2"/>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p>
        </w:tc>
        <w:tc>
          <w:tcPr>
            <w:tcW w:w="711"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p>
        </w:tc>
        <w:tc>
          <w:tcPr>
            <w:tcW w:w="4070" w:type="dxa"/>
            <w:gridSpan w:val="2"/>
            <w:hideMark/>
          </w:tcPr>
          <w:p w:rsidR="0076501C" w:rsidRPr="0076501C" w:rsidRDefault="0076501C" w:rsidP="00A543CE">
            <w:pPr>
              <w:shd w:val="clear" w:color="auto" w:fill="FFFFFF" w:themeFill="background1"/>
              <w:rPr>
                <w:rFonts w:ascii="Times New Roman" w:eastAsia="Times New Roman" w:hAnsi="Times New Roman" w:cs="Times New Roman"/>
                <w:sz w:val="24"/>
                <w:szCs w:val="24"/>
                <w:lang w:val="uk-UA" w:eastAsia="ru-RU"/>
              </w:rPr>
            </w:pPr>
          </w:p>
        </w:tc>
      </w:tr>
    </w:tbl>
    <w:p w:rsidR="0076501C" w:rsidRPr="0076501C" w:rsidRDefault="0076501C" w:rsidP="0076501C">
      <w:pPr>
        <w:shd w:val="clear" w:color="auto" w:fill="FFFFFF" w:themeFill="background1"/>
        <w:spacing w:before="240" w:after="0"/>
        <w:jc w:val="center"/>
        <w:outlineLvl w:val="1"/>
        <w:rPr>
          <w:rFonts w:ascii="Times New Roman" w:eastAsia="Times New Roman" w:hAnsi="Times New Roman" w:cs="Times New Roman"/>
          <w:b/>
          <w:bCs/>
          <w:sz w:val="24"/>
          <w:szCs w:val="24"/>
          <w:lang w:val="uk-UA" w:eastAsia="ru-RU"/>
        </w:rPr>
      </w:pPr>
      <w:bookmarkStart w:id="15" w:name="_Toc108622324"/>
      <w:bookmarkStart w:id="16" w:name="_Toc109669085"/>
      <w:r w:rsidRPr="0076501C">
        <w:rPr>
          <w:rFonts w:ascii="Times New Roman" w:eastAsia="Times New Roman" w:hAnsi="Times New Roman" w:cs="Times New Roman"/>
          <w:b/>
          <w:bCs/>
          <w:sz w:val="24"/>
          <w:szCs w:val="24"/>
          <w:lang w:val="uk-UA" w:eastAsia="ru-RU"/>
        </w:rPr>
        <w:t>2. Монологічне мовлення (усні переказ і твір)</w:t>
      </w:r>
      <w:bookmarkEnd w:id="15"/>
      <w:bookmarkEnd w:id="16"/>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 Перевіряється здатність учня/учениці:</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а) виявляти певний рівень обізнаності з теми, що розкривається (усно);</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б) демонструвати вміння:</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ураховувати мету спілкування, адресата мовлення;</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розкривати тему висловлювання;</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виразно відображати  основну думку висловлювання, диференціюючи матеріал на головний і другорядний;</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викладати матеріал логічно, послідовно;</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використовувати мовні засоби відповідно до комунікативного завдання, дотримуючись норм літературної мови;</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додержувати єдності стилю;</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в) виявляти своє ставлення до предмета висловлювання, розуміти можливість різних тлумачень тієї самої проблеми;</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г) виявляти певний рівень творчої діяльності, зокрема:</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створювати оригінальний текст певного стилю;</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аргументувати висловлені думки, переконливо спростовувати помилкові докази;</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викладати матеріал виразно, доречно, економно, виявляти багатство лексичних і граматичних засобів.</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xml:space="preserve">2. Організація контролю здійснюється за одним з двох варіантів. </w:t>
      </w:r>
    </w:p>
    <w:p w:rsidR="0076501C" w:rsidRPr="0076501C" w:rsidRDefault="0076501C" w:rsidP="0076501C">
      <w:pPr>
        <w:shd w:val="clear" w:color="auto" w:fill="FFFFFF" w:themeFill="background1"/>
        <w:spacing w:after="0"/>
        <w:ind w:firstLine="36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i/>
          <w:iCs/>
          <w:sz w:val="24"/>
          <w:szCs w:val="24"/>
          <w:lang w:val="uk-UA" w:eastAsia="ru-RU"/>
        </w:rPr>
        <w:t>Варіант перший</w:t>
      </w:r>
      <w:r w:rsidRPr="0076501C">
        <w:rPr>
          <w:rFonts w:ascii="Times New Roman" w:eastAsia="Times New Roman" w:hAnsi="Times New Roman" w:cs="Times New Roman"/>
          <w:sz w:val="24"/>
          <w:szCs w:val="24"/>
          <w:lang w:val="uk-UA" w:eastAsia="ru-RU"/>
        </w:rPr>
        <w:t>: усі учні/учениці виконують роботу самостійно. </w:t>
      </w:r>
    </w:p>
    <w:p w:rsidR="0076501C" w:rsidRPr="0076501C" w:rsidRDefault="0076501C" w:rsidP="0076501C">
      <w:pPr>
        <w:shd w:val="clear" w:color="auto" w:fill="FFFFFF" w:themeFill="background1"/>
        <w:spacing w:after="0"/>
        <w:ind w:firstLine="36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i/>
          <w:iCs/>
          <w:sz w:val="24"/>
          <w:szCs w:val="24"/>
          <w:lang w:val="uk-UA" w:eastAsia="ru-RU"/>
        </w:rPr>
        <w:t>Варіант другий</w:t>
      </w:r>
      <w:r w:rsidRPr="0076501C">
        <w:rPr>
          <w:rFonts w:ascii="Times New Roman" w:eastAsia="Times New Roman" w:hAnsi="Times New Roman" w:cs="Times New Roman"/>
          <w:sz w:val="24"/>
          <w:szCs w:val="24"/>
          <w:lang w:val="uk-UA" w:eastAsia="ru-RU"/>
        </w:rPr>
        <w:t>: учні/учениці складають висловлювання на основі диференційованого підходу (для початкового рівня пропонуються докладні допоміжні матеріали, для середнього (допоміжні матеріали загального характеру), а для одержання балів достатнього  і високого рівнів необхідно написати переказ чи твір самостійно.</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3. Перевірка здатності </w:t>
      </w:r>
      <w:r w:rsidRPr="0076501C">
        <w:rPr>
          <w:rFonts w:ascii="Times New Roman" w:eastAsia="Times New Roman" w:hAnsi="Times New Roman" w:cs="Times New Roman"/>
          <w:b/>
          <w:bCs/>
          <w:i/>
          <w:iCs/>
          <w:sz w:val="24"/>
          <w:szCs w:val="24"/>
          <w:lang w:val="uk-UA" w:eastAsia="ru-RU"/>
        </w:rPr>
        <w:t>говорити</w:t>
      </w:r>
      <w:r w:rsidRPr="0076501C">
        <w:rPr>
          <w:rFonts w:ascii="Times New Roman" w:eastAsia="Times New Roman" w:hAnsi="Times New Roman" w:cs="Times New Roman"/>
          <w:sz w:val="24"/>
          <w:szCs w:val="24"/>
          <w:lang w:val="uk-UA" w:eastAsia="ru-RU"/>
        </w:rPr>
        <w:t> (</w:t>
      </w:r>
      <w:r w:rsidRPr="0076501C">
        <w:rPr>
          <w:rFonts w:ascii="Times New Roman" w:eastAsia="Times New Roman" w:hAnsi="Times New Roman" w:cs="Times New Roman"/>
          <w:b/>
          <w:bCs/>
          <w:sz w:val="24"/>
          <w:szCs w:val="24"/>
          <w:lang w:val="uk-UA" w:eastAsia="ru-RU"/>
        </w:rPr>
        <w:t>усно</w:t>
      </w:r>
      <w:r w:rsidRPr="0076501C">
        <w:rPr>
          <w:rFonts w:ascii="Times New Roman" w:eastAsia="Times New Roman" w:hAnsi="Times New Roman" w:cs="Times New Roman"/>
          <w:sz w:val="24"/>
          <w:szCs w:val="24"/>
          <w:lang w:val="uk-UA" w:eastAsia="ru-RU"/>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учениці час на підготовку.</w:t>
      </w:r>
    </w:p>
    <w:p w:rsidR="0076501C" w:rsidRPr="0076501C" w:rsidRDefault="0076501C" w:rsidP="0076501C">
      <w:pPr>
        <w:shd w:val="clear" w:color="auto" w:fill="FFFFFF" w:themeFill="background1"/>
        <w:spacing w:after="0" w:line="160" w:lineRule="exact"/>
        <w:jc w:val="both"/>
        <w:rPr>
          <w:rFonts w:ascii="Times New Roman" w:eastAsia="Times New Roman" w:hAnsi="Times New Roman" w:cs="Times New Roman"/>
          <w:sz w:val="24"/>
          <w:szCs w:val="24"/>
          <w:lang w:val="uk-UA" w:eastAsia="ru-RU"/>
        </w:rPr>
      </w:pPr>
    </w:p>
    <w:p w:rsidR="0076501C" w:rsidRPr="0076501C" w:rsidRDefault="0076501C" w:rsidP="0076501C">
      <w:pPr>
        <w:shd w:val="clear" w:color="auto" w:fill="FFFFFF" w:themeFill="background1"/>
        <w:spacing w:after="0"/>
        <w:jc w:val="center"/>
        <w:outlineLvl w:val="1"/>
        <w:rPr>
          <w:rFonts w:ascii="Times New Roman" w:eastAsia="Times New Roman" w:hAnsi="Times New Roman" w:cs="Times New Roman"/>
          <w:sz w:val="24"/>
          <w:szCs w:val="24"/>
          <w:lang w:val="uk-UA" w:eastAsia="ru-RU"/>
        </w:rPr>
      </w:pPr>
      <w:bookmarkStart w:id="17" w:name="_Toc108622325"/>
      <w:bookmarkStart w:id="18" w:name="_Toc109669086"/>
      <w:r w:rsidRPr="0076501C">
        <w:rPr>
          <w:rFonts w:ascii="Times New Roman" w:eastAsia="Times New Roman" w:hAnsi="Times New Roman" w:cs="Times New Roman"/>
          <w:b/>
          <w:bCs/>
          <w:sz w:val="24"/>
          <w:szCs w:val="24"/>
          <w:lang w:val="uk-UA" w:eastAsia="ru-RU"/>
        </w:rPr>
        <w:t>Оцінювання усного переказу/твору</w:t>
      </w:r>
      <w:bookmarkEnd w:id="17"/>
      <w:bookmarkEnd w:id="18"/>
    </w:p>
    <w:p w:rsidR="0076501C" w:rsidRPr="0076501C" w:rsidRDefault="0076501C" w:rsidP="0076501C">
      <w:pPr>
        <w:shd w:val="clear" w:color="auto" w:fill="FFFFFF" w:themeFill="background1"/>
        <w:spacing w:after="100" w:afterAutospacing="1"/>
        <w:ind w:firstLine="357"/>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76501C" w:rsidRPr="0076501C" w:rsidRDefault="0076501C" w:rsidP="0076501C">
      <w:pPr>
        <w:shd w:val="clear" w:color="auto" w:fill="FFFFFF" w:themeFill="background1"/>
        <w:spacing w:after="0"/>
        <w:jc w:val="center"/>
        <w:outlineLvl w:val="1"/>
        <w:rPr>
          <w:rFonts w:ascii="Times New Roman" w:eastAsia="Times New Roman" w:hAnsi="Times New Roman" w:cs="Times New Roman"/>
          <w:b/>
          <w:bCs/>
          <w:sz w:val="24"/>
          <w:szCs w:val="24"/>
          <w:lang w:val="uk-UA" w:eastAsia="ru-RU"/>
        </w:rPr>
      </w:pPr>
      <w:bookmarkStart w:id="19" w:name="_Toc108622326"/>
      <w:bookmarkStart w:id="20" w:name="_Toc109669087"/>
      <w:r w:rsidRPr="0076501C">
        <w:rPr>
          <w:rFonts w:ascii="Times New Roman" w:eastAsia="Times New Roman" w:hAnsi="Times New Roman" w:cs="Times New Roman"/>
          <w:b/>
          <w:bCs/>
          <w:sz w:val="24"/>
          <w:szCs w:val="24"/>
          <w:lang w:val="uk-UA" w:eastAsia="ru-RU"/>
        </w:rPr>
        <w:t>ІІІ. СПРИЙМАЄ ПИСЬМОВІ ТЕКСТИ / ЧИТАННЯ</w:t>
      </w:r>
      <w:bookmarkEnd w:id="19"/>
      <w:bookmarkEnd w:id="20"/>
    </w:p>
    <w:p w:rsidR="0076501C" w:rsidRPr="0076501C" w:rsidRDefault="0076501C" w:rsidP="0076501C">
      <w:pPr>
        <w:shd w:val="clear" w:color="auto" w:fill="FFFFFF" w:themeFill="background1"/>
        <w:spacing w:after="0"/>
        <w:jc w:val="center"/>
        <w:outlineLvl w:val="1"/>
        <w:rPr>
          <w:rFonts w:ascii="Times New Roman" w:eastAsia="Times New Roman" w:hAnsi="Times New Roman" w:cs="Times New Roman"/>
          <w:b/>
          <w:bCs/>
          <w:kern w:val="36"/>
          <w:sz w:val="24"/>
          <w:szCs w:val="24"/>
          <w:lang w:val="uk-UA" w:eastAsia="ru-RU"/>
        </w:rPr>
      </w:pPr>
      <w:bookmarkStart w:id="21" w:name="_Toc108622327"/>
      <w:bookmarkStart w:id="22" w:name="_Toc109669088"/>
      <w:r w:rsidRPr="0076501C">
        <w:rPr>
          <w:rFonts w:ascii="Times New Roman" w:eastAsia="Times New Roman" w:hAnsi="Times New Roman" w:cs="Times New Roman"/>
          <w:b/>
          <w:bCs/>
          <w:kern w:val="36"/>
          <w:sz w:val="24"/>
          <w:szCs w:val="24"/>
          <w:lang w:val="uk-UA" w:eastAsia="ru-RU"/>
        </w:rPr>
        <w:t>1. Читання вголос</w:t>
      </w:r>
      <w:bookmarkEnd w:id="21"/>
      <w:bookmarkEnd w:id="22"/>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Контрольна перевірка читання вголос здійснюється в 5-9 класах</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     Перевіряються здатність учня/учениці:</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а) демонструвати певний рівень розуміння прочитаного;</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б) виявляти вміння читати із достатньою швидкістю, плавно, з гарною дикцією, відповідно до орфоепічних та інтонаційних норм;</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в) виражати за допомогою темпу, тембру, гучності читання особливості змісту, стилю тексту, авторський задум;</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г) пристосовувати читання до особливостей слухачів (ступеня підготовки, зацікавленості певною темою тощо).</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2. Перевірка вміння читати вголос здійснюється індивідуально: учитель дає учневі/учениці текст, опрацьований на попередніх уроках, деякий час на підготовку і пропонує прочитати цей текст перед класом.</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3</w:t>
      </w:r>
      <w:r w:rsidRPr="0076501C">
        <w:rPr>
          <w:rFonts w:ascii="Times New Roman" w:eastAsia="Times New Roman" w:hAnsi="Times New Roman" w:cs="Times New Roman"/>
          <w:i/>
          <w:sz w:val="24"/>
          <w:szCs w:val="24"/>
          <w:lang w:val="uk-UA" w:eastAsia="ru-RU"/>
        </w:rPr>
        <w:t>.     Матеріал для контрольного завдання</w:t>
      </w:r>
      <w:r w:rsidRPr="0076501C">
        <w:rPr>
          <w:rFonts w:ascii="Times New Roman" w:eastAsia="Times New Roman" w:hAnsi="Times New Roman" w:cs="Times New Roman"/>
          <w:sz w:val="24"/>
          <w:szCs w:val="24"/>
          <w:lang w:val="uk-UA" w:eastAsia="ru-RU"/>
        </w:rPr>
        <w:t>:</w:t>
      </w:r>
      <w:r w:rsidRPr="0076501C">
        <w:rPr>
          <w:rFonts w:ascii="Times New Roman" w:eastAsia="Times New Roman" w:hAnsi="Times New Roman" w:cs="Times New Roman"/>
          <w:i/>
          <w:iCs/>
          <w:sz w:val="24"/>
          <w:szCs w:val="24"/>
          <w:lang w:val="uk-UA" w:eastAsia="ru-RU"/>
        </w:rPr>
        <w:t> </w:t>
      </w:r>
      <w:r w:rsidRPr="0076501C">
        <w:rPr>
          <w:rFonts w:ascii="Times New Roman" w:eastAsia="Times New Roman" w:hAnsi="Times New Roman" w:cs="Times New Roman"/>
          <w:sz w:val="24"/>
          <w:szCs w:val="24"/>
          <w:lang w:val="uk-UA" w:eastAsia="ru-RU"/>
        </w:rPr>
        <w:t>знайомий учневі/учениці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w:t>
      </w:r>
      <w:proofErr w:type="spellStart"/>
      <w:r w:rsidRPr="0076501C">
        <w:rPr>
          <w:rFonts w:ascii="Times New Roman" w:eastAsia="Times New Roman" w:hAnsi="Times New Roman" w:cs="Times New Roman"/>
          <w:sz w:val="24"/>
          <w:szCs w:val="24"/>
          <w:lang w:val="uk-UA" w:eastAsia="ru-RU"/>
        </w:rPr>
        <w:t>ою</w:t>
      </w:r>
      <w:proofErr w:type="spellEnd"/>
      <w:r w:rsidRPr="0076501C">
        <w:rPr>
          <w:rFonts w:ascii="Times New Roman" w:eastAsia="Times New Roman" w:hAnsi="Times New Roman" w:cs="Times New Roman"/>
          <w:sz w:val="24"/>
          <w:szCs w:val="24"/>
          <w:lang w:val="uk-UA" w:eastAsia="ru-RU"/>
        </w:rPr>
        <w:t xml:space="preserve"> учнем/ученицею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учнями/ученицями послідовно).</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4</w:t>
      </w:r>
      <w:r w:rsidRPr="0076501C">
        <w:rPr>
          <w:rFonts w:ascii="Times New Roman" w:eastAsia="Times New Roman" w:hAnsi="Times New Roman" w:cs="Times New Roman"/>
          <w:i/>
          <w:sz w:val="24"/>
          <w:szCs w:val="24"/>
          <w:lang w:val="uk-UA" w:eastAsia="ru-RU"/>
        </w:rPr>
        <w:t>.     Одиниця контролю</w:t>
      </w:r>
      <w:r w:rsidRPr="0076501C">
        <w:rPr>
          <w:rFonts w:ascii="Times New Roman" w:eastAsia="Times New Roman" w:hAnsi="Times New Roman" w:cs="Times New Roman"/>
          <w:sz w:val="24"/>
          <w:szCs w:val="24"/>
          <w:lang w:val="uk-UA" w:eastAsia="ru-RU"/>
        </w:rPr>
        <w:t>: озвучений учнем/ученицею текст (швидкість читання у звичайному для усного мовлення темпі – 80–120 слів за хвилину).</w:t>
      </w:r>
    </w:p>
    <w:p w:rsidR="0076501C" w:rsidRPr="0076501C" w:rsidRDefault="0076501C" w:rsidP="0076501C">
      <w:pPr>
        <w:shd w:val="clear" w:color="auto" w:fill="FFFFFF" w:themeFill="background1"/>
        <w:spacing w:after="0" w:line="360" w:lineRule="auto"/>
        <w:jc w:val="center"/>
        <w:outlineLvl w:val="1"/>
        <w:rPr>
          <w:rFonts w:ascii="Times New Roman" w:eastAsia="Times New Roman" w:hAnsi="Times New Roman" w:cs="Times New Roman"/>
          <w:b/>
          <w:bCs/>
          <w:sz w:val="24"/>
          <w:szCs w:val="24"/>
          <w:lang w:val="uk-UA" w:eastAsia="ru-RU"/>
        </w:rPr>
      </w:pPr>
      <w:bookmarkStart w:id="23" w:name="_Toc108622328"/>
      <w:bookmarkStart w:id="24" w:name="_Toc109669089"/>
      <w:r w:rsidRPr="0076501C">
        <w:rPr>
          <w:rFonts w:ascii="Times New Roman" w:eastAsia="Times New Roman" w:hAnsi="Times New Roman" w:cs="Times New Roman"/>
          <w:b/>
          <w:bCs/>
          <w:sz w:val="24"/>
          <w:szCs w:val="24"/>
          <w:lang w:val="uk-UA" w:eastAsia="ru-RU"/>
        </w:rPr>
        <w:t>Критерії оцінювання читання вголос</w:t>
      </w:r>
      <w:bookmarkEnd w:id="23"/>
      <w:bookmarkEnd w:id="24"/>
    </w:p>
    <w:tbl>
      <w:tblPr>
        <w:tblW w:w="9346" w:type="dxa"/>
        <w:tblCellMar>
          <w:left w:w="0" w:type="dxa"/>
          <w:right w:w="0" w:type="dxa"/>
        </w:tblCellMar>
        <w:tblLook w:val="04A0" w:firstRow="1" w:lastRow="0" w:firstColumn="1" w:lastColumn="0" w:noHBand="0" w:noVBand="1"/>
      </w:tblPr>
      <w:tblGrid>
        <w:gridCol w:w="3416"/>
        <w:gridCol w:w="803"/>
        <w:gridCol w:w="5127"/>
      </w:tblGrid>
      <w:tr w:rsidR="0076501C" w:rsidRPr="0076501C" w:rsidTr="0076501C">
        <w:tc>
          <w:tcPr>
            <w:tcW w:w="3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Рівень</w:t>
            </w:r>
          </w:p>
        </w:tc>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Бали</w:t>
            </w:r>
          </w:p>
        </w:tc>
        <w:tc>
          <w:tcPr>
            <w:tcW w:w="5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Характеристика читання</w:t>
            </w:r>
          </w:p>
        </w:tc>
      </w:tr>
      <w:tr w:rsidR="0076501C" w:rsidRPr="0076501C" w:rsidTr="0076501C">
        <w:trPr>
          <w:trHeight w:val="234"/>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b/>
                <w:bCs/>
                <w:sz w:val="24"/>
                <w:szCs w:val="24"/>
                <w:lang w:val="uk-UA" w:eastAsia="ru-RU"/>
              </w:rPr>
              <w:t>Початковий</w:t>
            </w:r>
          </w:p>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(Бали  цього рівня одержують учні/учениці, які читають дуже повільно, припускаються значної кількості помилок у структуруванні тексту і речення, прочитанні і вимові слів, інтонуванні речень)</w:t>
            </w:r>
          </w:p>
          <w:p w:rsidR="0076501C" w:rsidRPr="0076501C" w:rsidRDefault="0076501C" w:rsidP="00A543CE">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1</w:t>
            </w:r>
          </w:p>
        </w:tc>
        <w:tc>
          <w:tcPr>
            <w:tcW w:w="5127"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rsidR="0076501C" w:rsidRPr="0076501C" w:rsidTr="0076501C">
        <w:trPr>
          <w:trHeight w:val="268"/>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76501C" w:rsidRPr="0076501C" w:rsidRDefault="0076501C" w:rsidP="00A543CE">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2</w:t>
            </w:r>
          </w:p>
        </w:tc>
        <w:tc>
          <w:tcPr>
            <w:tcW w:w="5127"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76501C" w:rsidRPr="0076501C" w:rsidTr="0076501C">
        <w:trPr>
          <w:trHeight w:val="856"/>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76501C" w:rsidRPr="0076501C" w:rsidRDefault="0076501C" w:rsidP="00A543CE">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3</w:t>
            </w:r>
          </w:p>
        </w:tc>
        <w:tc>
          <w:tcPr>
            <w:tcW w:w="5127"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76501C" w:rsidRPr="0076501C" w:rsidTr="0076501C">
        <w:trPr>
          <w:trHeight w:val="268"/>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b/>
                <w:bCs/>
                <w:sz w:val="24"/>
                <w:szCs w:val="24"/>
                <w:lang w:val="uk-UA" w:eastAsia="ru-RU"/>
              </w:rPr>
              <w:t>Середній</w:t>
            </w:r>
          </w:p>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(Бали цього рівня заслуговують учні/учениці, які читають зі швидкістю, що наближається до норми, поділяючи текст на речення, пов’язуючи слова в реченні між собою, але читають не досить плавно і виразно, припускаючись помилок в інтонуванні, вимові тощо)</w:t>
            </w:r>
          </w:p>
          <w:p w:rsidR="0076501C" w:rsidRPr="0076501C" w:rsidRDefault="0076501C" w:rsidP="00A543CE">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4</w:t>
            </w:r>
          </w:p>
        </w:tc>
        <w:tc>
          <w:tcPr>
            <w:tcW w:w="5127"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rsidR="0076501C" w:rsidRPr="0076501C" w:rsidTr="0076501C">
        <w:trPr>
          <w:trHeight w:val="301"/>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76501C" w:rsidRPr="0076501C" w:rsidRDefault="0076501C" w:rsidP="00A543CE">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5</w:t>
            </w:r>
          </w:p>
        </w:tc>
        <w:tc>
          <w:tcPr>
            <w:tcW w:w="5127"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76501C" w:rsidRPr="0076501C" w:rsidTr="0076501C">
        <w:trPr>
          <w:trHeight w:val="134"/>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76501C" w:rsidRPr="0076501C" w:rsidRDefault="0076501C" w:rsidP="00A543CE">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6</w:t>
            </w:r>
          </w:p>
        </w:tc>
        <w:tc>
          <w:tcPr>
            <w:tcW w:w="5127"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76501C" w:rsidRPr="0076501C" w:rsidTr="0076501C">
        <w:trPr>
          <w:trHeight w:val="268"/>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Достатній</w:t>
            </w:r>
          </w:p>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(Бали цього рівня заслуговують учні/учениці, які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критеріями(вираження авторського задуму, виконання комунікативно-го завдання; норм орфоепії, дикції)</w:t>
            </w:r>
          </w:p>
        </w:tc>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7</w:t>
            </w:r>
          </w:p>
        </w:tc>
        <w:tc>
          <w:tcPr>
            <w:tcW w:w="5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76501C" w:rsidRPr="0076501C" w:rsidTr="0076501C">
        <w:trPr>
          <w:trHeight w:val="268"/>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8</w:t>
            </w:r>
          </w:p>
        </w:tc>
        <w:tc>
          <w:tcPr>
            <w:tcW w:w="5127"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rsidR="0076501C" w:rsidRPr="0076501C" w:rsidTr="0076501C">
        <w:trPr>
          <w:trHeight w:val="167"/>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9</w:t>
            </w:r>
          </w:p>
        </w:tc>
        <w:tc>
          <w:tcPr>
            <w:tcW w:w="5127"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w:t>
            </w:r>
            <w:r w:rsidRPr="0076501C">
              <w:rPr>
                <w:rFonts w:ascii="Times New Roman" w:eastAsia="Times New Roman" w:hAnsi="Times New Roman" w:cs="Times New Roman"/>
                <w:color w:val="000000" w:themeColor="text1"/>
                <w:sz w:val="24"/>
                <w:szCs w:val="24"/>
                <w:lang w:val="uk-UA" w:eastAsia="ru-RU"/>
              </w:rPr>
              <w:t>в’я</w:t>
            </w:r>
            <w:r w:rsidRPr="0076501C">
              <w:rPr>
                <w:rFonts w:ascii="Times New Roman" w:eastAsia="Times New Roman" w:hAnsi="Times New Roman" w:cs="Times New Roman"/>
                <w:sz w:val="24"/>
                <w:szCs w:val="24"/>
                <w:lang w:val="uk-UA" w:eastAsia="ru-RU"/>
              </w:rPr>
              <w:t>зані з відповідним комунікативним завданням; емоційне забарвлення недостатньо виявляє авторський задум;  можуть бути орфоепічні помилки.</w:t>
            </w:r>
          </w:p>
        </w:tc>
      </w:tr>
      <w:tr w:rsidR="0076501C" w:rsidRPr="0076501C" w:rsidTr="0076501C">
        <w:trPr>
          <w:trHeight w:val="201"/>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Високий</w:t>
            </w:r>
          </w:p>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(Бали цього рівня заслуговують учні/учениці, які читають плавно, швидко, правильно інтонують речення і поділяють їх на смислові відрізки; добре відтворюють авторський задум, стильові особливості тексту, розв’язують комунікативне завдання; читають орфоепічно правильно, з гарною дикцією)</w:t>
            </w:r>
          </w:p>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b/>
                <w:bCs/>
                <w:sz w:val="24"/>
                <w:szCs w:val="24"/>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10</w:t>
            </w:r>
          </w:p>
        </w:tc>
        <w:tc>
          <w:tcPr>
            <w:tcW w:w="5127"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76501C" w:rsidRPr="0076501C" w:rsidTr="0076501C">
        <w:trPr>
          <w:trHeight w:val="251"/>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11</w:t>
            </w:r>
          </w:p>
        </w:tc>
        <w:tc>
          <w:tcPr>
            <w:tcW w:w="5127"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Читання учня/учениці цілком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rsidR="0076501C" w:rsidRPr="0076501C" w:rsidTr="0076501C">
        <w:trPr>
          <w:trHeight w:val="406"/>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12</w:t>
            </w:r>
          </w:p>
        </w:tc>
        <w:tc>
          <w:tcPr>
            <w:tcW w:w="5127" w:type="dxa"/>
            <w:tcBorders>
              <w:top w:val="nil"/>
              <w:left w:val="nil"/>
              <w:bottom w:val="single" w:sz="8" w:space="0" w:color="auto"/>
              <w:right w:val="single" w:sz="8" w:space="0" w:color="auto"/>
            </w:tcBorders>
            <w:tcMar>
              <w:top w:w="0" w:type="dxa"/>
              <w:left w:w="108" w:type="dxa"/>
              <w:bottom w:w="0" w:type="dxa"/>
              <w:right w:w="108" w:type="dxa"/>
            </w:tcMar>
            <w:hideMark/>
          </w:tcPr>
          <w:p w:rsidR="0076501C" w:rsidRPr="0076501C" w:rsidRDefault="0076501C" w:rsidP="00A543CE">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Учень/учениця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76501C" w:rsidRPr="0076501C" w:rsidRDefault="0076501C" w:rsidP="0076501C">
      <w:pPr>
        <w:shd w:val="clear" w:color="auto" w:fill="FFFFFF" w:themeFill="background1"/>
        <w:spacing w:after="0" w:line="360" w:lineRule="auto"/>
        <w:rPr>
          <w:rFonts w:ascii="Times New Roman" w:eastAsia="Times New Roman" w:hAnsi="Times New Roman" w:cs="Times New Roman"/>
          <w:sz w:val="24"/>
          <w:szCs w:val="24"/>
          <w:lang w:val="uk-UA" w:eastAsia="ru-RU"/>
        </w:rPr>
      </w:pPr>
    </w:p>
    <w:p w:rsidR="0076501C" w:rsidRPr="0076501C" w:rsidRDefault="0076501C" w:rsidP="0076501C">
      <w:pPr>
        <w:shd w:val="clear" w:color="auto" w:fill="FFFFFF" w:themeFill="background1"/>
        <w:spacing w:after="0"/>
        <w:jc w:val="center"/>
        <w:outlineLvl w:val="1"/>
        <w:rPr>
          <w:rFonts w:ascii="Times New Roman" w:eastAsia="Times New Roman" w:hAnsi="Times New Roman" w:cs="Times New Roman"/>
          <w:b/>
          <w:bCs/>
          <w:sz w:val="24"/>
          <w:szCs w:val="24"/>
          <w:lang w:val="uk-UA" w:eastAsia="ru-RU"/>
        </w:rPr>
      </w:pPr>
      <w:bookmarkStart w:id="25" w:name="_Toc108622329"/>
      <w:bookmarkStart w:id="26" w:name="_Toc109669090"/>
      <w:r w:rsidRPr="0076501C">
        <w:rPr>
          <w:rFonts w:ascii="Times New Roman" w:eastAsia="Times New Roman" w:hAnsi="Times New Roman" w:cs="Times New Roman"/>
          <w:b/>
          <w:bCs/>
          <w:sz w:val="24"/>
          <w:szCs w:val="24"/>
          <w:lang w:val="uk-UA" w:eastAsia="ru-RU"/>
        </w:rPr>
        <w:t>2. Читання мовчки</w:t>
      </w:r>
      <w:bookmarkEnd w:id="25"/>
      <w:bookmarkEnd w:id="26"/>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 Перевіряються здатність</w:t>
      </w:r>
      <w:r w:rsidRPr="0076501C">
        <w:rPr>
          <w:rFonts w:ascii="Times New Roman" w:eastAsia="Times New Roman" w:hAnsi="Times New Roman" w:cs="Times New Roman"/>
          <w:i/>
          <w:iCs/>
          <w:sz w:val="24"/>
          <w:szCs w:val="24"/>
          <w:lang w:val="uk-UA" w:eastAsia="ru-RU"/>
        </w:rPr>
        <w:t xml:space="preserve"> </w:t>
      </w:r>
      <w:r w:rsidRPr="0076501C">
        <w:rPr>
          <w:rFonts w:ascii="Times New Roman" w:eastAsia="Times New Roman" w:hAnsi="Times New Roman" w:cs="Times New Roman"/>
          <w:sz w:val="24"/>
          <w:szCs w:val="24"/>
          <w:lang w:val="uk-UA" w:eastAsia="ru-RU"/>
        </w:rPr>
        <w:t>учня/учениці</w:t>
      </w:r>
      <w:r w:rsidRPr="0076501C">
        <w:rPr>
          <w:rFonts w:ascii="Times New Roman" w:eastAsia="Times New Roman" w:hAnsi="Times New Roman" w:cs="Times New Roman"/>
          <w:i/>
          <w:iCs/>
          <w:sz w:val="24"/>
          <w:szCs w:val="24"/>
          <w:lang w:val="uk-UA" w:eastAsia="ru-RU"/>
        </w:rPr>
        <w:t xml:space="preserve"> </w:t>
      </w:r>
      <w:r w:rsidRPr="0076501C">
        <w:rPr>
          <w:rFonts w:ascii="Times New Roman" w:eastAsia="Times New Roman" w:hAnsi="Times New Roman" w:cs="Times New Roman"/>
          <w:sz w:val="24"/>
          <w:szCs w:val="24"/>
          <w:lang w:val="uk-UA" w:eastAsia="ru-RU"/>
        </w:rPr>
        <w:t>читати новий для них текст із належною швидкістю, розуміти й запам’ятовувати після одного прочитування: фактичний зміст, причинно-наслідкові зв’язки, тему і основну думку, виражально-зображувальні засоби прочитаного твору; давати оцінку прочитаному.</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2. Перевірка вміння читати мовчки здійснюється фронтально за одним із варіантів.</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i/>
          <w:iCs/>
          <w:sz w:val="24"/>
          <w:szCs w:val="24"/>
          <w:lang w:val="uk-UA" w:eastAsia="ru-RU"/>
        </w:rPr>
        <w:t> Варіант перший</w:t>
      </w:r>
      <w:r w:rsidRPr="0076501C">
        <w:rPr>
          <w:rFonts w:ascii="Times New Roman" w:eastAsia="Times New Roman" w:hAnsi="Times New Roman" w:cs="Times New Roman"/>
          <w:sz w:val="24"/>
          <w:szCs w:val="24"/>
          <w:lang w:val="uk-UA" w:eastAsia="ru-RU"/>
        </w:rPr>
        <w:t>: учні/учениці читають незнайомий текст від початку до кінця, а відтак відповідають на запитання вчителя за змістом прочитаного. Учні/учениці повинні вислухати кожне запитання, варіанти відповідей на нього, вибрати один з них і записати лише його номер поряд із номером запитання.</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i/>
          <w:iCs/>
          <w:sz w:val="24"/>
          <w:szCs w:val="24"/>
          <w:lang w:val="uk-UA" w:eastAsia="ru-RU"/>
        </w:rPr>
        <w:t>Варіант другий</w:t>
      </w:r>
      <w:r w:rsidRPr="0076501C">
        <w:rPr>
          <w:rFonts w:ascii="Times New Roman" w:eastAsia="Times New Roman" w:hAnsi="Times New Roman" w:cs="Times New Roman"/>
          <w:sz w:val="24"/>
          <w:szCs w:val="24"/>
          <w:lang w:val="uk-UA" w:eastAsia="ru-RU"/>
        </w:rPr>
        <w:t>: учні/учениці одержують видруковані запитання та варіанти відповідей на них і відзначають “галочкою” правильний з їхнього погляду варіант.</w:t>
      </w:r>
    </w:p>
    <w:p w:rsidR="0076501C" w:rsidRPr="0076501C" w:rsidRDefault="0076501C" w:rsidP="0076501C">
      <w:pPr>
        <w:shd w:val="clear" w:color="auto" w:fill="FFFFFF" w:themeFill="background1"/>
        <w:spacing w:after="0"/>
        <w:ind w:firstLine="72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b/>
          <w:bCs/>
          <w:sz w:val="24"/>
          <w:szCs w:val="24"/>
          <w:lang w:val="uk-UA" w:eastAsia="ru-RU"/>
        </w:rPr>
        <w:t>У 5 класі</w:t>
      </w:r>
      <w:r w:rsidRPr="0076501C">
        <w:rPr>
          <w:rFonts w:ascii="Times New Roman" w:eastAsia="Times New Roman" w:hAnsi="Times New Roman" w:cs="Times New Roman"/>
          <w:b/>
          <w:bCs/>
          <w:i/>
          <w:iCs/>
          <w:sz w:val="24"/>
          <w:szCs w:val="24"/>
          <w:lang w:val="uk-UA" w:eastAsia="ru-RU"/>
        </w:rPr>
        <w:t xml:space="preserve"> </w:t>
      </w:r>
      <w:r w:rsidRPr="0076501C">
        <w:rPr>
          <w:rFonts w:ascii="Times New Roman" w:eastAsia="Times New Roman" w:hAnsi="Times New Roman" w:cs="Times New Roman"/>
          <w:sz w:val="24"/>
          <w:szCs w:val="24"/>
          <w:lang w:val="uk-UA" w:eastAsia="ru-RU"/>
        </w:rPr>
        <w:t xml:space="preserve">учням/ученицям пропонують 6 запитань за текстом з чотирма варіантами відповідей, у </w:t>
      </w:r>
      <w:r w:rsidRPr="0076501C">
        <w:rPr>
          <w:rFonts w:ascii="Times New Roman" w:eastAsia="Times New Roman" w:hAnsi="Times New Roman" w:cs="Times New Roman"/>
          <w:b/>
          <w:bCs/>
          <w:sz w:val="24"/>
          <w:szCs w:val="24"/>
          <w:lang w:val="uk-UA" w:eastAsia="ru-RU"/>
        </w:rPr>
        <w:t>6-9 класах</w:t>
      </w:r>
      <w:r w:rsidRPr="0076501C">
        <w:rPr>
          <w:rFonts w:ascii="Times New Roman" w:eastAsia="Times New Roman" w:hAnsi="Times New Roman" w:cs="Times New Roman"/>
          <w:sz w:val="24"/>
          <w:szCs w:val="24"/>
          <w:lang w:val="uk-UA" w:eastAsia="ru-RU"/>
        </w:rPr>
        <w:t xml:space="preserve"> – 12 запитань з чотирма варіантами відповідей.</w:t>
      </w:r>
    </w:p>
    <w:p w:rsidR="0076501C" w:rsidRPr="0076501C" w:rsidRDefault="0076501C" w:rsidP="0076501C">
      <w:pPr>
        <w:shd w:val="clear" w:color="auto" w:fill="FFFFFF" w:themeFill="background1"/>
        <w:spacing w:after="0"/>
        <w:ind w:firstLine="72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3. Матеріал для контрольного завдання: невідомі учням/ученицям тексти різних стилів, типів жанрів мовлення, що включають монологічне та діалогічне мовлення (відповідно до вимог програми для кожного класу). Текст добирається таким чином, щоб учні, які мають порівняно високу швидкість читання, витрачали на нього не менше 1 – 2 хвилини часу і були   завантажені роботою.</w:t>
      </w:r>
    </w:p>
    <w:p w:rsidR="0076501C" w:rsidRPr="0076501C" w:rsidRDefault="0076501C" w:rsidP="0076501C">
      <w:pPr>
        <w:shd w:val="clear" w:color="auto" w:fill="FFFFFF" w:themeFill="background1"/>
        <w:spacing w:after="0" w:line="160" w:lineRule="exact"/>
        <w:ind w:firstLine="357"/>
        <w:jc w:val="center"/>
        <w:rPr>
          <w:rFonts w:ascii="Times New Roman" w:eastAsia="Times New Roman" w:hAnsi="Times New Roman" w:cs="Times New Roman"/>
          <w:b/>
          <w:bCs/>
          <w:sz w:val="24"/>
          <w:szCs w:val="24"/>
          <w:lang w:val="uk-UA" w:eastAsia="ru-RU"/>
        </w:rPr>
      </w:pPr>
    </w:p>
    <w:p w:rsidR="0076501C" w:rsidRPr="0076501C" w:rsidRDefault="0076501C" w:rsidP="0076501C">
      <w:pPr>
        <w:shd w:val="clear" w:color="auto" w:fill="FFFFFF" w:themeFill="background1"/>
        <w:spacing w:after="0"/>
        <w:ind w:firstLine="357"/>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Обсяг текстів для контрольного читання мовчки</w:t>
      </w:r>
    </w:p>
    <w:tbl>
      <w:tblPr>
        <w:tblStyle w:val="a4"/>
        <w:tblW w:w="0" w:type="auto"/>
        <w:tblLook w:val="04A0" w:firstRow="1" w:lastRow="0" w:firstColumn="1" w:lastColumn="0" w:noHBand="0" w:noVBand="1"/>
      </w:tblPr>
      <w:tblGrid>
        <w:gridCol w:w="922"/>
        <w:gridCol w:w="2689"/>
        <w:gridCol w:w="1927"/>
        <w:gridCol w:w="3807"/>
      </w:tblGrid>
      <w:tr w:rsidR="0076501C" w:rsidRPr="0076501C" w:rsidTr="00A543CE">
        <w:tc>
          <w:tcPr>
            <w:tcW w:w="968" w:type="dxa"/>
            <w:vMerge w:val="restart"/>
            <w:shd w:val="clear" w:color="auto" w:fill="auto"/>
            <w:hideMark/>
          </w:tcPr>
          <w:p w:rsidR="0076501C" w:rsidRPr="0076501C" w:rsidRDefault="0076501C" w:rsidP="00A543CE">
            <w:pPr>
              <w:rPr>
                <w:rFonts w:ascii="Times New Roman" w:hAnsi="Times New Roman" w:cs="Times New Roman"/>
                <w:sz w:val="24"/>
                <w:szCs w:val="24"/>
              </w:rPr>
            </w:pPr>
            <w:proofErr w:type="spellStart"/>
            <w:r w:rsidRPr="0076501C">
              <w:rPr>
                <w:rFonts w:ascii="Times New Roman" w:hAnsi="Times New Roman" w:cs="Times New Roman"/>
                <w:sz w:val="24"/>
                <w:szCs w:val="24"/>
              </w:rPr>
              <w:t>Клас</w:t>
            </w:r>
            <w:proofErr w:type="spellEnd"/>
          </w:p>
        </w:tc>
        <w:tc>
          <w:tcPr>
            <w:tcW w:w="5115" w:type="dxa"/>
            <w:gridSpan w:val="2"/>
            <w:shd w:val="clear" w:color="auto" w:fill="auto"/>
            <w:hideMark/>
          </w:tcPr>
          <w:p w:rsidR="0076501C" w:rsidRPr="0076501C" w:rsidRDefault="0076501C" w:rsidP="00A543CE">
            <w:pPr>
              <w:rPr>
                <w:rFonts w:ascii="Times New Roman" w:hAnsi="Times New Roman" w:cs="Times New Roman"/>
                <w:sz w:val="24"/>
                <w:szCs w:val="24"/>
              </w:rPr>
            </w:pPr>
            <w:proofErr w:type="spellStart"/>
            <w:r w:rsidRPr="0076501C">
              <w:rPr>
                <w:rFonts w:ascii="Times New Roman" w:hAnsi="Times New Roman" w:cs="Times New Roman"/>
                <w:sz w:val="24"/>
                <w:szCs w:val="24"/>
              </w:rPr>
              <w:t>Обсяг</w:t>
            </w:r>
            <w:proofErr w:type="spellEnd"/>
            <w:r w:rsidRPr="0076501C">
              <w:rPr>
                <w:rFonts w:ascii="Times New Roman" w:hAnsi="Times New Roman" w:cs="Times New Roman"/>
                <w:sz w:val="24"/>
                <w:szCs w:val="24"/>
              </w:rPr>
              <w:t xml:space="preserve"> тексту для </w:t>
            </w:r>
            <w:proofErr w:type="spellStart"/>
            <w:r w:rsidRPr="0076501C">
              <w:rPr>
                <w:rFonts w:ascii="Times New Roman" w:hAnsi="Times New Roman" w:cs="Times New Roman"/>
                <w:sz w:val="24"/>
                <w:szCs w:val="24"/>
              </w:rPr>
              <w:t>читання</w:t>
            </w:r>
            <w:proofErr w:type="spellEnd"/>
            <w:r w:rsidRPr="0076501C">
              <w:rPr>
                <w:rFonts w:ascii="Times New Roman" w:hAnsi="Times New Roman" w:cs="Times New Roman"/>
                <w:sz w:val="24"/>
                <w:szCs w:val="24"/>
              </w:rPr>
              <w:t xml:space="preserve"> </w:t>
            </w:r>
            <w:proofErr w:type="spellStart"/>
            <w:r w:rsidRPr="0076501C">
              <w:rPr>
                <w:rFonts w:ascii="Times New Roman" w:hAnsi="Times New Roman" w:cs="Times New Roman"/>
                <w:sz w:val="24"/>
                <w:szCs w:val="24"/>
              </w:rPr>
              <w:t>мовчки</w:t>
            </w:r>
            <w:proofErr w:type="spellEnd"/>
          </w:p>
        </w:tc>
        <w:tc>
          <w:tcPr>
            <w:tcW w:w="4340" w:type="dxa"/>
            <w:vMerge w:val="restart"/>
            <w:shd w:val="clear" w:color="auto" w:fill="auto"/>
            <w:vAlign w:val="center"/>
          </w:tcPr>
          <w:p w:rsidR="0076501C" w:rsidRPr="0076501C" w:rsidRDefault="0076501C" w:rsidP="00A543CE">
            <w:pPr>
              <w:rPr>
                <w:rFonts w:ascii="Times New Roman" w:hAnsi="Times New Roman" w:cs="Times New Roman"/>
                <w:sz w:val="24"/>
                <w:szCs w:val="24"/>
              </w:rPr>
            </w:pPr>
            <w:proofErr w:type="spellStart"/>
            <w:r w:rsidRPr="0076501C">
              <w:rPr>
                <w:rFonts w:ascii="Times New Roman" w:hAnsi="Times New Roman" w:cs="Times New Roman"/>
                <w:sz w:val="24"/>
                <w:szCs w:val="24"/>
              </w:rPr>
              <w:t>Швидкість</w:t>
            </w:r>
            <w:proofErr w:type="spellEnd"/>
            <w:r w:rsidRPr="0076501C">
              <w:rPr>
                <w:rFonts w:ascii="Times New Roman" w:hAnsi="Times New Roman" w:cs="Times New Roman"/>
                <w:sz w:val="24"/>
                <w:szCs w:val="24"/>
              </w:rPr>
              <w:t xml:space="preserve"> </w:t>
            </w:r>
            <w:proofErr w:type="spellStart"/>
            <w:r w:rsidRPr="0076501C">
              <w:rPr>
                <w:rFonts w:ascii="Times New Roman" w:hAnsi="Times New Roman" w:cs="Times New Roman"/>
                <w:sz w:val="24"/>
                <w:szCs w:val="24"/>
              </w:rPr>
              <w:t>читання</w:t>
            </w:r>
            <w:proofErr w:type="spellEnd"/>
            <w:r w:rsidRPr="0076501C">
              <w:rPr>
                <w:rFonts w:ascii="Times New Roman" w:hAnsi="Times New Roman" w:cs="Times New Roman"/>
                <w:sz w:val="24"/>
                <w:szCs w:val="24"/>
              </w:rPr>
              <w:t xml:space="preserve"> </w:t>
            </w:r>
            <w:proofErr w:type="spellStart"/>
            <w:r w:rsidRPr="0076501C">
              <w:rPr>
                <w:rFonts w:ascii="Times New Roman" w:hAnsi="Times New Roman" w:cs="Times New Roman"/>
                <w:sz w:val="24"/>
                <w:szCs w:val="24"/>
              </w:rPr>
              <w:t>мовчки</w:t>
            </w:r>
            <w:proofErr w:type="spellEnd"/>
            <w:r w:rsidRPr="0076501C">
              <w:rPr>
                <w:rFonts w:ascii="Times New Roman" w:hAnsi="Times New Roman" w:cs="Times New Roman"/>
                <w:sz w:val="24"/>
                <w:szCs w:val="24"/>
              </w:rPr>
              <w:t xml:space="preserve"> (</w:t>
            </w:r>
            <w:proofErr w:type="spellStart"/>
            <w:r w:rsidRPr="0076501C">
              <w:rPr>
                <w:rFonts w:ascii="Times New Roman" w:hAnsi="Times New Roman" w:cs="Times New Roman"/>
                <w:sz w:val="24"/>
                <w:szCs w:val="24"/>
              </w:rPr>
              <w:t>слів</w:t>
            </w:r>
            <w:proofErr w:type="spellEnd"/>
            <w:r w:rsidRPr="0076501C">
              <w:rPr>
                <w:rFonts w:ascii="Times New Roman" w:hAnsi="Times New Roman" w:cs="Times New Roman"/>
                <w:sz w:val="24"/>
                <w:szCs w:val="24"/>
              </w:rPr>
              <w:t xml:space="preserve"> за </w:t>
            </w:r>
            <w:proofErr w:type="spellStart"/>
            <w:r w:rsidRPr="0076501C">
              <w:rPr>
                <w:rFonts w:ascii="Times New Roman" w:hAnsi="Times New Roman" w:cs="Times New Roman"/>
                <w:sz w:val="24"/>
                <w:szCs w:val="24"/>
              </w:rPr>
              <w:t>хвилину</w:t>
            </w:r>
            <w:proofErr w:type="spellEnd"/>
            <w:r w:rsidRPr="0076501C">
              <w:rPr>
                <w:rFonts w:ascii="Times New Roman" w:hAnsi="Times New Roman" w:cs="Times New Roman"/>
                <w:sz w:val="24"/>
                <w:szCs w:val="24"/>
              </w:rPr>
              <w:t>)</w:t>
            </w:r>
          </w:p>
        </w:tc>
      </w:tr>
      <w:tr w:rsidR="0076501C" w:rsidRPr="0076501C" w:rsidTr="00A543CE">
        <w:tc>
          <w:tcPr>
            <w:tcW w:w="968" w:type="dxa"/>
            <w:vMerge/>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p>
        </w:tc>
        <w:tc>
          <w:tcPr>
            <w:tcW w:w="2958" w:type="dxa"/>
            <w:shd w:val="clear" w:color="auto" w:fill="auto"/>
            <w:hideMark/>
          </w:tcPr>
          <w:p w:rsidR="0076501C" w:rsidRPr="0076501C" w:rsidRDefault="0076501C" w:rsidP="00A543CE">
            <w:pPr>
              <w:rPr>
                <w:rFonts w:ascii="Times New Roman" w:hAnsi="Times New Roman" w:cs="Times New Roman"/>
                <w:sz w:val="24"/>
                <w:szCs w:val="24"/>
              </w:rPr>
            </w:pPr>
            <w:proofErr w:type="spellStart"/>
            <w:r w:rsidRPr="0076501C">
              <w:rPr>
                <w:rFonts w:ascii="Times New Roman" w:hAnsi="Times New Roman" w:cs="Times New Roman"/>
                <w:sz w:val="24"/>
                <w:szCs w:val="24"/>
              </w:rPr>
              <w:t>художнього</w:t>
            </w:r>
            <w:proofErr w:type="spellEnd"/>
            <w:r w:rsidRPr="0076501C">
              <w:rPr>
                <w:rFonts w:ascii="Times New Roman" w:hAnsi="Times New Roman" w:cs="Times New Roman"/>
                <w:sz w:val="24"/>
                <w:szCs w:val="24"/>
              </w:rPr>
              <w:t xml:space="preserve"> стилю</w:t>
            </w:r>
          </w:p>
        </w:tc>
        <w:tc>
          <w:tcPr>
            <w:tcW w:w="2157" w:type="dxa"/>
            <w:shd w:val="clear" w:color="auto" w:fill="auto"/>
            <w:hideMark/>
          </w:tcPr>
          <w:p w:rsidR="0076501C" w:rsidRPr="0076501C" w:rsidRDefault="0076501C" w:rsidP="00A543CE">
            <w:pPr>
              <w:rPr>
                <w:rFonts w:ascii="Times New Roman" w:hAnsi="Times New Roman" w:cs="Times New Roman"/>
                <w:sz w:val="24"/>
                <w:szCs w:val="24"/>
              </w:rPr>
            </w:pPr>
            <w:proofErr w:type="spellStart"/>
            <w:r w:rsidRPr="0076501C">
              <w:rPr>
                <w:rFonts w:ascii="Times New Roman" w:hAnsi="Times New Roman" w:cs="Times New Roman"/>
                <w:sz w:val="24"/>
                <w:szCs w:val="24"/>
              </w:rPr>
              <w:t>інших</w:t>
            </w:r>
            <w:proofErr w:type="spellEnd"/>
            <w:r w:rsidRPr="0076501C">
              <w:rPr>
                <w:rFonts w:ascii="Times New Roman" w:hAnsi="Times New Roman" w:cs="Times New Roman"/>
                <w:sz w:val="24"/>
                <w:szCs w:val="24"/>
              </w:rPr>
              <w:t xml:space="preserve"> </w:t>
            </w:r>
            <w:proofErr w:type="spellStart"/>
            <w:r w:rsidRPr="0076501C">
              <w:rPr>
                <w:rFonts w:ascii="Times New Roman" w:hAnsi="Times New Roman" w:cs="Times New Roman"/>
                <w:sz w:val="24"/>
                <w:szCs w:val="24"/>
              </w:rPr>
              <w:t>стилів</w:t>
            </w:r>
            <w:proofErr w:type="spellEnd"/>
          </w:p>
        </w:tc>
        <w:tc>
          <w:tcPr>
            <w:tcW w:w="4340" w:type="dxa"/>
            <w:vMerge/>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p>
        </w:tc>
      </w:tr>
      <w:tr w:rsidR="0076501C" w:rsidRPr="0076501C" w:rsidTr="00A543CE">
        <w:tc>
          <w:tcPr>
            <w:tcW w:w="96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mallCaps/>
                <w:sz w:val="24"/>
                <w:szCs w:val="24"/>
                <w:lang w:val="uk-UA" w:eastAsia="ru-RU"/>
              </w:rPr>
              <w:t>5-й</w:t>
            </w:r>
          </w:p>
        </w:tc>
        <w:tc>
          <w:tcPr>
            <w:tcW w:w="295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360–450 слів</w:t>
            </w:r>
          </w:p>
        </w:tc>
        <w:tc>
          <w:tcPr>
            <w:tcW w:w="2157"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300–360 слів</w:t>
            </w:r>
          </w:p>
        </w:tc>
        <w:tc>
          <w:tcPr>
            <w:tcW w:w="4340" w:type="dxa"/>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100 – 150</w:t>
            </w:r>
          </w:p>
        </w:tc>
      </w:tr>
      <w:tr w:rsidR="0076501C" w:rsidRPr="0076501C" w:rsidTr="00A543CE">
        <w:tc>
          <w:tcPr>
            <w:tcW w:w="96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mallCaps/>
                <w:sz w:val="24"/>
                <w:szCs w:val="24"/>
                <w:lang w:val="uk-UA" w:eastAsia="ru-RU"/>
              </w:rPr>
              <w:t>6-й</w:t>
            </w:r>
          </w:p>
        </w:tc>
        <w:tc>
          <w:tcPr>
            <w:tcW w:w="295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450–540 слів</w:t>
            </w:r>
          </w:p>
        </w:tc>
        <w:tc>
          <w:tcPr>
            <w:tcW w:w="2157"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360–420 слів</w:t>
            </w:r>
          </w:p>
        </w:tc>
        <w:tc>
          <w:tcPr>
            <w:tcW w:w="4340" w:type="dxa"/>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110 – 180</w:t>
            </w:r>
          </w:p>
        </w:tc>
      </w:tr>
      <w:tr w:rsidR="0076501C" w:rsidRPr="0076501C" w:rsidTr="00A543CE">
        <w:tc>
          <w:tcPr>
            <w:tcW w:w="96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mallCaps/>
                <w:sz w:val="24"/>
                <w:szCs w:val="24"/>
                <w:lang w:val="uk-UA" w:eastAsia="ru-RU"/>
              </w:rPr>
              <w:t>7-й</w:t>
            </w:r>
          </w:p>
        </w:tc>
        <w:tc>
          <w:tcPr>
            <w:tcW w:w="295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540–630 слів</w:t>
            </w:r>
          </w:p>
        </w:tc>
        <w:tc>
          <w:tcPr>
            <w:tcW w:w="2157"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420–480 слів</w:t>
            </w:r>
          </w:p>
        </w:tc>
        <w:tc>
          <w:tcPr>
            <w:tcW w:w="4340" w:type="dxa"/>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120 – 210</w:t>
            </w:r>
          </w:p>
        </w:tc>
      </w:tr>
      <w:tr w:rsidR="0076501C" w:rsidRPr="0076501C" w:rsidTr="00A543CE">
        <w:tc>
          <w:tcPr>
            <w:tcW w:w="96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mallCaps/>
                <w:sz w:val="24"/>
                <w:szCs w:val="24"/>
                <w:lang w:val="uk-UA" w:eastAsia="ru-RU"/>
              </w:rPr>
              <w:t>8-й</w:t>
            </w:r>
          </w:p>
        </w:tc>
        <w:tc>
          <w:tcPr>
            <w:tcW w:w="295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630–720 слів</w:t>
            </w:r>
          </w:p>
        </w:tc>
        <w:tc>
          <w:tcPr>
            <w:tcW w:w="2157"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480–540 слів</w:t>
            </w:r>
          </w:p>
        </w:tc>
        <w:tc>
          <w:tcPr>
            <w:tcW w:w="4340" w:type="dxa"/>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130 – 240</w:t>
            </w:r>
          </w:p>
        </w:tc>
      </w:tr>
      <w:tr w:rsidR="0076501C" w:rsidRPr="0076501C" w:rsidTr="00A543CE">
        <w:tc>
          <w:tcPr>
            <w:tcW w:w="96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mallCaps/>
                <w:sz w:val="24"/>
                <w:szCs w:val="24"/>
                <w:lang w:val="uk-UA" w:eastAsia="ru-RU"/>
              </w:rPr>
              <w:t>9-й</w:t>
            </w:r>
          </w:p>
        </w:tc>
        <w:tc>
          <w:tcPr>
            <w:tcW w:w="2958"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720–810 слів</w:t>
            </w:r>
          </w:p>
        </w:tc>
        <w:tc>
          <w:tcPr>
            <w:tcW w:w="2157" w:type="dxa"/>
            <w:hideMark/>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540–600 слів</w:t>
            </w:r>
          </w:p>
        </w:tc>
        <w:tc>
          <w:tcPr>
            <w:tcW w:w="4340" w:type="dxa"/>
          </w:tcPr>
          <w:p w:rsidR="0076501C" w:rsidRPr="0076501C" w:rsidRDefault="0076501C" w:rsidP="00A543CE">
            <w:pPr>
              <w:shd w:val="clear" w:color="auto" w:fill="FFFFFF" w:themeFill="background1"/>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140 – 270</w:t>
            </w:r>
          </w:p>
        </w:tc>
      </w:tr>
    </w:tbl>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b/>
          <w:bCs/>
          <w:sz w:val="24"/>
          <w:szCs w:val="24"/>
          <w:lang w:val="uk-UA" w:eastAsia="ru-RU"/>
        </w:rPr>
        <w:t xml:space="preserve"> </w:t>
      </w:r>
      <w:r w:rsidRPr="0076501C">
        <w:rPr>
          <w:rFonts w:ascii="Times New Roman" w:eastAsia="Times New Roman" w:hAnsi="Times New Roman" w:cs="Times New Roman"/>
          <w:b/>
          <w:bCs/>
          <w:i/>
          <w:iCs/>
          <w:sz w:val="24"/>
          <w:szCs w:val="24"/>
          <w:lang w:val="uk-UA" w:eastAsia="ru-RU"/>
        </w:rPr>
        <w:t>Одиниця контролю</w:t>
      </w:r>
      <w:r w:rsidRPr="0076501C">
        <w:rPr>
          <w:rFonts w:ascii="Times New Roman" w:eastAsia="Times New Roman" w:hAnsi="Times New Roman" w:cs="Times New Roman"/>
          <w:b/>
          <w:bCs/>
          <w:sz w:val="24"/>
          <w:szCs w:val="24"/>
          <w:lang w:val="uk-UA" w:eastAsia="ru-RU"/>
        </w:rPr>
        <w:t xml:space="preserve">: </w:t>
      </w:r>
      <w:r w:rsidRPr="0076501C">
        <w:rPr>
          <w:rFonts w:ascii="Times New Roman" w:eastAsia="Times New Roman" w:hAnsi="Times New Roman" w:cs="Times New Roman"/>
          <w:sz w:val="24"/>
          <w:szCs w:val="24"/>
          <w:lang w:val="uk-UA" w:eastAsia="ru-RU"/>
        </w:rPr>
        <w:t>відповіді учнів/учениць на запитання тестового характеру, складені за текстом, що запропонований для читання, та швидкість читання.</w:t>
      </w:r>
    </w:p>
    <w:p w:rsidR="0076501C" w:rsidRPr="0076501C" w:rsidRDefault="0076501C" w:rsidP="0076501C">
      <w:pPr>
        <w:shd w:val="clear" w:color="auto" w:fill="FFFFFF" w:themeFill="background1"/>
        <w:spacing w:after="0" w:line="160" w:lineRule="exact"/>
        <w:jc w:val="both"/>
        <w:rPr>
          <w:rFonts w:ascii="Times New Roman" w:eastAsia="Times New Roman" w:hAnsi="Times New Roman" w:cs="Times New Roman"/>
          <w:sz w:val="24"/>
          <w:szCs w:val="24"/>
          <w:lang w:val="uk-UA" w:eastAsia="ru-RU"/>
        </w:rPr>
      </w:pPr>
    </w:p>
    <w:p w:rsidR="0076501C" w:rsidRPr="0076501C" w:rsidRDefault="0076501C" w:rsidP="0076501C">
      <w:pPr>
        <w:shd w:val="clear" w:color="auto" w:fill="FFFFFF" w:themeFill="background1"/>
        <w:spacing w:after="0"/>
        <w:jc w:val="center"/>
        <w:outlineLvl w:val="1"/>
        <w:rPr>
          <w:rFonts w:ascii="Times New Roman" w:eastAsia="Times New Roman" w:hAnsi="Times New Roman" w:cs="Times New Roman"/>
          <w:b/>
          <w:bCs/>
          <w:sz w:val="24"/>
          <w:szCs w:val="24"/>
          <w:lang w:val="uk-UA" w:eastAsia="ru-RU"/>
        </w:rPr>
      </w:pPr>
      <w:bookmarkStart w:id="27" w:name="_Toc108622330"/>
      <w:bookmarkStart w:id="28" w:name="_Toc109669091"/>
      <w:r w:rsidRPr="0076501C">
        <w:rPr>
          <w:rFonts w:ascii="Times New Roman" w:eastAsia="Times New Roman" w:hAnsi="Times New Roman" w:cs="Times New Roman"/>
          <w:b/>
          <w:bCs/>
          <w:sz w:val="24"/>
          <w:szCs w:val="24"/>
          <w:lang w:val="uk-UA" w:eastAsia="ru-RU"/>
        </w:rPr>
        <w:t>Оцінювання читання мовчки</w:t>
      </w:r>
      <w:bookmarkEnd w:id="27"/>
      <w:bookmarkEnd w:id="28"/>
    </w:p>
    <w:p w:rsidR="0076501C" w:rsidRPr="0076501C" w:rsidRDefault="0076501C" w:rsidP="0076501C">
      <w:pPr>
        <w:shd w:val="clear" w:color="auto" w:fill="FFFFFF" w:themeFill="background1"/>
        <w:spacing w:after="0"/>
        <w:ind w:firstLine="36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Оцінювання читання мовчки здійснюється за допомогою тестової перевірки: правильна відповідь на кожне із 6 запитань оцінюється двома балами, а кожне із 12 запитань оцінюється одним балом. Якщо учень/учениця з певних причин не виконав/ла роботу, він/вона має пройти відповідну перевірку додатково  задля того, щоб отримати відповідний бал.</w:t>
      </w:r>
    </w:p>
    <w:p w:rsidR="0076501C" w:rsidRPr="0076501C" w:rsidRDefault="0076501C" w:rsidP="0076501C">
      <w:pPr>
        <w:shd w:val="clear" w:color="auto" w:fill="FFFFFF" w:themeFill="background1"/>
        <w:spacing w:after="0" w:line="360" w:lineRule="auto"/>
        <w:ind w:firstLine="720"/>
        <w:jc w:val="both"/>
        <w:rPr>
          <w:rFonts w:ascii="Times New Roman" w:eastAsia="Times New Roman" w:hAnsi="Times New Roman" w:cs="Times New Roman"/>
          <w:sz w:val="24"/>
          <w:szCs w:val="24"/>
          <w:lang w:val="uk-UA" w:eastAsia="ru-RU"/>
        </w:rPr>
      </w:pPr>
    </w:p>
    <w:p w:rsidR="0076501C" w:rsidRPr="0076501C" w:rsidRDefault="0076501C" w:rsidP="0076501C">
      <w:pPr>
        <w:shd w:val="clear" w:color="auto" w:fill="FFFFFF" w:themeFill="background1"/>
        <w:spacing w:after="0" w:line="240" w:lineRule="auto"/>
        <w:jc w:val="center"/>
        <w:outlineLvl w:val="1"/>
        <w:rPr>
          <w:rFonts w:ascii="Times New Roman" w:eastAsia="Times New Roman" w:hAnsi="Times New Roman" w:cs="Times New Roman"/>
          <w:sz w:val="24"/>
          <w:szCs w:val="24"/>
          <w:lang w:val="uk-UA" w:eastAsia="ru-RU"/>
        </w:rPr>
      </w:pPr>
      <w:bookmarkStart w:id="29" w:name="_Toc108622331"/>
      <w:bookmarkStart w:id="30" w:name="_Toc109669092"/>
      <w:r w:rsidRPr="0076501C">
        <w:rPr>
          <w:rFonts w:ascii="Times New Roman" w:eastAsia="Times New Roman" w:hAnsi="Times New Roman" w:cs="Times New Roman"/>
          <w:b/>
          <w:bCs/>
          <w:sz w:val="24"/>
          <w:szCs w:val="24"/>
          <w:lang w:val="uk-UA" w:eastAsia="ru-RU"/>
        </w:rPr>
        <w:t>IV. ПИСЬМОВО ВЗАЄМОДІЄ ТА ВИСЛОВЛЮЄТЬСЯ / ПИСЬМО                 (письмові переказ / твір / есе / диктант)</w:t>
      </w:r>
      <w:bookmarkEnd w:id="29"/>
      <w:bookmarkEnd w:id="30"/>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 Перевіряється здатність учня/учениці:</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а) виявляти певний рівень обізнаності з теми, що розкривається (письмово);</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б) демонструвати вміння:</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ураховувати мету спілкування, адресата мовлення;</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розкривати тему висловлювання;</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виразно відображати  основну думку висловлювання, диференціюючи матеріал на головний і другорядний;</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викладати матеріал логічно, послідовно;</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використовувати мовні засоби відповідно до комунікативного завдання, дотримуючись норм літературної мови;</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додержувати єдності стилю;</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в) виявляти своє ставлення до предмета висловлювання, розуміти можливість різних тлумачень тієї самої проблеми;</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г) виявляти певний рівень творчої діяльності, зокрема:</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створювати оригінальний текст певного стилю;</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аргументувати висловлені думки, переконливо спростовувати помилкові докази;</w:t>
      </w:r>
    </w:p>
    <w:p w:rsidR="0076501C" w:rsidRPr="0076501C" w:rsidRDefault="0076501C" w:rsidP="0076501C">
      <w:pPr>
        <w:shd w:val="clear" w:color="auto" w:fill="FFFFFF" w:themeFill="background1"/>
        <w:tabs>
          <w:tab w:val="left" w:pos="284"/>
        </w:tabs>
        <w:spacing w:after="0"/>
        <w:ind w:left="284"/>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   викладати матеріал виразно, доречно, економно, виявляти багатство лексичних і граматичних засобів.</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2. Перевірка здатності </w:t>
      </w:r>
      <w:r w:rsidRPr="0076501C">
        <w:rPr>
          <w:rFonts w:ascii="Times New Roman" w:eastAsia="Times New Roman" w:hAnsi="Times New Roman" w:cs="Times New Roman"/>
          <w:b/>
          <w:bCs/>
          <w:sz w:val="24"/>
          <w:szCs w:val="24"/>
          <w:lang w:val="uk-UA" w:eastAsia="ru-RU"/>
        </w:rPr>
        <w:t>письмово</w:t>
      </w:r>
      <w:r w:rsidRPr="0076501C">
        <w:rPr>
          <w:rFonts w:ascii="Times New Roman" w:eastAsia="Times New Roman" w:hAnsi="Times New Roman" w:cs="Times New Roman"/>
          <w:sz w:val="24"/>
          <w:szCs w:val="24"/>
          <w:lang w:val="uk-UA" w:eastAsia="ru-RU"/>
        </w:rPr>
        <w:t> переказувати і створювати текст здійснюється фронтально: учням/ученицям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76501C" w:rsidRPr="0076501C" w:rsidRDefault="0076501C" w:rsidP="0076501C">
      <w:pPr>
        <w:shd w:val="clear" w:color="auto" w:fill="FFFFFF" w:themeFill="background1"/>
        <w:spacing w:after="0"/>
        <w:ind w:firstLine="360"/>
        <w:jc w:val="both"/>
        <w:rPr>
          <w:rFonts w:ascii="Times New Roman" w:eastAsia="Times New Roman" w:hAnsi="Times New Roman" w:cs="Times New Roman"/>
          <w:b/>
          <w:bCs/>
          <w:sz w:val="24"/>
          <w:szCs w:val="24"/>
          <w:lang w:val="uk-UA" w:eastAsia="ru-RU"/>
        </w:rPr>
      </w:pPr>
    </w:p>
    <w:p w:rsidR="0076501C" w:rsidRPr="0076501C" w:rsidRDefault="0076501C" w:rsidP="0076501C">
      <w:pPr>
        <w:shd w:val="clear" w:color="auto" w:fill="FFFFFF" w:themeFill="background1"/>
        <w:spacing w:after="0"/>
        <w:jc w:val="center"/>
        <w:outlineLvl w:val="1"/>
        <w:rPr>
          <w:rFonts w:ascii="Times New Roman" w:eastAsia="Times New Roman" w:hAnsi="Times New Roman" w:cs="Times New Roman"/>
          <w:sz w:val="24"/>
          <w:szCs w:val="24"/>
          <w:lang w:val="uk-UA" w:eastAsia="ru-RU"/>
        </w:rPr>
      </w:pPr>
      <w:bookmarkStart w:id="31" w:name="_Toc108622332"/>
      <w:bookmarkStart w:id="32" w:name="_Toc109669093"/>
      <w:r w:rsidRPr="0076501C">
        <w:rPr>
          <w:rFonts w:ascii="Times New Roman" w:eastAsia="Times New Roman" w:hAnsi="Times New Roman" w:cs="Times New Roman"/>
          <w:b/>
          <w:bCs/>
          <w:sz w:val="24"/>
          <w:szCs w:val="24"/>
          <w:lang w:val="uk-UA" w:eastAsia="ru-RU"/>
        </w:rPr>
        <w:t>1. Переказ / переказ із творчим завданням</w:t>
      </w:r>
      <w:bookmarkEnd w:id="31"/>
      <w:bookmarkEnd w:id="32"/>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учням/ученицям пропонується, окрім того, також </w:t>
      </w:r>
      <w:r w:rsidRPr="0076501C">
        <w:rPr>
          <w:rFonts w:ascii="Times New Roman" w:eastAsia="Times New Roman" w:hAnsi="Times New Roman" w:cs="Times New Roman"/>
          <w:b/>
          <w:bCs/>
          <w:sz w:val="24"/>
          <w:szCs w:val="24"/>
          <w:lang w:val="uk-UA" w:eastAsia="ru-RU"/>
        </w:rPr>
        <w:t>завдання, що передбачає написання творчої роботи,  обов’язково пов</w:t>
      </w:r>
      <w:r w:rsidRPr="0076501C">
        <w:rPr>
          <w:rFonts w:ascii="Times New Roman" w:eastAsia="Times New Roman" w:hAnsi="Times New Roman" w:cs="Times New Roman"/>
          <w:sz w:val="24"/>
          <w:szCs w:val="24"/>
          <w:lang w:val="uk-UA" w:eastAsia="ru-RU"/>
        </w:rPr>
        <w:t>’</w:t>
      </w:r>
      <w:r w:rsidRPr="0076501C">
        <w:rPr>
          <w:rFonts w:ascii="Times New Roman" w:eastAsia="Times New Roman" w:hAnsi="Times New Roman" w:cs="Times New Roman"/>
          <w:b/>
          <w:bCs/>
          <w:sz w:val="24"/>
          <w:szCs w:val="24"/>
          <w:lang w:val="uk-UA" w:eastAsia="ru-RU"/>
        </w:rPr>
        <w:t>язаної  із змістом переказу</w:t>
      </w:r>
      <w:r w:rsidRPr="0076501C">
        <w:rPr>
          <w:rFonts w:ascii="Times New Roman" w:eastAsia="Times New Roman" w:hAnsi="Times New Roman" w:cs="Times New Roman"/>
          <w:sz w:val="24"/>
          <w:szCs w:val="24"/>
          <w:lang w:val="uk-UA" w:eastAsia="ru-RU"/>
        </w:rPr>
        <w:t>.</w:t>
      </w:r>
    </w:p>
    <w:p w:rsidR="0076501C" w:rsidRPr="0076501C" w:rsidRDefault="0076501C" w:rsidP="0076501C">
      <w:pPr>
        <w:shd w:val="clear" w:color="auto" w:fill="FFFFFF" w:themeFill="background1"/>
        <w:spacing w:after="0" w:line="360" w:lineRule="auto"/>
        <w:ind w:firstLine="318"/>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Обсяг тексту для переказу</w:t>
      </w:r>
    </w:p>
    <w:tbl>
      <w:tblPr>
        <w:tblStyle w:val="a4"/>
        <w:tblW w:w="0" w:type="auto"/>
        <w:tblLook w:val="04A0" w:firstRow="1" w:lastRow="0" w:firstColumn="1" w:lastColumn="0" w:noHBand="0" w:noVBand="1"/>
      </w:tblPr>
      <w:tblGrid>
        <w:gridCol w:w="2569"/>
        <w:gridCol w:w="1321"/>
        <w:gridCol w:w="1320"/>
        <w:gridCol w:w="1517"/>
        <w:gridCol w:w="1321"/>
        <w:gridCol w:w="1297"/>
      </w:tblGrid>
      <w:tr w:rsidR="0076501C" w:rsidRPr="0076501C" w:rsidTr="00A543CE">
        <w:tc>
          <w:tcPr>
            <w:tcW w:w="3085" w:type="dxa"/>
          </w:tcPr>
          <w:p w:rsidR="0076501C" w:rsidRPr="0076501C" w:rsidRDefault="0076501C" w:rsidP="00A543CE">
            <w:pPr>
              <w:jc w:val="right"/>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b/>
                <w:bCs/>
                <w:kern w:val="36"/>
                <w:sz w:val="24"/>
                <w:szCs w:val="24"/>
                <w:lang w:val="uk-UA" w:eastAsia="ru-RU"/>
              </w:rPr>
              <w:t>Клас</w:t>
            </w:r>
          </w:p>
        </w:tc>
        <w:tc>
          <w:tcPr>
            <w:tcW w:w="1418" w:type="dxa"/>
          </w:tcPr>
          <w:p w:rsidR="0076501C" w:rsidRPr="0076501C" w:rsidRDefault="0076501C" w:rsidP="00A543CE">
            <w:pPr>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5-й</w:t>
            </w:r>
          </w:p>
        </w:tc>
        <w:tc>
          <w:tcPr>
            <w:tcW w:w="1417" w:type="dxa"/>
          </w:tcPr>
          <w:p w:rsidR="0076501C" w:rsidRPr="0076501C" w:rsidRDefault="0076501C" w:rsidP="00A543CE">
            <w:pPr>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6-й</w:t>
            </w:r>
          </w:p>
        </w:tc>
        <w:tc>
          <w:tcPr>
            <w:tcW w:w="1701" w:type="dxa"/>
          </w:tcPr>
          <w:p w:rsidR="0076501C" w:rsidRPr="0076501C" w:rsidRDefault="0076501C" w:rsidP="00A543CE">
            <w:pPr>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7-й</w:t>
            </w:r>
          </w:p>
        </w:tc>
        <w:tc>
          <w:tcPr>
            <w:tcW w:w="1418" w:type="dxa"/>
          </w:tcPr>
          <w:p w:rsidR="0076501C" w:rsidRPr="0076501C" w:rsidRDefault="0076501C" w:rsidP="00A543CE">
            <w:pPr>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8-й</w:t>
            </w:r>
          </w:p>
        </w:tc>
        <w:tc>
          <w:tcPr>
            <w:tcW w:w="1384" w:type="dxa"/>
          </w:tcPr>
          <w:p w:rsidR="0076501C" w:rsidRPr="0076501C" w:rsidRDefault="0076501C" w:rsidP="00A543CE">
            <w:pPr>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9-й</w:t>
            </w:r>
          </w:p>
        </w:tc>
      </w:tr>
      <w:tr w:rsidR="0076501C" w:rsidRPr="0076501C" w:rsidTr="00A543CE">
        <w:tc>
          <w:tcPr>
            <w:tcW w:w="3085" w:type="dxa"/>
          </w:tcPr>
          <w:p w:rsidR="0076501C" w:rsidRPr="0076501C" w:rsidRDefault="0076501C" w:rsidP="00A543CE">
            <w:pPr>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b/>
                <w:bCs/>
                <w:sz w:val="24"/>
                <w:szCs w:val="24"/>
                <w:lang w:val="uk-UA" w:eastAsia="ru-RU"/>
              </w:rPr>
              <w:t>Обсяг тексту</w:t>
            </w:r>
            <w:r w:rsidRPr="0076501C">
              <w:rPr>
                <w:rFonts w:ascii="Times New Roman" w:eastAsia="Times New Roman" w:hAnsi="Times New Roman" w:cs="Times New Roman"/>
                <w:sz w:val="24"/>
                <w:szCs w:val="24"/>
                <w:lang w:val="uk-UA" w:eastAsia="ru-RU"/>
              </w:rPr>
              <w:t xml:space="preserve"> для переказу</w:t>
            </w:r>
          </w:p>
        </w:tc>
        <w:tc>
          <w:tcPr>
            <w:tcW w:w="1418" w:type="dxa"/>
          </w:tcPr>
          <w:p w:rsidR="0076501C" w:rsidRPr="0076501C" w:rsidRDefault="0076501C" w:rsidP="00A543CE">
            <w:pPr>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100–150 слів</w:t>
            </w:r>
          </w:p>
        </w:tc>
        <w:tc>
          <w:tcPr>
            <w:tcW w:w="1417" w:type="dxa"/>
          </w:tcPr>
          <w:p w:rsidR="0076501C" w:rsidRPr="0076501C" w:rsidRDefault="0076501C" w:rsidP="00A543CE">
            <w:pPr>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150–200 слів</w:t>
            </w:r>
          </w:p>
        </w:tc>
        <w:tc>
          <w:tcPr>
            <w:tcW w:w="1701" w:type="dxa"/>
          </w:tcPr>
          <w:p w:rsidR="0076501C" w:rsidRPr="0076501C" w:rsidRDefault="0076501C" w:rsidP="00A543CE">
            <w:pPr>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200–250 слів</w:t>
            </w:r>
          </w:p>
        </w:tc>
        <w:tc>
          <w:tcPr>
            <w:tcW w:w="1418" w:type="dxa"/>
          </w:tcPr>
          <w:p w:rsidR="0076501C" w:rsidRPr="0076501C" w:rsidRDefault="0076501C" w:rsidP="00A543CE">
            <w:pPr>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250–300 слів</w:t>
            </w:r>
          </w:p>
        </w:tc>
        <w:tc>
          <w:tcPr>
            <w:tcW w:w="1384" w:type="dxa"/>
          </w:tcPr>
          <w:p w:rsidR="0076501C" w:rsidRPr="0076501C" w:rsidRDefault="0076501C" w:rsidP="00A543CE">
            <w:pPr>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300–350 слів</w:t>
            </w:r>
          </w:p>
        </w:tc>
      </w:tr>
      <w:tr w:rsidR="0076501C" w:rsidRPr="0076501C" w:rsidTr="00A543CE">
        <w:tc>
          <w:tcPr>
            <w:tcW w:w="3085" w:type="dxa"/>
          </w:tcPr>
          <w:p w:rsidR="0076501C" w:rsidRPr="0076501C" w:rsidRDefault="0076501C" w:rsidP="00A543CE">
            <w:pPr>
              <w:rPr>
                <w:rFonts w:ascii="Times New Roman" w:eastAsia="Times New Roman" w:hAnsi="Times New Roman" w:cs="Times New Roman"/>
                <w:b/>
                <w:bCs/>
                <w:i/>
                <w:iCs/>
                <w:kern w:val="36"/>
                <w:sz w:val="24"/>
                <w:szCs w:val="24"/>
                <w:lang w:val="uk-UA" w:eastAsia="ru-RU"/>
              </w:rPr>
            </w:pPr>
            <w:r w:rsidRPr="0076501C">
              <w:rPr>
                <w:rFonts w:ascii="Times New Roman" w:eastAsia="Times New Roman" w:hAnsi="Times New Roman" w:cs="Times New Roman"/>
                <w:b/>
                <w:bCs/>
                <w:sz w:val="24"/>
                <w:szCs w:val="24"/>
                <w:lang w:val="uk-UA" w:eastAsia="ru-RU"/>
              </w:rPr>
              <w:t>Обсяг творчого завдання</w:t>
            </w:r>
            <w:r w:rsidRPr="0076501C">
              <w:rPr>
                <w:rFonts w:ascii="Times New Roman" w:eastAsia="Times New Roman" w:hAnsi="Times New Roman" w:cs="Times New Roman"/>
                <w:sz w:val="24"/>
                <w:szCs w:val="24"/>
                <w:lang w:val="uk-UA" w:eastAsia="ru-RU"/>
              </w:rPr>
              <w:t xml:space="preserve"> до переказу, виконаного письмово</w:t>
            </w:r>
          </w:p>
        </w:tc>
        <w:tc>
          <w:tcPr>
            <w:tcW w:w="1418" w:type="dxa"/>
          </w:tcPr>
          <w:p w:rsidR="0076501C" w:rsidRPr="0076501C" w:rsidRDefault="0076501C" w:rsidP="00A543CE">
            <w:pPr>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0,3–0,5 сторінок</w:t>
            </w:r>
          </w:p>
        </w:tc>
        <w:tc>
          <w:tcPr>
            <w:tcW w:w="1417" w:type="dxa"/>
          </w:tcPr>
          <w:p w:rsidR="0076501C" w:rsidRPr="0076501C" w:rsidRDefault="0076501C" w:rsidP="00A543CE">
            <w:pPr>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0,3–0,5 сторінок</w:t>
            </w:r>
          </w:p>
        </w:tc>
        <w:tc>
          <w:tcPr>
            <w:tcW w:w="1701" w:type="dxa"/>
          </w:tcPr>
          <w:p w:rsidR="0076501C" w:rsidRPr="0076501C" w:rsidRDefault="0076501C" w:rsidP="00A543CE">
            <w:pPr>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0,5–0,75 сторінок</w:t>
            </w:r>
          </w:p>
        </w:tc>
        <w:tc>
          <w:tcPr>
            <w:tcW w:w="1418" w:type="dxa"/>
          </w:tcPr>
          <w:p w:rsidR="0076501C" w:rsidRPr="0076501C" w:rsidRDefault="0076501C" w:rsidP="00A543CE">
            <w:pPr>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0,5–0,75 сторінок</w:t>
            </w:r>
          </w:p>
        </w:tc>
        <w:tc>
          <w:tcPr>
            <w:tcW w:w="1384" w:type="dxa"/>
          </w:tcPr>
          <w:p w:rsidR="0076501C" w:rsidRPr="0076501C" w:rsidRDefault="0076501C" w:rsidP="00A543CE">
            <w:pPr>
              <w:jc w:val="center"/>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0,75–1,0 сторінок</w:t>
            </w:r>
          </w:p>
        </w:tc>
      </w:tr>
    </w:tbl>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Обсяг тексту для стислого чи вибіркового переказу має бути у 1,5– 2 рази більшим за обсяг тексту для докладного переказу. 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Тривалість звучання усного переказу – 3– 5 хвилин.</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p>
    <w:p w:rsidR="0076501C" w:rsidRPr="0076501C" w:rsidRDefault="0076501C" w:rsidP="0076501C">
      <w:pPr>
        <w:shd w:val="clear" w:color="auto" w:fill="FFFFFF" w:themeFill="background1"/>
        <w:spacing w:after="0" w:line="360" w:lineRule="auto"/>
        <w:ind w:firstLine="720"/>
        <w:rPr>
          <w:rFonts w:ascii="Times New Roman" w:eastAsia="Times New Roman" w:hAnsi="Times New Roman" w:cs="Times New Roman"/>
          <w:sz w:val="24"/>
          <w:szCs w:val="24"/>
          <w:lang w:val="uk-UA" w:eastAsia="ru-RU"/>
        </w:rPr>
      </w:pPr>
    </w:p>
    <w:p w:rsidR="0076501C" w:rsidRPr="0076501C" w:rsidRDefault="0076501C" w:rsidP="0076501C">
      <w:pPr>
        <w:shd w:val="clear" w:color="auto" w:fill="FFFFFF" w:themeFill="background1"/>
        <w:spacing w:after="0"/>
        <w:jc w:val="center"/>
        <w:outlineLvl w:val="1"/>
        <w:rPr>
          <w:rFonts w:ascii="Times New Roman" w:eastAsia="Times New Roman" w:hAnsi="Times New Roman" w:cs="Times New Roman"/>
          <w:sz w:val="24"/>
          <w:szCs w:val="24"/>
          <w:lang w:val="uk-UA" w:eastAsia="ru-RU"/>
        </w:rPr>
      </w:pPr>
      <w:bookmarkStart w:id="33" w:name="_Toc108622333"/>
      <w:bookmarkStart w:id="34" w:name="_Toc109669094"/>
      <w:r w:rsidRPr="0076501C">
        <w:rPr>
          <w:rFonts w:ascii="Times New Roman" w:eastAsia="Times New Roman" w:hAnsi="Times New Roman" w:cs="Times New Roman"/>
          <w:b/>
          <w:bCs/>
          <w:sz w:val="24"/>
          <w:szCs w:val="24"/>
          <w:lang w:val="uk-UA" w:eastAsia="ru-RU"/>
        </w:rPr>
        <w:t>2. Твір</w:t>
      </w:r>
      <w:bookmarkEnd w:id="33"/>
      <w:bookmarkEnd w:id="34"/>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учнів/учениць допоміжні матеріали (якщо обирається варіант диференційованого підходу до оцінювання).</w:t>
      </w:r>
    </w:p>
    <w:p w:rsidR="0076501C" w:rsidRPr="0076501C" w:rsidRDefault="0076501C" w:rsidP="0076501C">
      <w:pPr>
        <w:spacing w:after="0" w:line="360" w:lineRule="auto"/>
        <w:jc w:val="center"/>
        <w:rPr>
          <w:rFonts w:ascii="Times New Roman" w:hAnsi="Times New Roman" w:cs="Times New Roman"/>
          <w:b/>
          <w:iCs/>
          <w:sz w:val="24"/>
          <w:szCs w:val="24"/>
          <w:lang w:val="uk-UA"/>
        </w:rPr>
      </w:pPr>
      <w:bookmarkStart w:id="35" w:name="_Toc49022199"/>
      <w:r w:rsidRPr="0076501C">
        <w:rPr>
          <w:rFonts w:ascii="Times New Roman" w:hAnsi="Times New Roman" w:cs="Times New Roman"/>
          <w:b/>
          <w:iCs/>
          <w:sz w:val="24"/>
          <w:szCs w:val="24"/>
          <w:lang w:val="uk-UA"/>
        </w:rPr>
        <w:t>Обсяг письмового твору з української мови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34"/>
        <w:gridCol w:w="1276"/>
        <w:gridCol w:w="1276"/>
        <w:gridCol w:w="1417"/>
        <w:gridCol w:w="1305"/>
      </w:tblGrid>
      <w:tr w:rsidR="0076501C" w:rsidRPr="0076501C" w:rsidTr="0076501C">
        <w:tc>
          <w:tcPr>
            <w:tcW w:w="2943" w:type="dxa"/>
            <w:shd w:val="clear" w:color="auto" w:fill="auto"/>
          </w:tcPr>
          <w:p w:rsidR="0076501C" w:rsidRPr="0076501C" w:rsidRDefault="0076501C" w:rsidP="00A543CE">
            <w:pPr>
              <w:spacing w:after="0" w:line="360" w:lineRule="auto"/>
              <w:jc w:val="center"/>
              <w:rPr>
                <w:rFonts w:ascii="Times New Roman" w:eastAsia="Times New Roman" w:hAnsi="Times New Roman" w:cs="Times New Roman"/>
                <w:b/>
                <w:sz w:val="24"/>
                <w:szCs w:val="24"/>
                <w:lang w:val="uk-UA" w:eastAsia="uk-UA"/>
              </w:rPr>
            </w:pPr>
            <w:r w:rsidRPr="0076501C">
              <w:rPr>
                <w:rFonts w:ascii="Times New Roman" w:eastAsia="Times New Roman" w:hAnsi="Times New Roman" w:cs="Times New Roman"/>
                <w:b/>
                <w:sz w:val="24"/>
                <w:szCs w:val="24"/>
                <w:lang w:val="uk-UA" w:eastAsia="uk-UA"/>
              </w:rPr>
              <w:t>Клас</w:t>
            </w:r>
          </w:p>
        </w:tc>
        <w:tc>
          <w:tcPr>
            <w:tcW w:w="1134" w:type="dxa"/>
            <w:shd w:val="clear" w:color="auto" w:fill="auto"/>
          </w:tcPr>
          <w:p w:rsidR="0076501C" w:rsidRPr="0076501C" w:rsidRDefault="0076501C" w:rsidP="00A543CE">
            <w:pPr>
              <w:spacing w:after="0" w:line="360" w:lineRule="auto"/>
              <w:ind w:left="-171" w:right="-125"/>
              <w:jc w:val="center"/>
              <w:rPr>
                <w:rFonts w:ascii="Times New Roman" w:eastAsia="Times New Roman" w:hAnsi="Times New Roman" w:cs="Times New Roman"/>
                <w:b/>
                <w:sz w:val="24"/>
                <w:szCs w:val="24"/>
                <w:lang w:val="uk-UA" w:eastAsia="uk-UA"/>
              </w:rPr>
            </w:pPr>
            <w:r w:rsidRPr="0076501C">
              <w:rPr>
                <w:rFonts w:ascii="Times New Roman" w:eastAsia="Times New Roman" w:hAnsi="Times New Roman" w:cs="Times New Roman"/>
                <w:b/>
                <w:sz w:val="24"/>
                <w:szCs w:val="24"/>
                <w:lang w:val="uk-UA" w:eastAsia="uk-UA"/>
              </w:rPr>
              <w:t>5-й</w:t>
            </w:r>
          </w:p>
        </w:tc>
        <w:tc>
          <w:tcPr>
            <w:tcW w:w="1276" w:type="dxa"/>
            <w:shd w:val="clear" w:color="auto" w:fill="auto"/>
          </w:tcPr>
          <w:p w:rsidR="0076501C" w:rsidRPr="0076501C" w:rsidRDefault="0076501C" w:rsidP="00A543CE">
            <w:pPr>
              <w:spacing w:after="0" w:line="360" w:lineRule="auto"/>
              <w:ind w:left="-171" w:right="-125"/>
              <w:jc w:val="center"/>
              <w:rPr>
                <w:rFonts w:ascii="Times New Roman" w:eastAsia="Times New Roman" w:hAnsi="Times New Roman" w:cs="Times New Roman"/>
                <w:b/>
                <w:sz w:val="24"/>
                <w:szCs w:val="24"/>
                <w:lang w:val="uk-UA" w:eastAsia="uk-UA"/>
              </w:rPr>
            </w:pPr>
            <w:r w:rsidRPr="0076501C">
              <w:rPr>
                <w:rFonts w:ascii="Times New Roman" w:eastAsia="Times New Roman" w:hAnsi="Times New Roman" w:cs="Times New Roman"/>
                <w:b/>
                <w:sz w:val="24"/>
                <w:szCs w:val="24"/>
                <w:lang w:val="uk-UA" w:eastAsia="uk-UA"/>
              </w:rPr>
              <w:t>6-й</w:t>
            </w:r>
          </w:p>
        </w:tc>
        <w:tc>
          <w:tcPr>
            <w:tcW w:w="1276" w:type="dxa"/>
            <w:shd w:val="clear" w:color="auto" w:fill="auto"/>
          </w:tcPr>
          <w:p w:rsidR="0076501C" w:rsidRPr="0076501C" w:rsidRDefault="0076501C" w:rsidP="00A543CE">
            <w:pPr>
              <w:spacing w:after="0" w:line="360" w:lineRule="auto"/>
              <w:ind w:left="-171" w:right="-125"/>
              <w:jc w:val="center"/>
              <w:rPr>
                <w:rFonts w:ascii="Times New Roman" w:eastAsia="Times New Roman" w:hAnsi="Times New Roman" w:cs="Times New Roman"/>
                <w:b/>
                <w:sz w:val="24"/>
                <w:szCs w:val="24"/>
                <w:lang w:val="uk-UA" w:eastAsia="uk-UA"/>
              </w:rPr>
            </w:pPr>
            <w:r w:rsidRPr="0076501C">
              <w:rPr>
                <w:rFonts w:ascii="Times New Roman" w:eastAsia="Times New Roman" w:hAnsi="Times New Roman" w:cs="Times New Roman"/>
                <w:b/>
                <w:sz w:val="24"/>
                <w:szCs w:val="24"/>
                <w:lang w:val="uk-UA" w:eastAsia="uk-UA"/>
              </w:rPr>
              <w:t>7-й</w:t>
            </w:r>
          </w:p>
        </w:tc>
        <w:tc>
          <w:tcPr>
            <w:tcW w:w="1417" w:type="dxa"/>
            <w:shd w:val="clear" w:color="auto" w:fill="auto"/>
          </w:tcPr>
          <w:p w:rsidR="0076501C" w:rsidRPr="0076501C" w:rsidRDefault="0076501C" w:rsidP="00A543CE">
            <w:pPr>
              <w:spacing w:after="0" w:line="360" w:lineRule="auto"/>
              <w:ind w:left="-171" w:right="-125"/>
              <w:jc w:val="center"/>
              <w:rPr>
                <w:rFonts w:ascii="Times New Roman" w:eastAsia="Times New Roman" w:hAnsi="Times New Roman" w:cs="Times New Roman"/>
                <w:b/>
                <w:sz w:val="24"/>
                <w:szCs w:val="24"/>
                <w:lang w:val="uk-UA" w:eastAsia="uk-UA"/>
              </w:rPr>
            </w:pPr>
            <w:r w:rsidRPr="0076501C">
              <w:rPr>
                <w:rFonts w:ascii="Times New Roman" w:eastAsia="Times New Roman" w:hAnsi="Times New Roman" w:cs="Times New Roman"/>
                <w:b/>
                <w:sz w:val="24"/>
                <w:szCs w:val="24"/>
                <w:lang w:val="uk-UA" w:eastAsia="uk-UA"/>
              </w:rPr>
              <w:t>8-й</w:t>
            </w:r>
          </w:p>
        </w:tc>
        <w:tc>
          <w:tcPr>
            <w:tcW w:w="1305" w:type="dxa"/>
            <w:shd w:val="clear" w:color="auto" w:fill="auto"/>
          </w:tcPr>
          <w:p w:rsidR="0076501C" w:rsidRPr="0076501C" w:rsidRDefault="0076501C" w:rsidP="00A543CE">
            <w:pPr>
              <w:spacing w:after="0" w:line="360" w:lineRule="auto"/>
              <w:ind w:left="-171" w:right="-125"/>
              <w:jc w:val="center"/>
              <w:rPr>
                <w:rFonts w:ascii="Times New Roman" w:eastAsia="Times New Roman" w:hAnsi="Times New Roman" w:cs="Times New Roman"/>
                <w:b/>
                <w:sz w:val="24"/>
                <w:szCs w:val="24"/>
                <w:lang w:val="uk-UA" w:eastAsia="uk-UA"/>
              </w:rPr>
            </w:pPr>
            <w:r w:rsidRPr="0076501C">
              <w:rPr>
                <w:rFonts w:ascii="Times New Roman" w:eastAsia="Times New Roman" w:hAnsi="Times New Roman" w:cs="Times New Roman"/>
                <w:b/>
                <w:sz w:val="24"/>
                <w:szCs w:val="24"/>
                <w:lang w:val="uk-UA" w:eastAsia="uk-UA"/>
              </w:rPr>
              <w:t>9-й</w:t>
            </w:r>
          </w:p>
        </w:tc>
      </w:tr>
      <w:tr w:rsidR="0076501C" w:rsidRPr="0076501C" w:rsidTr="0076501C">
        <w:tc>
          <w:tcPr>
            <w:tcW w:w="2943" w:type="dxa"/>
            <w:shd w:val="clear" w:color="auto" w:fill="auto"/>
          </w:tcPr>
          <w:p w:rsidR="0076501C" w:rsidRPr="0076501C" w:rsidRDefault="0076501C" w:rsidP="00A543CE">
            <w:pPr>
              <w:spacing w:after="0" w:line="360" w:lineRule="auto"/>
              <w:jc w:val="center"/>
              <w:rPr>
                <w:rFonts w:ascii="Times New Roman" w:eastAsia="Times New Roman" w:hAnsi="Times New Roman" w:cs="Times New Roman"/>
                <w:sz w:val="24"/>
                <w:szCs w:val="24"/>
                <w:lang w:val="uk-UA" w:eastAsia="uk-UA"/>
              </w:rPr>
            </w:pPr>
            <w:r w:rsidRPr="0076501C">
              <w:rPr>
                <w:rFonts w:ascii="Times New Roman" w:hAnsi="Times New Roman" w:cs="Times New Roman"/>
                <w:b/>
                <w:sz w:val="24"/>
                <w:szCs w:val="24"/>
                <w:lang w:val="uk-UA"/>
              </w:rPr>
              <w:t>Кількість сторінок</w:t>
            </w:r>
          </w:p>
        </w:tc>
        <w:tc>
          <w:tcPr>
            <w:tcW w:w="1134" w:type="dxa"/>
            <w:shd w:val="clear" w:color="auto" w:fill="auto"/>
            <w:vAlign w:val="center"/>
          </w:tcPr>
          <w:p w:rsidR="0076501C" w:rsidRPr="0076501C" w:rsidRDefault="0076501C" w:rsidP="00A543CE">
            <w:pPr>
              <w:spacing w:after="0" w:line="360" w:lineRule="auto"/>
              <w:ind w:left="-171" w:right="-125"/>
              <w:jc w:val="center"/>
              <w:rPr>
                <w:rFonts w:ascii="Times New Roman" w:eastAsia="Times New Roman" w:hAnsi="Times New Roman" w:cs="Times New Roman"/>
                <w:sz w:val="24"/>
                <w:szCs w:val="24"/>
                <w:lang w:val="uk-UA" w:eastAsia="uk-UA"/>
              </w:rPr>
            </w:pPr>
            <w:r w:rsidRPr="0076501C">
              <w:rPr>
                <w:rFonts w:ascii="Times New Roman" w:hAnsi="Times New Roman" w:cs="Times New Roman"/>
                <w:smallCaps/>
                <w:sz w:val="24"/>
                <w:szCs w:val="24"/>
                <w:lang w:val="uk-UA"/>
              </w:rPr>
              <w:t>0,5–1,0</w:t>
            </w:r>
          </w:p>
        </w:tc>
        <w:tc>
          <w:tcPr>
            <w:tcW w:w="1276" w:type="dxa"/>
            <w:shd w:val="clear" w:color="auto" w:fill="auto"/>
            <w:vAlign w:val="center"/>
          </w:tcPr>
          <w:p w:rsidR="0076501C" w:rsidRPr="0076501C" w:rsidRDefault="0076501C" w:rsidP="00A543CE">
            <w:pPr>
              <w:spacing w:after="0" w:line="360" w:lineRule="auto"/>
              <w:ind w:left="-171" w:right="-125"/>
              <w:jc w:val="center"/>
              <w:rPr>
                <w:rFonts w:ascii="Times New Roman" w:eastAsia="Times New Roman" w:hAnsi="Times New Roman" w:cs="Times New Roman"/>
                <w:sz w:val="24"/>
                <w:szCs w:val="24"/>
                <w:lang w:val="uk-UA" w:eastAsia="uk-UA"/>
              </w:rPr>
            </w:pPr>
            <w:r w:rsidRPr="0076501C">
              <w:rPr>
                <w:rFonts w:ascii="Times New Roman" w:hAnsi="Times New Roman" w:cs="Times New Roman"/>
                <w:smallCaps/>
                <w:sz w:val="24"/>
                <w:szCs w:val="24"/>
                <w:lang w:val="uk-UA"/>
              </w:rPr>
              <w:t>1,0–1,5</w:t>
            </w:r>
          </w:p>
        </w:tc>
        <w:tc>
          <w:tcPr>
            <w:tcW w:w="1276" w:type="dxa"/>
            <w:shd w:val="clear" w:color="auto" w:fill="auto"/>
            <w:vAlign w:val="center"/>
          </w:tcPr>
          <w:p w:rsidR="0076501C" w:rsidRPr="0076501C" w:rsidRDefault="0076501C" w:rsidP="00A543CE">
            <w:pPr>
              <w:spacing w:after="0" w:line="360" w:lineRule="auto"/>
              <w:ind w:left="-171" w:right="-125"/>
              <w:jc w:val="center"/>
              <w:rPr>
                <w:rFonts w:ascii="Times New Roman" w:eastAsia="Times New Roman" w:hAnsi="Times New Roman" w:cs="Times New Roman"/>
                <w:sz w:val="24"/>
                <w:szCs w:val="24"/>
                <w:lang w:val="uk-UA" w:eastAsia="uk-UA"/>
              </w:rPr>
            </w:pPr>
            <w:r w:rsidRPr="0076501C">
              <w:rPr>
                <w:rFonts w:ascii="Times New Roman" w:hAnsi="Times New Roman" w:cs="Times New Roman"/>
                <w:smallCaps/>
                <w:sz w:val="24"/>
                <w:szCs w:val="24"/>
                <w:lang w:val="uk-UA"/>
              </w:rPr>
              <w:t>1,5–2,0</w:t>
            </w:r>
          </w:p>
        </w:tc>
        <w:tc>
          <w:tcPr>
            <w:tcW w:w="1417" w:type="dxa"/>
            <w:shd w:val="clear" w:color="auto" w:fill="auto"/>
            <w:vAlign w:val="center"/>
          </w:tcPr>
          <w:p w:rsidR="0076501C" w:rsidRPr="0076501C" w:rsidRDefault="0076501C" w:rsidP="00A543CE">
            <w:pPr>
              <w:spacing w:after="0" w:line="360" w:lineRule="auto"/>
              <w:ind w:left="-171" w:right="-125"/>
              <w:jc w:val="center"/>
              <w:rPr>
                <w:rFonts w:ascii="Times New Roman" w:eastAsia="Times New Roman" w:hAnsi="Times New Roman" w:cs="Times New Roman"/>
                <w:sz w:val="24"/>
                <w:szCs w:val="24"/>
                <w:lang w:val="uk-UA" w:eastAsia="uk-UA"/>
              </w:rPr>
            </w:pPr>
            <w:r w:rsidRPr="0076501C">
              <w:rPr>
                <w:rFonts w:ascii="Times New Roman" w:hAnsi="Times New Roman" w:cs="Times New Roman"/>
                <w:smallCaps/>
                <w:sz w:val="24"/>
                <w:szCs w:val="24"/>
                <w:lang w:val="uk-UA"/>
              </w:rPr>
              <w:t>2,0–2,5</w:t>
            </w:r>
          </w:p>
        </w:tc>
        <w:tc>
          <w:tcPr>
            <w:tcW w:w="1305" w:type="dxa"/>
            <w:shd w:val="clear" w:color="auto" w:fill="auto"/>
            <w:vAlign w:val="center"/>
          </w:tcPr>
          <w:p w:rsidR="0076501C" w:rsidRPr="0076501C" w:rsidRDefault="0076501C" w:rsidP="00A543CE">
            <w:pPr>
              <w:spacing w:after="0" w:line="360" w:lineRule="auto"/>
              <w:ind w:left="-171" w:right="-125"/>
              <w:jc w:val="center"/>
              <w:rPr>
                <w:rFonts w:ascii="Times New Roman" w:eastAsia="Times New Roman" w:hAnsi="Times New Roman" w:cs="Times New Roman"/>
                <w:sz w:val="24"/>
                <w:szCs w:val="24"/>
                <w:lang w:val="uk-UA" w:eastAsia="uk-UA"/>
              </w:rPr>
            </w:pPr>
            <w:r w:rsidRPr="0076501C">
              <w:rPr>
                <w:rFonts w:ascii="Times New Roman" w:hAnsi="Times New Roman" w:cs="Times New Roman"/>
                <w:smallCaps/>
                <w:sz w:val="24"/>
                <w:szCs w:val="24"/>
                <w:lang w:val="uk-UA"/>
              </w:rPr>
              <w:t>2,5–3,0</w:t>
            </w:r>
          </w:p>
        </w:tc>
      </w:tr>
    </w:tbl>
    <w:p w:rsidR="0076501C" w:rsidRPr="0076501C" w:rsidRDefault="0076501C" w:rsidP="0076501C">
      <w:pPr>
        <w:spacing w:after="0" w:line="360" w:lineRule="auto"/>
        <w:jc w:val="center"/>
        <w:rPr>
          <w:rFonts w:ascii="Times New Roman" w:hAnsi="Times New Roman" w:cs="Times New Roman"/>
          <w:b/>
          <w:bCs/>
          <w:sz w:val="24"/>
          <w:szCs w:val="24"/>
          <w:lang w:val="uk-UA"/>
        </w:rPr>
      </w:pPr>
    </w:p>
    <w:p w:rsidR="0076501C" w:rsidRPr="0076501C" w:rsidRDefault="0076501C" w:rsidP="0076501C">
      <w:pPr>
        <w:spacing w:after="0"/>
        <w:jc w:val="center"/>
        <w:outlineLvl w:val="1"/>
        <w:rPr>
          <w:rFonts w:ascii="Times New Roman" w:hAnsi="Times New Roman" w:cs="Times New Roman"/>
          <w:b/>
          <w:bCs/>
          <w:sz w:val="24"/>
          <w:szCs w:val="24"/>
          <w:lang w:val="uk-UA"/>
        </w:rPr>
      </w:pPr>
      <w:bookmarkStart w:id="36" w:name="_Toc108622334"/>
      <w:bookmarkStart w:id="37" w:name="_Toc109669095"/>
      <w:r w:rsidRPr="0076501C">
        <w:rPr>
          <w:rFonts w:ascii="Times New Roman" w:hAnsi="Times New Roman" w:cs="Times New Roman"/>
          <w:b/>
          <w:bCs/>
          <w:sz w:val="24"/>
          <w:szCs w:val="24"/>
          <w:lang w:val="uk-UA"/>
        </w:rPr>
        <w:t>3. Есе</w:t>
      </w:r>
      <w:bookmarkEnd w:id="35"/>
      <w:bookmarkEnd w:id="36"/>
      <w:bookmarkEnd w:id="37"/>
      <w:r w:rsidRPr="0076501C">
        <w:rPr>
          <w:rFonts w:ascii="Times New Roman" w:hAnsi="Times New Roman" w:cs="Times New Roman"/>
          <w:b/>
          <w:bCs/>
          <w:sz w:val="24"/>
          <w:szCs w:val="24"/>
          <w:lang w:val="uk-UA"/>
        </w:rPr>
        <w:t xml:space="preserve"> </w:t>
      </w:r>
    </w:p>
    <w:p w:rsidR="0076501C" w:rsidRPr="0076501C" w:rsidRDefault="0076501C" w:rsidP="0076501C">
      <w:pPr>
        <w:spacing w:after="0"/>
        <w:jc w:val="both"/>
        <w:rPr>
          <w:rFonts w:ascii="Times New Roman" w:hAnsi="Times New Roman" w:cs="Times New Roman"/>
          <w:sz w:val="24"/>
          <w:szCs w:val="24"/>
          <w:lang w:val="uk-UA"/>
        </w:rPr>
      </w:pPr>
      <w:r w:rsidRPr="0076501C">
        <w:rPr>
          <w:rFonts w:ascii="Times New Roman" w:hAnsi="Times New Roman" w:cs="Times New Roman"/>
          <w:iCs/>
          <w:sz w:val="24"/>
          <w:szCs w:val="24"/>
          <w:lang w:val="uk-UA"/>
        </w:rPr>
        <w:t>Есе (</w:t>
      </w:r>
      <w:proofErr w:type="spellStart"/>
      <w:r w:rsidRPr="0076501C">
        <w:rPr>
          <w:rFonts w:ascii="Times New Roman" w:hAnsi="Times New Roman" w:cs="Times New Roman"/>
          <w:iCs/>
          <w:sz w:val="24"/>
          <w:szCs w:val="24"/>
          <w:lang w:val="uk-UA"/>
        </w:rPr>
        <w:t>есей</w:t>
      </w:r>
      <w:proofErr w:type="spellEnd"/>
      <w:r w:rsidRPr="0076501C">
        <w:rPr>
          <w:rFonts w:ascii="Times New Roman" w:hAnsi="Times New Roman" w:cs="Times New Roman"/>
          <w:iCs/>
          <w:sz w:val="24"/>
          <w:szCs w:val="24"/>
          <w:lang w:val="uk-UA"/>
        </w:rPr>
        <w:t>)</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самостійна творча письмова робота,</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ознакою якої є особистісний</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характер сприймання проблеми та її осмислення, невеликий обсяг, вільна композиція, невимушеність та емоційність викладу.</w:t>
      </w:r>
    </w:p>
    <w:p w:rsidR="0076501C" w:rsidRPr="0076501C" w:rsidRDefault="0076501C" w:rsidP="0076501C">
      <w:pPr>
        <w:spacing w:after="0" w:line="36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Види есе: вільне і формальне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74"/>
      </w:tblGrid>
      <w:tr w:rsidR="0076501C" w:rsidRPr="0076501C" w:rsidTr="0076501C">
        <w:tc>
          <w:tcPr>
            <w:tcW w:w="4077" w:type="dxa"/>
            <w:vAlign w:val="center"/>
          </w:tcPr>
          <w:p w:rsidR="0076501C" w:rsidRPr="0076501C" w:rsidRDefault="0076501C" w:rsidP="00A543CE">
            <w:pPr>
              <w:spacing w:after="0" w:line="240" w:lineRule="auto"/>
              <w:ind w:firstLine="567"/>
              <w:jc w:val="center"/>
              <w:rPr>
                <w:rFonts w:ascii="Times New Roman" w:eastAsia="Times New Roman" w:hAnsi="Times New Roman" w:cs="Times New Roman"/>
                <w:b/>
                <w:sz w:val="24"/>
                <w:szCs w:val="24"/>
                <w:lang w:val="uk-UA" w:eastAsia="uk-UA"/>
              </w:rPr>
            </w:pPr>
            <w:r w:rsidRPr="0076501C">
              <w:rPr>
                <w:rFonts w:ascii="Times New Roman" w:eastAsia="Times New Roman" w:hAnsi="Times New Roman" w:cs="Times New Roman"/>
                <w:b/>
                <w:sz w:val="24"/>
                <w:szCs w:val="24"/>
                <w:lang w:val="uk-UA" w:eastAsia="uk-UA"/>
              </w:rPr>
              <w:t xml:space="preserve">Вільне </w:t>
            </w:r>
          </w:p>
        </w:tc>
        <w:tc>
          <w:tcPr>
            <w:tcW w:w="5274" w:type="dxa"/>
            <w:vAlign w:val="center"/>
          </w:tcPr>
          <w:p w:rsidR="0076501C" w:rsidRPr="0076501C" w:rsidRDefault="0076501C" w:rsidP="00A543CE">
            <w:pPr>
              <w:spacing w:after="0" w:line="240" w:lineRule="auto"/>
              <w:ind w:firstLine="567"/>
              <w:jc w:val="center"/>
              <w:rPr>
                <w:rFonts w:ascii="Times New Roman" w:eastAsia="Times New Roman" w:hAnsi="Times New Roman" w:cs="Times New Roman"/>
                <w:b/>
                <w:sz w:val="24"/>
                <w:szCs w:val="24"/>
                <w:lang w:val="uk-UA" w:eastAsia="uk-UA"/>
              </w:rPr>
            </w:pPr>
            <w:r w:rsidRPr="0076501C">
              <w:rPr>
                <w:rFonts w:ascii="Times New Roman" w:eastAsia="Times New Roman" w:hAnsi="Times New Roman" w:cs="Times New Roman"/>
                <w:b/>
                <w:sz w:val="24"/>
                <w:szCs w:val="24"/>
                <w:lang w:val="uk-UA" w:eastAsia="uk-UA"/>
              </w:rPr>
              <w:t xml:space="preserve">Формальне </w:t>
            </w:r>
          </w:p>
        </w:tc>
      </w:tr>
      <w:tr w:rsidR="0076501C" w:rsidRPr="0076501C" w:rsidTr="0076501C">
        <w:tc>
          <w:tcPr>
            <w:tcW w:w="4077" w:type="dxa"/>
          </w:tcPr>
          <w:p w:rsidR="0076501C" w:rsidRPr="0076501C" w:rsidRDefault="0076501C" w:rsidP="00A543CE">
            <w:pPr>
              <w:spacing w:after="0" w:line="240" w:lineRule="auto"/>
              <w:ind w:firstLine="22"/>
              <w:jc w:val="both"/>
              <w:rPr>
                <w:rFonts w:ascii="Times New Roman" w:eastAsia="Times New Roman" w:hAnsi="Times New Roman" w:cs="Times New Roman"/>
                <w:i/>
                <w:iCs/>
                <w:sz w:val="24"/>
                <w:szCs w:val="24"/>
                <w:lang w:val="uk-UA" w:eastAsia="uk-UA"/>
              </w:rPr>
            </w:pPr>
            <w:r w:rsidRPr="0076501C">
              <w:rPr>
                <w:rFonts w:ascii="Times New Roman" w:eastAsia="Times New Roman" w:hAnsi="Times New Roman" w:cs="Times New Roman"/>
                <w:i/>
                <w:iCs/>
                <w:sz w:val="24"/>
                <w:szCs w:val="24"/>
                <w:lang w:val="uk-UA" w:eastAsia="uk-UA"/>
              </w:rPr>
              <w:t>Ознаки:</w:t>
            </w:r>
          </w:p>
          <w:p w:rsidR="0076501C" w:rsidRPr="0076501C" w:rsidRDefault="0076501C" w:rsidP="00A543CE">
            <w:pPr>
              <w:tabs>
                <w:tab w:val="left" w:pos="300"/>
              </w:tabs>
              <w:spacing w:after="0" w:line="240" w:lineRule="auto"/>
              <w:jc w:val="both"/>
              <w:rPr>
                <w:rFonts w:ascii="Times New Roman" w:eastAsia="Times New Roman" w:hAnsi="Times New Roman" w:cs="Times New Roman"/>
                <w:sz w:val="24"/>
                <w:szCs w:val="24"/>
                <w:lang w:val="uk-UA" w:eastAsia="uk-UA"/>
              </w:rPr>
            </w:pPr>
            <w:r w:rsidRPr="0076501C">
              <w:rPr>
                <w:rFonts w:ascii="Times New Roman" w:eastAsia="Times New Roman" w:hAnsi="Times New Roman" w:cs="Times New Roman"/>
                <w:sz w:val="24"/>
                <w:szCs w:val="24"/>
                <w:lang w:val="uk-UA" w:eastAsia="uk-UA"/>
              </w:rPr>
              <w:t>невеликий обсяг (7-10 речень);</w:t>
            </w:r>
          </w:p>
          <w:p w:rsidR="0076501C" w:rsidRPr="0076501C" w:rsidRDefault="0076501C" w:rsidP="00A543CE">
            <w:pPr>
              <w:tabs>
                <w:tab w:val="left" w:pos="300"/>
              </w:tabs>
              <w:spacing w:after="0" w:line="240" w:lineRule="auto"/>
              <w:jc w:val="both"/>
              <w:rPr>
                <w:rFonts w:ascii="Times New Roman" w:eastAsia="Times New Roman" w:hAnsi="Times New Roman" w:cs="Times New Roman"/>
                <w:sz w:val="24"/>
                <w:szCs w:val="24"/>
                <w:lang w:val="uk-UA" w:eastAsia="uk-UA"/>
              </w:rPr>
            </w:pPr>
            <w:r w:rsidRPr="0076501C">
              <w:rPr>
                <w:rFonts w:ascii="Times New Roman" w:eastAsia="Times New Roman" w:hAnsi="Times New Roman" w:cs="Times New Roman"/>
                <w:sz w:val="24"/>
                <w:szCs w:val="24"/>
                <w:lang w:val="uk-UA" w:eastAsia="uk-UA"/>
              </w:rPr>
              <w:t>довільна форма і стиль викладу зі збереженням структурованості тексту (вступ, основна частина, висновок);</w:t>
            </w:r>
          </w:p>
          <w:p w:rsidR="0076501C" w:rsidRPr="0076501C" w:rsidRDefault="0076501C" w:rsidP="00A543CE">
            <w:pPr>
              <w:tabs>
                <w:tab w:val="left" w:pos="300"/>
              </w:tabs>
              <w:spacing w:after="0" w:line="240" w:lineRule="auto"/>
              <w:jc w:val="both"/>
              <w:rPr>
                <w:rFonts w:ascii="Times New Roman" w:eastAsia="Times New Roman" w:hAnsi="Times New Roman" w:cs="Times New Roman"/>
                <w:sz w:val="24"/>
                <w:szCs w:val="24"/>
                <w:lang w:val="uk-UA" w:eastAsia="uk-UA"/>
              </w:rPr>
            </w:pPr>
            <w:r w:rsidRPr="0076501C">
              <w:rPr>
                <w:rFonts w:ascii="Times New Roman" w:eastAsia="Times New Roman" w:hAnsi="Times New Roman" w:cs="Times New Roman"/>
                <w:sz w:val="24"/>
                <w:szCs w:val="24"/>
                <w:lang w:val="uk-UA" w:eastAsia="uk-UA"/>
              </w:rPr>
              <w:t>наявність позиції автора.</w:t>
            </w:r>
          </w:p>
        </w:tc>
        <w:tc>
          <w:tcPr>
            <w:tcW w:w="5274" w:type="dxa"/>
          </w:tcPr>
          <w:p w:rsidR="0076501C" w:rsidRPr="0076501C" w:rsidRDefault="0076501C" w:rsidP="00A543CE">
            <w:pPr>
              <w:spacing w:after="0" w:line="240" w:lineRule="auto"/>
              <w:jc w:val="both"/>
              <w:rPr>
                <w:rFonts w:ascii="Times New Roman" w:eastAsia="Times New Roman" w:hAnsi="Times New Roman" w:cs="Times New Roman"/>
                <w:i/>
                <w:iCs/>
                <w:sz w:val="24"/>
                <w:szCs w:val="24"/>
                <w:lang w:val="uk-UA" w:eastAsia="uk-UA"/>
              </w:rPr>
            </w:pPr>
            <w:r w:rsidRPr="0076501C">
              <w:rPr>
                <w:rFonts w:ascii="Times New Roman" w:eastAsia="Times New Roman" w:hAnsi="Times New Roman" w:cs="Times New Roman"/>
                <w:i/>
                <w:iCs/>
                <w:sz w:val="24"/>
                <w:szCs w:val="24"/>
                <w:lang w:val="uk-UA" w:eastAsia="uk-UA"/>
              </w:rPr>
              <w:t>Ознаки:</w:t>
            </w:r>
          </w:p>
          <w:p w:rsidR="0076501C" w:rsidRPr="0076501C" w:rsidRDefault="0076501C" w:rsidP="00A543CE">
            <w:pPr>
              <w:tabs>
                <w:tab w:val="left" w:pos="316"/>
              </w:tabs>
              <w:spacing w:after="0" w:line="240" w:lineRule="auto"/>
              <w:ind w:left="32"/>
              <w:jc w:val="both"/>
              <w:rPr>
                <w:rFonts w:ascii="Times New Roman" w:eastAsia="Times New Roman" w:hAnsi="Times New Roman" w:cs="Times New Roman"/>
                <w:sz w:val="24"/>
                <w:szCs w:val="24"/>
                <w:lang w:val="uk-UA" w:eastAsia="uk-UA"/>
              </w:rPr>
            </w:pPr>
            <w:r w:rsidRPr="0076501C">
              <w:rPr>
                <w:rFonts w:ascii="Times New Roman" w:eastAsia="Times New Roman" w:hAnsi="Times New Roman" w:cs="Times New Roman"/>
                <w:sz w:val="24"/>
                <w:szCs w:val="24"/>
                <w:lang w:val="uk-UA" w:eastAsia="uk-UA"/>
              </w:rPr>
              <w:t>обсяг 120-200 слів</w:t>
            </w:r>
          </w:p>
          <w:p w:rsidR="0076501C" w:rsidRPr="0076501C" w:rsidRDefault="0076501C" w:rsidP="00A543CE">
            <w:pPr>
              <w:tabs>
                <w:tab w:val="left" w:pos="316"/>
              </w:tabs>
              <w:spacing w:after="0" w:line="240" w:lineRule="auto"/>
              <w:ind w:left="32"/>
              <w:jc w:val="both"/>
              <w:rPr>
                <w:rFonts w:ascii="Times New Roman" w:eastAsia="Times New Roman" w:hAnsi="Times New Roman" w:cs="Times New Roman"/>
                <w:sz w:val="24"/>
                <w:szCs w:val="24"/>
                <w:lang w:val="uk-UA" w:eastAsia="uk-UA"/>
              </w:rPr>
            </w:pPr>
            <w:r w:rsidRPr="0076501C">
              <w:rPr>
                <w:rFonts w:ascii="Times New Roman" w:eastAsia="Times New Roman" w:hAnsi="Times New Roman" w:cs="Times New Roman"/>
                <w:sz w:val="24"/>
                <w:szCs w:val="24"/>
                <w:lang w:val="uk-UA" w:eastAsia="uk-UA"/>
              </w:rPr>
              <w:t>логічна організація структури:</w:t>
            </w:r>
          </w:p>
          <w:p w:rsidR="0076501C" w:rsidRPr="0076501C" w:rsidRDefault="0076501C" w:rsidP="00A543CE">
            <w:pPr>
              <w:tabs>
                <w:tab w:val="left" w:pos="316"/>
              </w:tabs>
              <w:spacing w:after="0" w:line="240" w:lineRule="auto"/>
              <w:ind w:left="32"/>
              <w:jc w:val="both"/>
              <w:rPr>
                <w:rFonts w:ascii="Times New Roman" w:eastAsia="Times New Roman" w:hAnsi="Times New Roman" w:cs="Times New Roman"/>
                <w:sz w:val="24"/>
                <w:szCs w:val="24"/>
                <w:lang w:val="uk-UA" w:eastAsia="uk-UA"/>
              </w:rPr>
            </w:pPr>
            <w:r w:rsidRPr="0076501C">
              <w:rPr>
                <w:rFonts w:ascii="Times New Roman" w:eastAsia="Times New Roman" w:hAnsi="Times New Roman" w:cs="Times New Roman"/>
                <w:sz w:val="24"/>
                <w:szCs w:val="24"/>
                <w:lang w:val="uk-UA" w:eastAsia="uk-UA"/>
              </w:rPr>
              <w:t>наявність відповідних компонентів (тези, аргументи, приклади, оцінювальні судження, висновки);</w:t>
            </w:r>
          </w:p>
          <w:p w:rsidR="0076501C" w:rsidRPr="0076501C" w:rsidRDefault="0076501C" w:rsidP="00A543CE">
            <w:pPr>
              <w:tabs>
                <w:tab w:val="left" w:pos="316"/>
              </w:tabs>
              <w:spacing w:after="0" w:line="240" w:lineRule="auto"/>
              <w:ind w:left="32"/>
              <w:jc w:val="both"/>
              <w:rPr>
                <w:rFonts w:ascii="Times New Roman" w:eastAsia="Times New Roman" w:hAnsi="Times New Roman" w:cs="Times New Roman"/>
                <w:sz w:val="24"/>
                <w:szCs w:val="24"/>
                <w:lang w:val="uk-UA" w:eastAsia="uk-UA"/>
              </w:rPr>
            </w:pPr>
            <w:r w:rsidRPr="0076501C">
              <w:rPr>
                <w:rFonts w:ascii="Times New Roman" w:eastAsia="Times New Roman" w:hAnsi="Times New Roman" w:cs="Times New Roman"/>
                <w:sz w:val="24"/>
                <w:szCs w:val="24"/>
                <w:lang w:val="uk-UA" w:eastAsia="uk-UA"/>
              </w:rPr>
              <w:t>ґрунтовність викладу;</w:t>
            </w:r>
          </w:p>
          <w:p w:rsidR="0076501C" w:rsidRPr="0076501C" w:rsidRDefault="0076501C" w:rsidP="00A543CE">
            <w:pPr>
              <w:tabs>
                <w:tab w:val="left" w:pos="316"/>
              </w:tabs>
              <w:spacing w:after="0" w:line="240" w:lineRule="auto"/>
              <w:ind w:left="32"/>
              <w:jc w:val="both"/>
              <w:rPr>
                <w:rFonts w:ascii="Times New Roman" w:eastAsia="Times New Roman" w:hAnsi="Times New Roman" w:cs="Times New Roman"/>
                <w:sz w:val="24"/>
                <w:szCs w:val="24"/>
                <w:lang w:val="uk-UA" w:eastAsia="uk-UA"/>
              </w:rPr>
            </w:pPr>
            <w:r w:rsidRPr="0076501C">
              <w:rPr>
                <w:rFonts w:ascii="Times New Roman" w:eastAsia="Times New Roman" w:hAnsi="Times New Roman" w:cs="Times New Roman"/>
                <w:sz w:val="24"/>
                <w:szCs w:val="24"/>
                <w:lang w:val="uk-UA" w:eastAsia="uk-UA"/>
              </w:rPr>
              <w:t>наявність позиції автора.</w:t>
            </w:r>
          </w:p>
        </w:tc>
      </w:tr>
    </w:tbl>
    <w:p w:rsidR="0076501C" w:rsidRPr="0076501C" w:rsidRDefault="0076501C" w:rsidP="0076501C">
      <w:pPr>
        <w:spacing w:after="0"/>
        <w:jc w:val="both"/>
        <w:rPr>
          <w:rFonts w:ascii="Times New Roman" w:hAnsi="Times New Roman" w:cs="Times New Roman"/>
          <w:sz w:val="24"/>
          <w:szCs w:val="24"/>
          <w:lang w:val="uk-UA"/>
        </w:rPr>
      </w:pPr>
      <w:r w:rsidRPr="0076501C">
        <w:rPr>
          <w:rFonts w:ascii="Times New Roman" w:hAnsi="Times New Roman" w:cs="Times New Roman"/>
          <w:noProof/>
          <w:sz w:val="24"/>
          <w:szCs w:val="24"/>
          <w:lang w:val="uk-UA" w:eastAsia="uk-UA"/>
        </w:rPr>
        <mc:AlternateContent>
          <mc:Choice Requires="wps">
            <w:drawing>
              <wp:anchor distT="0" distB="0" distL="114300" distR="114300" simplePos="0" relativeHeight="251659264" behindDoc="1" locked="0" layoutInCell="1" allowOverlap="1" wp14:anchorId="533B7340" wp14:editId="2AC13E16">
                <wp:simplePos x="0" y="0"/>
                <wp:positionH relativeFrom="column">
                  <wp:posOffset>6098540</wp:posOffset>
                </wp:positionH>
                <wp:positionV relativeFrom="paragraph">
                  <wp:posOffset>-8890</wp:posOffset>
                </wp:positionV>
                <wp:extent cx="12065" cy="12065"/>
                <wp:effectExtent l="2540" t="2540" r="4445" b="4445"/>
                <wp:wrapNone/>
                <wp:docPr id="20" name="Прямокут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20559" id="Прямокутник 20" o:spid="_x0000_s1026" style="position:absolute;margin-left:480.2pt;margin-top:-.7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" fillcolor="black" strokecolor="white"/>
            </w:pict>
          </mc:Fallback>
        </mc:AlternateContent>
      </w:r>
      <w:r w:rsidRPr="0076501C">
        <w:rPr>
          <w:rFonts w:ascii="Times New Roman" w:hAnsi="Times New Roman" w:cs="Times New Roman"/>
          <w:b/>
          <w:bCs/>
          <w:i/>
          <w:sz w:val="24"/>
          <w:szCs w:val="24"/>
          <w:lang w:val="uk-UA"/>
        </w:rPr>
        <w:t>Вільне есе</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обмежене в часі</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(5 – 10</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і</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10 – 15</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хв).</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До нього доцільно</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вдаватися на кожному уроці й на різних етапах його: цілевизначення, закріплення, рефлексії тощо. Для</w:t>
      </w:r>
      <w:r w:rsidRPr="0076501C">
        <w:rPr>
          <w:rFonts w:ascii="Times New Roman" w:hAnsi="Times New Roman" w:cs="Times New Roman"/>
          <w:sz w:val="24"/>
          <w:szCs w:val="24"/>
          <w:lang w:val="uk-UA"/>
        </w:rPr>
        <w:tab/>
        <w:t>написання</w:t>
      </w:r>
      <w:r w:rsidRPr="0076501C">
        <w:rPr>
          <w:rFonts w:ascii="Times New Roman" w:hAnsi="Times New Roman" w:cs="Times New Roman"/>
          <w:sz w:val="24"/>
          <w:szCs w:val="24"/>
          <w:lang w:val="uk-UA"/>
        </w:rPr>
        <w:tab/>
        <w:t>формального</w:t>
      </w:r>
      <w:r w:rsidRPr="0076501C">
        <w:rPr>
          <w:rFonts w:ascii="Times New Roman" w:hAnsi="Times New Roman" w:cs="Times New Roman"/>
          <w:sz w:val="24"/>
          <w:szCs w:val="24"/>
          <w:lang w:val="uk-UA"/>
        </w:rPr>
        <w:tab/>
        <w:t>есе</w:t>
      </w:r>
      <w:r w:rsidRPr="0076501C">
        <w:rPr>
          <w:rFonts w:ascii="Times New Roman" w:hAnsi="Times New Roman" w:cs="Times New Roman"/>
          <w:sz w:val="24"/>
          <w:szCs w:val="24"/>
          <w:lang w:val="uk-UA"/>
        </w:rPr>
        <w:tab/>
        <w:t>виділяють</w:t>
      </w:r>
      <w:r w:rsidRPr="0076501C">
        <w:rPr>
          <w:rFonts w:ascii="Times New Roman" w:hAnsi="Times New Roman" w:cs="Times New Roman"/>
          <w:sz w:val="24"/>
          <w:szCs w:val="24"/>
          <w:lang w:val="uk-UA"/>
        </w:rPr>
        <w:tab/>
        <w:t>більше</w:t>
      </w:r>
      <w:r w:rsidRPr="0076501C">
        <w:rPr>
          <w:rFonts w:ascii="Times New Roman" w:hAnsi="Times New Roman" w:cs="Times New Roman"/>
          <w:sz w:val="24"/>
          <w:szCs w:val="24"/>
          <w:lang w:val="uk-UA"/>
        </w:rPr>
        <w:tab/>
        <w:t>часу:</w:t>
      </w:r>
      <w:r w:rsidRPr="0076501C">
        <w:rPr>
          <w:rFonts w:ascii="Times New Roman" w:hAnsi="Times New Roman" w:cs="Times New Roman"/>
          <w:sz w:val="24"/>
          <w:szCs w:val="24"/>
          <w:lang w:val="uk-UA"/>
        </w:rPr>
        <w:tab/>
        <w:t>від</w:t>
      </w:r>
      <w:r w:rsidRPr="0076501C">
        <w:rPr>
          <w:rFonts w:ascii="Times New Roman" w:hAnsi="Times New Roman" w:cs="Times New Roman"/>
          <w:sz w:val="24"/>
          <w:szCs w:val="24"/>
          <w:lang w:val="uk-UA"/>
        </w:rPr>
        <w:tab/>
        <w:t>20 до 45 хвилин.</w:t>
      </w:r>
    </w:p>
    <w:p w:rsidR="0076501C" w:rsidRPr="0076501C" w:rsidRDefault="0076501C" w:rsidP="0076501C">
      <w:pPr>
        <w:spacing w:after="0"/>
        <w:rPr>
          <w:rFonts w:ascii="Times New Roman" w:hAnsi="Times New Roman" w:cs="Times New Roman"/>
          <w:b/>
          <w:bCs/>
          <w:i/>
          <w:sz w:val="24"/>
          <w:szCs w:val="24"/>
          <w:lang w:val="uk-UA"/>
        </w:rPr>
      </w:pPr>
      <w:r w:rsidRPr="0076501C">
        <w:rPr>
          <w:rFonts w:ascii="Times New Roman" w:hAnsi="Times New Roman" w:cs="Times New Roman"/>
          <w:b/>
          <w:bCs/>
          <w:i/>
          <w:sz w:val="24"/>
          <w:szCs w:val="24"/>
          <w:lang w:val="uk-UA"/>
        </w:rPr>
        <w:t>Види формального есе:</w:t>
      </w:r>
    </w:p>
    <w:p w:rsidR="0076501C" w:rsidRPr="0076501C" w:rsidRDefault="0076501C" w:rsidP="0076501C">
      <w:pPr>
        <w:spacing w:after="0"/>
        <w:rPr>
          <w:rFonts w:ascii="Times New Roman" w:hAnsi="Times New Roman" w:cs="Times New Roman"/>
          <w:sz w:val="24"/>
          <w:szCs w:val="24"/>
          <w:lang w:val="uk-UA"/>
        </w:rPr>
      </w:pPr>
      <w:r w:rsidRPr="0076501C">
        <w:rPr>
          <w:rFonts w:ascii="Times New Roman" w:hAnsi="Times New Roman" w:cs="Times New Roman"/>
          <w:i/>
          <w:sz w:val="24"/>
          <w:szCs w:val="24"/>
          <w:lang w:val="uk-UA"/>
        </w:rPr>
        <w:t xml:space="preserve">інформаційне </w:t>
      </w:r>
      <w:r w:rsidRPr="0076501C">
        <w:rPr>
          <w:rFonts w:ascii="Times New Roman" w:hAnsi="Times New Roman" w:cs="Times New Roman"/>
          <w:sz w:val="24"/>
          <w:szCs w:val="24"/>
          <w:lang w:val="uk-UA"/>
        </w:rPr>
        <w:t>(есе-розповідь,</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есе-визначення,</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есе-опис);</w:t>
      </w:r>
      <w:r w:rsidRPr="0076501C">
        <w:rPr>
          <w:rFonts w:ascii="Times New Roman" w:hAnsi="Times New Roman" w:cs="Times New Roman"/>
          <w:i/>
          <w:sz w:val="24"/>
          <w:szCs w:val="24"/>
          <w:lang w:val="uk-UA"/>
        </w:rPr>
        <w:t xml:space="preserve"> </w:t>
      </w:r>
      <w:proofErr w:type="spellStart"/>
      <w:r w:rsidRPr="0076501C">
        <w:rPr>
          <w:rFonts w:ascii="Times New Roman" w:hAnsi="Times New Roman" w:cs="Times New Roman"/>
          <w:i/>
          <w:sz w:val="24"/>
          <w:szCs w:val="24"/>
          <w:lang w:val="uk-UA"/>
        </w:rPr>
        <w:t>критичне;есе-дослідження</w:t>
      </w:r>
      <w:proofErr w:type="spellEnd"/>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(порівняльне есе,</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есе-протиставлення,</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есе причини-наслідку, есе-аналіз).</w:t>
      </w:r>
    </w:p>
    <w:p w:rsidR="0076501C" w:rsidRPr="0076501C" w:rsidRDefault="0076501C" w:rsidP="0076501C">
      <w:pPr>
        <w:spacing w:after="0"/>
        <w:rPr>
          <w:rFonts w:ascii="Times New Roman" w:hAnsi="Times New Roman" w:cs="Times New Roman"/>
          <w:i/>
          <w:sz w:val="24"/>
          <w:szCs w:val="24"/>
          <w:lang w:val="uk-UA"/>
        </w:rPr>
      </w:pPr>
      <w:r w:rsidRPr="0076501C">
        <w:rPr>
          <w:rFonts w:ascii="Times New Roman" w:hAnsi="Times New Roman" w:cs="Times New Roman"/>
          <w:i/>
          <w:sz w:val="24"/>
          <w:szCs w:val="24"/>
          <w:lang w:val="uk-UA"/>
        </w:rPr>
        <w:t>Вимоги до формального есе</w:t>
      </w:r>
    </w:p>
    <w:p w:rsidR="0076501C" w:rsidRPr="0076501C" w:rsidRDefault="0076501C" w:rsidP="0076501C">
      <w:pPr>
        <w:numPr>
          <w:ilvl w:val="0"/>
          <w:numId w:val="1"/>
        </w:numPr>
        <w:tabs>
          <w:tab w:val="left" w:pos="284"/>
        </w:tabs>
        <w:spacing w:after="0"/>
        <w:rPr>
          <w:rFonts w:ascii="Times New Roman" w:hAnsi="Times New Roman" w:cs="Times New Roman"/>
          <w:sz w:val="24"/>
          <w:szCs w:val="24"/>
          <w:lang w:val="uk-UA"/>
        </w:rPr>
      </w:pPr>
      <w:r w:rsidRPr="0076501C">
        <w:rPr>
          <w:rFonts w:ascii="Times New Roman" w:hAnsi="Times New Roman" w:cs="Times New Roman"/>
          <w:sz w:val="24"/>
          <w:szCs w:val="24"/>
          <w:lang w:val="uk-UA"/>
        </w:rPr>
        <w:t>Обсяг – 1 – 2 сторінки тексту (120-200 слів).</w:t>
      </w:r>
    </w:p>
    <w:p w:rsidR="0076501C" w:rsidRPr="0076501C" w:rsidRDefault="0076501C" w:rsidP="0076501C">
      <w:pPr>
        <w:numPr>
          <w:ilvl w:val="0"/>
          <w:numId w:val="1"/>
        </w:numPr>
        <w:tabs>
          <w:tab w:val="left" w:pos="284"/>
        </w:tabs>
        <w:spacing w:after="0"/>
        <w:rPr>
          <w:rFonts w:ascii="Times New Roman" w:hAnsi="Times New Roman" w:cs="Times New Roman"/>
          <w:sz w:val="24"/>
          <w:szCs w:val="24"/>
          <w:lang w:val="uk-UA"/>
        </w:rPr>
      </w:pPr>
      <w:r w:rsidRPr="0076501C">
        <w:rPr>
          <w:rFonts w:ascii="Times New Roman" w:hAnsi="Times New Roman" w:cs="Times New Roman"/>
          <w:sz w:val="24"/>
          <w:szCs w:val="24"/>
          <w:lang w:val="uk-UA"/>
        </w:rPr>
        <w:t>Есе повинно сприйматися як цілісний твір, ідея якого зрозуміла й чітка.</w:t>
      </w:r>
    </w:p>
    <w:p w:rsidR="0076501C" w:rsidRPr="0076501C" w:rsidRDefault="0076501C" w:rsidP="0076501C">
      <w:pPr>
        <w:numPr>
          <w:ilvl w:val="0"/>
          <w:numId w:val="1"/>
        </w:numPr>
        <w:tabs>
          <w:tab w:val="left" w:pos="284"/>
        </w:tabs>
        <w:spacing w:after="0"/>
        <w:rPr>
          <w:rFonts w:ascii="Times New Roman" w:hAnsi="Times New Roman" w:cs="Times New Roman"/>
          <w:sz w:val="24"/>
          <w:szCs w:val="24"/>
          <w:lang w:val="uk-UA"/>
        </w:rPr>
      </w:pPr>
      <w:r w:rsidRPr="0076501C">
        <w:rPr>
          <w:rFonts w:ascii="Times New Roman" w:hAnsi="Times New Roman" w:cs="Times New Roman"/>
          <w:sz w:val="24"/>
          <w:szCs w:val="24"/>
          <w:lang w:val="uk-UA"/>
        </w:rPr>
        <w:t>Кожен абзац есе розкриває одну думку.</w:t>
      </w:r>
    </w:p>
    <w:p w:rsidR="0076501C" w:rsidRPr="0076501C" w:rsidRDefault="0076501C" w:rsidP="0076501C">
      <w:pPr>
        <w:numPr>
          <w:ilvl w:val="0"/>
          <w:numId w:val="1"/>
        </w:numPr>
        <w:tabs>
          <w:tab w:val="left" w:pos="284"/>
        </w:tabs>
        <w:spacing w:after="0"/>
        <w:jc w:val="both"/>
        <w:rPr>
          <w:rFonts w:ascii="Times New Roman" w:hAnsi="Times New Roman" w:cs="Times New Roman"/>
          <w:sz w:val="24"/>
          <w:szCs w:val="24"/>
          <w:lang w:val="uk-UA"/>
        </w:rPr>
      </w:pPr>
      <w:r w:rsidRPr="0076501C">
        <w:rPr>
          <w:rFonts w:ascii="Times New Roman" w:hAnsi="Times New Roman" w:cs="Times New Roman"/>
          <w:sz w:val="24"/>
          <w:szCs w:val="24"/>
          <w:lang w:val="uk-UA"/>
        </w:rPr>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76501C" w:rsidRPr="0076501C" w:rsidRDefault="0076501C" w:rsidP="0076501C">
      <w:pPr>
        <w:numPr>
          <w:ilvl w:val="0"/>
          <w:numId w:val="1"/>
        </w:numPr>
        <w:tabs>
          <w:tab w:val="left" w:pos="284"/>
        </w:tabs>
        <w:spacing w:after="0"/>
        <w:jc w:val="both"/>
        <w:rPr>
          <w:rFonts w:ascii="Times New Roman" w:hAnsi="Times New Roman" w:cs="Times New Roman"/>
          <w:sz w:val="24"/>
          <w:szCs w:val="24"/>
          <w:lang w:val="uk-UA"/>
        </w:rPr>
      </w:pPr>
      <w:r w:rsidRPr="0076501C">
        <w:rPr>
          <w:rFonts w:ascii="Times New Roman" w:hAnsi="Times New Roman" w:cs="Times New Roman"/>
          <w:sz w:val="24"/>
          <w:szCs w:val="24"/>
          <w:lang w:val="uk-UA"/>
        </w:rPr>
        <w:t>Есе має відрізнятися чіткою композиційною побудовою, бути логічним за структурою. В есе, як і в будь-якому творі, повинна простежуватися внутрішня логіка, що визначається, з одного боку, авторським підходом до питання, яке обговорюється, а з іншого – самим питанням. Необхідно уникати різких стрибків від однієї ідеї до іншої, думка має розкриватися послідовно.</w:t>
      </w:r>
    </w:p>
    <w:p w:rsidR="0076501C" w:rsidRPr="0076501C" w:rsidRDefault="0076501C" w:rsidP="0076501C">
      <w:pPr>
        <w:numPr>
          <w:ilvl w:val="0"/>
          <w:numId w:val="1"/>
        </w:numPr>
        <w:tabs>
          <w:tab w:val="left" w:pos="284"/>
        </w:tabs>
        <w:spacing w:after="0"/>
        <w:jc w:val="both"/>
        <w:rPr>
          <w:rFonts w:ascii="Times New Roman" w:hAnsi="Times New Roman" w:cs="Times New Roman"/>
          <w:sz w:val="24"/>
          <w:szCs w:val="24"/>
          <w:lang w:val="uk-UA"/>
        </w:rPr>
      </w:pPr>
      <w:r w:rsidRPr="0076501C">
        <w:rPr>
          <w:rFonts w:ascii="Times New Roman" w:hAnsi="Times New Roman" w:cs="Times New Roman"/>
          <w:sz w:val="24"/>
          <w:szCs w:val="24"/>
          <w:lang w:val="uk-UA"/>
        </w:rPr>
        <w:t>Есе повинно засвідчити, що його автор знає й осмислено застосовує теоретичні поняття, терміни, узагальнення, ідеї.</w:t>
      </w:r>
    </w:p>
    <w:p w:rsidR="0076501C" w:rsidRPr="0076501C" w:rsidRDefault="0076501C" w:rsidP="0076501C">
      <w:pPr>
        <w:numPr>
          <w:ilvl w:val="0"/>
          <w:numId w:val="1"/>
        </w:numPr>
        <w:tabs>
          <w:tab w:val="left" w:pos="284"/>
        </w:tabs>
        <w:spacing w:after="0"/>
        <w:jc w:val="both"/>
        <w:rPr>
          <w:rFonts w:ascii="Times New Roman" w:hAnsi="Times New Roman" w:cs="Times New Roman"/>
          <w:sz w:val="24"/>
          <w:szCs w:val="24"/>
          <w:lang w:val="uk-UA"/>
        </w:rPr>
      </w:pPr>
      <w:r w:rsidRPr="0076501C">
        <w:rPr>
          <w:rFonts w:ascii="Times New Roman" w:hAnsi="Times New Roman" w:cs="Times New Roman"/>
          <w:sz w:val="24"/>
          <w:szCs w:val="24"/>
          <w:lang w:val="uk-UA"/>
        </w:rPr>
        <w:t>Есе повинно містити переконливе аргументування порушеної проблеми.</w:t>
      </w:r>
    </w:p>
    <w:p w:rsidR="0076501C" w:rsidRPr="0076501C" w:rsidRDefault="0076501C" w:rsidP="0076501C">
      <w:pPr>
        <w:spacing w:after="0"/>
        <w:jc w:val="center"/>
        <w:rPr>
          <w:rFonts w:ascii="Times New Roman" w:hAnsi="Times New Roman" w:cs="Times New Roman"/>
          <w:b/>
          <w:bCs/>
          <w:iCs/>
          <w:sz w:val="24"/>
          <w:szCs w:val="24"/>
          <w:lang w:val="uk-UA"/>
        </w:rPr>
      </w:pPr>
      <w:r w:rsidRPr="0076501C">
        <w:rPr>
          <w:rFonts w:ascii="Times New Roman" w:hAnsi="Times New Roman" w:cs="Times New Roman"/>
          <w:b/>
          <w:bCs/>
          <w:iCs/>
          <w:sz w:val="24"/>
          <w:szCs w:val="24"/>
          <w:lang w:val="uk-UA"/>
        </w:rPr>
        <w:t>Структура есе</w:t>
      </w:r>
    </w:p>
    <w:p w:rsidR="0076501C" w:rsidRPr="0076501C" w:rsidRDefault="0076501C" w:rsidP="0076501C">
      <w:pPr>
        <w:spacing w:after="0"/>
        <w:jc w:val="both"/>
        <w:rPr>
          <w:rFonts w:ascii="Times New Roman" w:hAnsi="Times New Roman" w:cs="Times New Roman"/>
          <w:sz w:val="24"/>
          <w:szCs w:val="24"/>
          <w:lang w:val="uk-UA"/>
        </w:rPr>
      </w:pPr>
      <w:r w:rsidRPr="0076501C">
        <w:rPr>
          <w:rFonts w:ascii="Times New Roman" w:hAnsi="Times New Roman" w:cs="Times New Roman"/>
          <w:sz w:val="24"/>
          <w:szCs w:val="24"/>
          <w:lang w:val="uk-UA"/>
        </w:rPr>
        <w:t xml:space="preserve">Есе складається з таких частин – </w:t>
      </w:r>
      <w:r w:rsidRPr="0076501C">
        <w:rPr>
          <w:rFonts w:ascii="Times New Roman" w:hAnsi="Times New Roman" w:cs="Times New Roman"/>
          <w:i/>
          <w:sz w:val="24"/>
          <w:szCs w:val="24"/>
          <w:lang w:val="uk-UA"/>
        </w:rPr>
        <w:t>вступ,</w:t>
      </w:r>
      <w:r w:rsidRPr="0076501C">
        <w:rPr>
          <w:rFonts w:ascii="Times New Roman" w:hAnsi="Times New Roman" w:cs="Times New Roman"/>
          <w:sz w:val="24"/>
          <w:szCs w:val="24"/>
          <w:lang w:val="uk-UA"/>
        </w:rPr>
        <w:t xml:space="preserve"> </w:t>
      </w:r>
      <w:r w:rsidRPr="0076501C">
        <w:rPr>
          <w:rFonts w:ascii="Times New Roman" w:hAnsi="Times New Roman" w:cs="Times New Roman"/>
          <w:i/>
          <w:sz w:val="24"/>
          <w:szCs w:val="24"/>
          <w:lang w:val="uk-UA"/>
        </w:rPr>
        <w:t>основна частина,</w:t>
      </w:r>
      <w:r w:rsidRPr="0076501C">
        <w:rPr>
          <w:rFonts w:ascii="Times New Roman" w:hAnsi="Times New Roman" w:cs="Times New Roman"/>
          <w:sz w:val="24"/>
          <w:szCs w:val="24"/>
          <w:lang w:val="uk-UA"/>
        </w:rPr>
        <w:t xml:space="preserve"> </w:t>
      </w:r>
      <w:r w:rsidRPr="0076501C">
        <w:rPr>
          <w:rFonts w:ascii="Times New Roman" w:hAnsi="Times New Roman" w:cs="Times New Roman"/>
          <w:i/>
          <w:sz w:val="24"/>
          <w:szCs w:val="24"/>
          <w:lang w:val="uk-UA"/>
        </w:rPr>
        <w:t>висновок</w:t>
      </w:r>
      <w:r w:rsidRPr="0076501C">
        <w:rPr>
          <w:rFonts w:ascii="Times New Roman" w:hAnsi="Times New Roman" w:cs="Times New Roman"/>
          <w:sz w:val="24"/>
          <w:szCs w:val="24"/>
          <w:lang w:val="uk-UA"/>
        </w:rPr>
        <w:t>.</w:t>
      </w:r>
    </w:p>
    <w:p w:rsidR="0076501C" w:rsidRPr="0076501C" w:rsidRDefault="0076501C" w:rsidP="0076501C">
      <w:pPr>
        <w:spacing w:after="0"/>
        <w:jc w:val="both"/>
        <w:rPr>
          <w:rFonts w:ascii="Times New Roman" w:hAnsi="Times New Roman" w:cs="Times New Roman"/>
          <w:sz w:val="24"/>
          <w:szCs w:val="24"/>
          <w:lang w:val="uk-UA"/>
        </w:rPr>
      </w:pPr>
      <w:r w:rsidRPr="0076501C">
        <w:rPr>
          <w:rFonts w:ascii="Times New Roman" w:hAnsi="Times New Roman" w:cs="Times New Roman"/>
          <w:i/>
          <w:sz w:val="24"/>
          <w:szCs w:val="24"/>
          <w:lang w:val="uk-UA"/>
        </w:rPr>
        <w:t xml:space="preserve">Вступ </w:t>
      </w:r>
      <w:r w:rsidRPr="0076501C">
        <w:rPr>
          <w:rFonts w:ascii="Times New Roman" w:hAnsi="Times New Roman" w:cs="Times New Roman"/>
          <w:sz w:val="24"/>
          <w:szCs w:val="24"/>
          <w:lang w:val="uk-UA"/>
        </w:rPr>
        <w:t>–</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обґрунтування вибору теми есе.</w:t>
      </w:r>
    </w:p>
    <w:p w:rsidR="0076501C" w:rsidRPr="0076501C" w:rsidRDefault="0076501C" w:rsidP="0076501C">
      <w:pPr>
        <w:spacing w:after="0"/>
        <w:jc w:val="both"/>
        <w:rPr>
          <w:rFonts w:ascii="Times New Roman" w:hAnsi="Times New Roman" w:cs="Times New Roman"/>
          <w:sz w:val="24"/>
          <w:szCs w:val="24"/>
          <w:lang w:val="uk-UA"/>
        </w:rPr>
      </w:pPr>
      <w:r w:rsidRPr="0076501C">
        <w:rPr>
          <w:rFonts w:ascii="Times New Roman" w:hAnsi="Times New Roman" w:cs="Times New Roman"/>
          <w:i/>
          <w:sz w:val="24"/>
          <w:szCs w:val="24"/>
          <w:lang w:val="uk-UA"/>
        </w:rPr>
        <w:t xml:space="preserve">Основна частина </w:t>
      </w:r>
      <w:r w:rsidRPr="0076501C">
        <w:rPr>
          <w:rFonts w:ascii="Times New Roman" w:hAnsi="Times New Roman" w:cs="Times New Roman"/>
          <w:sz w:val="24"/>
          <w:szCs w:val="24"/>
          <w:lang w:val="uk-UA"/>
        </w:rPr>
        <w:t>–</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теоретичні основи обраної проблеми й виклад основного</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питання. Ця частина припускає розвиток аргументації й аналізу, а також обґрунтування їх, виходячи з наявних даних, інших аргументів і позицій.</w:t>
      </w:r>
    </w:p>
    <w:p w:rsidR="0076501C" w:rsidRPr="0076501C" w:rsidRDefault="0076501C" w:rsidP="0076501C">
      <w:pPr>
        <w:spacing w:after="0"/>
        <w:jc w:val="both"/>
        <w:rPr>
          <w:rFonts w:ascii="Times New Roman" w:hAnsi="Times New Roman" w:cs="Times New Roman"/>
          <w:sz w:val="24"/>
          <w:szCs w:val="24"/>
          <w:lang w:val="uk-UA"/>
        </w:rPr>
      </w:pPr>
      <w:r w:rsidRPr="0076501C">
        <w:rPr>
          <w:rFonts w:ascii="Times New Roman" w:hAnsi="Times New Roman" w:cs="Times New Roman"/>
          <w:i/>
          <w:sz w:val="24"/>
          <w:szCs w:val="24"/>
          <w:lang w:val="uk-UA"/>
        </w:rPr>
        <w:t xml:space="preserve">Висновок </w:t>
      </w:r>
      <w:r w:rsidRPr="0076501C">
        <w:rPr>
          <w:rFonts w:ascii="Times New Roman" w:hAnsi="Times New Roman" w:cs="Times New Roman"/>
          <w:sz w:val="24"/>
          <w:szCs w:val="24"/>
          <w:lang w:val="uk-UA"/>
        </w:rPr>
        <w:t>–</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узагальнення й аргументовані висновки до теми,</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підсумовує</w:t>
      </w:r>
      <w:r w:rsidRPr="0076501C">
        <w:rPr>
          <w:rFonts w:ascii="Times New Roman" w:hAnsi="Times New Roman" w:cs="Times New Roman"/>
          <w:i/>
          <w:sz w:val="24"/>
          <w:szCs w:val="24"/>
          <w:lang w:val="uk-UA"/>
        </w:rPr>
        <w:t xml:space="preserve"> </w:t>
      </w:r>
      <w:r w:rsidRPr="0076501C">
        <w:rPr>
          <w:rFonts w:ascii="Times New Roman" w:hAnsi="Times New Roman" w:cs="Times New Roman"/>
          <w:sz w:val="24"/>
          <w:szCs w:val="24"/>
          <w:lang w:val="uk-UA"/>
        </w:rPr>
        <w:t>есе або ще раз вносить пояснення, підкріплює зміст і значення викладеного в основній частині.</w:t>
      </w:r>
    </w:p>
    <w:p w:rsidR="0076501C" w:rsidRPr="0076501C" w:rsidRDefault="0076501C" w:rsidP="0076501C">
      <w:pPr>
        <w:shd w:val="clear" w:color="auto" w:fill="FFFFFF" w:themeFill="background1"/>
        <w:spacing w:after="0" w:line="360" w:lineRule="auto"/>
        <w:ind w:firstLine="360"/>
        <w:rPr>
          <w:rFonts w:ascii="Times New Roman" w:eastAsia="Times New Roman" w:hAnsi="Times New Roman" w:cs="Times New Roman"/>
          <w:b/>
          <w:bCs/>
          <w:i/>
          <w:iCs/>
          <w:sz w:val="24"/>
          <w:szCs w:val="24"/>
          <w:lang w:val="uk-UA" w:eastAsia="ru-RU"/>
        </w:rPr>
      </w:pPr>
    </w:p>
    <w:p w:rsidR="0076501C" w:rsidRPr="0076501C" w:rsidRDefault="0076501C" w:rsidP="0076501C">
      <w:pPr>
        <w:spacing w:after="0" w:line="360" w:lineRule="auto"/>
        <w:jc w:val="center"/>
        <w:outlineLvl w:val="1"/>
        <w:rPr>
          <w:rFonts w:ascii="Times New Roman" w:hAnsi="Times New Roman" w:cs="Times New Roman"/>
          <w:b/>
          <w:sz w:val="24"/>
          <w:szCs w:val="24"/>
          <w:lang w:val="uk-UA" w:eastAsia="ru-RU"/>
        </w:rPr>
      </w:pPr>
      <w:bookmarkStart w:id="38" w:name="_Toc333618185"/>
      <w:bookmarkStart w:id="39" w:name="_Toc492828058"/>
      <w:bookmarkStart w:id="40" w:name="_Toc108622335"/>
      <w:bookmarkStart w:id="41" w:name="_Toc109669096"/>
      <w:r w:rsidRPr="0076501C">
        <w:rPr>
          <w:rFonts w:ascii="Times New Roman" w:hAnsi="Times New Roman" w:cs="Times New Roman"/>
          <w:b/>
          <w:sz w:val="24"/>
          <w:szCs w:val="24"/>
          <w:lang w:val="uk-UA" w:eastAsia="ru-RU"/>
        </w:rPr>
        <w:t>Критерії оцінювання письмових переказів / творів</w:t>
      </w:r>
      <w:bookmarkEnd w:id="38"/>
      <w:bookmarkEnd w:id="39"/>
      <w:r w:rsidRPr="0076501C">
        <w:rPr>
          <w:rFonts w:ascii="Times New Roman" w:hAnsi="Times New Roman" w:cs="Times New Roman"/>
          <w:b/>
          <w:sz w:val="24"/>
          <w:szCs w:val="24"/>
          <w:lang w:val="uk-UA" w:eastAsia="ru-RU"/>
        </w:rPr>
        <w:t xml:space="preserve"> / есе</w:t>
      </w:r>
      <w:bookmarkEnd w:id="40"/>
      <w:bookmarkEnd w:id="41"/>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5563"/>
        <w:gridCol w:w="1021"/>
        <w:gridCol w:w="1417"/>
        <w:gridCol w:w="851"/>
      </w:tblGrid>
      <w:tr w:rsidR="0076501C" w:rsidRPr="0076501C" w:rsidTr="0076501C">
        <w:tc>
          <w:tcPr>
            <w:tcW w:w="499" w:type="dxa"/>
            <w:vMerge w:val="restart"/>
            <w:shd w:val="clear" w:color="auto" w:fill="auto"/>
            <w:vAlign w:val="center"/>
          </w:tcPr>
          <w:p w:rsidR="0076501C" w:rsidRPr="0076501C" w:rsidRDefault="0076501C" w:rsidP="00A543CE">
            <w:pPr>
              <w:spacing w:after="0" w:line="240" w:lineRule="auto"/>
              <w:ind w:left="-142" w:right="-94"/>
              <w:jc w:val="center"/>
              <w:rPr>
                <w:rFonts w:ascii="Times New Roman" w:hAnsi="Times New Roman" w:cs="Times New Roman"/>
                <w:b/>
                <w:sz w:val="24"/>
                <w:szCs w:val="24"/>
                <w:lang w:val="uk-UA" w:eastAsia="ru-RU"/>
              </w:rPr>
            </w:pPr>
            <w:r w:rsidRPr="0076501C">
              <w:rPr>
                <w:rFonts w:ascii="Times New Roman" w:hAnsi="Times New Roman" w:cs="Times New Roman"/>
                <w:b/>
                <w:sz w:val="24"/>
                <w:szCs w:val="24"/>
                <w:lang w:val="uk-UA" w:eastAsia="ru-RU"/>
              </w:rPr>
              <w:t>Бали</w:t>
            </w:r>
          </w:p>
        </w:tc>
        <w:tc>
          <w:tcPr>
            <w:tcW w:w="5563" w:type="dxa"/>
            <w:vMerge w:val="restart"/>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eastAsia="ru-RU"/>
              </w:rPr>
            </w:pPr>
            <w:r w:rsidRPr="0076501C">
              <w:rPr>
                <w:rFonts w:ascii="Times New Roman" w:hAnsi="Times New Roman" w:cs="Times New Roman"/>
                <w:b/>
                <w:sz w:val="24"/>
                <w:szCs w:val="24"/>
                <w:lang w:val="uk-UA"/>
              </w:rPr>
              <w:t>Рівні навчальних досягнень учнів</w:t>
            </w:r>
          </w:p>
        </w:tc>
        <w:tc>
          <w:tcPr>
            <w:tcW w:w="2438" w:type="dxa"/>
            <w:gridSpan w:val="2"/>
            <w:shd w:val="clear" w:color="auto" w:fill="auto"/>
          </w:tcPr>
          <w:p w:rsidR="0076501C" w:rsidRPr="0076501C" w:rsidRDefault="0076501C" w:rsidP="00A543CE">
            <w:pPr>
              <w:spacing w:after="0" w:line="240" w:lineRule="auto"/>
              <w:jc w:val="center"/>
              <w:rPr>
                <w:rFonts w:ascii="Times New Roman" w:hAnsi="Times New Roman" w:cs="Times New Roman"/>
                <w:b/>
                <w:sz w:val="24"/>
                <w:szCs w:val="24"/>
                <w:lang w:val="uk-UA" w:eastAsia="ru-RU"/>
              </w:rPr>
            </w:pPr>
            <w:r w:rsidRPr="0076501C">
              <w:rPr>
                <w:rFonts w:ascii="Times New Roman" w:hAnsi="Times New Roman" w:cs="Times New Roman"/>
                <w:b/>
                <w:sz w:val="24"/>
                <w:szCs w:val="24"/>
                <w:lang w:val="uk-UA"/>
              </w:rPr>
              <w:t>Мовне оформлення</w:t>
            </w:r>
          </w:p>
        </w:tc>
        <w:tc>
          <w:tcPr>
            <w:tcW w:w="851" w:type="dxa"/>
            <w:vMerge w:val="restart"/>
            <w:vAlign w:val="center"/>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Змістові помилки</w:t>
            </w:r>
          </w:p>
        </w:tc>
      </w:tr>
      <w:tr w:rsidR="0076501C" w:rsidRPr="0076501C" w:rsidTr="0076501C">
        <w:tc>
          <w:tcPr>
            <w:tcW w:w="499" w:type="dxa"/>
            <w:vMerge/>
            <w:shd w:val="clear" w:color="auto" w:fill="auto"/>
          </w:tcPr>
          <w:p w:rsidR="0076501C" w:rsidRPr="0076501C" w:rsidRDefault="0076501C" w:rsidP="00A543CE">
            <w:pPr>
              <w:spacing w:after="0" w:line="240" w:lineRule="auto"/>
              <w:rPr>
                <w:rFonts w:ascii="Times New Roman" w:hAnsi="Times New Roman" w:cs="Times New Roman"/>
                <w:sz w:val="24"/>
                <w:szCs w:val="24"/>
                <w:lang w:val="uk-UA" w:eastAsia="ru-RU"/>
              </w:rPr>
            </w:pPr>
          </w:p>
        </w:tc>
        <w:tc>
          <w:tcPr>
            <w:tcW w:w="5563" w:type="dxa"/>
            <w:vMerge/>
            <w:shd w:val="clear" w:color="auto" w:fill="auto"/>
          </w:tcPr>
          <w:p w:rsidR="0076501C" w:rsidRPr="0076501C" w:rsidRDefault="0076501C" w:rsidP="00A543CE">
            <w:pPr>
              <w:spacing w:after="0" w:line="240" w:lineRule="auto"/>
              <w:rPr>
                <w:rFonts w:ascii="Times New Roman" w:hAnsi="Times New Roman" w:cs="Times New Roman"/>
                <w:sz w:val="24"/>
                <w:szCs w:val="24"/>
                <w:lang w:val="uk-UA" w:eastAsia="ru-RU"/>
              </w:rPr>
            </w:pPr>
          </w:p>
        </w:tc>
        <w:tc>
          <w:tcPr>
            <w:tcW w:w="1021" w:type="dxa"/>
            <w:shd w:val="clear" w:color="auto" w:fill="auto"/>
          </w:tcPr>
          <w:p w:rsidR="0076501C" w:rsidRPr="0076501C" w:rsidRDefault="0076501C" w:rsidP="00A543CE">
            <w:pPr>
              <w:spacing w:after="0" w:line="240" w:lineRule="auto"/>
              <w:ind w:left="-108" w:right="-108"/>
              <w:jc w:val="center"/>
              <w:rPr>
                <w:rFonts w:ascii="Times New Roman" w:hAnsi="Times New Roman" w:cs="Times New Roman"/>
                <w:sz w:val="24"/>
                <w:szCs w:val="24"/>
                <w:lang w:val="uk-UA" w:eastAsia="ru-RU"/>
              </w:rPr>
            </w:pPr>
            <w:r w:rsidRPr="0076501C">
              <w:rPr>
                <w:rFonts w:ascii="Times New Roman" w:hAnsi="Times New Roman" w:cs="Times New Roman"/>
                <w:sz w:val="24"/>
                <w:szCs w:val="24"/>
                <w:lang w:val="uk-UA"/>
              </w:rPr>
              <w:t>орфографічні пунктуаційні помилки</w:t>
            </w:r>
          </w:p>
        </w:tc>
        <w:tc>
          <w:tcPr>
            <w:tcW w:w="1417" w:type="dxa"/>
            <w:shd w:val="clear" w:color="auto" w:fill="auto"/>
          </w:tcPr>
          <w:p w:rsidR="0076501C" w:rsidRPr="0076501C" w:rsidRDefault="0076501C" w:rsidP="00A543CE">
            <w:pPr>
              <w:spacing w:after="0" w:line="240" w:lineRule="auto"/>
              <w:ind w:left="-108" w:right="-108"/>
              <w:jc w:val="center"/>
              <w:rPr>
                <w:rFonts w:ascii="Times New Roman" w:hAnsi="Times New Roman" w:cs="Times New Roman"/>
                <w:sz w:val="24"/>
                <w:szCs w:val="24"/>
                <w:lang w:val="uk-UA" w:eastAsia="ru-RU"/>
              </w:rPr>
            </w:pPr>
            <w:r w:rsidRPr="0076501C">
              <w:rPr>
                <w:rFonts w:ascii="Times New Roman" w:hAnsi="Times New Roman" w:cs="Times New Roman"/>
                <w:sz w:val="24"/>
                <w:szCs w:val="24"/>
                <w:lang w:val="uk-UA"/>
              </w:rPr>
              <w:t>лексичні, граматичні стилістичні</w:t>
            </w:r>
          </w:p>
        </w:tc>
        <w:tc>
          <w:tcPr>
            <w:tcW w:w="851" w:type="dxa"/>
            <w:vMerge/>
          </w:tcPr>
          <w:p w:rsidR="0076501C" w:rsidRPr="0076501C" w:rsidRDefault="0076501C" w:rsidP="00A543CE">
            <w:pPr>
              <w:spacing w:after="0" w:line="360" w:lineRule="auto"/>
              <w:rPr>
                <w:rFonts w:ascii="Times New Roman" w:hAnsi="Times New Roman" w:cs="Times New Roman"/>
                <w:sz w:val="24"/>
                <w:szCs w:val="24"/>
                <w:lang w:val="uk-UA"/>
              </w:rPr>
            </w:pPr>
          </w:p>
        </w:tc>
      </w:tr>
      <w:tr w:rsidR="0076501C" w:rsidRPr="0076501C" w:rsidTr="0076501C">
        <w:tc>
          <w:tcPr>
            <w:tcW w:w="8500" w:type="dxa"/>
            <w:gridSpan w:val="4"/>
            <w:shd w:val="clear" w:color="auto" w:fill="auto"/>
          </w:tcPr>
          <w:p w:rsidR="0076501C" w:rsidRPr="0076501C" w:rsidRDefault="0076501C" w:rsidP="00A543CE">
            <w:pPr>
              <w:spacing w:after="0" w:line="240" w:lineRule="auto"/>
              <w:jc w:val="center"/>
              <w:rPr>
                <w:rFonts w:ascii="Times New Roman" w:hAnsi="Times New Roman" w:cs="Times New Roman"/>
                <w:sz w:val="24"/>
                <w:szCs w:val="24"/>
                <w:lang w:val="uk-UA"/>
              </w:rPr>
            </w:pPr>
            <w:r w:rsidRPr="0076501C">
              <w:rPr>
                <w:rFonts w:ascii="Times New Roman" w:hAnsi="Times New Roman" w:cs="Times New Roman"/>
                <w:b/>
                <w:sz w:val="24"/>
                <w:szCs w:val="24"/>
                <w:lang w:val="uk-UA" w:eastAsia="ru-RU"/>
              </w:rPr>
              <w:t>Початковий рівень</w:t>
            </w:r>
          </w:p>
        </w:tc>
        <w:tc>
          <w:tcPr>
            <w:tcW w:w="851" w:type="dxa"/>
          </w:tcPr>
          <w:p w:rsidR="0076501C" w:rsidRPr="0076501C" w:rsidRDefault="0076501C" w:rsidP="00A543CE">
            <w:pPr>
              <w:spacing w:after="0" w:line="240" w:lineRule="auto"/>
              <w:jc w:val="center"/>
              <w:rPr>
                <w:rFonts w:ascii="Times New Roman" w:hAnsi="Times New Roman" w:cs="Times New Roman"/>
                <w:b/>
                <w:sz w:val="24"/>
                <w:szCs w:val="24"/>
                <w:lang w:val="uk-UA" w:eastAsia="ru-RU"/>
              </w:rPr>
            </w:pPr>
          </w:p>
        </w:tc>
      </w:tr>
      <w:tr w:rsidR="0076501C" w:rsidRPr="0076501C" w:rsidTr="0076501C">
        <w:tc>
          <w:tcPr>
            <w:tcW w:w="499" w:type="dxa"/>
            <w:shd w:val="clear" w:color="auto" w:fill="auto"/>
            <w:vAlign w:val="center"/>
          </w:tcPr>
          <w:p w:rsidR="0076501C" w:rsidRPr="0076501C" w:rsidRDefault="0076501C" w:rsidP="0076501C">
            <w:pPr>
              <w:pStyle w:val="a3"/>
              <w:numPr>
                <w:ilvl w:val="0"/>
                <w:numId w:val="2"/>
              </w:numPr>
              <w:spacing w:after="0" w:line="240" w:lineRule="auto"/>
              <w:ind w:left="0" w:firstLine="29"/>
              <w:jc w:val="left"/>
              <w:rPr>
                <w:rFonts w:ascii="Times New Roman" w:hAnsi="Times New Roman"/>
                <w:b/>
                <w:sz w:val="24"/>
                <w:szCs w:val="24"/>
                <w:lang w:eastAsia="ru-RU"/>
              </w:rPr>
            </w:pPr>
          </w:p>
        </w:tc>
        <w:tc>
          <w:tcPr>
            <w:tcW w:w="5563" w:type="dxa"/>
            <w:shd w:val="clear" w:color="auto" w:fill="auto"/>
          </w:tcPr>
          <w:p w:rsidR="0076501C" w:rsidRPr="0076501C" w:rsidRDefault="0076501C" w:rsidP="00A543CE">
            <w:pPr>
              <w:spacing w:after="0" w:line="240" w:lineRule="auto"/>
              <w:jc w:val="both"/>
              <w:rPr>
                <w:rFonts w:ascii="Times New Roman" w:hAnsi="Times New Roman" w:cs="Times New Roman"/>
                <w:sz w:val="24"/>
                <w:szCs w:val="24"/>
                <w:lang w:val="uk-UA" w:eastAsia="ru-RU"/>
              </w:rPr>
            </w:pPr>
            <w:r w:rsidRPr="0076501C">
              <w:rPr>
                <w:rFonts w:ascii="Times New Roman" w:hAnsi="Times New Roman" w:cs="Times New Roman"/>
                <w:sz w:val="24"/>
                <w:szCs w:val="24"/>
                <w:lang w:val="uk-UA"/>
              </w:rPr>
              <w:t>Побудованому учнем/ученицею тексту бракує зв’язності й цілісності, урізноманітнення потребує лексичне та граматичне оформлення роботи</w:t>
            </w:r>
          </w:p>
        </w:tc>
        <w:tc>
          <w:tcPr>
            <w:tcW w:w="1021" w:type="dxa"/>
            <w:shd w:val="clear" w:color="auto" w:fill="auto"/>
            <w:vAlign w:val="center"/>
          </w:tcPr>
          <w:p w:rsidR="0076501C" w:rsidRPr="0076501C" w:rsidRDefault="0076501C" w:rsidP="00A543CE">
            <w:pPr>
              <w:pStyle w:val="9"/>
              <w:spacing w:before="0" w:line="240" w:lineRule="auto"/>
              <w:jc w:val="center"/>
              <w:rPr>
                <w:rFonts w:ascii="Times New Roman" w:hAnsi="Times New Roman" w:cs="Times New Roman"/>
                <w:b/>
                <w:i w:val="0"/>
                <w:iCs w:val="0"/>
                <w:color w:val="auto"/>
                <w:sz w:val="24"/>
                <w:szCs w:val="24"/>
                <w:lang w:val="uk-UA"/>
              </w:rPr>
            </w:pPr>
            <w:r w:rsidRPr="0076501C">
              <w:rPr>
                <w:rFonts w:ascii="Times New Roman" w:hAnsi="Times New Roman" w:cs="Times New Roman"/>
                <w:b/>
                <w:i w:val="0"/>
                <w:iCs w:val="0"/>
                <w:color w:val="auto"/>
                <w:sz w:val="24"/>
                <w:szCs w:val="24"/>
                <w:lang w:val="uk-UA"/>
              </w:rPr>
              <w:t>15-16</w:t>
            </w:r>
          </w:p>
          <w:p w:rsidR="0076501C" w:rsidRPr="0076501C" w:rsidRDefault="0076501C" w:rsidP="00A543CE">
            <w:pPr>
              <w:spacing w:after="0" w:line="240" w:lineRule="auto"/>
              <w:jc w:val="center"/>
              <w:rPr>
                <w:rFonts w:ascii="Times New Roman" w:hAnsi="Times New Roman" w:cs="Times New Roman"/>
                <w:b/>
                <w:sz w:val="24"/>
                <w:szCs w:val="24"/>
                <w:lang w:val="uk-UA" w:eastAsia="ru-RU"/>
              </w:rPr>
            </w:pPr>
            <w:r w:rsidRPr="0076501C">
              <w:rPr>
                <w:rFonts w:ascii="Times New Roman" w:hAnsi="Times New Roman" w:cs="Times New Roman"/>
                <w:b/>
                <w:sz w:val="24"/>
                <w:szCs w:val="24"/>
                <w:lang w:val="uk-UA"/>
              </w:rPr>
              <w:t>і більше</w:t>
            </w:r>
          </w:p>
        </w:tc>
        <w:tc>
          <w:tcPr>
            <w:tcW w:w="1417" w:type="dxa"/>
            <w:shd w:val="clear" w:color="auto" w:fill="auto"/>
            <w:vAlign w:val="center"/>
          </w:tcPr>
          <w:p w:rsidR="0076501C" w:rsidRPr="0076501C" w:rsidRDefault="0076501C" w:rsidP="00A543CE">
            <w:pPr>
              <w:pStyle w:val="9"/>
              <w:spacing w:before="0" w:line="240" w:lineRule="auto"/>
              <w:jc w:val="center"/>
              <w:rPr>
                <w:rFonts w:ascii="Times New Roman" w:hAnsi="Times New Roman" w:cs="Times New Roman"/>
                <w:b/>
                <w:i w:val="0"/>
                <w:iCs w:val="0"/>
                <w:color w:val="auto"/>
                <w:sz w:val="24"/>
                <w:szCs w:val="24"/>
                <w:lang w:val="uk-UA"/>
              </w:rPr>
            </w:pPr>
            <w:r w:rsidRPr="0076501C">
              <w:rPr>
                <w:rFonts w:ascii="Times New Roman" w:hAnsi="Times New Roman" w:cs="Times New Roman"/>
                <w:b/>
                <w:i w:val="0"/>
                <w:iCs w:val="0"/>
                <w:color w:val="auto"/>
                <w:sz w:val="24"/>
                <w:szCs w:val="24"/>
                <w:lang w:val="uk-UA"/>
              </w:rPr>
              <w:t>13 і більше</w:t>
            </w:r>
          </w:p>
        </w:tc>
        <w:tc>
          <w:tcPr>
            <w:tcW w:w="851" w:type="dxa"/>
            <w:vAlign w:val="center"/>
          </w:tcPr>
          <w:p w:rsidR="0076501C" w:rsidRPr="0076501C" w:rsidRDefault="0076501C" w:rsidP="00A543CE">
            <w:pPr>
              <w:pStyle w:val="9"/>
              <w:spacing w:before="0" w:line="240" w:lineRule="auto"/>
              <w:ind w:left="-58" w:right="-108"/>
              <w:jc w:val="center"/>
              <w:rPr>
                <w:rFonts w:ascii="Times New Roman" w:hAnsi="Times New Roman" w:cs="Times New Roman"/>
                <w:color w:val="auto"/>
                <w:sz w:val="24"/>
                <w:szCs w:val="24"/>
                <w:lang w:val="uk-UA"/>
              </w:rPr>
            </w:pPr>
            <w:r w:rsidRPr="0076501C">
              <w:rPr>
                <w:rFonts w:ascii="Times New Roman" w:hAnsi="Times New Roman" w:cs="Times New Roman"/>
                <w:color w:val="auto"/>
                <w:sz w:val="24"/>
                <w:szCs w:val="24"/>
                <w:lang w:val="uk-UA"/>
              </w:rPr>
              <w:t>Окремі  речення</w:t>
            </w:r>
          </w:p>
        </w:tc>
      </w:tr>
      <w:tr w:rsidR="0076501C" w:rsidRPr="0076501C" w:rsidTr="0076501C">
        <w:tc>
          <w:tcPr>
            <w:tcW w:w="499" w:type="dxa"/>
            <w:shd w:val="clear" w:color="auto" w:fill="auto"/>
            <w:vAlign w:val="center"/>
          </w:tcPr>
          <w:p w:rsidR="0076501C" w:rsidRPr="0076501C" w:rsidRDefault="0076501C" w:rsidP="0076501C">
            <w:pPr>
              <w:pStyle w:val="a3"/>
              <w:numPr>
                <w:ilvl w:val="0"/>
                <w:numId w:val="2"/>
              </w:numPr>
              <w:spacing w:after="0" w:line="240" w:lineRule="auto"/>
              <w:ind w:left="0" w:firstLine="29"/>
              <w:jc w:val="left"/>
              <w:rPr>
                <w:rFonts w:ascii="Times New Roman" w:hAnsi="Times New Roman"/>
                <w:b/>
                <w:sz w:val="24"/>
                <w:szCs w:val="24"/>
                <w:lang w:eastAsia="ru-RU"/>
              </w:rPr>
            </w:pPr>
          </w:p>
        </w:tc>
        <w:tc>
          <w:tcPr>
            <w:tcW w:w="5563" w:type="dxa"/>
            <w:shd w:val="clear" w:color="auto" w:fill="auto"/>
          </w:tcPr>
          <w:p w:rsidR="0076501C" w:rsidRPr="0076501C" w:rsidRDefault="0076501C" w:rsidP="00A543CE">
            <w:pPr>
              <w:spacing w:after="0" w:line="240" w:lineRule="auto"/>
              <w:jc w:val="both"/>
              <w:rPr>
                <w:rFonts w:ascii="Times New Roman" w:hAnsi="Times New Roman" w:cs="Times New Roman"/>
                <w:sz w:val="24"/>
                <w:szCs w:val="24"/>
                <w:lang w:val="uk-UA" w:eastAsia="ru-RU"/>
              </w:rPr>
            </w:pPr>
            <w:r w:rsidRPr="0076501C">
              <w:rPr>
                <w:rFonts w:ascii="Times New Roman" w:hAnsi="Times New Roman" w:cs="Times New Roman"/>
                <w:sz w:val="24"/>
                <w:szCs w:val="24"/>
                <w:lang w:val="uk-UA"/>
              </w:rPr>
              <w:t>Побудоване учнем/ученицею висловлювання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w:t>
            </w:r>
          </w:p>
        </w:tc>
        <w:tc>
          <w:tcPr>
            <w:tcW w:w="1021"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eastAsia="ru-RU"/>
              </w:rPr>
            </w:pPr>
            <w:r w:rsidRPr="0076501C">
              <w:rPr>
                <w:rFonts w:ascii="Times New Roman" w:hAnsi="Times New Roman" w:cs="Times New Roman"/>
                <w:b/>
                <w:sz w:val="24"/>
                <w:szCs w:val="24"/>
                <w:lang w:val="uk-UA"/>
              </w:rPr>
              <w:t>13-14</w:t>
            </w:r>
          </w:p>
        </w:tc>
        <w:tc>
          <w:tcPr>
            <w:tcW w:w="1417" w:type="dxa"/>
            <w:shd w:val="clear" w:color="auto" w:fill="auto"/>
            <w:vAlign w:val="center"/>
          </w:tcPr>
          <w:p w:rsidR="0076501C" w:rsidRPr="0076501C" w:rsidRDefault="0076501C" w:rsidP="00A543CE">
            <w:pPr>
              <w:pStyle w:val="9"/>
              <w:spacing w:before="0" w:line="240" w:lineRule="auto"/>
              <w:jc w:val="center"/>
              <w:rPr>
                <w:rFonts w:ascii="Times New Roman" w:hAnsi="Times New Roman" w:cs="Times New Roman"/>
                <w:b/>
                <w:i w:val="0"/>
                <w:iCs w:val="0"/>
                <w:color w:val="auto"/>
                <w:sz w:val="24"/>
                <w:szCs w:val="24"/>
                <w:lang w:val="uk-UA"/>
              </w:rPr>
            </w:pPr>
            <w:r w:rsidRPr="0076501C">
              <w:rPr>
                <w:rFonts w:ascii="Times New Roman" w:hAnsi="Times New Roman" w:cs="Times New Roman"/>
                <w:b/>
                <w:i w:val="0"/>
                <w:iCs w:val="0"/>
                <w:color w:val="auto"/>
                <w:sz w:val="24"/>
                <w:szCs w:val="24"/>
                <w:lang w:val="uk-UA"/>
              </w:rPr>
              <w:t>12</w:t>
            </w:r>
          </w:p>
        </w:tc>
        <w:tc>
          <w:tcPr>
            <w:tcW w:w="851" w:type="dxa"/>
            <w:vAlign w:val="center"/>
          </w:tcPr>
          <w:p w:rsidR="0076501C" w:rsidRPr="0076501C" w:rsidRDefault="0076501C" w:rsidP="00A543CE">
            <w:pPr>
              <w:pStyle w:val="9"/>
              <w:spacing w:before="0" w:line="240" w:lineRule="auto"/>
              <w:ind w:left="-94" w:right="-108"/>
              <w:jc w:val="center"/>
              <w:rPr>
                <w:rFonts w:ascii="Times New Roman" w:hAnsi="Times New Roman" w:cs="Times New Roman"/>
                <w:color w:val="auto"/>
                <w:sz w:val="24"/>
                <w:szCs w:val="24"/>
                <w:lang w:val="uk-UA"/>
              </w:rPr>
            </w:pPr>
            <w:r w:rsidRPr="0076501C">
              <w:rPr>
                <w:rFonts w:ascii="Times New Roman" w:hAnsi="Times New Roman" w:cs="Times New Roman"/>
                <w:color w:val="auto"/>
                <w:sz w:val="24"/>
                <w:szCs w:val="24"/>
                <w:lang w:val="uk-UA"/>
              </w:rPr>
              <w:t>Окремі  фрагменти</w:t>
            </w:r>
          </w:p>
        </w:tc>
      </w:tr>
      <w:tr w:rsidR="0076501C" w:rsidRPr="0076501C" w:rsidTr="0076501C">
        <w:tc>
          <w:tcPr>
            <w:tcW w:w="499" w:type="dxa"/>
            <w:shd w:val="clear" w:color="auto" w:fill="auto"/>
            <w:vAlign w:val="center"/>
          </w:tcPr>
          <w:p w:rsidR="0076501C" w:rsidRPr="0076501C" w:rsidRDefault="0076501C" w:rsidP="0076501C">
            <w:pPr>
              <w:pStyle w:val="a3"/>
              <w:numPr>
                <w:ilvl w:val="0"/>
                <w:numId w:val="2"/>
              </w:numPr>
              <w:spacing w:after="0" w:line="240" w:lineRule="auto"/>
              <w:ind w:left="0" w:firstLine="29"/>
              <w:jc w:val="left"/>
              <w:rPr>
                <w:rFonts w:ascii="Times New Roman" w:hAnsi="Times New Roman"/>
                <w:b/>
                <w:sz w:val="24"/>
                <w:szCs w:val="24"/>
                <w:lang w:eastAsia="ru-RU"/>
              </w:rPr>
            </w:pPr>
          </w:p>
        </w:tc>
        <w:tc>
          <w:tcPr>
            <w:tcW w:w="5563" w:type="dxa"/>
            <w:shd w:val="clear" w:color="auto" w:fill="auto"/>
          </w:tcPr>
          <w:p w:rsidR="0076501C" w:rsidRPr="0076501C" w:rsidRDefault="0076501C" w:rsidP="00A543CE">
            <w:pPr>
              <w:spacing w:after="0" w:line="240" w:lineRule="auto"/>
              <w:jc w:val="both"/>
              <w:rPr>
                <w:rFonts w:ascii="Times New Roman" w:hAnsi="Times New Roman" w:cs="Times New Roman"/>
                <w:sz w:val="24"/>
                <w:szCs w:val="24"/>
                <w:lang w:val="uk-UA" w:eastAsia="ru-RU"/>
              </w:rPr>
            </w:pPr>
            <w:r w:rsidRPr="0076501C">
              <w:rPr>
                <w:rFonts w:ascii="Times New Roman" w:hAnsi="Times New Roman" w:cs="Times New Roman"/>
                <w:sz w:val="24"/>
                <w:szCs w:val="24"/>
                <w:lang w:val="uk-UA"/>
              </w:rPr>
              <w:t>Учневі/учениці слід працювати над виробленням умінь послідовніше й чіткіше викладати власні думки, дотримуватися змістової та стилістичної єдності висловлювання, потребує збагачення та урізноманітнення лексика й граматична будова висловлювання</w:t>
            </w:r>
          </w:p>
        </w:tc>
        <w:tc>
          <w:tcPr>
            <w:tcW w:w="1021"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eastAsia="ru-RU"/>
              </w:rPr>
            </w:pPr>
            <w:r w:rsidRPr="0076501C">
              <w:rPr>
                <w:rFonts w:ascii="Times New Roman" w:hAnsi="Times New Roman" w:cs="Times New Roman"/>
                <w:b/>
                <w:sz w:val="24"/>
                <w:szCs w:val="24"/>
                <w:lang w:val="uk-UA"/>
              </w:rPr>
              <w:t>11-12</w:t>
            </w:r>
          </w:p>
        </w:tc>
        <w:tc>
          <w:tcPr>
            <w:tcW w:w="1417"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eastAsia="ru-RU"/>
              </w:rPr>
            </w:pPr>
            <w:r w:rsidRPr="0076501C">
              <w:rPr>
                <w:rFonts w:ascii="Times New Roman" w:hAnsi="Times New Roman" w:cs="Times New Roman"/>
                <w:b/>
                <w:sz w:val="24"/>
                <w:szCs w:val="24"/>
                <w:lang w:val="uk-UA"/>
              </w:rPr>
              <w:t>11</w:t>
            </w:r>
          </w:p>
        </w:tc>
        <w:tc>
          <w:tcPr>
            <w:tcW w:w="851" w:type="dxa"/>
            <w:vAlign w:val="center"/>
          </w:tcPr>
          <w:p w:rsidR="0076501C" w:rsidRPr="0076501C" w:rsidRDefault="0076501C" w:rsidP="00A543CE">
            <w:pPr>
              <w:spacing w:after="0" w:line="240" w:lineRule="auto"/>
              <w:ind w:left="-94" w:right="-108"/>
              <w:jc w:val="center"/>
              <w:rPr>
                <w:rFonts w:ascii="Times New Roman" w:hAnsi="Times New Roman" w:cs="Times New Roman"/>
                <w:sz w:val="24"/>
                <w:szCs w:val="24"/>
                <w:lang w:val="uk-UA"/>
              </w:rPr>
            </w:pPr>
            <w:r w:rsidRPr="0076501C">
              <w:rPr>
                <w:rFonts w:ascii="Times New Roman" w:hAnsi="Times New Roman" w:cs="Times New Roman"/>
                <w:sz w:val="24"/>
                <w:szCs w:val="24"/>
                <w:lang w:val="uk-UA"/>
              </w:rPr>
              <w:t>Менше  ½  норми</w:t>
            </w:r>
          </w:p>
        </w:tc>
      </w:tr>
      <w:tr w:rsidR="0076501C" w:rsidRPr="0076501C" w:rsidTr="0076501C">
        <w:tc>
          <w:tcPr>
            <w:tcW w:w="8500" w:type="dxa"/>
            <w:gridSpan w:val="4"/>
            <w:shd w:val="clear" w:color="auto" w:fill="auto"/>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Середній рівень</w:t>
            </w:r>
          </w:p>
        </w:tc>
        <w:tc>
          <w:tcPr>
            <w:tcW w:w="851" w:type="dxa"/>
          </w:tcPr>
          <w:p w:rsidR="0076501C" w:rsidRPr="0076501C" w:rsidRDefault="0076501C" w:rsidP="00A543CE">
            <w:pPr>
              <w:spacing w:after="0" w:line="240" w:lineRule="auto"/>
              <w:jc w:val="center"/>
              <w:rPr>
                <w:rFonts w:ascii="Times New Roman" w:hAnsi="Times New Roman" w:cs="Times New Roman"/>
                <w:b/>
                <w:sz w:val="24"/>
                <w:szCs w:val="24"/>
                <w:lang w:val="uk-UA"/>
              </w:rPr>
            </w:pPr>
          </w:p>
        </w:tc>
      </w:tr>
      <w:tr w:rsidR="0076501C" w:rsidRPr="0076501C" w:rsidTr="0076501C">
        <w:tc>
          <w:tcPr>
            <w:tcW w:w="499" w:type="dxa"/>
            <w:shd w:val="clear" w:color="auto" w:fill="auto"/>
            <w:vAlign w:val="center"/>
          </w:tcPr>
          <w:p w:rsidR="0076501C" w:rsidRPr="0076501C" w:rsidRDefault="0076501C" w:rsidP="0076501C">
            <w:pPr>
              <w:pStyle w:val="a3"/>
              <w:numPr>
                <w:ilvl w:val="0"/>
                <w:numId w:val="2"/>
              </w:numPr>
              <w:spacing w:after="0" w:line="240" w:lineRule="auto"/>
              <w:ind w:left="0" w:firstLine="29"/>
              <w:jc w:val="left"/>
              <w:rPr>
                <w:rFonts w:ascii="Times New Roman" w:hAnsi="Times New Roman"/>
                <w:b/>
                <w:sz w:val="24"/>
                <w:szCs w:val="24"/>
                <w:lang w:eastAsia="ru-RU"/>
              </w:rPr>
            </w:pPr>
          </w:p>
        </w:tc>
        <w:tc>
          <w:tcPr>
            <w:tcW w:w="5563" w:type="dxa"/>
            <w:shd w:val="clear" w:color="auto" w:fill="auto"/>
          </w:tcPr>
          <w:p w:rsidR="0076501C" w:rsidRPr="0076501C" w:rsidRDefault="0076501C" w:rsidP="00A543CE">
            <w:pPr>
              <w:spacing w:after="0" w:line="240" w:lineRule="auto"/>
              <w:jc w:val="both"/>
              <w:rPr>
                <w:rFonts w:ascii="Times New Roman" w:hAnsi="Times New Roman" w:cs="Times New Roman"/>
                <w:sz w:val="24"/>
                <w:szCs w:val="24"/>
                <w:lang w:val="uk-UA" w:eastAsia="ru-RU"/>
              </w:rPr>
            </w:pPr>
            <w:r w:rsidRPr="0076501C">
              <w:rPr>
                <w:rFonts w:ascii="Times New Roman" w:hAnsi="Times New Roman" w:cs="Times New Roman"/>
                <w:sz w:val="24"/>
                <w:szCs w:val="24"/>
                <w:lang w:val="uk-UA" w:eastAsia="ru-RU"/>
              </w:rPr>
              <w:t xml:space="preserve">Висловлювання учня/учениці за обсягом складає дещо більше половини від норми і характеризується певною завершеністю, зв’язністю; розкриття теми має бути повнішим, ґрунтовнішим і </w:t>
            </w:r>
            <w:proofErr w:type="spellStart"/>
            <w:r w:rsidRPr="0076501C">
              <w:rPr>
                <w:rFonts w:ascii="Times New Roman" w:hAnsi="Times New Roman" w:cs="Times New Roman"/>
                <w:sz w:val="24"/>
                <w:szCs w:val="24"/>
                <w:lang w:val="uk-UA" w:eastAsia="ru-RU"/>
              </w:rPr>
              <w:t>послідовнішим</w:t>
            </w:r>
            <w:proofErr w:type="spellEnd"/>
            <w:r w:rsidRPr="0076501C">
              <w:rPr>
                <w:rFonts w:ascii="Times New Roman" w:hAnsi="Times New Roman" w:cs="Times New Roman"/>
                <w:sz w:val="24"/>
                <w:szCs w:val="24"/>
                <w:lang w:val="uk-UA" w:eastAsia="ru-RU"/>
              </w:rPr>
              <w:t>; чіткіше мають розрізнюватися основна та другорядна інформація; потребує урізноманітнення добір слів, більше має використовуватися авторська лексика</w:t>
            </w:r>
          </w:p>
        </w:tc>
        <w:tc>
          <w:tcPr>
            <w:tcW w:w="1021"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eastAsia="ru-RU"/>
              </w:rPr>
            </w:pPr>
            <w:r w:rsidRPr="0076501C">
              <w:rPr>
                <w:rFonts w:ascii="Times New Roman" w:hAnsi="Times New Roman" w:cs="Times New Roman"/>
                <w:b/>
                <w:sz w:val="24"/>
                <w:szCs w:val="24"/>
                <w:lang w:val="uk-UA"/>
              </w:rPr>
              <w:t>9-10</w:t>
            </w:r>
          </w:p>
        </w:tc>
        <w:tc>
          <w:tcPr>
            <w:tcW w:w="1417"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eastAsia="ru-RU"/>
              </w:rPr>
            </w:pPr>
            <w:r w:rsidRPr="0076501C">
              <w:rPr>
                <w:rFonts w:ascii="Times New Roman" w:hAnsi="Times New Roman" w:cs="Times New Roman"/>
                <w:b/>
                <w:sz w:val="24"/>
                <w:szCs w:val="24"/>
                <w:lang w:val="uk-UA"/>
              </w:rPr>
              <w:t>9</w:t>
            </w:r>
          </w:p>
        </w:tc>
        <w:tc>
          <w:tcPr>
            <w:tcW w:w="851" w:type="dxa"/>
            <w:vAlign w:val="center"/>
          </w:tcPr>
          <w:p w:rsidR="0076501C" w:rsidRPr="0076501C" w:rsidRDefault="0076501C" w:rsidP="00A543CE">
            <w:pPr>
              <w:spacing w:after="0" w:line="240" w:lineRule="auto"/>
              <w:jc w:val="center"/>
              <w:rPr>
                <w:rFonts w:ascii="Times New Roman" w:hAnsi="Times New Roman" w:cs="Times New Roman"/>
                <w:sz w:val="24"/>
                <w:szCs w:val="24"/>
                <w:lang w:val="uk-UA"/>
              </w:rPr>
            </w:pPr>
            <w:r w:rsidRPr="0076501C">
              <w:rPr>
                <w:rFonts w:ascii="Times New Roman" w:hAnsi="Times New Roman" w:cs="Times New Roman"/>
                <w:sz w:val="24"/>
                <w:szCs w:val="24"/>
                <w:lang w:val="uk-UA"/>
              </w:rPr>
              <w:t>7</w:t>
            </w:r>
          </w:p>
        </w:tc>
      </w:tr>
      <w:tr w:rsidR="0076501C" w:rsidRPr="0076501C" w:rsidTr="0076501C">
        <w:tc>
          <w:tcPr>
            <w:tcW w:w="499" w:type="dxa"/>
            <w:shd w:val="clear" w:color="auto" w:fill="auto"/>
            <w:vAlign w:val="center"/>
          </w:tcPr>
          <w:p w:rsidR="0076501C" w:rsidRPr="0076501C" w:rsidRDefault="0076501C" w:rsidP="0076501C">
            <w:pPr>
              <w:pStyle w:val="a3"/>
              <w:numPr>
                <w:ilvl w:val="0"/>
                <w:numId w:val="2"/>
              </w:numPr>
              <w:spacing w:after="0" w:line="240" w:lineRule="auto"/>
              <w:ind w:left="0" w:firstLine="29"/>
              <w:jc w:val="left"/>
              <w:rPr>
                <w:rFonts w:ascii="Times New Roman" w:hAnsi="Times New Roman"/>
                <w:b/>
                <w:sz w:val="24"/>
                <w:szCs w:val="24"/>
                <w:lang w:eastAsia="ru-RU"/>
              </w:rPr>
            </w:pPr>
          </w:p>
        </w:tc>
        <w:tc>
          <w:tcPr>
            <w:tcW w:w="5563" w:type="dxa"/>
            <w:shd w:val="clear" w:color="auto" w:fill="auto"/>
          </w:tcPr>
          <w:p w:rsidR="0076501C" w:rsidRPr="0076501C" w:rsidRDefault="0076501C" w:rsidP="00A543CE">
            <w:pPr>
              <w:spacing w:after="0" w:line="240" w:lineRule="auto"/>
              <w:jc w:val="both"/>
              <w:rPr>
                <w:rFonts w:ascii="Times New Roman" w:hAnsi="Times New Roman" w:cs="Times New Roman"/>
                <w:sz w:val="24"/>
                <w:szCs w:val="24"/>
                <w:lang w:val="uk-UA" w:eastAsia="ru-RU"/>
              </w:rPr>
            </w:pPr>
            <w:r w:rsidRPr="0076501C">
              <w:rPr>
                <w:rFonts w:ascii="Times New Roman" w:hAnsi="Times New Roman" w:cs="Times New Roman"/>
                <w:sz w:val="24"/>
                <w:szCs w:val="24"/>
                <w:lang w:val="uk-UA"/>
              </w:rPr>
              <w:t xml:space="preserve">За обсягом робота учня/учениці наближається до норми, загалом є завершеною, тему значною мірою розкрито, проте вона потребує глибшого висвітлення, має бути </w:t>
            </w:r>
            <w:proofErr w:type="spellStart"/>
            <w:r w:rsidRPr="0076501C">
              <w:rPr>
                <w:rFonts w:ascii="Times New Roman" w:hAnsi="Times New Roman" w:cs="Times New Roman"/>
                <w:sz w:val="24"/>
                <w:szCs w:val="24"/>
                <w:lang w:val="uk-UA"/>
              </w:rPr>
              <w:t>увиразнена</w:t>
            </w:r>
            <w:proofErr w:type="spellEnd"/>
            <w:r w:rsidRPr="0076501C">
              <w:rPr>
                <w:rFonts w:ascii="Times New Roman" w:hAnsi="Times New Roman" w:cs="Times New Roman"/>
                <w:sz w:val="24"/>
                <w:szCs w:val="24"/>
                <w:lang w:val="uk-UA"/>
              </w:rPr>
              <w:t xml:space="preserve"> основна думка, посилена єдність стилю, мовне оформлення різноманітнішим</w:t>
            </w:r>
          </w:p>
        </w:tc>
        <w:tc>
          <w:tcPr>
            <w:tcW w:w="1021"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eastAsia="ru-RU"/>
              </w:rPr>
            </w:pPr>
            <w:r w:rsidRPr="0076501C">
              <w:rPr>
                <w:rFonts w:ascii="Times New Roman" w:hAnsi="Times New Roman" w:cs="Times New Roman"/>
                <w:b/>
                <w:sz w:val="24"/>
                <w:szCs w:val="24"/>
                <w:lang w:val="uk-UA"/>
              </w:rPr>
              <w:t>7-8</w:t>
            </w:r>
          </w:p>
        </w:tc>
        <w:tc>
          <w:tcPr>
            <w:tcW w:w="1417"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eastAsia="ru-RU"/>
              </w:rPr>
            </w:pPr>
            <w:r w:rsidRPr="0076501C">
              <w:rPr>
                <w:rFonts w:ascii="Times New Roman" w:hAnsi="Times New Roman" w:cs="Times New Roman"/>
                <w:b/>
                <w:sz w:val="24"/>
                <w:szCs w:val="24"/>
                <w:lang w:val="uk-UA"/>
              </w:rPr>
              <w:t>8</w:t>
            </w:r>
          </w:p>
        </w:tc>
        <w:tc>
          <w:tcPr>
            <w:tcW w:w="851" w:type="dxa"/>
            <w:vAlign w:val="center"/>
          </w:tcPr>
          <w:p w:rsidR="0076501C" w:rsidRPr="0076501C" w:rsidRDefault="0076501C" w:rsidP="00A543CE">
            <w:pPr>
              <w:spacing w:after="0" w:line="240" w:lineRule="auto"/>
              <w:jc w:val="center"/>
              <w:rPr>
                <w:rFonts w:ascii="Times New Roman" w:hAnsi="Times New Roman" w:cs="Times New Roman"/>
                <w:sz w:val="24"/>
                <w:szCs w:val="24"/>
                <w:lang w:val="uk-UA"/>
              </w:rPr>
            </w:pPr>
            <w:r w:rsidRPr="0076501C">
              <w:rPr>
                <w:rFonts w:ascii="Times New Roman" w:hAnsi="Times New Roman" w:cs="Times New Roman"/>
                <w:sz w:val="24"/>
                <w:szCs w:val="24"/>
                <w:lang w:val="uk-UA"/>
              </w:rPr>
              <w:t>6</w:t>
            </w:r>
          </w:p>
        </w:tc>
      </w:tr>
      <w:tr w:rsidR="0076501C" w:rsidRPr="0076501C" w:rsidTr="0076501C">
        <w:tc>
          <w:tcPr>
            <w:tcW w:w="499" w:type="dxa"/>
            <w:shd w:val="clear" w:color="auto" w:fill="auto"/>
            <w:vAlign w:val="center"/>
          </w:tcPr>
          <w:p w:rsidR="0076501C" w:rsidRPr="0076501C" w:rsidRDefault="0076501C" w:rsidP="0076501C">
            <w:pPr>
              <w:pStyle w:val="a3"/>
              <w:numPr>
                <w:ilvl w:val="0"/>
                <w:numId w:val="2"/>
              </w:numPr>
              <w:spacing w:after="0" w:line="240" w:lineRule="auto"/>
              <w:ind w:left="0" w:firstLine="29"/>
              <w:jc w:val="left"/>
              <w:rPr>
                <w:rFonts w:ascii="Times New Roman" w:hAnsi="Times New Roman"/>
                <w:b/>
                <w:sz w:val="24"/>
                <w:szCs w:val="24"/>
                <w:lang w:eastAsia="ru-RU"/>
              </w:rPr>
            </w:pPr>
          </w:p>
        </w:tc>
        <w:tc>
          <w:tcPr>
            <w:tcW w:w="5563" w:type="dxa"/>
            <w:shd w:val="clear" w:color="auto" w:fill="auto"/>
          </w:tcPr>
          <w:p w:rsidR="0076501C" w:rsidRPr="0076501C" w:rsidRDefault="0076501C" w:rsidP="00A543CE">
            <w:pPr>
              <w:spacing w:after="0" w:line="240" w:lineRule="auto"/>
              <w:jc w:val="both"/>
              <w:rPr>
                <w:rFonts w:ascii="Times New Roman" w:hAnsi="Times New Roman" w:cs="Times New Roman"/>
                <w:sz w:val="24"/>
                <w:szCs w:val="24"/>
                <w:lang w:val="uk-UA" w:eastAsia="ru-RU"/>
              </w:rPr>
            </w:pPr>
            <w:r w:rsidRPr="0076501C">
              <w:rPr>
                <w:rFonts w:ascii="Times New Roman" w:hAnsi="Times New Roman" w:cs="Times New Roman"/>
                <w:sz w:val="24"/>
                <w:szCs w:val="24"/>
                <w:lang w:val="uk-UA"/>
              </w:rPr>
              <w:t>За обсягом висловлювання учня/учениці сягає норми, його тема розкривається, виклад загалом зв’язний, але учневі ще слід працювати над умінням самостійно формулювати судження, належно їх аргументувати, точніше добирати слова й синтаксичні конструкції</w:t>
            </w:r>
          </w:p>
        </w:tc>
        <w:tc>
          <w:tcPr>
            <w:tcW w:w="1021"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eastAsia="ru-RU"/>
              </w:rPr>
            </w:pPr>
            <w:r w:rsidRPr="0076501C">
              <w:rPr>
                <w:rFonts w:ascii="Times New Roman" w:hAnsi="Times New Roman" w:cs="Times New Roman"/>
                <w:b/>
                <w:sz w:val="24"/>
                <w:szCs w:val="24"/>
                <w:lang w:val="uk-UA"/>
              </w:rPr>
              <w:t>5-6</w:t>
            </w:r>
          </w:p>
        </w:tc>
        <w:tc>
          <w:tcPr>
            <w:tcW w:w="1417"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eastAsia="ru-RU"/>
              </w:rPr>
            </w:pPr>
            <w:r w:rsidRPr="0076501C">
              <w:rPr>
                <w:rFonts w:ascii="Times New Roman" w:hAnsi="Times New Roman" w:cs="Times New Roman"/>
                <w:b/>
                <w:sz w:val="24"/>
                <w:szCs w:val="24"/>
                <w:lang w:val="uk-UA"/>
              </w:rPr>
              <w:t>7</w:t>
            </w:r>
          </w:p>
        </w:tc>
        <w:tc>
          <w:tcPr>
            <w:tcW w:w="851" w:type="dxa"/>
            <w:vAlign w:val="center"/>
          </w:tcPr>
          <w:p w:rsidR="0076501C" w:rsidRPr="0076501C" w:rsidRDefault="0076501C" w:rsidP="00A543CE">
            <w:pPr>
              <w:spacing w:after="0" w:line="240" w:lineRule="auto"/>
              <w:jc w:val="center"/>
              <w:rPr>
                <w:rFonts w:ascii="Times New Roman" w:hAnsi="Times New Roman" w:cs="Times New Roman"/>
                <w:sz w:val="24"/>
                <w:szCs w:val="24"/>
                <w:lang w:val="uk-UA"/>
              </w:rPr>
            </w:pPr>
            <w:r w:rsidRPr="0076501C">
              <w:rPr>
                <w:rFonts w:ascii="Times New Roman" w:hAnsi="Times New Roman" w:cs="Times New Roman"/>
                <w:sz w:val="24"/>
                <w:szCs w:val="24"/>
                <w:lang w:val="uk-UA"/>
              </w:rPr>
              <w:t>5</w:t>
            </w:r>
          </w:p>
        </w:tc>
      </w:tr>
      <w:tr w:rsidR="0076501C" w:rsidRPr="0076501C" w:rsidTr="0076501C">
        <w:tc>
          <w:tcPr>
            <w:tcW w:w="8500" w:type="dxa"/>
            <w:gridSpan w:val="4"/>
            <w:shd w:val="clear" w:color="auto" w:fill="auto"/>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Достатній рівень</w:t>
            </w:r>
          </w:p>
        </w:tc>
        <w:tc>
          <w:tcPr>
            <w:tcW w:w="851" w:type="dxa"/>
          </w:tcPr>
          <w:p w:rsidR="0076501C" w:rsidRPr="0076501C" w:rsidRDefault="0076501C" w:rsidP="00A543CE">
            <w:pPr>
              <w:spacing w:after="0" w:line="240" w:lineRule="auto"/>
              <w:jc w:val="center"/>
              <w:rPr>
                <w:rFonts w:ascii="Times New Roman" w:hAnsi="Times New Roman" w:cs="Times New Roman"/>
                <w:b/>
                <w:sz w:val="24"/>
                <w:szCs w:val="24"/>
                <w:lang w:val="uk-UA"/>
              </w:rPr>
            </w:pPr>
          </w:p>
        </w:tc>
      </w:tr>
      <w:tr w:rsidR="0076501C" w:rsidRPr="0076501C" w:rsidTr="0076501C">
        <w:tc>
          <w:tcPr>
            <w:tcW w:w="499" w:type="dxa"/>
            <w:shd w:val="clear" w:color="auto" w:fill="auto"/>
          </w:tcPr>
          <w:p w:rsidR="0076501C" w:rsidRPr="0076501C" w:rsidRDefault="0076501C" w:rsidP="0076501C">
            <w:pPr>
              <w:pStyle w:val="a3"/>
              <w:numPr>
                <w:ilvl w:val="0"/>
                <w:numId w:val="2"/>
              </w:numPr>
              <w:spacing w:after="0" w:line="240" w:lineRule="auto"/>
              <w:ind w:left="0" w:firstLine="29"/>
              <w:jc w:val="left"/>
              <w:rPr>
                <w:rFonts w:ascii="Times New Roman" w:hAnsi="Times New Roman"/>
                <w:b/>
                <w:sz w:val="24"/>
                <w:szCs w:val="24"/>
                <w:lang w:eastAsia="ru-RU"/>
              </w:rPr>
            </w:pPr>
          </w:p>
        </w:tc>
        <w:tc>
          <w:tcPr>
            <w:tcW w:w="5563" w:type="dxa"/>
            <w:shd w:val="clear" w:color="auto" w:fill="auto"/>
          </w:tcPr>
          <w:p w:rsidR="0076501C" w:rsidRPr="0076501C" w:rsidRDefault="0076501C" w:rsidP="00A543CE">
            <w:pPr>
              <w:spacing w:after="0" w:line="240" w:lineRule="auto"/>
              <w:jc w:val="both"/>
              <w:rPr>
                <w:rFonts w:ascii="Times New Roman" w:hAnsi="Times New Roman" w:cs="Times New Roman"/>
                <w:sz w:val="24"/>
                <w:szCs w:val="24"/>
                <w:lang w:val="uk-UA"/>
              </w:rPr>
            </w:pPr>
            <w:r w:rsidRPr="0076501C">
              <w:rPr>
                <w:rFonts w:ascii="Times New Roman" w:hAnsi="Times New Roman" w:cs="Times New Roman"/>
                <w:sz w:val="24"/>
                <w:szCs w:val="24"/>
                <w:lang w:val="uk-UA"/>
              </w:rPr>
              <w:t>Учень/учениця самостійно створює достатньо повний, зв’язний, з елементами самостійних суджень текст, вдало добирає лексичні засоби, але ще має вдосконалювати вміння чітко висвітлювати тему, послідовно її викладати, належно аргументувати основну думку</w:t>
            </w:r>
          </w:p>
        </w:tc>
        <w:tc>
          <w:tcPr>
            <w:tcW w:w="1021"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4</w:t>
            </w:r>
          </w:p>
        </w:tc>
        <w:tc>
          <w:tcPr>
            <w:tcW w:w="1417"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6</w:t>
            </w:r>
          </w:p>
        </w:tc>
        <w:tc>
          <w:tcPr>
            <w:tcW w:w="851" w:type="dxa"/>
            <w:vAlign w:val="center"/>
          </w:tcPr>
          <w:p w:rsidR="0076501C" w:rsidRPr="0076501C" w:rsidRDefault="0076501C" w:rsidP="00A543CE">
            <w:pPr>
              <w:spacing w:after="0" w:line="240" w:lineRule="auto"/>
              <w:jc w:val="center"/>
              <w:rPr>
                <w:rFonts w:ascii="Times New Roman" w:hAnsi="Times New Roman" w:cs="Times New Roman"/>
                <w:sz w:val="24"/>
                <w:szCs w:val="24"/>
                <w:lang w:val="uk-UA"/>
              </w:rPr>
            </w:pPr>
            <w:r w:rsidRPr="0076501C">
              <w:rPr>
                <w:rFonts w:ascii="Times New Roman" w:hAnsi="Times New Roman" w:cs="Times New Roman"/>
                <w:sz w:val="24"/>
                <w:szCs w:val="24"/>
                <w:lang w:val="uk-UA"/>
              </w:rPr>
              <w:t>4</w:t>
            </w:r>
          </w:p>
        </w:tc>
      </w:tr>
      <w:tr w:rsidR="0076501C" w:rsidRPr="0076501C" w:rsidTr="0076501C">
        <w:tc>
          <w:tcPr>
            <w:tcW w:w="499" w:type="dxa"/>
            <w:shd w:val="clear" w:color="auto" w:fill="auto"/>
          </w:tcPr>
          <w:p w:rsidR="0076501C" w:rsidRPr="0076501C" w:rsidRDefault="0076501C" w:rsidP="0076501C">
            <w:pPr>
              <w:pStyle w:val="a3"/>
              <w:numPr>
                <w:ilvl w:val="0"/>
                <w:numId w:val="2"/>
              </w:numPr>
              <w:spacing w:after="0" w:line="240" w:lineRule="auto"/>
              <w:ind w:left="0" w:firstLine="29"/>
              <w:jc w:val="left"/>
              <w:rPr>
                <w:rFonts w:ascii="Times New Roman" w:hAnsi="Times New Roman"/>
                <w:b/>
                <w:sz w:val="24"/>
                <w:szCs w:val="24"/>
                <w:lang w:eastAsia="ru-RU"/>
              </w:rPr>
            </w:pPr>
          </w:p>
        </w:tc>
        <w:tc>
          <w:tcPr>
            <w:tcW w:w="5563" w:type="dxa"/>
            <w:shd w:val="clear" w:color="auto" w:fill="auto"/>
          </w:tcPr>
          <w:p w:rsidR="0076501C" w:rsidRPr="0076501C" w:rsidRDefault="0076501C" w:rsidP="00A543CE">
            <w:pPr>
              <w:spacing w:after="0" w:line="240" w:lineRule="auto"/>
              <w:jc w:val="both"/>
              <w:rPr>
                <w:rFonts w:ascii="Times New Roman" w:hAnsi="Times New Roman" w:cs="Times New Roman"/>
                <w:sz w:val="24"/>
                <w:szCs w:val="24"/>
                <w:lang w:val="uk-UA"/>
              </w:rPr>
            </w:pPr>
            <w:r w:rsidRPr="0076501C">
              <w:rPr>
                <w:rFonts w:ascii="Times New Roman" w:hAnsi="Times New Roman" w:cs="Times New Roman"/>
                <w:sz w:val="24"/>
                <w:szCs w:val="24"/>
                <w:lang w:val="uk-UA"/>
              </w:rPr>
              <w:t>Учень/учениця самостійно будує достатньо повне, осмислене висловлювання, загалом ґрунтовно висвітлює тему, добирає переконливі аргументи на їх користь, проте ще має працювати над урізноманітненням словника, граматичного та стилістичного оформлення роботи</w:t>
            </w:r>
          </w:p>
        </w:tc>
        <w:tc>
          <w:tcPr>
            <w:tcW w:w="1021"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3</w:t>
            </w:r>
          </w:p>
        </w:tc>
        <w:tc>
          <w:tcPr>
            <w:tcW w:w="1417"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5</w:t>
            </w:r>
          </w:p>
        </w:tc>
        <w:tc>
          <w:tcPr>
            <w:tcW w:w="851" w:type="dxa"/>
            <w:vAlign w:val="center"/>
          </w:tcPr>
          <w:p w:rsidR="0076501C" w:rsidRPr="0076501C" w:rsidRDefault="0076501C" w:rsidP="00A543CE">
            <w:pPr>
              <w:spacing w:after="0" w:line="240" w:lineRule="auto"/>
              <w:jc w:val="center"/>
              <w:rPr>
                <w:rFonts w:ascii="Times New Roman" w:hAnsi="Times New Roman" w:cs="Times New Roman"/>
                <w:sz w:val="24"/>
                <w:szCs w:val="24"/>
                <w:lang w:val="uk-UA"/>
              </w:rPr>
            </w:pPr>
            <w:r w:rsidRPr="0076501C">
              <w:rPr>
                <w:rFonts w:ascii="Times New Roman" w:hAnsi="Times New Roman" w:cs="Times New Roman"/>
                <w:sz w:val="24"/>
                <w:szCs w:val="24"/>
                <w:lang w:val="uk-UA"/>
              </w:rPr>
              <w:t>3</w:t>
            </w:r>
          </w:p>
        </w:tc>
      </w:tr>
      <w:tr w:rsidR="0076501C" w:rsidRPr="0076501C" w:rsidTr="0076501C">
        <w:tc>
          <w:tcPr>
            <w:tcW w:w="499" w:type="dxa"/>
            <w:shd w:val="clear" w:color="auto" w:fill="auto"/>
          </w:tcPr>
          <w:p w:rsidR="0076501C" w:rsidRPr="0076501C" w:rsidRDefault="0076501C" w:rsidP="0076501C">
            <w:pPr>
              <w:pStyle w:val="a3"/>
              <w:numPr>
                <w:ilvl w:val="0"/>
                <w:numId w:val="2"/>
              </w:numPr>
              <w:spacing w:after="0" w:line="240" w:lineRule="auto"/>
              <w:ind w:left="0" w:firstLine="29"/>
              <w:jc w:val="left"/>
              <w:rPr>
                <w:rFonts w:ascii="Times New Roman" w:hAnsi="Times New Roman"/>
                <w:b/>
                <w:sz w:val="24"/>
                <w:szCs w:val="24"/>
                <w:lang w:eastAsia="ru-RU"/>
              </w:rPr>
            </w:pPr>
          </w:p>
        </w:tc>
        <w:tc>
          <w:tcPr>
            <w:tcW w:w="5563" w:type="dxa"/>
            <w:shd w:val="clear" w:color="auto" w:fill="auto"/>
          </w:tcPr>
          <w:p w:rsidR="0076501C" w:rsidRPr="0076501C" w:rsidRDefault="0076501C" w:rsidP="00A543CE">
            <w:pPr>
              <w:spacing w:after="0" w:line="240" w:lineRule="auto"/>
              <w:jc w:val="both"/>
              <w:rPr>
                <w:rFonts w:ascii="Times New Roman" w:hAnsi="Times New Roman" w:cs="Times New Roman"/>
                <w:sz w:val="24"/>
                <w:szCs w:val="24"/>
                <w:lang w:val="uk-UA"/>
              </w:rPr>
            </w:pPr>
            <w:r w:rsidRPr="0076501C">
              <w:rPr>
                <w:rFonts w:ascii="Times New Roman" w:hAnsi="Times New Roman" w:cs="Times New Roman"/>
                <w:sz w:val="24"/>
                <w:szCs w:val="24"/>
                <w:lang w:val="uk-UA"/>
              </w:rPr>
              <w:t>Учень/учениця самостійно будує послідовний, повний, логічно викладений текст; загалом розкриває тему, висловлює основну думку; вдало добирає лексичні засоби, проте ще має працювати над умінням виразно висловлювати власну позицію і належно її аргументувати</w:t>
            </w:r>
          </w:p>
        </w:tc>
        <w:tc>
          <w:tcPr>
            <w:tcW w:w="1021"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1+1</w:t>
            </w:r>
          </w:p>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(негруба)</w:t>
            </w:r>
          </w:p>
        </w:tc>
        <w:tc>
          <w:tcPr>
            <w:tcW w:w="1417"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4</w:t>
            </w:r>
          </w:p>
        </w:tc>
        <w:tc>
          <w:tcPr>
            <w:tcW w:w="851" w:type="dxa"/>
            <w:vAlign w:val="center"/>
          </w:tcPr>
          <w:p w:rsidR="0076501C" w:rsidRPr="0076501C" w:rsidRDefault="0076501C" w:rsidP="00A543CE">
            <w:pPr>
              <w:spacing w:after="0" w:line="240" w:lineRule="auto"/>
              <w:jc w:val="center"/>
              <w:rPr>
                <w:rFonts w:ascii="Times New Roman" w:hAnsi="Times New Roman" w:cs="Times New Roman"/>
                <w:sz w:val="24"/>
                <w:szCs w:val="24"/>
                <w:lang w:val="uk-UA"/>
              </w:rPr>
            </w:pPr>
            <w:r w:rsidRPr="0076501C">
              <w:rPr>
                <w:rFonts w:ascii="Times New Roman" w:hAnsi="Times New Roman" w:cs="Times New Roman"/>
                <w:sz w:val="24"/>
                <w:szCs w:val="24"/>
                <w:lang w:val="uk-UA"/>
              </w:rPr>
              <w:t>2</w:t>
            </w:r>
          </w:p>
        </w:tc>
      </w:tr>
      <w:tr w:rsidR="0076501C" w:rsidRPr="0076501C" w:rsidTr="0076501C">
        <w:tc>
          <w:tcPr>
            <w:tcW w:w="8500" w:type="dxa"/>
            <w:gridSpan w:val="4"/>
            <w:shd w:val="clear" w:color="auto" w:fill="auto"/>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Високий рівень</w:t>
            </w:r>
          </w:p>
        </w:tc>
        <w:tc>
          <w:tcPr>
            <w:tcW w:w="851" w:type="dxa"/>
          </w:tcPr>
          <w:p w:rsidR="0076501C" w:rsidRPr="0076501C" w:rsidRDefault="0076501C" w:rsidP="00A543CE">
            <w:pPr>
              <w:spacing w:after="0" w:line="240" w:lineRule="auto"/>
              <w:jc w:val="center"/>
              <w:rPr>
                <w:rFonts w:ascii="Times New Roman" w:hAnsi="Times New Roman" w:cs="Times New Roman"/>
                <w:b/>
                <w:sz w:val="24"/>
                <w:szCs w:val="24"/>
                <w:lang w:val="uk-UA"/>
              </w:rPr>
            </w:pPr>
          </w:p>
        </w:tc>
      </w:tr>
      <w:tr w:rsidR="0076501C" w:rsidRPr="0076501C" w:rsidTr="0076501C">
        <w:tc>
          <w:tcPr>
            <w:tcW w:w="499" w:type="dxa"/>
            <w:shd w:val="clear" w:color="auto" w:fill="auto"/>
            <w:vAlign w:val="center"/>
          </w:tcPr>
          <w:p w:rsidR="0076501C" w:rsidRPr="0076501C" w:rsidRDefault="0076501C" w:rsidP="0076501C">
            <w:pPr>
              <w:pStyle w:val="a3"/>
              <w:numPr>
                <w:ilvl w:val="0"/>
                <w:numId w:val="2"/>
              </w:numPr>
              <w:spacing w:after="0" w:line="240" w:lineRule="auto"/>
              <w:ind w:left="0" w:firstLine="29"/>
              <w:jc w:val="left"/>
              <w:rPr>
                <w:rFonts w:ascii="Times New Roman" w:hAnsi="Times New Roman"/>
                <w:b/>
                <w:sz w:val="24"/>
                <w:szCs w:val="24"/>
                <w:lang w:eastAsia="ru-RU"/>
              </w:rPr>
            </w:pPr>
          </w:p>
        </w:tc>
        <w:tc>
          <w:tcPr>
            <w:tcW w:w="5563" w:type="dxa"/>
            <w:shd w:val="clear" w:color="auto" w:fill="auto"/>
          </w:tcPr>
          <w:p w:rsidR="0076501C" w:rsidRPr="0076501C" w:rsidRDefault="0076501C" w:rsidP="00A543CE">
            <w:pPr>
              <w:spacing w:after="0" w:line="240" w:lineRule="auto"/>
              <w:jc w:val="both"/>
              <w:rPr>
                <w:rFonts w:ascii="Times New Roman" w:hAnsi="Times New Roman" w:cs="Times New Roman"/>
                <w:sz w:val="24"/>
                <w:szCs w:val="24"/>
                <w:lang w:val="uk-UA"/>
              </w:rPr>
            </w:pPr>
            <w:r w:rsidRPr="0076501C">
              <w:rPr>
                <w:rFonts w:ascii="Times New Roman" w:hAnsi="Times New Roman" w:cs="Times New Roman"/>
                <w:sz w:val="24"/>
                <w:szCs w:val="24"/>
                <w:lang w:val="uk-UA"/>
              </w:rPr>
              <w:t>Учень/учениця самостійно будує послідовний, повний текст, ураховує комунікативне завдання, висловлює власну думку, певним чином аргументує різні погляди на проблему, робота відзначається багатством словника, граматичною правильністю, дотриманням стильової єдності й виразності тексту</w:t>
            </w:r>
          </w:p>
        </w:tc>
        <w:tc>
          <w:tcPr>
            <w:tcW w:w="1021"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1</w:t>
            </w:r>
          </w:p>
        </w:tc>
        <w:tc>
          <w:tcPr>
            <w:tcW w:w="1417"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3</w:t>
            </w:r>
          </w:p>
        </w:tc>
        <w:tc>
          <w:tcPr>
            <w:tcW w:w="851" w:type="dxa"/>
            <w:vAlign w:val="center"/>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1</w:t>
            </w:r>
          </w:p>
        </w:tc>
      </w:tr>
      <w:tr w:rsidR="0076501C" w:rsidRPr="0076501C" w:rsidTr="0076501C">
        <w:tc>
          <w:tcPr>
            <w:tcW w:w="499" w:type="dxa"/>
            <w:shd w:val="clear" w:color="auto" w:fill="auto"/>
            <w:vAlign w:val="center"/>
          </w:tcPr>
          <w:p w:rsidR="0076501C" w:rsidRPr="0076501C" w:rsidRDefault="0076501C" w:rsidP="0076501C">
            <w:pPr>
              <w:pStyle w:val="a3"/>
              <w:numPr>
                <w:ilvl w:val="0"/>
                <w:numId w:val="2"/>
              </w:numPr>
              <w:spacing w:after="0" w:line="240" w:lineRule="auto"/>
              <w:ind w:left="0" w:firstLine="29"/>
              <w:jc w:val="left"/>
              <w:rPr>
                <w:rFonts w:ascii="Times New Roman" w:hAnsi="Times New Roman"/>
                <w:b/>
                <w:sz w:val="24"/>
                <w:szCs w:val="24"/>
                <w:lang w:eastAsia="ru-RU"/>
              </w:rPr>
            </w:pPr>
          </w:p>
        </w:tc>
        <w:tc>
          <w:tcPr>
            <w:tcW w:w="5563" w:type="dxa"/>
            <w:shd w:val="clear" w:color="auto" w:fill="auto"/>
          </w:tcPr>
          <w:p w:rsidR="0076501C" w:rsidRPr="0076501C" w:rsidRDefault="0076501C" w:rsidP="00A543CE">
            <w:pPr>
              <w:spacing w:after="0" w:line="240" w:lineRule="auto"/>
              <w:jc w:val="both"/>
              <w:rPr>
                <w:rFonts w:ascii="Times New Roman" w:hAnsi="Times New Roman" w:cs="Times New Roman"/>
                <w:sz w:val="24"/>
                <w:szCs w:val="24"/>
                <w:lang w:val="uk-UA"/>
              </w:rPr>
            </w:pPr>
            <w:r w:rsidRPr="0076501C">
              <w:rPr>
                <w:rFonts w:ascii="Times New Roman" w:hAnsi="Times New Roman" w:cs="Times New Roman"/>
                <w:sz w:val="24"/>
                <w:szCs w:val="24"/>
                <w:lang w:val="uk-UA"/>
              </w:rPr>
              <w:t>Учень/учениця самостійно будує послідовний, повний текст, ураховує комунікативне завдання; аргументовано, чітко висловлює власну думку, зіставляє її з думками інших, уміє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відзначається багатством словника, точністю слововживання, стилістичною єдністю, граматичною різноманітністю</w:t>
            </w:r>
          </w:p>
        </w:tc>
        <w:tc>
          <w:tcPr>
            <w:tcW w:w="1021"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1 (негруба)</w:t>
            </w:r>
          </w:p>
        </w:tc>
        <w:tc>
          <w:tcPr>
            <w:tcW w:w="1417"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2</w:t>
            </w:r>
          </w:p>
        </w:tc>
        <w:tc>
          <w:tcPr>
            <w:tcW w:w="851" w:type="dxa"/>
            <w:vAlign w:val="center"/>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w:t>
            </w:r>
          </w:p>
        </w:tc>
      </w:tr>
      <w:tr w:rsidR="0076501C" w:rsidRPr="0076501C" w:rsidTr="0076501C">
        <w:tc>
          <w:tcPr>
            <w:tcW w:w="499" w:type="dxa"/>
            <w:shd w:val="clear" w:color="auto" w:fill="auto"/>
            <w:vAlign w:val="center"/>
          </w:tcPr>
          <w:p w:rsidR="0076501C" w:rsidRPr="0076501C" w:rsidRDefault="0076501C" w:rsidP="0076501C">
            <w:pPr>
              <w:pStyle w:val="a3"/>
              <w:numPr>
                <w:ilvl w:val="0"/>
                <w:numId w:val="2"/>
              </w:numPr>
              <w:spacing w:after="0" w:line="240" w:lineRule="auto"/>
              <w:ind w:left="0" w:firstLine="29"/>
              <w:jc w:val="left"/>
              <w:rPr>
                <w:rFonts w:ascii="Times New Roman" w:hAnsi="Times New Roman"/>
                <w:b/>
                <w:sz w:val="24"/>
                <w:szCs w:val="24"/>
                <w:lang w:eastAsia="ru-RU"/>
              </w:rPr>
            </w:pPr>
          </w:p>
        </w:tc>
        <w:tc>
          <w:tcPr>
            <w:tcW w:w="5563" w:type="dxa"/>
            <w:shd w:val="clear" w:color="auto" w:fill="auto"/>
          </w:tcPr>
          <w:p w:rsidR="0076501C" w:rsidRPr="0076501C" w:rsidRDefault="0076501C" w:rsidP="00A543CE">
            <w:pPr>
              <w:spacing w:after="0" w:line="240" w:lineRule="auto"/>
              <w:jc w:val="both"/>
              <w:rPr>
                <w:rFonts w:ascii="Times New Roman" w:hAnsi="Times New Roman" w:cs="Times New Roman"/>
                <w:sz w:val="24"/>
                <w:szCs w:val="24"/>
                <w:lang w:val="uk-UA"/>
              </w:rPr>
            </w:pPr>
            <w:r w:rsidRPr="0076501C">
              <w:rPr>
                <w:rFonts w:ascii="Times New Roman" w:hAnsi="Times New Roman" w:cs="Times New Roman"/>
                <w:sz w:val="24"/>
                <w:szCs w:val="24"/>
                <w:lang w:val="uk-UA"/>
              </w:rPr>
              <w:t>Учень/учениця самостійно створює яскраве, оригінальне за думкою та оформленням висловлювання відповідно до мовленнєвої ситуації; повно, вичерпно висвітлює тему; аналізує різні погляди на той самий предмет, добирає переконливі аргументи на користь тієї чи іншої позиції, використовує набуту з різних джерел інформацію для розв’язання певних життєвих проблем; робота відзначається багатством слововживання, граматичною правильністю та різноманітністю, стилістичною довершеністю</w:t>
            </w:r>
          </w:p>
        </w:tc>
        <w:tc>
          <w:tcPr>
            <w:tcW w:w="1021"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sz w:val="24"/>
                <w:szCs w:val="24"/>
                <w:lang w:val="uk-UA"/>
              </w:rPr>
            </w:pPr>
            <w:r w:rsidRPr="0076501C">
              <w:rPr>
                <w:rFonts w:ascii="Times New Roman" w:hAnsi="Times New Roman" w:cs="Times New Roman"/>
                <w:sz w:val="24"/>
                <w:szCs w:val="24"/>
                <w:lang w:val="uk-UA"/>
              </w:rPr>
              <w:t xml:space="preserve">- </w:t>
            </w:r>
          </w:p>
        </w:tc>
        <w:tc>
          <w:tcPr>
            <w:tcW w:w="1417" w:type="dxa"/>
            <w:shd w:val="clear" w:color="auto" w:fill="auto"/>
            <w:vAlign w:val="center"/>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1</w:t>
            </w:r>
          </w:p>
        </w:tc>
        <w:tc>
          <w:tcPr>
            <w:tcW w:w="851" w:type="dxa"/>
            <w:vAlign w:val="center"/>
          </w:tcPr>
          <w:p w:rsidR="0076501C" w:rsidRPr="0076501C" w:rsidRDefault="0076501C" w:rsidP="00A543CE">
            <w:pPr>
              <w:spacing w:after="0" w:line="240" w:lineRule="auto"/>
              <w:jc w:val="center"/>
              <w:rPr>
                <w:rFonts w:ascii="Times New Roman" w:hAnsi="Times New Roman" w:cs="Times New Roman"/>
                <w:b/>
                <w:sz w:val="24"/>
                <w:szCs w:val="24"/>
                <w:lang w:val="uk-UA"/>
              </w:rPr>
            </w:pPr>
            <w:r w:rsidRPr="0076501C">
              <w:rPr>
                <w:rFonts w:ascii="Times New Roman" w:hAnsi="Times New Roman" w:cs="Times New Roman"/>
                <w:b/>
                <w:sz w:val="24"/>
                <w:szCs w:val="24"/>
                <w:lang w:val="uk-UA"/>
              </w:rPr>
              <w:t>-</w:t>
            </w:r>
          </w:p>
        </w:tc>
      </w:tr>
    </w:tbl>
    <w:p w:rsidR="0076501C" w:rsidRPr="0076501C" w:rsidRDefault="0076501C" w:rsidP="0076501C">
      <w:pPr>
        <w:spacing w:after="0" w:line="360" w:lineRule="auto"/>
        <w:ind w:firstLine="284"/>
        <w:jc w:val="center"/>
        <w:rPr>
          <w:rFonts w:ascii="Times New Roman" w:hAnsi="Times New Roman" w:cs="Times New Roman"/>
          <w:b/>
          <w:sz w:val="24"/>
          <w:szCs w:val="24"/>
          <w:lang w:val="uk-UA"/>
        </w:rPr>
      </w:pPr>
      <w:bookmarkStart w:id="42" w:name="_Toc108622336"/>
    </w:p>
    <w:p w:rsidR="0076501C" w:rsidRPr="0076501C" w:rsidRDefault="0076501C" w:rsidP="0076501C">
      <w:pPr>
        <w:spacing w:after="0"/>
        <w:ind w:firstLine="284"/>
        <w:jc w:val="center"/>
        <w:outlineLvl w:val="1"/>
        <w:rPr>
          <w:rFonts w:ascii="Times New Roman" w:hAnsi="Times New Roman" w:cs="Times New Roman"/>
          <w:b/>
          <w:sz w:val="24"/>
          <w:szCs w:val="24"/>
          <w:lang w:val="uk-UA"/>
        </w:rPr>
      </w:pPr>
      <w:bookmarkStart w:id="43" w:name="_Toc109669097"/>
      <w:r w:rsidRPr="0076501C">
        <w:rPr>
          <w:rFonts w:ascii="Times New Roman" w:hAnsi="Times New Roman" w:cs="Times New Roman"/>
          <w:b/>
          <w:sz w:val="24"/>
          <w:szCs w:val="24"/>
          <w:lang w:val="uk-UA"/>
        </w:rPr>
        <w:t>Мовне оформлення перевірки письмових робіт</w:t>
      </w:r>
      <w:bookmarkEnd w:id="42"/>
      <w:bookmarkEnd w:id="43"/>
    </w:p>
    <w:p w:rsidR="0076501C" w:rsidRPr="0076501C" w:rsidRDefault="0076501C" w:rsidP="0076501C">
      <w:pPr>
        <w:pStyle w:val="21"/>
        <w:spacing w:after="0" w:line="276" w:lineRule="auto"/>
        <w:ind w:left="0"/>
        <w:jc w:val="both"/>
        <w:rPr>
          <w:lang w:val="uk-UA"/>
        </w:rPr>
      </w:pPr>
      <w:r w:rsidRPr="0076501C">
        <w:rPr>
          <w:b/>
          <w:lang w:val="uk-UA"/>
        </w:rPr>
        <w:t>За письмове мовлення</w:t>
      </w:r>
      <w:r w:rsidRPr="0076501C">
        <w:rPr>
          <w:lang w:val="uk-UA"/>
        </w:rPr>
        <w:t xml:space="preserve"> виставляють одну оцінку: на основі підрахунку допущених недоліків за зміст і помилок за мовне оформлення, ураховуючи їх співвідношення. </w:t>
      </w:r>
    </w:p>
    <w:p w:rsidR="0076501C" w:rsidRPr="0076501C" w:rsidRDefault="0076501C" w:rsidP="0076501C">
      <w:pPr>
        <w:pStyle w:val="21"/>
        <w:spacing w:after="0" w:line="276" w:lineRule="auto"/>
        <w:ind w:left="0"/>
        <w:jc w:val="both"/>
        <w:rPr>
          <w:b/>
          <w:lang w:val="uk-UA"/>
        </w:rPr>
      </w:pPr>
      <w:r w:rsidRPr="0076501C">
        <w:rPr>
          <w:b/>
          <w:lang w:val="uk-UA"/>
        </w:rPr>
        <w:t>Оцінюючи  письмові  роботи  (перекази,  твори),  враховують  наявність:</w:t>
      </w:r>
    </w:p>
    <w:p w:rsidR="0076501C" w:rsidRPr="0076501C" w:rsidRDefault="0076501C" w:rsidP="0076501C">
      <w:pPr>
        <w:pStyle w:val="21"/>
        <w:spacing w:after="0" w:line="276" w:lineRule="auto"/>
        <w:ind w:left="0"/>
        <w:jc w:val="both"/>
        <w:rPr>
          <w:lang w:val="uk-UA"/>
        </w:rPr>
      </w:pPr>
      <w:r w:rsidRPr="0076501C">
        <w:rPr>
          <w:lang w:val="uk-UA"/>
        </w:rPr>
        <w:t>1) орфографічних  та  пунктуаційних  помилок,  які  підраховуються  сумарно,  без  диференціації  (перша  позиція);</w:t>
      </w:r>
    </w:p>
    <w:p w:rsidR="0076501C" w:rsidRPr="0076501C" w:rsidRDefault="0076501C" w:rsidP="0076501C">
      <w:pPr>
        <w:pStyle w:val="21"/>
        <w:spacing w:after="0" w:line="276" w:lineRule="auto"/>
        <w:ind w:left="0"/>
        <w:jc w:val="both"/>
        <w:rPr>
          <w:lang w:val="uk-UA"/>
        </w:rPr>
      </w:pPr>
      <w:r w:rsidRPr="0076501C">
        <w:rPr>
          <w:lang w:val="uk-UA"/>
        </w:rPr>
        <w:t>2) лексичних, граматичних  і  стилістичних  помилок  (друга  позиція).</w:t>
      </w:r>
    </w:p>
    <w:p w:rsidR="0076501C" w:rsidRPr="0076501C" w:rsidRDefault="0076501C" w:rsidP="0076501C">
      <w:pPr>
        <w:pStyle w:val="21"/>
        <w:spacing w:after="0" w:line="276" w:lineRule="auto"/>
        <w:ind w:left="0"/>
        <w:jc w:val="both"/>
        <w:rPr>
          <w:lang w:val="uk-UA"/>
        </w:rPr>
      </w:pPr>
      <w:r w:rsidRPr="0076501C">
        <w:rPr>
          <w:b/>
          <w:lang w:val="uk-UA"/>
        </w:rPr>
        <w:t xml:space="preserve">      Загальну  оцінку  за  мовне  оформлення  (МО)  виводять  таким  чином: </w:t>
      </w:r>
      <w:r w:rsidRPr="0076501C">
        <w:rPr>
          <w:lang w:val="uk-UA"/>
        </w:rPr>
        <w:t>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64"/>
        <w:gridCol w:w="4209"/>
      </w:tblGrid>
      <w:tr w:rsidR="0076501C" w:rsidRPr="0076501C" w:rsidTr="00A543CE">
        <w:trPr>
          <w:jc w:val="center"/>
        </w:trPr>
        <w:tc>
          <w:tcPr>
            <w:tcW w:w="1134" w:type="dxa"/>
            <w:vMerge w:val="restart"/>
            <w:shd w:val="clear" w:color="auto" w:fill="auto"/>
            <w:vAlign w:val="center"/>
          </w:tcPr>
          <w:p w:rsidR="0076501C" w:rsidRPr="0076501C" w:rsidRDefault="0076501C" w:rsidP="00A543CE">
            <w:pPr>
              <w:pStyle w:val="21"/>
              <w:spacing w:after="0" w:line="276" w:lineRule="auto"/>
              <w:ind w:left="0"/>
              <w:jc w:val="both"/>
              <w:rPr>
                <w:lang w:val="uk-UA"/>
              </w:rPr>
            </w:pPr>
            <w:r w:rsidRPr="0076501C">
              <w:rPr>
                <w:b/>
                <w:lang w:val="uk-UA"/>
              </w:rPr>
              <w:t xml:space="preserve">   МО:</w:t>
            </w:r>
          </w:p>
        </w:tc>
        <w:tc>
          <w:tcPr>
            <w:tcW w:w="2964" w:type="dxa"/>
            <w:shd w:val="clear" w:color="auto" w:fill="auto"/>
          </w:tcPr>
          <w:p w:rsidR="0076501C" w:rsidRPr="0076501C" w:rsidRDefault="0076501C" w:rsidP="00A543CE">
            <w:pPr>
              <w:pStyle w:val="21"/>
              <w:spacing w:after="0" w:line="276" w:lineRule="auto"/>
              <w:ind w:left="0"/>
              <w:rPr>
                <w:lang w:val="uk-UA"/>
              </w:rPr>
            </w:pPr>
            <w:r w:rsidRPr="0076501C">
              <w:rPr>
                <w:b/>
                <w:lang w:val="uk-UA"/>
              </w:rPr>
              <w:t xml:space="preserve">     4                   5</w:t>
            </w:r>
          </w:p>
        </w:tc>
        <w:tc>
          <w:tcPr>
            <w:tcW w:w="4209" w:type="dxa"/>
            <w:vMerge w:val="restart"/>
            <w:shd w:val="clear" w:color="auto" w:fill="auto"/>
            <w:vAlign w:val="center"/>
          </w:tcPr>
          <w:p w:rsidR="0076501C" w:rsidRPr="0076501C" w:rsidRDefault="0076501C" w:rsidP="00A543CE">
            <w:pPr>
              <w:pStyle w:val="21"/>
              <w:spacing w:after="0" w:line="276" w:lineRule="auto"/>
              <w:ind w:left="0"/>
              <w:jc w:val="both"/>
              <w:rPr>
                <w:b/>
                <w:lang w:val="uk-UA"/>
              </w:rPr>
            </w:pPr>
            <w:r w:rsidRPr="0076501C">
              <w:rPr>
                <w:b/>
                <w:lang w:val="uk-UA"/>
              </w:rPr>
              <w:t>(7 + 8): 2 = 8 балів</w:t>
            </w:r>
          </w:p>
        </w:tc>
      </w:tr>
      <w:tr w:rsidR="0076501C" w:rsidRPr="0076501C" w:rsidTr="00A543CE">
        <w:trPr>
          <w:jc w:val="center"/>
        </w:trPr>
        <w:tc>
          <w:tcPr>
            <w:tcW w:w="1134" w:type="dxa"/>
            <w:vMerge/>
            <w:shd w:val="clear" w:color="auto" w:fill="auto"/>
          </w:tcPr>
          <w:p w:rsidR="0076501C" w:rsidRPr="0076501C" w:rsidRDefault="0076501C" w:rsidP="00A543CE">
            <w:pPr>
              <w:pStyle w:val="21"/>
              <w:spacing w:after="0" w:line="276" w:lineRule="auto"/>
              <w:ind w:left="0"/>
              <w:jc w:val="both"/>
              <w:rPr>
                <w:lang w:val="uk-UA"/>
              </w:rPr>
            </w:pPr>
          </w:p>
        </w:tc>
        <w:tc>
          <w:tcPr>
            <w:tcW w:w="2964" w:type="dxa"/>
            <w:shd w:val="clear" w:color="auto" w:fill="auto"/>
          </w:tcPr>
          <w:p w:rsidR="0076501C" w:rsidRPr="0076501C" w:rsidRDefault="0076501C" w:rsidP="00A543CE">
            <w:pPr>
              <w:pStyle w:val="21"/>
              <w:spacing w:after="0" w:line="276" w:lineRule="auto"/>
              <w:ind w:left="0"/>
              <w:jc w:val="center"/>
              <w:rPr>
                <w:lang w:val="uk-UA"/>
              </w:rPr>
            </w:pPr>
            <w:r w:rsidRPr="0076501C">
              <w:rPr>
                <w:lang w:val="uk-UA"/>
              </w:rPr>
              <w:t xml:space="preserve">І +V  </w:t>
            </w:r>
            <w:r w:rsidRPr="0076501C">
              <w:rPr>
                <w:b/>
                <w:lang w:val="uk-UA"/>
              </w:rPr>
              <w:t>—</w:t>
            </w:r>
            <w:r w:rsidRPr="0076501C">
              <w:rPr>
                <w:lang w:val="uk-UA"/>
              </w:rPr>
              <w:t xml:space="preserve">    Л+Г+С</w:t>
            </w:r>
          </w:p>
        </w:tc>
        <w:tc>
          <w:tcPr>
            <w:tcW w:w="4209" w:type="dxa"/>
            <w:vMerge/>
            <w:shd w:val="clear" w:color="auto" w:fill="auto"/>
          </w:tcPr>
          <w:p w:rsidR="0076501C" w:rsidRPr="0076501C" w:rsidRDefault="0076501C" w:rsidP="00A543CE">
            <w:pPr>
              <w:pStyle w:val="21"/>
              <w:spacing w:after="0" w:line="276" w:lineRule="auto"/>
              <w:ind w:left="0"/>
              <w:jc w:val="both"/>
              <w:rPr>
                <w:lang w:val="uk-UA"/>
              </w:rPr>
            </w:pPr>
          </w:p>
        </w:tc>
      </w:tr>
    </w:tbl>
    <w:p w:rsidR="0076501C" w:rsidRPr="0076501C" w:rsidRDefault="0076501C" w:rsidP="0076501C">
      <w:pPr>
        <w:pStyle w:val="21"/>
        <w:spacing w:after="0" w:line="276" w:lineRule="auto"/>
        <w:ind w:left="0"/>
        <w:jc w:val="both"/>
        <w:rPr>
          <w:lang w:val="uk-UA"/>
        </w:rPr>
      </w:pPr>
      <w:r w:rsidRPr="0076501C">
        <w:rPr>
          <w:lang w:val="uk-UA"/>
        </w:rPr>
        <w:t xml:space="preserve">Під  час  виведення  </w:t>
      </w:r>
      <w:r w:rsidRPr="0076501C">
        <w:rPr>
          <w:b/>
          <w:lang w:val="uk-UA"/>
        </w:rPr>
        <w:t>єдиної  оцінки  за  письмову  роботу</w:t>
      </w:r>
      <w:r w:rsidRPr="0076501C">
        <w:rPr>
          <w:lang w:val="uk-UA"/>
        </w:rPr>
        <w:t xml:space="preserve">  до  кількості  балів,  набраних  за  зміст  переказу  чи  твору,  додається  кількість  балів  за  мовне  оформлення  і  їхня  сума  ділиться  на  2.</w:t>
      </w:r>
    </w:p>
    <w:p w:rsidR="0076501C" w:rsidRPr="0076501C" w:rsidRDefault="0076501C" w:rsidP="0076501C">
      <w:pPr>
        <w:pStyle w:val="21"/>
        <w:spacing w:after="0" w:line="276" w:lineRule="auto"/>
        <w:ind w:left="0"/>
        <w:jc w:val="both"/>
        <w:rPr>
          <w:lang w:val="uk-UA"/>
        </w:rPr>
      </w:pPr>
      <w:r w:rsidRPr="0076501C">
        <w:rPr>
          <w:lang w:val="uk-UA"/>
        </w:rPr>
        <w:t>При  цьому,  якщо  частка  не  є  цілим  числом,  вона  закруглюється  в  бік  більшого  числа.</w:t>
      </w:r>
    </w:p>
    <w:p w:rsidR="0076501C" w:rsidRPr="0076501C" w:rsidRDefault="0076501C" w:rsidP="0076501C">
      <w:pPr>
        <w:pStyle w:val="21"/>
        <w:spacing w:after="0" w:line="276" w:lineRule="auto"/>
        <w:ind w:left="0"/>
        <w:jc w:val="both"/>
        <w:rPr>
          <w:lang w:val="uk-UA"/>
        </w:rPr>
      </w:pPr>
      <w:r w:rsidRPr="0076501C">
        <w:rPr>
          <w:b/>
          <w:lang w:val="uk-UA"/>
        </w:rPr>
        <w:t>Остаточний вигляд запису:</w:t>
      </w:r>
    </w:p>
    <w:tbl>
      <w:tblPr>
        <w:tblpPr w:leftFromText="180" w:rightFromText="180" w:vertAnchor="text" w:horzAnchor="page"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6501C" w:rsidRPr="0076501C" w:rsidTr="0076501C">
        <w:tc>
          <w:tcPr>
            <w:tcW w:w="10173" w:type="dxa"/>
            <w:shd w:val="clear" w:color="auto" w:fill="auto"/>
          </w:tcPr>
          <w:p w:rsidR="0076501C" w:rsidRPr="0076501C" w:rsidRDefault="0076501C" w:rsidP="00A543CE">
            <w:pPr>
              <w:pStyle w:val="21"/>
              <w:spacing w:after="0" w:line="276" w:lineRule="auto"/>
              <w:ind w:left="0"/>
              <w:jc w:val="both"/>
              <w:rPr>
                <w:b/>
                <w:lang w:val="uk-UA"/>
              </w:rPr>
            </w:pPr>
            <w:r w:rsidRPr="0076501C">
              <w:rPr>
                <w:b/>
                <w:lang w:val="uk-UA"/>
              </w:rPr>
              <w:t xml:space="preserve">З — 4: 7 балів      </w:t>
            </w:r>
          </w:p>
          <w:p w:rsidR="0076501C" w:rsidRPr="0076501C" w:rsidRDefault="0076501C" w:rsidP="00A543CE">
            <w:pPr>
              <w:pStyle w:val="21"/>
              <w:spacing w:after="0" w:line="276" w:lineRule="auto"/>
              <w:ind w:left="0"/>
              <w:jc w:val="both"/>
              <w:rPr>
                <w:b/>
                <w:lang w:val="uk-UA"/>
              </w:rPr>
            </w:pPr>
            <w:r w:rsidRPr="0076501C">
              <w:rPr>
                <w:b/>
                <w:lang w:val="uk-UA"/>
              </w:rPr>
              <w:t xml:space="preserve">МО — 4  </w:t>
            </w:r>
            <w:r w:rsidRPr="0076501C">
              <w:rPr>
                <w:lang w:val="uk-UA"/>
              </w:rPr>
              <w:t>–</w:t>
            </w:r>
            <w:r w:rsidRPr="0076501C">
              <w:rPr>
                <w:b/>
                <w:lang w:val="uk-UA"/>
              </w:rPr>
              <w:t xml:space="preserve"> 5: 8 балів      (7+8): 2 = 8 балів</w:t>
            </w:r>
          </w:p>
        </w:tc>
      </w:tr>
    </w:tbl>
    <w:p w:rsidR="0076501C" w:rsidRDefault="0076501C" w:rsidP="0076501C">
      <w:pPr>
        <w:pStyle w:val="21"/>
        <w:spacing w:after="0" w:line="276" w:lineRule="auto"/>
        <w:ind w:left="0"/>
        <w:jc w:val="both"/>
        <w:rPr>
          <w:b/>
          <w:lang w:val="uk-UA"/>
        </w:rPr>
      </w:pPr>
    </w:p>
    <w:p w:rsidR="0076501C" w:rsidRPr="0076501C" w:rsidRDefault="0076501C" w:rsidP="0076501C">
      <w:pPr>
        <w:pStyle w:val="21"/>
        <w:spacing w:after="0" w:line="276" w:lineRule="auto"/>
        <w:ind w:left="0"/>
        <w:jc w:val="both"/>
        <w:rPr>
          <w:lang w:val="uk-UA"/>
        </w:rPr>
      </w:pPr>
      <w:r w:rsidRPr="0076501C">
        <w:rPr>
          <w:b/>
          <w:lang w:val="uk-UA"/>
        </w:rPr>
        <w:t>Це означає,</w:t>
      </w:r>
      <w:r w:rsidRPr="0076501C">
        <w:rPr>
          <w:lang w:val="uk-UA"/>
        </w:rPr>
        <w:t xml:space="preserve"> що учнівська робота має чотири змістові помилки (за зміст – 7 балів) і дев’ять помилок у мовному оформленні: чотири орфографічні та пунктуаційні (сумарно) помилки, п’ять лексичних, граматичних і стилістичних (сумарно) помилок (за мовне оформлення – 8 балів). Сума цих балів ділиться на 2, і оскільки частка не є цілим числом (15 : 2 = 7,5), то вона заокруглюється в бік більшого числа (8 балів).</w:t>
      </w:r>
    </w:p>
    <w:p w:rsidR="0076501C" w:rsidRPr="0076501C" w:rsidRDefault="0076501C" w:rsidP="0076501C">
      <w:pPr>
        <w:pStyle w:val="21"/>
        <w:spacing w:after="0" w:line="276" w:lineRule="auto"/>
        <w:ind w:left="0"/>
        <w:jc w:val="both"/>
        <w:rPr>
          <w:lang w:val="uk-UA"/>
        </w:rPr>
      </w:pPr>
      <w:r w:rsidRPr="0076501C">
        <w:rPr>
          <w:b/>
          <w:lang w:val="uk-UA"/>
        </w:rPr>
        <w:t>Під час проведення уроків навчальних переказів/творів</w:t>
      </w:r>
      <w:r w:rsidRPr="0076501C">
        <w:rPr>
          <w:lang w:val="uk-UA"/>
        </w:rPr>
        <w:t xml:space="preserve"> рекомендується на розсуд учителя здійснювати вибірково перевірку певного виду діяльності. Проте під час перевірки зошитів оцінюються всі письмові навчальні перекази/твори, що й враховується під час виставлення оцінки за ведення зошита.</w:t>
      </w:r>
    </w:p>
    <w:p w:rsidR="0076501C" w:rsidRPr="0076501C" w:rsidRDefault="0076501C" w:rsidP="0076501C">
      <w:pPr>
        <w:pStyle w:val="21"/>
        <w:spacing w:after="0" w:line="276" w:lineRule="auto"/>
        <w:ind w:left="0"/>
        <w:jc w:val="both"/>
        <w:rPr>
          <w:lang w:val="uk-UA"/>
        </w:rPr>
      </w:pPr>
    </w:p>
    <w:p w:rsidR="0076501C" w:rsidRPr="0076501C" w:rsidRDefault="0076501C" w:rsidP="0076501C">
      <w:pPr>
        <w:shd w:val="clear" w:color="auto" w:fill="FFFFFF" w:themeFill="background1"/>
        <w:spacing w:after="0"/>
        <w:jc w:val="center"/>
        <w:outlineLvl w:val="1"/>
        <w:rPr>
          <w:rFonts w:ascii="Times New Roman" w:eastAsia="Times New Roman" w:hAnsi="Times New Roman" w:cs="Times New Roman"/>
          <w:b/>
          <w:bCs/>
          <w:sz w:val="24"/>
          <w:szCs w:val="24"/>
          <w:lang w:val="uk-UA" w:eastAsia="ru-RU"/>
        </w:rPr>
      </w:pPr>
      <w:bookmarkStart w:id="44" w:name="_Toc109669098"/>
      <w:bookmarkStart w:id="45" w:name="_Toc108622337"/>
      <w:r w:rsidRPr="0076501C">
        <w:rPr>
          <w:rFonts w:ascii="Times New Roman" w:eastAsia="Times New Roman" w:hAnsi="Times New Roman" w:cs="Times New Roman"/>
          <w:b/>
          <w:bCs/>
          <w:sz w:val="24"/>
          <w:szCs w:val="24"/>
          <w:lang w:val="uk-UA" w:eastAsia="ru-RU"/>
        </w:rPr>
        <w:t>4. Диктант. Оцінювання правописних (орфографічних і пунктуаційних)</w:t>
      </w:r>
      <w:bookmarkEnd w:id="44"/>
    </w:p>
    <w:p w:rsidR="0076501C" w:rsidRPr="0076501C" w:rsidRDefault="0076501C" w:rsidP="0076501C">
      <w:pPr>
        <w:shd w:val="clear" w:color="auto" w:fill="FFFFFF" w:themeFill="background1"/>
        <w:spacing w:after="0"/>
        <w:jc w:val="center"/>
        <w:outlineLvl w:val="1"/>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 xml:space="preserve"> </w:t>
      </w:r>
      <w:bookmarkStart w:id="46" w:name="_Toc109669099"/>
      <w:r w:rsidRPr="0076501C">
        <w:rPr>
          <w:rFonts w:ascii="Times New Roman" w:eastAsia="Times New Roman" w:hAnsi="Times New Roman" w:cs="Times New Roman"/>
          <w:b/>
          <w:bCs/>
          <w:sz w:val="24"/>
          <w:szCs w:val="24"/>
          <w:lang w:val="uk-UA" w:eastAsia="ru-RU"/>
        </w:rPr>
        <w:t>умінь учнів</w:t>
      </w:r>
      <w:bookmarkEnd w:id="45"/>
      <w:r w:rsidRPr="0076501C">
        <w:rPr>
          <w:rFonts w:ascii="Times New Roman" w:eastAsia="Times New Roman" w:hAnsi="Times New Roman" w:cs="Times New Roman"/>
          <w:b/>
          <w:bCs/>
          <w:sz w:val="24"/>
          <w:szCs w:val="24"/>
          <w:lang w:val="uk-UA" w:eastAsia="ru-RU"/>
        </w:rPr>
        <w:t>/учениць</w:t>
      </w:r>
      <w:bookmarkEnd w:id="46"/>
    </w:p>
    <w:p w:rsidR="0076501C" w:rsidRPr="0076501C" w:rsidRDefault="0076501C" w:rsidP="0076501C">
      <w:pPr>
        <w:shd w:val="clear" w:color="auto" w:fill="FFFFFF" w:themeFill="background1"/>
        <w:spacing w:after="0"/>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Основною формою перевірки орфографічної та пунктуаційної грамотності є контрольний текстовий </w:t>
      </w:r>
      <w:r w:rsidRPr="0076501C">
        <w:rPr>
          <w:rFonts w:ascii="Times New Roman" w:eastAsia="Times New Roman" w:hAnsi="Times New Roman" w:cs="Times New Roman"/>
          <w:i/>
          <w:iCs/>
          <w:sz w:val="24"/>
          <w:szCs w:val="24"/>
          <w:lang w:val="uk-UA" w:eastAsia="ru-RU"/>
        </w:rPr>
        <w:t>диктант</w:t>
      </w:r>
      <w:r w:rsidRPr="0076501C">
        <w:rPr>
          <w:rFonts w:ascii="Times New Roman" w:eastAsia="Times New Roman" w:hAnsi="Times New Roman" w:cs="Times New Roman"/>
          <w:sz w:val="24"/>
          <w:szCs w:val="24"/>
          <w:lang w:val="uk-UA" w:eastAsia="ru-RU"/>
        </w:rPr>
        <w:t>.</w:t>
      </w:r>
    </w:p>
    <w:p w:rsidR="0076501C" w:rsidRPr="0076501C" w:rsidRDefault="0076501C" w:rsidP="0076501C">
      <w:pPr>
        <w:shd w:val="clear" w:color="auto" w:fill="FFFFFF" w:themeFill="background1"/>
        <w:spacing w:after="0"/>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     Перевірці підлягають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 Перевірка здійснюється фронтально за традиційною методикою.</w:t>
      </w:r>
    </w:p>
    <w:p w:rsidR="0076501C" w:rsidRPr="0076501C" w:rsidRDefault="0076501C" w:rsidP="0076501C">
      <w:pPr>
        <w:shd w:val="clear" w:color="auto" w:fill="FFFFFF" w:themeFill="background1"/>
        <w:spacing w:after="0"/>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2.     Для контрольного текстового диктанту використовуються тексти, в яких кожне з опрацьованих протягом семестру правил орфографії та/чи пунктуації були представлені 3</w:t>
      </w:r>
      <w:r w:rsidRPr="0076501C">
        <w:rPr>
          <w:rFonts w:ascii="Times New Roman" w:hAnsi="Times New Roman" w:cs="Times New Roman"/>
          <w:sz w:val="24"/>
          <w:szCs w:val="24"/>
          <w:lang w:val="uk-UA"/>
        </w:rPr>
        <w:t>–</w:t>
      </w:r>
      <w:r w:rsidRPr="0076501C">
        <w:rPr>
          <w:rFonts w:ascii="Times New Roman" w:eastAsia="Times New Roman" w:hAnsi="Times New Roman" w:cs="Times New Roman"/>
          <w:sz w:val="24"/>
          <w:szCs w:val="24"/>
          <w:lang w:val="uk-UA" w:eastAsia="ru-RU"/>
        </w:rPr>
        <w:t>5 прикладами.</w:t>
      </w:r>
    </w:p>
    <w:p w:rsidR="0076501C" w:rsidRPr="0076501C" w:rsidRDefault="0076501C" w:rsidP="0076501C">
      <w:pPr>
        <w:shd w:val="clear" w:color="auto" w:fill="FFFFFF" w:themeFill="background1"/>
        <w:spacing w:after="0"/>
        <w:rPr>
          <w:rFonts w:ascii="Times New Roman" w:eastAsia="Times New Roman" w:hAnsi="Times New Roman" w:cs="Times New Roman"/>
          <w:sz w:val="24"/>
          <w:szCs w:val="24"/>
          <w:lang w:val="uk-UA" w:eastAsia="ru-RU"/>
        </w:rPr>
      </w:pPr>
    </w:p>
    <w:p w:rsidR="0076501C" w:rsidRPr="0076501C" w:rsidRDefault="0076501C" w:rsidP="0076501C">
      <w:pPr>
        <w:shd w:val="clear" w:color="auto" w:fill="FFFFFF" w:themeFill="background1"/>
        <w:spacing w:after="0" w:line="360" w:lineRule="auto"/>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Обсяг диктанту по класах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76"/>
        <w:gridCol w:w="1134"/>
        <w:gridCol w:w="1559"/>
        <w:gridCol w:w="1418"/>
        <w:gridCol w:w="879"/>
      </w:tblGrid>
      <w:tr w:rsidR="0076501C" w:rsidRPr="0076501C" w:rsidTr="0076501C">
        <w:tc>
          <w:tcPr>
            <w:tcW w:w="3085" w:type="dxa"/>
            <w:shd w:val="clear" w:color="auto" w:fill="auto"/>
          </w:tcPr>
          <w:p w:rsidR="0076501C" w:rsidRPr="0076501C" w:rsidRDefault="0076501C" w:rsidP="00A543CE">
            <w:pPr>
              <w:spacing w:after="0" w:line="360" w:lineRule="auto"/>
              <w:jc w:val="right"/>
              <w:rPr>
                <w:rFonts w:ascii="Times New Roman" w:eastAsia="Times New Roman" w:hAnsi="Times New Roman" w:cs="Times New Roman"/>
                <w:b/>
                <w:sz w:val="24"/>
                <w:szCs w:val="24"/>
                <w:lang w:val="uk-UA" w:eastAsia="uk-UA"/>
              </w:rPr>
            </w:pPr>
            <w:r w:rsidRPr="0076501C">
              <w:rPr>
                <w:rFonts w:ascii="Times New Roman" w:eastAsia="Times New Roman" w:hAnsi="Times New Roman" w:cs="Times New Roman"/>
                <w:b/>
                <w:sz w:val="24"/>
                <w:szCs w:val="24"/>
                <w:lang w:val="uk-UA" w:eastAsia="uk-UA"/>
              </w:rPr>
              <w:t>Клас</w:t>
            </w:r>
          </w:p>
        </w:tc>
        <w:tc>
          <w:tcPr>
            <w:tcW w:w="1276" w:type="dxa"/>
            <w:shd w:val="clear" w:color="auto" w:fill="auto"/>
          </w:tcPr>
          <w:p w:rsidR="0076501C" w:rsidRPr="0076501C" w:rsidRDefault="0076501C" w:rsidP="00A543CE">
            <w:pPr>
              <w:spacing w:after="0" w:line="360" w:lineRule="auto"/>
              <w:ind w:left="-171" w:right="-125"/>
              <w:jc w:val="center"/>
              <w:rPr>
                <w:rFonts w:ascii="Times New Roman" w:eastAsia="Times New Roman" w:hAnsi="Times New Roman" w:cs="Times New Roman"/>
                <w:b/>
                <w:sz w:val="24"/>
                <w:szCs w:val="24"/>
                <w:lang w:val="uk-UA" w:eastAsia="uk-UA"/>
              </w:rPr>
            </w:pPr>
            <w:r w:rsidRPr="0076501C">
              <w:rPr>
                <w:rFonts w:ascii="Times New Roman" w:eastAsia="Times New Roman" w:hAnsi="Times New Roman" w:cs="Times New Roman"/>
                <w:b/>
                <w:sz w:val="24"/>
                <w:szCs w:val="24"/>
                <w:lang w:val="uk-UA" w:eastAsia="uk-UA"/>
              </w:rPr>
              <w:t>5-й</w:t>
            </w:r>
          </w:p>
        </w:tc>
        <w:tc>
          <w:tcPr>
            <w:tcW w:w="1134" w:type="dxa"/>
            <w:shd w:val="clear" w:color="auto" w:fill="auto"/>
          </w:tcPr>
          <w:p w:rsidR="0076501C" w:rsidRPr="0076501C" w:rsidRDefault="0076501C" w:rsidP="00A543CE">
            <w:pPr>
              <w:spacing w:after="0" w:line="360" w:lineRule="auto"/>
              <w:ind w:left="-171" w:right="-125"/>
              <w:jc w:val="center"/>
              <w:rPr>
                <w:rFonts w:ascii="Times New Roman" w:eastAsia="Times New Roman" w:hAnsi="Times New Roman" w:cs="Times New Roman"/>
                <w:b/>
                <w:sz w:val="24"/>
                <w:szCs w:val="24"/>
                <w:lang w:val="uk-UA" w:eastAsia="uk-UA"/>
              </w:rPr>
            </w:pPr>
            <w:r w:rsidRPr="0076501C">
              <w:rPr>
                <w:rFonts w:ascii="Times New Roman" w:eastAsia="Times New Roman" w:hAnsi="Times New Roman" w:cs="Times New Roman"/>
                <w:b/>
                <w:sz w:val="24"/>
                <w:szCs w:val="24"/>
                <w:lang w:val="uk-UA" w:eastAsia="uk-UA"/>
              </w:rPr>
              <w:t>6-й</w:t>
            </w:r>
          </w:p>
        </w:tc>
        <w:tc>
          <w:tcPr>
            <w:tcW w:w="1559" w:type="dxa"/>
            <w:shd w:val="clear" w:color="auto" w:fill="auto"/>
          </w:tcPr>
          <w:p w:rsidR="0076501C" w:rsidRPr="0076501C" w:rsidRDefault="0076501C" w:rsidP="00A543CE">
            <w:pPr>
              <w:spacing w:after="0" w:line="360" w:lineRule="auto"/>
              <w:ind w:left="-171" w:right="-125"/>
              <w:jc w:val="center"/>
              <w:rPr>
                <w:rFonts w:ascii="Times New Roman" w:eastAsia="Times New Roman" w:hAnsi="Times New Roman" w:cs="Times New Roman"/>
                <w:b/>
                <w:sz w:val="24"/>
                <w:szCs w:val="24"/>
                <w:lang w:val="uk-UA" w:eastAsia="uk-UA"/>
              </w:rPr>
            </w:pPr>
            <w:r w:rsidRPr="0076501C">
              <w:rPr>
                <w:rFonts w:ascii="Times New Roman" w:eastAsia="Times New Roman" w:hAnsi="Times New Roman" w:cs="Times New Roman"/>
                <w:b/>
                <w:sz w:val="24"/>
                <w:szCs w:val="24"/>
                <w:lang w:val="uk-UA" w:eastAsia="uk-UA"/>
              </w:rPr>
              <w:t>7-й</w:t>
            </w:r>
          </w:p>
        </w:tc>
        <w:tc>
          <w:tcPr>
            <w:tcW w:w="1418" w:type="dxa"/>
            <w:shd w:val="clear" w:color="auto" w:fill="auto"/>
          </w:tcPr>
          <w:p w:rsidR="0076501C" w:rsidRPr="0076501C" w:rsidRDefault="0076501C" w:rsidP="00A543CE">
            <w:pPr>
              <w:spacing w:after="0" w:line="360" w:lineRule="auto"/>
              <w:ind w:left="-171" w:right="-125"/>
              <w:jc w:val="center"/>
              <w:rPr>
                <w:rFonts w:ascii="Times New Roman" w:eastAsia="Times New Roman" w:hAnsi="Times New Roman" w:cs="Times New Roman"/>
                <w:b/>
                <w:sz w:val="24"/>
                <w:szCs w:val="24"/>
                <w:lang w:val="uk-UA" w:eastAsia="uk-UA"/>
              </w:rPr>
            </w:pPr>
            <w:r w:rsidRPr="0076501C">
              <w:rPr>
                <w:rFonts w:ascii="Times New Roman" w:eastAsia="Times New Roman" w:hAnsi="Times New Roman" w:cs="Times New Roman"/>
                <w:b/>
                <w:sz w:val="24"/>
                <w:szCs w:val="24"/>
                <w:lang w:val="uk-UA" w:eastAsia="uk-UA"/>
              </w:rPr>
              <w:t>8-й</w:t>
            </w:r>
          </w:p>
        </w:tc>
        <w:tc>
          <w:tcPr>
            <w:tcW w:w="879" w:type="dxa"/>
            <w:shd w:val="clear" w:color="auto" w:fill="auto"/>
          </w:tcPr>
          <w:p w:rsidR="0076501C" w:rsidRPr="0076501C" w:rsidRDefault="0076501C" w:rsidP="00A543CE">
            <w:pPr>
              <w:spacing w:after="0" w:line="360" w:lineRule="auto"/>
              <w:ind w:left="-171" w:right="-125"/>
              <w:jc w:val="center"/>
              <w:rPr>
                <w:rFonts w:ascii="Times New Roman" w:eastAsia="Times New Roman" w:hAnsi="Times New Roman" w:cs="Times New Roman"/>
                <w:b/>
                <w:sz w:val="24"/>
                <w:szCs w:val="24"/>
                <w:lang w:val="uk-UA" w:eastAsia="uk-UA"/>
              </w:rPr>
            </w:pPr>
            <w:r w:rsidRPr="0076501C">
              <w:rPr>
                <w:rFonts w:ascii="Times New Roman" w:eastAsia="Times New Roman" w:hAnsi="Times New Roman" w:cs="Times New Roman"/>
                <w:b/>
                <w:sz w:val="24"/>
                <w:szCs w:val="24"/>
                <w:lang w:val="uk-UA" w:eastAsia="uk-UA"/>
              </w:rPr>
              <w:t>9-й</w:t>
            </w:r>
          </w:p>
        </w:tc>
      </w:tr>
      <w:tr w:rsidR="0076501C" w:rsidRPr="0076501C" w:rsidTr="0076501C">
        <w:tc>
          <w:tcPr>
            <w:tcW w:w="3085" w:type="dxa"/>
            <w:shd w:val="clear" w:color="auto" w:fill="auto"/>
          </w:tcPr>
          <w:p w:rsidR="0076501C" w:rsidRPr="0076501C" w:rsidRDefault="0076501C" w:rsidP="00A543CE">
            <w:pPr>
              <w:spacing w:after="0" w:line="360" w:lineRule="auto"/>
              <w:jc w:val="both"/>
              <w:rPr>
                <w:rFonts w:ascii="Times New Roman" w:eastAsia="Times New Roman" w:hAnsi="Times New Roman" w:cs="Times New Roman"/>
                <w:sz w:val="24"/>
                <w:szCs w:val="24"/>
                <w:lang w:val="uk-UA" w:eastAsia="uk-UA"/>
              </w:rPr>
            </w:pPr>
            <w:r w:rsidRPr="0076501C">
              <w:rPr>
                <w:rFonts w:ascii="Times New Roman" w:hAnsi="Times New Roman" w:cs="Times New Roman"/>
                <w:b/>
                <w:sz w:val="24"/>
                <w:szCs w:val="24"/>
                <w:lang w:val="uk-UA"/>
              </w:rPr>
              <w:t>Кількість слів у тексті</w:t>
            </w:r>
          </w:p>
        </w:tc>
        <w:tc>
          <w:tcPr>
            <w:tcW w:w="1276" w:type="dxa"/>
            <w:shd w:val="clear" w:color="auto" w:fill="auto"/>
            <w:vAlign w:val="center"/>
          </w:tcPr>
          <w:p w:rsidR="0076501C" w:rsidRPr="0076501C" w:rsidRDefault="0076501C" w:rsidP="00A543CE">
            <w:pPr>
              <w:spacing w:after="0" w:line="360" w:lineRule="auto"/>
              <w:ind w:left="-171" w:right="-125"/>
              <w:jc w:val="center"/>
              <w:rPr>
                <w:rFonts w:ascii="Times New Roman" w:eastAsia="Times New Roman" w:hAnsi="Times New Roman" w:cs="Times New Roman"/>
                <w:sz w:val="24"/>
                <w:szCs w:val="24"/>
                <w:lang w:val="uk-UA" w:eastAsia="uk-UA"/>
              </w:rPr>
            </w:pPr>
            <w:r w:rsidRPr="0076501C">
              <w:rPr>
                <w:rFonts w:ascii="Times New Roman" w:eastAsia="Times New Roman" w:hAnsi="Times New Roman" w:cs="Times New Roman"/>
                <w:sz w:val="24"/>
                <w:szCs w:val="24"/>
                <w:lang w:val="uk-UA" w:eastAsia="ru-RU"/>
              </w:rPr>
              <w:t>90</w:t>
            </w:r>
            <w:r w:rsidRPr="0076501C">
              <w:rPr>
                <w:rFonts w:ascii="Times New Roman" w:hAnsi="Times New Roman" w:cs="Times New Roman"/>
                <w:sz w:val="24"/>
                <w:szCs w:val="24"/>
                <w:lang w:val="uk-UA"/>
              </w:rPr>
              <w:t>–</w:t>
            </w:r>
            <w:r w:rsidRPr="0076501C">
              <w:rPr>
                <w:rFonts w:ascii="Times New Roman" w:eastAsia="Times New Roman" w:hAnsi="Times New Roman" w:cs="Times New Roman"/>
                <w:sz w:val="24"/>
                <w:szCs w:val="24"/>
                <w:lang w:val="uk-UA" w:eastAsia="ru-RU"/>
              </w:rPr>
              <w:t>100</w:t>
            </w:r>
          </w:p>
        </w:tc>
        <w:tc>
          <w:tcPr>
            <w:tcW w:w="1134" w:type="dxa"/>
            <w:shd w:val="clear" w:color="auto" w:fill="auto"/>
            <w:vAlign w:val="center"/>
          </w:tcPr>
          <w:p w:rsidR="0076501C" w:rsidRPr="0076501C" w:rsidRDefault="0076501C" w:rsidP="00A543CE">
            <w:pPr>
              <w:spacing w:after="0" w:line="360" w:lineRule="auto"/>
              <w:ind w:left="-171" w:right="-125"/>
              <w:jc w:val="center"/>
              <w:rPr>
                <w:rFonts w:ascii="Times New Roman" w:eastAsia="Times New Roman" w:hAnsi="Times New Roman" w:cs="Times New Roman"/>
                <w:sz w:val="24"/>
                <w:szCs w:val="24"/>
                <w:lang w:val="uk-UA" w:eastAsia="uk-UA"/>
              </w:rPr>
            </w:pPr>
            <w:r w:rsidRPr="0076501C">
              <w:rPr>
                <w:rFonts w:ascii="Times New Roman" w:eastAsia="Times New Roman" w:hAnsi="Times New Roman" w:cs="Times New Roman"/>
                <w:sz w:val="24"/>
                <w:szCs w:val="24"/>
                <w:lang w:val="uk-UA" w:eastAsia="ru-RU"/>
              </w:rPr>
              <w:t>100</w:t>
            </w:r>
            <w:r w:rsidRPr="0076501C">
              <w:rPr>
                <w:rFonts w:ascii="Times New Roman" w:hAnsi="Times New Roman" w:cs="Times New Roman"/>
                <w:sz w:val="24"/>
                <w:szCs w:val="24"/>
                <w:lang w:val="uk-UA"/>
              </w:rPr>
              <w:t>–</w:t>
            </w:r>
            <w:r w:rsidRPr="0076501C">
              <w:rPr>
                <w:rFonts w:ascii="Times New Roman" w:eastAsia="Times New Roman" w:hAnsi="Times New Roman" w:cs="Times New Roman"/>
                <w:sz w:val="24"/>
                <w:szCs w:val="24"/>
                <w:lang w:val="uk-UA" w:eastAsia="ru-RU"/>
              </w:rPr>
              <w:t>110</w:t>
            </w:r>
          </w:p>
        </w:tc>
        <w:tc>
          <w:tcPr>
            <w:tcW w:w="1559" w:type="dxa"/>
            <w:shd w:val="clear" w:color="auto" w:fill="auto"/>
            <w:vAlign w:val="center"/>
          </w:tcPr>
          <w:p w:rsidR="0076501C" w:rsidRPr="0076501C" w:rsidRDefault="0076501C" w:rsidP="00A543CE">
            <w:pPr>
              <w:spacing w:after="0" w:line="360" w:lineRule="auto"/>
              <w:ind w:left="-171" w:right="-125"/>
              <w:jc w:val="center"/>
              <w:rPr>
                <w:rFonts w:ascii="Times New Roman" w:eastAsia="Times New Roman" w:hAnsi="Times New Roman" w:cs="Times New Roman"/>
                <w:sz w:val="24"/>
                <w:szCs w:val="24"/>
                <w:lang w:val="uk-UA" w:eastAsia="uk-UA"/>
              </w:rPr>
            </w:pPr>
            <w:r w:rsidRPr="0076501C">
              <w:rPr>
                <w:rFonts w:ascii="Times New Roman" w:eastAsia="Times New Roman" w:hAnsi="Times New Roman" w:cs="Times New Roman"/>
                <w:sz w:val="24"/>
                <w:szCs w:val="24"/>
                <w:lang w:val="uk-UA" w:eastAsia="ru-RU"/>
              </w:rPr>
              <w:t>110</w:t>
            </w:r>
            <w:r w:rsidRPr="0076501C">
              <w:rPr>
                <w:rFonts w:ascii="Times New Roman" w:hAnsi="Times New Roman" w:cs="Times New Roman"/>
                <w:sz w:val="24"/>
                <w:szCs w:val="24"/>
                <w:lang w:val="uk-UA"/>
              </w:rPr>
              <w:t>–</w:t>
            </w:r>
            <w:r w:rsidRPr="0076501C">
              <w:rPr>
                <w:rFonts w:ascii="Times New Roman" w:eastAsia="Times New Roman" w:hAnsi="Times New Roman" w:cs="Times New Roman"/>
                <w:sz w:val="24"/>
                <w:szCs w:val="24"/>
                <w:lang w:val="uk-UA" w:eastAsia="ru-RU"/>
              </w:rPr>
              <w:t>120</w:t>
            </w:r>
          </w:p>
        </w:tc>
        <w:tc>
          <w:tcPr>
            <w:tcW w:w="1418" w:type="dxa"/>
            <w:shd w:val="clear" w:color="auto" w:fill="auto"/>
            <w:vAlign w:val="center"/>
          </w:tcPr>
          <w:p w:rsidR="0076501C" w:rsidRPr="0076501C" w:rsidRDefault="0076501C" w:rsidP="00A543CE">
            <w:pPr>
              <w:spacing w:after="0" w:line="360" w:lineRule="auto"/>
              <w:ind w:left="-171" w:right="-125"/>
              <w:jc w:val="center"/>
              <w:rPr>
                <w:rFonts w:ascii="Times New Roman" w:eastAsia="Times New Roman" w:hAnsi="Times New Roman" w:cs="Times New Roman"/>
                <w:sz w:val="24"/>
                <w:szCs w:val="24"/>
                <w:lang w:val="uk-UA" w:eastAsia="uk-UA"/>
              </w:rPr>
            </w:pPr>
            <w:r w:rsidRPr="0076501C">
              <w:rPr>
                <w:rFonts w:ascii="Times New Roman" w:eastAsia="Times New Roman" w:hAnsi="Times New Roman" w:cs="Times New Roman"/>
                <w:sz w:val="24"/>
                <w:szCs w:val="24"/>
                <w:lang w:val="uk-UA" w:eastAsia="ru-RU"/>
              </w:rPr>
              <w:t>120</w:t>
            </w:r>
            <w:r w:rsidRPr="0076501C">
              <w:rPr>
                <w:rFonts w:ascii="Times New Roman" w:hAnsi="Times New Roman" w:cs="Times New Roman"/>
                <w:sz w:val="24"/>
                <w:szCs w:val="24"/>
                <w:lang w:val="uk-UA"/>
              </w:rPr>
              <w:t>–</w:t>
            </w:r>
            <w:r w:rsidRPr="0076501C">
              <w:rPr>
                <w:rFonts w:ascii="Times New Roman" w:eastAsia="Times New Roman" w:hAnsi="Times New Roman" w:cs="Times New Roman"/>
                <w:sz w:val="24"/>
                <w:szCs w:val="24"/>
                <w:lang w:val="uk-UA" w:eastAsia="ru-RU"/>
              </w:rPr>
              <w:t>140</w:t>
            </w:r>
          </w:p>
        </w:tc>
        <w:tc>
          <w:tcPr>
            <w:tcW w:w="879" w:type="dxa"/>
            <w:shd w:val="clear" w:color="auto" w:fill="auto"/>
            <w:vAlign w:val="center"/>
          </w:tcPr>
          <w:p w:rsidR="0076501C" w:rsidRPr="0076501C" w:rsidRDefault="0076501C" w:rsidP="00A543CE">
            <w:pPr>
              <w:spacing w:after="0" w:line="360" w:lineRule="auto"/>
              <w:ind w:left="-171" w:right="-125"/>
              <w:jc w:val="center"/>
              <w:rPr>
                <w:rFonts w:ascii="Times New Roman" w:eastAsia="Times New Roman" w:hAnsi="Times New Roman" w:cs="Times New Roman"/>
                <w:sz w:val="24"/>
                <w:szCs w:val="24"/>
                <w:lang w:val="uk-UA" w:eastAsia="uk-UA"/>
              </w:rPr>
            </w:pPr>
            <w:r w:rsidRPr="0076501C">
              <w:rPr>
                <w:rFonts w:ascii="Times New Roman" w:eastAsia="Times New Roman" w:hAnsi="Times New Roman" w:cs="Times New Roman"/>
                <w:sz w:val="24"/>
                <w:szCs w:val="24"/>
                <w:lang w:val="uk-UA" w:eastAsia="ru-RU"/>
              </w:rPr>
              <w:t>140</w:t>
            </w:r>
            <w:r w:rsidRPr="0076501C">
              <w:rPr>
                <w:rFonts w:ascii="Times New Roman" w:hAnsi="Times New Roman" w:cs="Times New Roman"/>
                <w:sz w:val="24"/>
                <w:szCs w:val="24"/>
                <w:lang w:val="uk-UA"/>
              </w:rPr>
              <w:t>–</w:t>
            </w:r>
            <w:r w:rsidRPr="0076501C">
              <w:rPr>
                <w:rFonts w:ascii="Times New Roman" w:eastAsia="Times New Roman" w:hAnsi="Times New Roman" w:cs="Times New Roman"/>
                <w:sz w:val="24"/>
                <w:szCs w:val="24"/>
                <w:lang w:val="uk-UA" w:eastAsia="ru-RU"/>
              </w:rPr>
              <w:t>160</w:t>
            </w:r>
          </w:p>
        </w:tc>
      </w:tr>
    </w:tbl>
    <w:p w:rsidR="0076501C" w:rsidRPr="0076501C" w:rsidRDefault="0076501C" w:rsidP="0076501C">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i/>
          <w:iCs/>
          <w:sz w:val="24"/>
          <w:szCs w:val="24"/>
          <w:lang w:val="uk-UA" w:eastAsia="ru-RU"/>
        </w:rPr>
        <w:t>Примітка.</w:t>
      </w:r>
      <w:r w:rsidRPr="0076501C">
        <w:rPr>
          <w:rFonts w:ascii="Times New Roman" w:eastAsia="Times New Roman" w:hAnsi="Times New Roman" w:cs="Times New Roman"/>
          <w:sz w:val="24"/>
          <w:szCs w:val="24"/>
          <w:lang w:val="uk-UA" w:eastAsia="ru-RU"/>
        </w:rPr>
        <w:t xml:space="preserve"> У визначенні кількості слів у диктанті враховують як самостійні, так і службові слова.</w:t>
      </w:r>
    </w:p>
    <w:p w:rsidR="0076501C" w:rsidRPr="0076501C" w:rsidRDefault="0076501C" w:rsidP="0076501C">
      <w:pPr>
        <w:shd w:val="clear" w:color="auto" w:fill="FFFFFF" w:themeFill="background1"/>
        <w:spacing w:after="0" w:line="360" w:lineRule="auto"/>
        <w:ind w:firstLine="360"/>
        <w:rPr>
          <w:rFonts w:ascii="Times New Roman" w:eastAsia="Times New Roman" w:hAnsi="Times New Roman" w:cs="Times New Roman"/>
          <w:sz w:val="24"/>
          <w:szCs w:val="24"/>
          <w:lang w:val="uk-UA" w:eastAsia="ru-RU"/>
        </w:rPr>
      </w:pPr>
    </w:p>
    <w:p w:rsidR="0076501C" w:rsidRPr="0076501C" w:rsidRDefault="0076501C" w:rsidP="0076501C">
      <w:pPr>
        <w:shd w:val="clear" w:color="auto" w:fill="FFFFFF" w:themeFill="background1"/>
        <w:spacing w:after="0" w:line="360" w:lineRule="auto"/>
        <w:ind w:firstLine="357"/>
        <w:jc w:val="center"/>
        <w:outlineLvl w:val="1"/>
        <w:rPr>
          <w:rFonts w:ascii="Times New Roman" w:eastAsia="Times New Roman" w:hAnsi="Times New Roman" w:cs="Times New Roman"/>
          <w:b/>
          <w:bCs/>
          <w:sz w:val="24"/>
          <w:szCs w:val="24"/>
          <w:lang w:val="uk-UA" w:eastAsia="ru-RU"/>
        </w:rPr>
      </w:pPr>
      <w:bookmarkStart w:id="47" w:name="_Toc108622338"/>
      <w:bookmarkStart w:id="48" w:name="_Toc109669100"/>
      <w:r w:rsidRPr="0076501C">
        <w:rPr>
          <w:rFonts w:ascii="Times New Roman" w:eastAsia="Times New Roman" w:hAnsi="Times New Roman" w:cs="Times New Roman"/>
          <w:b/>
          <w:bCs/>
          <w:sz w:val="24"/>
          <w:szCs w:val="24"/>
          <w:lang w:val="uk-UA" w:eastAsia="ru-RU"/>
        </w:rPr>
        <w:t>Критерії оцінювання диктанту</w:t>
      </w:r>
      <w:bookmarkEnd w:id="47"/>
      <w:bookmarkEnd w:id="48"/>
      <w:r w:rsidRPr="0076501C">
        <w:rPr>
          <w:rFonts w:ascii="Times New Roman" w:eastAsia="Times New Roman" w:hAnsi="Times New Roman" w:cs="Times New Roman"/>
          <w:b/>
          <w:bCs/>
          <w:sz w:val="24"/>
          <w:szCs w:val="24"/>
          <w:lang w:val="uk-UA" w:eastAsia="ru-RU"/>
        </w:rPr>
        <w:t xml:space="preserve"> </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1024"/>
        <w:gridCol w:w="851"/>
        <w:gridCol w:w="850"/>
        <w:gridCol w:w="709"/>
        <w:gridCol w:w="567"/>
        <w:gridCol w:w="709"/>
        <w:gridCol w:w="425"/>
        <w:gridCol w:w="567"/>
        <w:gridCol w:w="737"/>
        <w:gridCol w:w="567"/>
        <w:gridCol w:w="567"/>
        <w:gridCol w:w="567"/>
      </w:tblGrid>
      <w:tr w:rsidR="0076501C" w:rsidRPr="0076501C" w:rsidTr="0076501C">
        <w:tc>
          <w:tcPr>
            <w:tcW w:w="1492" w:type="dxa"/>
            <w:shd w:val="clear" w:color="auto" w:fill="auto"/>
          </w:tcPr>
          <w:p w:rsidR="0076501C" w:rsidRPr="0076501C" w:rsidRDefault="0076501C" w:rsidP="00A543CE">
            <w:pPr>
              <w:spacing w:after="0" w:line="240" w:lineRule="auto"/>
              <w:jc w:val="right"/>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Рівні</w:t>
            </w:r>
          </w:p>
        </w:tc>
        <w:tc>
          <w:tcPr>
            <w:tcW w:w="2725" w:type="dxa"/>
            <w:gridSpan w:val="3"/>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Початковий</w:t>
            </w:r>
          </w:p>
        </w:tc>
        <w:tc>
          <w:tcPr>
            <w:tcW w:w="1985" w:type="dxa"/>
            <w:gridSpan w:val="3"/>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Середній</w:t>
            </w:r>
          </w:p>
        </w:tc>
        <w:tc>
          <w:tcPr>
            <w:tcW w:w="1729" w:type="dxa"/>
            <w:gridSpan w:val="3"/>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Достатній</w:t>
            </w:r>
          </w:p>
        </w:tc>
        <w:tc>
          <w:tcPr>
            <w:tcW w:w="1701" w:type="dxa"/>
            <w:gridSpan w:val="3"/>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Високий</w:t>
            </w:r>
          </w:p>
        </w:tc>
      </w:tr>
      <w:tr w:rsidR="0076501C" w:rsidRPr="0076501C" w:rsidTr="0076501C">
        <w:tc>
          <w:tcPr>
            <w:tcW w:w="1492" w:type="dxa"/>
            <w:shd w:val="clear" w:color="auto" w:fill="auto"/>
          </w:tcPr>
          <w:p w:rsidR="0076501C" w:rsidRPr="0076501C" w:rsidRDefault="0076501C" w:rsidP="00A543CE">
            <w:pPr>
              <w:spacing w:after="0" w:line="240" w:lineRule="auto"/>
              <w:jc w:val="right"/>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Бали</w:t>
            </w:r>
          </w:p>
        </w:tc>
        <w:tc>
          <w:tcPr>
            <w:tcW w:w="1024" w:type="dxa"/>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1</w:t>
            </w:r>
          </w:p>
        </w:tc>
        <w:tc>
          <w:tcPr>
            <w:tcW w:w="851" w:type="dxa"/>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2</w:t>
            </w:r>
          </w:p>
        </w:tc>
        <w:tc>
          <w:tcPr>
            <w:tcW w:w="850" w:type="dxa"/>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3</w:t>
            </w:r>
          </w:p>
        </w:tc>
        <w:tc>
          <w:tcPr>
            <w:tcW w:w="709" w:type="dxa"/>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4</w:t>
            </w:r>
          </w:p>
        </w:tc>
        <w:tc>
          <w:tcPr>
            <w:tcW w:w="567" w:type="dxa"/>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5</w:t>
            </w:r>
          </w:p>
        </w:tc>
        <w:tc>
          <w:tcPr>
            <w:tcW w:w="709" w:type="dxa"/>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6</w:t>
            </w:r>
          </w:p>
        </w:tc>
        <w:tc>
          <w:tcPr>
            <w:tcW w:w="425" w:type="dxa"/>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7</w:t>
            </w:r>
          </w:p>
        </w:tc>
        <w:tc>
          <w:tcPr>
            <w:tcW w:w="567" w:type="dxa"/>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8</w:t>
            </w:r>
          </w:p>
        </w:tc>
        <w:tc>
          <w:tcPr>
            <w:tcW w:w="737" w:type="dxa"/>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9</w:t>
            </w:r>
          </w:p>
        </w:tc>
        <w:tc>
          <w:tcPr>
            <w:tcW w:w="567" w:type="dxa"/>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10</w:t>
            </w:r>
          </w:p>
        </w:tc>
        <w:tc>
          <w:tcPr>
            <w:tcW w:w="567" w:type="dxa"/>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11</w:t>
            </w:r>
          </w:p>
        </w:tc>
        <w:tc>
          <w:tcPr>
            <w:tcW w:w="567" w:type="dxa"/>
            <w:shd w:val="clear" w:color="auto" w:fill="auto"/>
          </w:tcPr>
          <w:p w:rsidR="0076501C" w:rsidRPr="0076501C" w:rsidRDefault="0076501C" w:rsidP="00A543CE">
            <w:pPr>
              <w:spacing w:after="0" w:line="240" w:lineRule="auto"/>
              <w:jc w:val="center"/>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12</w:t>
            </w:r>
          </w:p>
        </w:tc>
      </w:tr>
      <w:tr w:rsidR="0076501C" w:rsidRPr="0076501C" w:rsidTr="0076501C">
        <w:tc>
          <w:tcPr>
            <w:tcW w:w="1492" w:type="dxa"/>
          </w:tcPr>
          <w:p w:rsidR="0076501C" w:rsidRPr="0076501C" w:rsidRDefault="0076501C" w:rsidP="00A543CE">
            <w:pPr>
              <w:spacing w:after="0" w:line="240" w:lineRule="auto"/>
              <w:jc w:val="both"/>
              <w:rPr>
                <w:rFonts w:ascii="Times New Roman" w:hAnsi="Times New Roman" w:cs="Times New Roman"/>
                <w:b/>
                <w:bCs/>
                <w:sz w:val="24"/>
                <w:szCs w:val="24"/>
                <w:lang w:val="uk-UA"/>
              </w:rPr>
            </w:pPr>
            <w:r w:rsidRPr="0076501C">
              <w:rPr>
                <w:rFonts w:ascii="Times New Roman" w:hAnsi="Times New Roman" w:cs="Times New Roman"/>
                <w:b/>
                <w:bCs/>
                <w:sz w:val="24"/>
                <w:szCs w:val="24"/>
                <w:lang w:val="uk-UA"/>
              </w:rPr>
              <w:t>Кількість помилок</w:t>
            </w:r>
          </w:p>
        </w:tc>
        <w:tc>
          <w:tcPr>
            <w:tcW w:w="1024" w:type="dxa"/>
            <w:vAlign w:val="center"/>
          </w:tcPr>
          <w:p w:rsidR="0076501C" w:rsidRPr="0076501C" w:rsidRDefault="0076501C" w:rsidP="00A543CE">
            <w:pPr>
              <w:spacing w:after="0" w:line="240" w:lineRule="auto"/>
              <w:ind w:left="-101" w:right="-108"/>
              <w:jc w:val="center"/>
              <w:rPr>
                <w:rFonts w:ascii="Times New Roman" w:hAnsi="Times New Roman" w:cs="Times New Roman"/>
                <w:sz w:val="24"/>
                <w:szCs w:val="24"/>
                <w:lang w:val="uk-UA"/>
              </w:rPr>
            </w:pPr>
            <w:r w:rsidRPr="0076501C">
              <w:rPr>
                <w:rFonts w:ascii="Times New Roman" w:eastAsia="Times New Roman" w:hAnsi="Times New Roman" w:cs="Times New Roman"/>
                <w:sz w:val="24"/>
                <w:szCs w:val="24"/>
                <w:lang w:val="uk-UA" w:eastAsia="ru-RU"/>
              </w:rPr>
              <w:t>15</w:t>
            </w:r>
            <w:r w:rsidRPr="0076501C">
              <w:rPr>
                <w:rFonts w:ascii="Times New Roman" w:hAnsi="Times New Roman" w:cs="Times New Roman"/>
                <w:sz w:val="24"/>
                <w:szCs w:val="24"/>
                <w:lang w:val="uk-UA"/>
              </w:rPr>
              <w:t>–</w:t>
            </w:r>
            <w:r w:rsidRPr="0076501C">
              <w:rPr>
                <w:rFonts w:ascii="Times New Roman" w:eastAsia="Times New Roman" w:hAnsi="Times New Roman" w:cs="Times New Roman"/>
                <w:sz w:val="24"/>
                <w:szCs w:val="24"/>
                <w:lang w:val="uk-UA" w:eastAsia="ru-RU"/>
              </w:rPr>
              <w:t>16 і більше</w:t>
            </w:r>
          </w:p>
        </w:tc>
        <w:tc>
          <w:tcPr>
            <w:tcW w:w="851" w:type="dxa"/>
            <w:vAlign w:val="center"/>
          </w:tcPr>
          <w:p w:rsidR="0076501C" w:rsidRPr="0076501C" w:rsidRDefault="0076501C" w:rsidP="00A543CE">
            <w:pPr>
              <w:spacing w:after="0" w:line="240" w:lineRule="auto"/>
              <w:ind w:left="-101" w:right="-108"/>
              <w:jc w:val="center"/>
              <w:rPr>
                <w:rFonts w:ascii="Times New Roman" w:hAnsi="Times New Roman" w:cs="Times New Roman"/>
                <w:sz w:val="24"/>
                <w:szCs w:val="24"/>
                <w:lang w:val="uk-UA"/>
              </w:rPr>
            </w:pPr>
            <w:r w:rsidRPr="0076501C">
              <w:rPr>
                <w:rFonts w:ascii="Times New Roman" w:eastAsia="Times New Roman" w:hAnsi="Times New Roman" w:cs="Times New Roman"/>
                <w:sz w:val="24"/>
                <w:szCs w:val="24"/>
                <w:lang w:val="uk-UA" w:eastAsia="ru-RU"/>
              </w:rPr>
              <w:t>13</w:t>
            </w:r>
            <w:r w:rsidRPr="0076501C">
              <w:rPr>
                <w:rFonts w:ascii="Times New Roman" w:hAnsi="Times New Roman" w:cs="Times New Roman"/>
                <w:sz w:val="24"/>
                <w:szCs w:val="24"/>
                <w:lang w:val="uk-UA"/>
              </w:rPr>
              <w:t>–</w:t>
            </w:r>
            <w:r w:rsidRPr="0076501C">
              <w:rPr>
                <w:rFonts w:ascii="Times New Roman" w:eastAsia="Times New Roman" w:hAnsi="Times New Roman" w:cs="Times New Roman"/>
                <w:sz w:val="24"/>
                <w:szCs w:val="24"/>
                <w:lang w:val="uk-UA" w:eastAsia="ru-RU"/>
              </w:rPr>
              <w:t>14</w:t>
            </w:r>
          </w:p>
        </w:tc>
        <w:tc>
          <w:tcPr>
            <w:tcW w:w="850" w:type="dxa"/>
            <w:vAlign w:val="center"/>
          </w:tcPr>
          <w:p w:rsidR="0076501C" w:rsidRPr="0076501C" w:rsidRDefault="0076501C" w:rsidP="00A543CE">
            <w:pPr>
              <w:spacing w:after="0" w:line="240" w:lineRule="auto"/>
              <w:ind w:left="-101" w:right="-108"/>
              <w:jc w:val="center"/>
              <w:rPr>
                <w:rFonts w:ascii="Times New Roman" w:hAnsi="Times New Roman" w:cs="Times New Roman"/>
                <w:sz w:val="24"/>
                <w:szCs w:val="24"/>
                <w:lang w:val="uk-UA"/>
              </w:rPr>
            </w:pPr>
            <w:r w:rsidRPr="0076501C">
              <w:rPr>
                <w:rFonts w:ascii="Times New Roman" w:eastAsia="Times New Roman" w:hAnsi="Times New Roman" w:cs="Times New Roman"/>
                <w:sz w:val="24"/>
                <w:szCs w:val="24"/>
                <w:lang w:val="uk-UA" w:eastAsia="ru-RU"/>
              </w:rPr>
              <w:t>11</w:t>
            </w:r>
            <w:r w:rsidRPr="0076501C">
              <w:rPr>
                <w:rFonts w:ascii="Times New Roman" w:hAnsi="Times New Roman" w:cs="Times New Roman"/>
                <w:sz w:val="24"/>
                <w:szCs w:val="24"/>
                <w:lang w:val="uk-UA"/>
              </w:rPr>
              <w:t>–</w:t>
            </w:r>
            <w:r w:rsidRPr="0076501C">
              <w:rPr>
                <w:rFonts w:ascii="Times New Roman" w:eastAsia="Times New Roman" w:hAnsi="Times New Roman" w:cs="Times New Roman"/>
                <w:sz w:val="24"/>
                <w:szCs w:val="24"/>
                <w:lang w:val="uk-UA" w:eastAsia="ru-RU"/>
              </w:rPr>
              <w:t>12</w:t>
            </w:r>
          </w:p>
        </w:tc>
        <w:tc>
          <w:tcPr>
            <w:tcW w:w="709" w:type="dxa"/>
            <w:vAlign w:val="center"/>
          </w:tcPr>
          <w:p w:rsidR="0076501C" w:rsidRPr="0076501C" w:rsidRDefault="0076501C" w:rsidP="00A543CE">
            <w:pPr>
              <w:spacing w:after="0" w:line="240" w:lineRule="auto"/>
              <w:ind w:left="-101" w:right="-108"/>
              <w:jc w:val="center"/>
              <w:rPr>
                <w:rFonts w:ascii="Times New Roman" w:hAnsi="Times New Roman" w:cs="Times New Roman"/>
                <w:sz w:val="24"/>
                <w:szCs w:val="24"/>
                <w:lang w:val="uk-UA"/>
              </w:rPr>
            </w:pPr>
            <w:r w:rsidRPr="0076501C">
              <w:rPr>
                <w:rFonts w:ascii="Times New Roman" w:eastAsia="Times New Roman" w:hAnsi="Times New Roman" w:cs="Times New Roman"/>
                <w:sz w:val="24"/>
                <w:szCs w:val="24"/>
                <w:lang w:val="uk-UA" w:eastAsia="ru-RU"/>
              </w:rPr>
              <w:t>9</w:t>
            </w:r>
            <w:r w:rsidRPr="0076501C">
              <w:rPr>
                <w:rFonts w:ascii="Times New Roman" w:hAnsi="Times New Roman" w:cs="Times New Roman"/>
                <w:sz w:val="24"/>
                <w:szCs w:val="24"/>
                <w:lang w:val="uk-UA"/>
              </w:rPr>
              <w:t>–</w:t>
            </w:r>
            <w:r w:rsidRPr="0076501C">
              <w:rPr>
                <w:rFonts w:ascii="Times New Roman" w:eastAsia="Times New Roman" w:hAnsi="Times New Roman" w:cs="Times New Roman"/>
                <w:sz w:val="24"/>
                <w:szCs w:val="24"/>
                <w:lang w:val="uk-UA" w:eastAsia="ru-RU"/>
              </w:rPr>
              <w:t>10</w:t>
            </w:r>
          </w:p>
        </w:tc>
        <w:tc>
          <w:tcPr>
            <w:tcW w:w="567" w:type="dxa"/>
            <w:vAlign w:val="center"/>
          </w:tcPr>
          <w:p w:rsidR="0076501C" w:rsidRPr="0076501C" w:rsidRDefault="0076501C" w:rsidP="00A543CE">
            <w:pPr>
              <w:spacing w:after="0" w:line="240" w:lineRule="auto"/>
              <w:ind w:left="-101" w:right="-108"/>
              <w:jc w:val="center"/>
              <w:rPr>
                <w:rFonts w:ascii="Times New Roman" w:hAnsi="Times New Roman" w:cs="Times New Roman"/>
                <w:sz w:val="24"/>
                <w:szCs w:val="24"/>
                <w:lang w:val="uk-UA"/>
              </w:rPr>
            </w:pPr>
            <w:r w:rsidRPr="0076501C">
              <w:rPr>
                <w:rFonts w:ascii="Times New Roman" w:eastAsia="Times New Roman" w:hAnsi="Times New Roman" w:cs="Times New Roman"/>
                <w:sz w:val="24"/>
                <w:szCs w:val="24"/>
                <w:lang w:val="uk-UA" w:eastAsia="ru-RU"/>
              </w:rPr>
              <w:t>7</w:t>
            </w:r>
            <w:r w:rsidRPr="0076501C">
              <w:rPr>
                <w:rFonts w:ascii="Times New Roman" w:hAnsi="Times New Roman" w:cs="Times New Roman"/>
                <w:sz w:val="24"/>
                <w:szCs w:val="24"/>
                <w:lang w:val="uk-UA"/>
              </w:rPr>
              <w:t>–</w:t>
            </w:r>
            <w:r w:rsidRPr="0076501C">
              <w:rPr>
                <w:rFonts w:ascii="Times New Roman" w:eastAsia="Times New Roman" w:hAnsi="Times New Roman" w:cs="Times New Roman"/>
                <w:sz w:val="24"/>
                <w:szCs w:val="24"/>
                <w:lang w:val="uk-UA" w:eastAsia="ru-RU"/>
              </w:rPr>
              <w:t>8</w:t>
            </w:r>
          </w:p>
        </w:tc>
        <w:tc>
          <w:tcPr>
            <w:tcW w:w="709" w:type="dxa"/>
            <w:vAlign w:val="center"/>
          </w:tcPr>
          <w:p w:rsidR="0076501C" w:rsidRPr="0076501C" w:rsidRDefault="0076501C" w:rsidP="00A543CE">
            <w:pPr>
              <w:spacing w:after="0" w:line="240" w:lineRule="auto"/>
              <w:ind w:left="-101" w:right="-108"/>
              <w:jc w:val="center"/>
              <w:rPr>
                <w:rFonts w:ascii="Times New Roman" w:hAnsi="Times New Roman" w:cs="Times New Roman"/>
                <w:sz w:val="24"/>
                <w:szCs w:val="24"/>
                <w:lang w:val="uk-UA"/>
              </w:rPr>
            </w:pPr>
            <w:r w:rsidRPr="0076501C">
              <w:rPr>
                <w:rFonts w:ascii="Times New Roman" w:eastAsia="Times New Roman" w:hAnsi="Times New Roman" w:cs="Times New Roman"/>
                <w:sz w:val="24"/>
                <w:szCs w:val="24"/>
                <w:lang w:val="uk-UA" w:eastAsia="ru-RU"/>
              </w:rPr>
              <w:t>5</w:t>
            </w:r>
            <w:r w:rsidRPr="0076501C">
              <w:rPr>
                <w:rFonts w:ascii="Times New Roman" w:hAnsi="Times New Roman" w:cs="Times New Roman"/>
                <w:sz w:val="24"/>
                <w:szCs w:val="24"/>
                <w:lang w:val="uk-UA"/>
              </w:rPr>
              <w:t>–</w:t>
            </w:r>
            <w:r w:rsidRPr="0076501C">
              <w:rPr>
                <w:rFonts w:ascii="Times New Roman" w:eastAsia="Times New Roman" w:hAnsi="Times New Roman" w:cs="Times New Roman"/>
                <w:sz w:val="24"/>
                <w:szCs w:val="24"/>
                <w:lang w:val="uk-UA" w:eastAsia="ru-RU"/>
              </w:rPr>
              <w:t>6</w:t>
            </w:r>
          </w:p>
        </w:tc>
        <w:tc>
          <w:tcPr>
            <w:tcW w:w="425" w:type="dxa"/>
            <w:vAlign w:val="center"/>
          </w:tcPr>
          <w:p w:rsidR="0076501C" w:rsidRPr="0076501C" w:rsidRDefault="0076501C" w:rsidP="00A543CE">
            <w:pPr>
              <w:spacing w:after="0" w:line="240" w:lineRule="auto"/>
              <w:ind w:left="-101" w:right="-108"/>
              <w:jc w:val="center"/>
              <w:rPr>
                <w:rFonts w:ascii="Times New Roman" w:hAnsi="Times New Roman" w:cs="Times New Roman"/>
                <w:sz w:val="24"/>
                <w:szCs w:val="24"/>
                <w:lang w:val="uk-UA"/>
              </w:rPr>
            </w:pPr>
            <w:r w:rsidRPr="0076501C">
              <w:rPr>
                <w:rFonts w:ascii="Times New Roman" w:eastAsia="Times New Roman" w:hAnsi="Times New Roman" w:cs="Times New Roman"/>
                <w:sz w:val="24"/>
                <w:szCs w:val="24"/>
                <w:lang w:val="uk-UA" w:eastAsia="ru-RU"/>
              </w:rPr>
              <w:t>4</w:t>
            </w:r>
          </w:p>
        </w:tc>
        <w:tc>
          <w:tcPr>
            <w:tcW w:w="567" w:type="dxa"/>
            <w:vAlign w:val="center"/>
          </w:tcPr>
          <w:p w:rsidR="0076501C" w:rsidRPr="0076501C" w:rsidRDefault="0076501C" w:rsidP="00A543CE">
            <w:pPr>
              <w:spacing w:after="0" w:line="240" w:lineRule="auto"/>
              <w:ind w:left="-101" w:right="-108"/>
              <w:jc w:val="center"/>
              <w:rPr>
                <w:rFonts w:ascii="Times New Roman" w:hAnsi="Times New Roman" w:cs="Times New Roman"/>
                <w:sz w:val="24"/>
                <w:szCs w:val="24"/>
                <w:lang w:val="uk-UA"/>
              </w:rPr>
            </w:pPr>
            <w:r w:rsidRPr="0076501C">
              <w:rPr>
                <w:rFonts w:ascii="Times New Roman" w:eastAsia="Times New Roman" w:hAnsi="Times New Roman" w:cs="Times New Roman"/>
                <w:sz w:val="24"/>
                <w:szCs w:val="24"/>
                <w:lang w:val="uk-UA" w:eastAsia="ru-RU"/>
              </w:rPr>
              <w:t>3</w:t>
            </w:r>
          </w:p>
        </w:tc>
        <w:tc>
          <w:tcPr>
            <w:tcW w:w="737" w:type="dxa"/>
            <w:vAlign w:val="center"/>
          </w:tcPr>
          <w:p w:rsidR="0076501C" w:rsidRPr="0076501C" w:rsidRDefault="0076501C" w:rsidP="00A543CE">
            <w:pPr>
              <w:spacing w:after="0" w:line="240" w:lineRule="auto"/>
              <w:ind w:left="-101" w:right="-108"/>
              <w:jc w:val="center"/>
              <w:rPr>
                <w:rFonts w:ascii="Times New Roman" w:hAnsi="Times New Roman" w:cs="Times New Roman"/>
                <w:sz w:val="24"/>
                <w:szCs w:val="24"/>
                <w:lang w:val="uk-UA"/>
              </w:rPr>
            </w:pPr>
            <w:r w:rsidRPr="0076501C">
              <w:rPr>
                <w:rFonts w:ascii="Times New Roman" w:eastAsia="Times New Roman" w:hAnsi="Times New Roman" w:cs="Times New Roman"/>
                <w:sz w:val="24"/>
                <w:szCs w:val="24"/>
                <w:lang w:val="uk-UA" w:eastAsia="ru-RU"/>
              </w:rPr>
              <w:t>1+1 (негруба)</w:t>
            </w:r>
          </w:p>
        </w:tc>
        <w:tc>
          <w:tcPr>
            <w:tcW w:w="567" w:type="dxa"/>
            <w:vAlign w:val="center"/>
          </w:tcPr>
          <w:p w:rsidR="0076501C" w:rsidRPr="0076501C" w:rsidRDefault="0076501C" w:rsidP="00A543CE">
            <w:pPr>
              <w:spacing w:after="0" w:line="240" w:lineRule="auto"/>
              <w:ind w:left="-101" w:right="-108"/>
              <w:jc w:val="center"/>
              <w:rPr>
                <w:rFonts w:ascii="Times New Roman" w:hAnsi="Times New Roman" w:cs="Times New Roman"/>
                <w:sz w:val="24"/>
                <w:szCs w:val="24"/>
                <w:lang w:val="uk-UA"/>
              </w:rPr>
            </w:pPr>
            <w:r w:rsidRPr="0076501C">
              <w:rPr>
                <w:rFonts w:ascii="Times New Roman" w:eastAsia="Times New Roman" w:hAnsi="Times New Roman" w:cs="Times New Roman"/>
                <w:sz w:val="24"/>
                <w:szCs w:val="24"/>
                <w:lang w:val="uk-UA" w:eastAsia="ru-RU"/>
              </w:rPr>
              <w:t>1</w:t>
            </w:r>
          </w:p>
        </w:tc>
        <w:tc>
          <w:tcPr>
            <w:tcW w:w="567" w:type="dxa"/>
            <w:vAlign w:val="center"/>
          </w:tcPr>
          <w:p w:rsidR="0076501C" w:rsidRPr="0076501C" w:rsidRDefault="0076501C" w:rsidP="00A543CE">
            <w:pPr>
              <w:spacing w:after="0" w:line="240" w:lineRule="auto"/>
              <w:ind w:left="-101" w:right="-108"/>
              <w:jc w:val="center"/>
              <w:rPr>
                <w:rFonts w:ascii="Times New Roman" w:hAnsi="Times New Roman" w:cs="Times New Roman"/>
                <w:sz w:val="24"/>
                <w:szCs w:val="24"/>
                <w:lang w:val="uk-UA"/>
              </w:rPr>
            </w:pPr>
            <w:r w:rsidRPr="0076501C">
              <w:rPr>
                <w:rFonts w:ascii="Times New Roman" w:eastAsia="Times New Roman" w:hAnsi="Times New Roman" w:cs="Times New Roman"/>
                <w:sz w:val="24"/>
                <w:szCs w:val="24"/>
                <w:lang w:val="uk-UA" w:eastAsia="ru-RU"/>
              </w:rPr>
              <w:t>1 (негруба)</w:t>
            </w:r>
          </w:p>
        </w:tc>
        <w:tc>
          <w:tcPr>
            <w:tcW w:w="567" w:type="dxa"/>
            <w:vAlign w:val="center"/>
          </w:tcPr>
          <w:p w:rsidR="0076501C" w:rsidRPr="0076501C" w:rsidRDefault="0076501C" w:rsidP="00A543CE">
            <w:pPr>
              <w:spacing w:after="0" w:line="240" w:lineRule="auto"/>
              <w:ind w:left="-101" w:right="-108"/>
              <w:jc w:val="center"/>
              <w:rPr>
                <w:rFonts w:ascii="Times New Roman" w:hAnsi="Times New Roman" w:cs="Times New Roman"/>
                <w:sz w:val="24"/>
                <w:szCs w:val="24"/>
                <w:lang w:val="uk-UA"/>
              </w:rPr>
            </w:pPr>
            <w:r w:rsidRPr="0076501C">
              <w:rPr>
                <w:rFonts w:ascii="Times New Roman" w:hAnsi="Times New Roman" w:cs="Times New Roman"/>
                <w:sz w:val="24"/>
                <w:szCs w:val="24"/>
                <w:lang w:val="uk-UA"/>
              </w:rPr>
              <w:t>-</w:t>
            </w:r>
          </w:p>
        </w:tc>
      </w:tr>
    </w:tbl>
    <w:p w:rsidR="0076501C" w:rsidRPr="0076501C" w:rsidRDefault="0076501C" w:rsidP="0076501C">
      <w:pPr>
        <w:shd w:val="clear" w:color="auto" w:fill="FFFFFF" w:themeFill="background1"/>
        <w:spacing w:after="0" w:line="360" w:lineRule="auto"/>
        <w:ind w:firstLine="357"/>
        <w:jc w:val="center"/>
        <w:rPr>
          <w:rFonts w:ascii="Times New Roman" w:eastAsia="Times New Roman" w:hAnsi="Times New Roman" w:cs="Times New Roman"/>
          <w:b/>
          <w:bCs/>
          <w:sz w:val="24"/>
          <w:szCs w:val="24"/>
          <w:lang w:val="uk-UA" w:eastAsia="ru-RU"/>
        </w:rPr>
      </w:pPr>
    </w:p>
    <w:p w:rsidR="0076501C" w:rsidRPr="0076501C" w:rsidRDefault="0076501C" w:rsidP="0076501C">
      <w:pPr>
        <w:shd w:val="clear" w:color="auto" w:fill="FFFFFF" w:themeFill="background1"/>
        <w:spacing w:after="0" w:line="360" w:lineRule="auto"/>
        <w:ind w:firstLine="357"/>
        <w:jc w:val="center"/>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Особливості оцінювання диктанту</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1. Орфографічні та пунктуаційні помилки оцінюються однаково;</w:t>
      </w:r>
    </w:p>
    <w:p w:rsidR="0076501C" w:rsidRPr="0076501C" w:rsidRDefault="0076501C" w:rsidP="0076501C">
      <w:pPr>
        <w:shd w:val="clear" w:color="auto" w:fill="FFFFFF" w:themeFill="background1"/>
        <w:spacing w:after="0"/>
        <w:jc w:val="both"/>
        <w:rPr>
          <w:rFonts w:ascii="Times New Roman" w:eastAsia="Times New Roman" w:hAnsi="Times New Roman" w:cs="Times New Roman"/>
          <w:b/>
          <w:bCs/>
          <w:sz w:val="24"/>
          <w:szCs w:val="24"/>
          <w:lang w:val="uk-UA" w:eastAsia="ru-RU"/>
        </w:rPr>
      </w:pPr>
      <w:r w:rsidRPr="0076501C">
        <w:rPr>
          <w:rFonts w:ascii="Times New Roman" w:eastAsia="Times New Roman" w:hAnsi="Times New Roman" w:cs="Times New Roman"/>
          <w:b/>
          <w:bCs/>
          <w:sz w:val="24"/>
          <w:szCs w:val="24"/>
          <w:lang w:val="uk-UA" w:eastAsia="ru-RU"/>
        </w:rPr>
        <w:t>2. Виправляються, але не враховуються такі орфографічні і пунктуаційні помилки:</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а) на правила, які не включені до шкільної програми;</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б) на ще не вивчені правила;</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в) у словах з написаннями, що не перевіряються, над якими не проводилась спеціальна робота;</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г) у передачі так званої авторської пунктуації.</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3</w:t>
      </w:r>
      <w:r w:rsidRPr="0076501C">
        <w:rPr>
          <w:rFonts w:ascii="Times New Roman" w:eastAsia="Times New Roman" w:hAnsi="Times New Roman" w:cs="Times New Roman"/>
          <w:i/>
          <w:sz w:val="24"/>
          <w:szCs w:val="24"/>
          <w:lang w:val="uk-UA" w:eastAsia="ru-RU"/>
        </w:rPr>
        <w:t xml:space="preserve">. </w:t>
      </w:r>
      <w:r w:rsidRPr="0076501C">
        <w:rPr>
          <w:rFonts w:ascii="Times New Roman" w:eastAsia="Times New Roman" w:hAnsi="Times New Roman" w:cs="Times New Roman"/>
          <w:sz w:val="24"/>
          <w:szCs w:val="24"/>
          <w:lang w:val="uk-UA" w:eastAsia="ru-RU"/>
        </w:rPr>
        <w:t>Повторювані  помилки ( помилка у тому самому слові, яке повторюється в диктанті кілька разів), уважається однією помилкою .</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4. Однотипні (помилки на те само правило), але в різних словах вважаються різними помилками.</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5. Розрізняють грубі і негрубі помилки; зокрема, до негрубих відносяться такі:</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а) у винятках з усіх правил;</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б) у написанні великої букви в складних власних найменуваннях;</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в) у випадках написання разом і окремо префіксів у прислівниках, утворених від іменників з прийменниками;</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г) у випадках, коли замість одного знаку поставлений інший;</w:t>
      </w:r>
    </w:p>
    <w:p w:rsidR="0076501C" w:rsidRPr="0076501C" w:rsidRDefault="0076501C" w:rsidP="0076501C">
      <w:pPr>
        <w:shd w:val="clear" w:color="auto" w:fill="FFFFFF" w:themeFill="background1"/>
        <w:spacing w:after="0"/>
        <w:jc w:val="both"/>
        <w:rPr>
          <w:rFonts w:ascii="Times New Roman" w:eastAsia="Times New Roman" w:hAnsi="Times New Roman" w:cs="Times New Roman"/>
          <w:i/>
          <w:sz w:val="24"/>
          <w:szCs w:val="24"/>
          <w:lang w:val="uk-UA" w:eastAsia="ru-RU"/>
        </w:rPr>
      </w:pPr>
      <w:r w:rsidRPr="0076501C">
        <w:rPr>
          <w:rFonts w:ascii="Times New Roman" w:eastAsia="Times New Roman" w:hAnsi="Times New Roman" w:cs="Times New Roman"/>
          <w:sz w:val="24"/>
          <w:szCs w:val="24"/>
          <w:lang w:val="uk-UA" w:eastAsia="ru-RU"/>
        </w:rPr>
        <w:t xml:space="preserve">д) у випадках, що вимагають розрізнення </w:t>
      </w:r>
      <w:r w:rsidRPr="0076501C">
        <w:rPr>
          <w:rFonts w:ascii="Times New Roman" w:eastAsia="Times New Roman" w:hAnsi="Times New Roman" w:cs="Times New Roman"/>
          <w:b/>
          <w:sz w:val="24"/>
          <w:szCs w:val="24"/>
          <w:lang w:val="uk-UA" w:eastAsia="ru-RU"/>
        </w:rPr>
        <w:t xml:space="preserve">не </w:t>
      </w:r>
      <w:r w:rsidRPr="0076501C">
        <w:rPr>
          <w:rFonts w:ascii="Times New Roman" w:eastAsia="Times New Roman" w:hAnsi="Times New Roman" w:cs="Times New Roman"/>
          <w:sz w:val="24"/>
          <w:szCs w:val="24"/>
          <w:lang w:val="uk-UA" w:eastAsia="ru-RU"/>
        </w:rPr>
        <w:t xml:space="preserve">і </w:t>
      </w:r>
      <w:r w:rsidRPr="0076501C">
        <w:rPr>
          <w:rFonts w:ascii="Times New Roman" w:eastAsia="Times New Roman" w:hAnsi="Times New Roman" w:cs="Times New Roman"/>
          <w:b/>
          <w:sz w:val="24"/>
          <w:szCs w:val="24"/>
          <w:lang w:val="uk-UA" w:eastAsia="ru-RU"/>
        </w:rPr>
        <w:t>ні</w:t>
      </w:r>
      <w:r w:rsidRPr="0076501C">
        <w:rPr>
          <w:rFonts w:ascii="Times New Roman" w:eastAsia="Times New Roman" w:hAnsi="Times New Roman" w:cs="Times New Roman"/>
          <w:sz w:val="24"/>
          <w:szCs w:val="24"/>
          <w:lang w:val="uk-UA" w:eastAsia="ru-RU"/>
        </w:rPr>
        <w:t xml:space="preserve"> (у сполученнях </w:t>
      </w:r>
      <w:r w:rsidRPr="0076501C">
        <w:rPr>
          <w:rFonts w:ascii="Times New Roman" w:eastAsia="Times New Roman" w:hAnsi="Times New Roman" w:cs="Times New Roman"/>
          <w:i/>
          <w:sz w:val="24"/>
          <w:szCs w:val="24"/>
          <w:lang w:val="uk-UA" w:eastAsia="ru-RU"/>
        </w:rPr>
        <w:t>не хто інший, як....; не що інше, як...; ніхто інший не...; ніщо інше не...);</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е) у пропуску одного із сполучуваних розділових знаків або в порушенні їх послідовності;</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є) у заміні українських букв російськими.</w:t>
      </w:r>
    </w:p>
    <w:p w:rsidR="0076501C" w:rsidRPr="0076501C" w:rsidRDefault="0076501C" w:rsidP="0076501C">
      <w:pPr>
        <w:shd w:val="clear" w:color="auto" w:fill="FFFFFF" w:themeFill="background1"/>
        <w:spacing w:after="0"/>
        <w:jc w:val="both"/>
        <w:rPr>
          <w:rFonts w:ascii="Times New Roman" w:eastAsia="Times New Roman" w:hAnsi="Times New Roman" w:cs="Times New Roman"/>
          <w:sz w:val="24"/>
          <w:szCs w:val="24"/>
          <w:lang w:val="uk-UA" w:eastAsia="ru-RU"/>
        </w:rPr>
      </w:pPr>
      <w:r w:rsidRPr="0076501C">
        <w:rPr>
          <w:rFonts w:ascii="Times New Roman" w:eastAsia="Times New Roman" w:hAnsi="Times New Roman" w:cs="Times New Roman"/>
          <w:sz w:val="24"/>
          <w:szCs w:val="24"/>
          <w:lang w:val="uk-UA" w:eastAsia="ru-RU"/>
        </w:rPr>
        <w:t>6. П’ять виправлень (неправильне написання на правильне) прирівнюються до однієї помилки.</w:t>
      </w:r>
    </w:p>
    <w:p w:rsidR="003A76F1" w:rsidRPr="0076501C" w:rsidRDefault="003A76F1">
      <w:pPr>
        <w:rPr>
          <w:rFonts w:ascii="Times New Roman" w:hAnsi="Times New Roman" w:cs="Times New Roman"/>
          <w:sz w:val="24"/>
          <w:szCs w:val="24"/>
        </w:rPr>
      </w:pPr>
      <w:bookmarkStart w:id="49" w:name="_GoBack"/>
      <w:bookmarkEnd w:id="49"/>
    </w:p>
    <w:sectPr w:rsidR="003A76F1" w:rsidRPr="00765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1CA0C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65DC753B"/>
    <w:multiLevelType w:val="hybridMultilevel"/>
    <w:tmpl w:val="6CCAF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1C"/>
    <w:rsid w:val="003A76F1"/>
    <w:rsid w:val="0076501C"/>
    <w:rsid w:val="00BB4D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B7C5C-5A5B-47DD-BFA8-D38D9294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01C"/>
    <w:pPr>
      <w:spacing w:after="200" w:line="276" w:lineRule="auto"/>
    </w:pPr>
    <w:rPr>
      <w:lang w:val="ru-RU"/>
    </w:rPr>
  </w:style>
  <w:style w:type="paragraph" w:styleId="9">
    <w:name w:val="heading 9"/>
    <w:basedOn w:val="a"/>
    <w:next w:val="a"/>
    <w:link w:val="90"/>
    <w:uiPriority w:val="9"/>
    <w:semiHidden/>
    <w:unhideWhenUsed/>
    <w:qFormat/>
    <w:rsid w:val="0076501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 2"/>
    <w:basedOn w:val="a"/>
    <w:link w:val="20"/>
    <w:qFormat/>
    <w:rsid w:val="00BB4DC9"/>
    <w:pPr>
      <w:spacing w:after="0"/>
      <w:ind w:firstLine="567"/>
      <w:jc w:val="center"/>
    </w:pPr>
    <w:rPr>
      <w:rFonts w:ascii="Times New Roman" w:eastAsia="Times New Roman" w:hAnsi="Times New Roman" w:cs="Times New Roman"/>
      <w:b/>
      <w:sz w:val="28"/>
      <w:szCs w:val="28"/>
    </w:rPr>
  </w:style>
  <w:style w:type="character" w:customStyle="1" w:styleId="20">
    <w:name w:val="З 2 Знак"/>
    <w:basedOn w:val="a0"/>
    <w:link w:val="2"/>
    <w:rsid w:val="00BB4DC9"/>
    <w:rPr>
      <w:rFonts w:ascii="Times New Roman" w:eastAsia="Times New Roman" w:hAnsi="Times New Roman" w:cs="Times New Roman"/>
      <w:b/>
      <w:sz w:val="28"/>
      <w:szCs w:val="28"/>
    </w:rPr>
  </w:style>
  <w:style w:type="character" w:customStyle="1" w:styleId="90">
    <w:name w:val="Заголовок 9 Знак"/>
    <w:basedOn w:val="a0"/>
    <w:link w:val="9"/>
    <w:uiPriority w:val="9"/>
    <w:semiHidden/>
    <w:rsid w:val="0076501C"/>
    <w:rPr>
      <w:rFonts w:asciiTheme="majorHAnsi" w:eastAsiaTheme="majorEastAsia" w:hAnsiTheme="majorHAnsi" w:cstheme="majorBidi"/>
      <w:i/>
      <w:iCs/>
      <w:color w:val="272727" w:themeColor="text1" w:themeTint="D8"/>
      <w:sz w:val="21"/>
      <w:szCs w:val="21"/>
      <w:lang w:val="ru-RU"/>
    </w:rPr>
  </w:style>
  <w:style w:type="paragraph" w:styleId="a3">
    <w:name w:val="List Paragraph"/>
    <w:basedOn w:val="a"/>
    <w:uiPriority w:val="99"/>
    <w:qFormat/>
    <w:rsid w:val="0076501C"/>
    <w:pPr>
      <w:ind w:left="720"/>
      <w:contextualSpacing/>
      <w:jc w:val="both"/>
    </w:pPr>
    <w:rPr>
      <w:rFonts w:ascii="Calibri" w:eastAsia="Calibri" w:hAnsi="Calibri" w:cs="Times New Roman"/>
      <w:lang w:val="uk-UA"/>
    </w:rPr>
  </w:style>
  <w:style w:type="table" w:styleId="a4">
    <w:name w:val="Table Grid"/>
    <w:basedOn w:val="a1"/>
    <w:uiPriority w:val="39"/>
    <w:rsid w:val="007650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basedOn w:val="a0"/>
    <w:uiPriority w:val="99"/>
    <w:semiHidden/>
    <w:unhideWhenUsed/>
    <w:rsid w:val="0076501C"/>
    <w:rPr>
      <w:vertAlign w:val="superscript"/>
    </w:rPr>
  </w:style>
  <w:style w:type="paragraph" w:styleId="21">
    <w:name w:val="Body Text Indent 2"/>
    <w:basedOn w:val="a"/>
    <w:link w:val="22"/>
    <w:unhideWhenUsed/>
    <w:rsid w:val="0076501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76501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23154</Words>
  <Characters>13199</Characters>
  <Application>Microsoft Office Word</Application>
  <DocSecurity>0</DocSecurity>
  <Lines>109</Lines>
  <Paragraphs>72</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ХАРАКТЕРИСТИКА РЕЗУЛЬТАТІВ НАВЧАННЯ З УКРАЇНСЬКОЇ МОВИ                    (5-6 К</vt:lpstr>
      <vt:lpstr>    I. СПРИЙМАЄ УСНУ ІНФОРМАЦІЮ НА СЛУХ / АУДІЮВАННЯ</vt:lpstr>
      <vt:lpstr>    Оцінювання аудіювання</vt:lpstr>
      <vt:lpstr>    ІІ. УСНО ВЗАЄМОДІЄ ТА ВИСЛОВЛЮЄТЬСЯ / ГОВОРІННЯ </vt:lpstr>
      <vt:lpstr>    1. Діалогічне мовлення</vt:lpstr>
      <vt:lpstr>    Оцінювання мовного оформлення діалогу</vt:lpstr>
      <vt:lpstr>    Критерії оцінювання діалогу</vt:lpstr>
      <vt:lpstr>    2. Монологічне мовлення (усні переказ і твір)</vt:lpstr>
      <vt:lpstr>    Оцінювання усного переказу/твору</vt:lpstr>
      <vt:lpstr>    ІІІ. СПРИЙМАЄ ПИСЬМОВІ ТЕКСТИ / ЧИТАННЯ</vt:lpstr>
      <vt:lpstr>    1. Читання вголос</vt:lpstr>
      <vt:lpstr>    Критерії оцінювання читання вголос</vt:lpstr>
      <vt:lpstr>    2. Читання мовчки</vt:lpstr>
      <vt:lpstr>    Оцінювання читання мовчки</vt:lpstr>
      <vt:lpstr>    IV. ПИСЬМОВО ВЗАЄМОДІЄ ТА ВИСЛОВЛЮЄТЬСЯ / ПИСЬМО                 (письмові перек</vt:lpstr>
      <vt:lpstr>    1. Переказ / переказ із творчим завданням</vt:lpstr>
      <vt:lpstr>    2. Твір</vt:lpstr>
      <vt:lpstr>    3. Есе </vt:lpstr>
      <vt:lpstr>    Критерії оцінювання письмових переказів / творів / есе</vt:lpstr>
      <vt:lpstr>    Мовне оформлення перевірки письмових робіт</vt:lpstr>
      <vt:lpstr>    4. Диктант. Оцінювання правописних (орфографічних і пунктуаційних)</vt:lpstr>
      <vt:lpstr>    умінь учнів/учениць</vt:lpstr>
      <vt:lpstr>    Критерії оцінювання диктанту </vt:lpstr>
    </vt:vector>
  </TitlesOfParts>
  <Company>SPecialiST RePack</Company>
  <LinksUpToDate>false</LinksUpToDate>
  <CharactersWithSpaces>36281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2024-01-03T11:00:00Z</dcterms:created>
  <dcterms:modified xsi:type="dcterms:W3CDTF">2024-01-03T11:06:00Z</dcterms:modified>
</cp:coreProperties>
</file>