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E0" w:rsidRPr="009E0D1B" w:rsidRDefault="009E0D1B" w:rsidP="009E0D1B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>
        <w:rPr>
          <w:rFonts w:ascii="Times New Roman" w:hAnsi="Times New Roman" w:cs="Times New Roman"/>
          <w:b/>
          <w:sz w:val="32"/>
          <w:lang w:val="uk-UA"/>
        </w:rPr>
        <w:t>Критерії оцінювання навчальних досягнень учнів з географії</w:t>
      </w:r>
    </w:p>
    <w:p w:rsidR="000268E0" w:rsidRDefault="009E0D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Оцінюючи навчальні досягнення учнів з географії, необхідно враховувати:</w:t>
      </w:r>
    </w:p>
    <w:p w:rsidR="000268E0" w:rsidRDefault="009E0D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 xml:space="preserve">– правильність і науковість викладення матеріалу, повноту </w:t>
      </w: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розкриття понять і закономірностей, точність вживання географічної та картографічної термінології;</w:t>
      </w:r>
    </w:p>
    <w:p w:rsidR="000268E0" w:rsidRDefault="009E0D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ступінь самостійності відповіді;</w:t>
      </w:r>
    </w:p>
    <w:p w:rsidR="000268E0" w:rsidRDefault="009E0D1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логічність, доказовість у викладенні матеріалу;</w:t>
      </w:r>
    </w:p>
    <w:p w:rsidR="000268E0" w:rsidRDefault="009E0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– ступінь сформованості інтелектуальних, загальноосвітніх, специфічних у</w:t>
      </w:r>
      <w:r>
        <w:rPr>
          <w:rFonts w:ascii="Times New Roman" w:eastAsia="Times New Roman" w:hAnsi="Times New Roman" w:cs="Times New Roman"/>
          <w:color w:val="112611"/>
          <w:sz w:val="28"/>
          <w:szCs w:val="28"/>
          <w:lang w:val="uk-UA" w:eastAsia="ru-RU"/>
        </w:rPr>
        <w:t>мінь  (робота з картографічними, статистичними та іншими додатковими матеріалами).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68E0" w:rsidRDefault="009E0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Критерії оцінювання рівня засвоєння теоретичного матеріалу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497"/>
        <w:gridCol w:w="636"/>
        <w:gridCol w:w="7845"/>
      </w:tblGrid>
      <w:tr w:rsidR="000268E0">
        <w:trPr>
          <w:trHeight w:val="60"/>
          <w:tblHeader/>
        </w:trPr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8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0268E0">
        <w:trPr>
          <w:trHeight w:val="43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</w:t>
            </w:r>
            <w:r w:rsidRPr="009E0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має нечіткі уявлення про окремі географічні явища (вітер, опади, землетрус, цунамі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т.п</w:t>
            </w:r>
            <w:proofErr w:type="spellEnd"/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)  та об’єкти (гори і рівнини, суходіл і океан, село і місто, галузь і т. д.) й за допомогою вчителя пояснює  відмінності між ними. Відповідає на запита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ння, що потребують простої відповіді "так" чи "ні."</w:t>
            </w:r>
          </w:p>
        </w:tc>
      </w:tr>
      <w:tr w:rsidR="000268E0" w:rsidRPr="009E0D1B">
        <w:trPr>
          <w:trHeight w:val="595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 за допомогою підручника чи вчителя відтворює незначну частину навчального матеріалу,</w:t>
            </w:r>
            <w:r w:rsidRPr="009E0D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допомогою вчителя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розрізняє окремі географічні явища називає</w:t>
            </w:r>
            <w:r w:rsidRPr="009E0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один або декілька запропонованих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географічних об’єктів  та з допомогою вчителя знаходить їх на карті</w:t>
            </w:r>
          </w:p>
        </w:tc>
      </w:tr>
      <w:tr w:rsidR="000268E0" w:rsidRPr="009E0D1B">
        <w:trPr>
          <w:trHeight w:val="59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(учениця) за допомогою підручника чи вчителя відтворює значну частину навчального матеріалу, самостійно називає окремі географічні поняття та явища дає нечіткі характеристики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географічних об’єктів; за допомогою вчителя знаходить їх на карті</w:t>
            </w:r>
          </w:p>
        </w:tc>
      </w:tr>
      <w:tr w:rsidR="000268E0">
        <w:trPr>
          <w:trHeight w:val="627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Учень (учениця) за допомогою вчителя чи підручника відтворює основний навчальний матеріал. Називає, відповідно до теми конкретного уроку, географічні поняття та явища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дає нечіткі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 характеристики географічних</w:t>
            </w:r>
          </w:p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об’єктів; самостійно  знаходить їх на карті</w:t>
            </w:r>
          </w:p>
        </w:tc>
      </w:tr>
      <w:tr w:rsidR="000268E0" w:rsidRPr="009E0D1B">
        <w:trPr>
          <w:trHeight w:val="64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 xml:space="preserve">Учень (учениця) самостійно відтворює основний навчальний матеріал, але при цьому не дотримується чіткої послідовності. Називає, відповідно до теми конкретного уроку, географічні </w:t>
            </w:r>
            <w:r>
              <w:rPr>
                <w:rFonts w:ascii="Times New Roman" w:eastAsia="Times New Roman" w:hAnsi="Times New Roman" w:cs="Times New Roman"/>
                <w:color w:val="112611"/>
                <w:spacing w:val="-6"/>
                <w:sz w:val="28"/>
                <w:szCs w:val="28"/>
                <w:lang w:val="uk-UA" w:eastAsia="ru-RU"/>
              </w:rPr>
              <w:t>поняття та явища; здатний описувати географічні об’єкти чи явища за типовим планом допускаючи помилки; знаходить на карті окремі географічні об’єкти та явища, що передбачені навчальною програмою</w:t>
            </w:r>
          </w:p>
        </w:tc>
      </w:tr>
      <w:tr w:rsidR="000268E0">
        <w:trPr>
          <w:trHeight w:val="783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 xml:space="preserve">Учень (учениця) самостійно відтворює значну частину </w:t>
            </w: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вивченого матеріалу у відповідності з його викладом у підручнику з незначними порушенням</w:t>
            </w:r>
          </w:p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>послідовності характеристик географічних об'єктів та явищ; дає більшість визначень, передбачених темою уроку, здатний описувати географічні об’єкти чи явища за типовим</w:t>
            </w:r>
            <w:r>
              <w:rPr>
                <w:rFonts w:ascii="Times New Roman" w:eastAsia="Times New Roman" w:hAnsi="Times New Roman" w:cs="Times New Roman"/>
                <w:color w:val="112611"/>
                <w:spacing w:val="2"/>
                <w:sz w:val="28"/>
                <w:szCs w:val="28"/>
                <w:lang w:val="uk-UA" w:eastAsia="ru-RU"/>
              </w:rPr>
              <w:t xml:space="preserve"> планом. За допомогою вчителя виявляє причинно-наслідкові зв’язки.</w:t>
            </w:r>
          </w:p>
        </w:tc>
      </w:tr>
      <w:tr w:rsidR="000268E0">
        <w:trPr>
          <w:trHeight w:val="842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Учень (учениця) в цілому правильно відтворює навчальний матеріал  у відповідності з його викладом у підручнику; має достатні географічні знання для вирішення стандартних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ситуацій. Дає чіткі  визначення географічних понять, передбачених темою уроку, здатний описувати географічні об’єкти чи явища за типовим планом. За допомогою вчителя виявляє причинно-наслідкові зв’язки, ілюструє їх власними прикладами.</w:t>
            </w:r>
          </w:p>
        </w:tc>
      </w:tr>
      <w:tr w:rsidR="000268E0">
        <w:trPr>
          <w:trHeight w:val="97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Учень (учениця)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логічно відтворює навчальний матеріал  у відповідності з його викладом у підручнику , допускаючи певні неточності . Чітко називає основні географічні поняття,</w:t>
            </w:r>
            <w:r w:rsidRPr="009E0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виявляє причинно-наслідкові зв’язки, ілюструє їх власними прикладами. Робить прості висновки. Зас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тосовує здобуті знання на практиці.</w:t>
            </w:r>
          </w:p>
        </w:tc>
      </w:tr>
      <w:tr w:rsidR="000268E0" w:rsidRPr="009E0D1B">
        <w:trPr>
          <w:trHeight w:val="1041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Учень (учениця) добре володіє  навчальним географічним матеріалом, вміє його аналізувати, робити висновки  може застосовувати його для виконання практичних робіт; має чіткі уявлення про компоненти природи і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просторову організацію господарства; пояснює причинно-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softHyphen/>
              <w:t>наслідкові зв’язки в природі і господарській діяльності; вміло використовує картографічний матеріал</w:t>
            </w:r>
          </w:p>
        </w:tc>
      </w:tr>
      <w:tr w:rsidR="000268E0" w:rsidRPr="009E0D1B">
        <w:trPr>
          <w:trHeight w:val="638"/>
        </w:trPr>
        <w:tc>
          <w:tcPr>
            <w:tcW w:w="148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Учень (учениця) вільно  володіє  навчальним географічним матеріалом та усвідомлює сучасну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 xml:space="preserve"> географічну картину світу, дає розгорнуту відповідь та робить узагальнені висновки; вільно відбирає і узагальнює необхідну географічну інформацію, оперує більшістю географічних понять</w:t>
            </w:r>
            <w:r w:rsidRPr="009E0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та може їх класифікувати ; використовує різні картографічні джерела.</w:t>
            </w:r>
          </w:p>
        </w:tc>
      </w:tr>
      <w:tr w:rsidR="000268E0" w:rsidRPr="009E0D1B">
        <w:trPr>
          <w:trHeight w:val="779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Учень (учениця) відмінно володіє навчальним географічним матеріалом , має глибокі знання про об’єкт вивчення, застосовує географічну наукову термінологію, може аргументувати  свою відповідь і висновки конкретними прикладами , вміє працювати з рекомендов</w:t>
            </w:r>
            <w:r>
              <w:rPr>
                <w:rFonts w:ascii="Times New Roman" w:eastAsia="Times New Roman" w:hAnsi="Times New Roman" w:cs="Times New Roman"/>
                <w:color w:val="112611"/>
                <w:spacing w:val="-3"/>
                <w:sz w:val="28"/>
                <w:szCs w:val="28"/>
                <w:lang w:val="uk-UA" w:eastAsia="ru-RU"/>
              </w:rPr>
              <w:t>аними вчителем додатковими джерелами географічної інформації; на високому рівні аналізує та використовує картографічний матеріал.</w:t>
            </w:r>
          </w:p>
        </w:tc>
      </w:tr>
      <w:tr w:rsidR="000268E0" w:rsidRPr="009E0D1B">
        <w:trPr>
          <w:trHeight w:val="1180"/>
        </w:trPr>
        <w:tc>
          <w:tcPr>
            <w:tcW w:w="14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  <w:tc>
          <w:tcPr>
            <w:tcW w:w="6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78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Учень (учениця) володіє ґрунтовними географічними знаннями</w:t>
            </w:r>
            <w:r w:rsidRPr="009E0D1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 межах вимог навчальної програми, висловлює та аргументує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власне ставлення до різних поглядів на об’єкт вивчення, використовує </w:t>
            </w:r>
            <w:proofErr w:type="spellStart"/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міжпредметні</w:t>
            </w:r>
            <w:proofErr w:type="spellEnd"/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 зв’язки; самостійно аналізує природні та суспільні явища, робить відповідні висновки і узагальнення; здатний розв’язувати проблемні завдання; вільно володіє картографічною ін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формацією та творчо її використовує.</w:t>
            </w:r>
          </w:p>
        </w:tc>
      </w:tr>
    </w:tbl>
    <w:p w:rsidR="000268E0" w:rsidRDefault="000268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8E0" w:rsidRDefault="009E0D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Критерії оцінювання практичних робіт з географії</w:t>
      </w:r>
    </w:p>
    <w:tbl>
      <w:tblPr>
        <w:tblW w:w="5000" w:type="pct"/>
        <w:tblInd w:w="-52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513"/>
        <w:gridCol w:w="947"/>
        <w:gridCol w:w="7518"/>
      </w:tblGrid>
      <w:tr w:rsidR="000268E0">
        <w:trPr>
          <w:trHeight w:val="60"/>
          <w:tblHeader/>
        </w:trPr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Рівні навчальних досягнень</w:t>
            </w:r>
          </w:p>
        </w:tc>
        <w:tc>
          <w:tcPr>
            <w:tcW w:w="9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7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60" w:lineRule="atLeast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2611"/>
                <w:sz w:val="28"/>
                <w:szCs w:val="28"/>
                <w:lang w:val="uk-UA" w:eastAsia="ru-RU"/>
              </w:rPr>
              <w:t>Характеристика навчальних досягнень учня (учениці)</w:t>
            </w:r>
          </w:p>
        </w:tc>
      </w:tr>
      <w:tr w:rsidR="000268E0">
        <w:trPr>
          <w:trHeight w:val="1743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4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747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Учень не підготувався до виконання практичної роботи. Отримані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результати не дозволяють зробити правильні висновки, повністю не відповідають вказаній меті. Виявив низький рівень знань теоретичного матеріалу та відсутність необхідних практичних умінь. Керівництво й допомога зі сторони вчителя або добре підготовлених од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нокласників неефективні через погану підготовку учня.</w:t>
            </w:r>
          </w:p>
        </w:tc>
      </w:tr>
      <w:tr w:rsidR="000268E0">
        <w:trPr>
          <w:trHeight w:val="628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Практична робота виконана й оформлена учнем з допомогою учителя або добре підготовлених однокласників, які вже виконали успішно дану роботу. На виконання роботи витрачено багато часу 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(закінчена</w:t>
            </w:r>
          </w:p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робота дома). Учень показав знання теоретичного матеріалу, але виявив труднощі при практичному використанні карт атласу, статистичних матеріалів, географічних приладів тощо. Допустив неточності та</w:t>
            </w:r>
          </w:p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неохайність при оформленні результатів роботи.</w:t>
            </w:r>
          </w:p>
        </w:tc>
      </w:tr>
      <w:tr w:rsidR="000268E0">
        <w:trPr>
          <w:trHeight w:val="2769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Практична робота виконана учнем у повному об’ємі й самостійно. Допустив відхилення від необхідної послідовності виконання, які не впливають на правильність кінцевого результату (переставив місцями пункти типового плану характеристики географі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>чного об’єкта тощо). Використав названі вчителем джерела знань (сторінку атласу, підручника, статистичного довідника та ін.). Показав знання основного теоретичного матеріалу й оволодіння вміннями, необхідними для самостійного виконання практичної роботи. Д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t xml:space="preserve">опустив </w:t>
            </w:r>
            <w:r>
              <w:rPr>
                <w:rFonts w:ascii="Times New Roman" w:eastAsia="Times New Roman" w:hAnsi="Times New Roman" w:cs="Times New Roman"/>
                <w:color w:val="112611"/>
                <w:spacing w:val="-2"/>
                <w:sz w:val="28"/>
                <w:szCs w:val="28"/>
                <w:lang w:val="uk-UA" w:eastAsia="ru-RU"/>
              </w:rPr>
              <w:lastRenderedPageBreak/>
              <w:t>неточності в оформленні результатів роботи.</w:t>
            </w:r>
          </w:p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</w:p>
        </w:tc>
      </w:tr>
      <w:tr w:rsidR="000268E0" w:rsidRPr="009E0D1B">
        <w:trPr>
          <w:trHeight w:val="1781"/>
        </w:trPr>
        <w:tc>
          <w:tcPr>
            <w:tcW w:w="15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lastRenderedPageBreak/>
              <w:t>Високий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747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>Практична робота виконана в повному об’ємі з дотриманням необхідної послідовності та інструктивних рекомендацій. Учень працює самостійно: підібрав необхідні джерела знань, виявив необхідні</w:t>
            </w:r>
            <w:r>
              <w:rPr>
                <w:rFonts w:ascii="Times New Roman" w:eastAsia="Times New Roman" w:hAnsi="Times New Roman" w:cs="Times New Roman"/>
                <w:color w:val="112611"/>
                <w:sz w:val="28"/>
                <w:szCs w:val="28"/>
                <w:lang w:val="uk-UA" w:eastAsia="ru-RU"/>
              </w:rPr>
              <w:t xml:space="preserve"> теоретичні знання, практичні уміння й навички. Робота оформлена акуратно, з дотриманням усіх вимог. В ході виконання роботи та оформленні її результатів виявив творчий, оригінальний підхід.</w:t>
            </w:r>
          </w:p>
        </w:tc>
      </w:tr>
    </w:tbl>
    <w:p w:rsidR="000268E0" w:rsidRDefault="009E0D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268E0" w:rsidRDefault="009E0D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E0D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досліджень з географії</w:t>
      </w:r>
    </w:p>
    <w:tbl>
      <w:tblPr>
        <w:tblStyle w:val="a7"/>
        <w:tblW w:w="10915" w:type="dxa"/>
        <w:tblInd w:w="-459" w:type="dxa"/>
        <w:tblLayout w:type="fixed"/>
        <w:tblLook w:val="04A0"/>
      </w:tblPr>
      <w:tblGrid>
        <w:gridCol w:w="1700"/>
        <w:gridCol w:w="993"/>
        <w:gridCol w:w="8222"/>
      </w:tblGrid>
      <w:tr w:rsidR="000268E0">
        <w:tc>
          <w:tcPr>
            <w:tcW w:w="1700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Рівні</w:t>
            </w:r>
          </w:p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навчальних</w:t>
            </w:r>
          </w:p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досягнень учнів</w:t>
            </w:r>
          </w:p>
          <w:p w:rsidR="000268E0" w:rsidRDefault="00026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8222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Критерії оцінювання дослідницької діяльності учнів</w:t>
            </w:r>
          </w:p>
          <w:p w:rsidR="000268E0" w:rsidRDefault="00026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268E0" w:rsidRPr="009E0D1B">
        <w:trPr>
          <w:trHeight w:val="1790"/>
        </w:trPr>
        <w:tc>
          <w:tcPr>
            <w:tcW w:w="1700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I. Початковий</w:t>
            </w:r>
          </w:p>
          <w:p w:rsidR="000268E0" w:rsidRDefault="000268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1-3</w:t>
            </w:r>
          </w:p>
        </w:tc>
        <w:tc>
          <w:tcPr>
            <w:tcW w:w="8222" w:type="dxa"/>
          </w:tcPr>
          <w:p w:rsidR="000268E0" w:rsidRPr="009E0D1B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, але знає лише окремі факти, що стосуються дослідження. Саме дослідження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розкриває деякі поняття із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вибраної теми,  оформлене неналежним чином та виконане у вигляді окремих записів чи малюнка, які не відповідають темі дослідження.</w:t>
            </w:r>
          </w:p>
          <w:p w:rsidR="000268E0" w:rsidRPr="009E0D1B" w:rsidRDefault="00026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0268E0">
        <w:tc>
          <w:tcPr>
            <w:tcW w:w="1700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4-6</w:t>
            </w:r>
          </w:p>
        </w:tc>
        <w:tc>
          <w:tcPr>
            <w:tcW w:w="8222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з допомогою вчителя відтворює окремі частини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lang w:val="uk-UA"/>
              </w:rPr>
              <w:t>Робота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реферативного характеру без визначення мети й завдань, а також без висновків. Повністю взята з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інтернет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ресурсів. 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чень(учениця) презентує роботу ли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ше з допомогою вчителя; робота неестетично оформлена,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матеріали записані з граматичними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 орфографічними помилками</w:t>
            </w:r>
          </w:p>
          <w:p w:rsidR="000268E0" w:rsidRDefault="0002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8E0">
        <w:tc>
          <w:tcPr>
            <w:tcW w:w="1700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7-9</w:t>
            </w:r>
          </w:p>
        </w:tc>
        <w:tc>
          <w:tcPr>
            <w:tcW w:w="8222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Учень (учениця)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ознайомлений з дослідницької діяльністю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та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самостійно виконує значну частину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допомогою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вчителя пояснює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перебіг явищ чи процесів; вміє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порівнювати та наводити приклади</w:t>
            </w:r>
          </w:p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Робота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містить недостатню кількість фактичних</w:t>
            </w:r>
          </w:p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матеріалів, які б допомогли зрозуміти зміст дослідження.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Висновки за результатами дослідження формулює разом з учителем.</w:t>
            </w:r>
          </w:p>
        </w:tc>
      </w:tr>
      <w:tr w:rsidR="000268E0">
        <w:tc>
          <w:tcPr>
            <w:tcW w:w="1700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IV. Високий</w:t>
            </w:r>
          </w:p>
          <w:p w:rsidR="000268E0" w:rsidRDefault="000268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10-12</w:t>
            </w:r>
          </w:p>
        </w:tc>
        <w:tc>
          <w:tcPr>
            <w:tcW w:w="8222" w:type="dxa"/>
          </w:tcPr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ознайомлений з дослідницької діяльністю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володіє навчальним м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атеріалом і застосовує знання під час виконання дослідження</w:t>
            </w:r>
            <w:r>
              <w:rPr>
                <w:rFonts w:eastAsia="Calibri"/>
                <w:lang w:val="uk-UA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Наочні матеріали доповнюють зміст дослідження і відображають специфіку теми. Робота належно</w:t>
            </w:r>
          </w:p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оформлена.</w:t>
            </w:r>
            <w:r>
              <w:rPr>
                <w:rFonts w:eastAsia="Calibri"/>
                <w:lang w:val="uk-UA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Учень (учениця) уміє аналізувати, узагальнювати й систематизувати</w:t>
            </w:r>
          </w:p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надану інформацію, робити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висновки; логічно і послідовно</w:t>
            </w:r>
          </w:p>
          <w:p w:rsidR="000268E0" w:rsidRDefault="009E0D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висвітлювати матеріал обраної теми дослідження; демонструє викладення матеріалу в правильній послідовності та хронологічному  порядку ; робить обґрунтовані висновки; самостійно аналізує та вносить пропозиції щодо наявної проб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леми</w:t>
            </w:r>
          </w:p>
          <w:p w:rsidR="000268E0" w:rsidRDefault="000268E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8E0" w:rsidRDefault="000268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8E0" w:rsidRDefault="009E0D1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 Критерії оцінювання контрольних робіт з географії</w:t>
      </w:r>
    </w:p>
    <w:p w:rsidR="000268E0" w:rsidRDefault="009E0D1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Для контрольної роботи необхідно використовувати завдання різних рівнів складності. Найбільш простими повинні бути завдання початкового рівня складності. Це можуть бути завдання тестового характеру або такі, що потребують однозначної відповіді. </w:t>
      </w:r>
    </w:p>
    <w:p w:rsidR="000268E0" w:rsidRDefault="009E0D1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с</w:t>
      </w:r>
      <w:r>
        <w:rPr>
          <w:rFonts w:ascii="Times New Roman" w:hAnsi="Times New Roman"/>
          <w:sz w:val="28"/>
          <w:lang w:val="uk-UA"/>
        </w:rPr>
        <w:t>ереднього рівня для контрольної роботи мають опиратися на базові знання учнів програмового матеріалу і в той же час й на вміння їх застосовувати. Тому необхідно використовувати завдання на</w:t>
      </w:r>
      <w:r>
        <w:t xml:space="preserve"> </w:t>
      </w:r>
      <w:r>
        <w:rPr>
          <w:rFonts w:ascii="Times New Roman" w:hAnsi="Times New Roman"/>
          <w:sz w:val="28"/>
          <w:lang w:val="uk-UA"/>
        </w:rPr>
        <w:t>встановлення відповідностей, послідовностей, та завдань, що  вимага</w:t>
      </w:r>
      <w:r>
        <w:rPr>
          <w:rFonts w:ascii="Times New Roman" w:hAnsi="Times New Roman"/>
          <w:sz w:val="28"/>
          <w:lang w:val="uk-UA"/>
        </w:rPr>
        <w:t xml:space="preserve">ють від учнів порівнювати й класифікувати. </w:t>
      </w:r>
    </w:p>
    <w:p w:rsidR="000268E0" w:rsidRDefault="009E0D1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Завдання для достатнього рівня складності можуть містити запитання з короткою чи розгорнутою відповіддю, при цьому можна використовувати контурні карти, таблиці та графіки, надавати або вибирати пояснення.</w:t>
      </w:r>
    </w:p>
    <w:p w:rsidR="000268E0" w:rsidRDefault="009E0D1B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Завдан</w:t>
      </w:r>
      <w:r>
        <w:rPr>
          <w:rFonts w:ascii="Times New Roman" w:hAnsi="Times New Roman"/>
          <w:sz w:val="28"/>
          <w:lang w:val="uk-UA"/>
        </w:rPr>
        <w:t xml:space="preserve">ня високого рівня складності повинні містити творчі теоретичні завдання, які будуть спрямовані на формулювання пояснення причинно-наслідкових зв’язків, розв'язання проблемних завдання, висловлювання власної думку та позиції. </w:t>
      </w:r>
    </w:p>
    <w:p w:rsidR="000268E0" w:rsidRDefault="000268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:rsidR="000268E0" w:rsidRDefault="000268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:rsidR="000268E0" w:rsidRDefault="000268E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</w:p>
    <w:p w:rsidR="000268E0" w:rsidRDefault="009E0D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  <w:t xml:space="preserve">Оцінювання контрольних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lang w:val="uk-UA" w:eastAsia="ru-RU"/>
        </w:rPr>
        <w:t>робіт</w:t>
      </w:r>
    </w:p>
    <w:tbl>
      <w:tblPr>
        <w:tblW w:w="10260" w:type="dxa"/>
        <w:tblInd w:w="143" w:type="dxa"/>
        <w:tblLayout w:type="fixed"/>
        <w:tblCellMar>
          <w:top w:w="30" w:type="dxa"/>
          <w:left w:w="150" w:type="dxa"/>
          <w:bottom w:w="30" w:type="dxa"/>
          <w:right w:w="30" w:type="dxa"/>
        </w:tblCellMar>
        <w:tblLook w:val="04A0"/>
      </w:tblPr>
      <w:tblGrid>
        <w:gridCol w:w="1655"/>
        <w:gridCol w:w="13"/>
        <w:gridCol w:w="1033"/>
        <w:gridCol w:w="7559"/>
      </w:tblGrid>
      <w:tr w:rsidR="000268E0">
        <w:trPr>
          <w:tblHeader/>
        </w:trPr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lastRenderedPageBreak/>
              <w:t>Рівні навчальних досягнень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Бали</w:t>
            </w:r>
          </w:p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lang w:val="uk-UA" w:eastAsia="ru-RU"/>
              </w:rPr>
              <w:t>Критерії оцінювання навчальних досягнень учнів</w:t>
            </w:r>
          </w:p>
        </w:tc>
      </w:tr>
      <w:tr w:rsidR="000268E0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Початковий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1-3</w:t>
            </w: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/>
              <w:ind w:left="-142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  Опрацьовані лише завдання початкового рівня. Відповіді на завдання середнього рівня неправильні; відповіді на творчі завдання  відсутні</w:t>
            </w:r>
          </w:p>
        </w:tc>
      </w:tr>
      <w:tr w:rsidR="000268E0" w:rsidRPr="009E0D1B">
        <w:tc>
          <w:tcPr>
            <w:tcW w:w="1668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Середній</w:t>
            </w:r>
          </w:p>
        </w:tc>
        <w:tc>
          <w:tcPr>
            <w:tcW w:w="1033" w:type="dxa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Опрацьовані всі завдання початкового та середнього рівня; відповіді на встановлення відповідностей, послідовностей можуть містити значну незначну кількість помилок; відповіді на творчі завдання відсутні або містять значну кількість неточностей.</w:t>
            </w:r>
          </w:p>
        </w:tc>
      </w:tr>
      <w:tr w:rsidR="000268E0" w:rsidRPr="009E0D1B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Достатній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Опрацьовані всі завдання початкового,  середнього та достатнього рівня; відповіді на встановлення відповідностей, послідовностей наведені в цілому правильні, відповіді на творчі завдання можуть допускати несуттєві помилки.</w:t>
            </w:r>
          </w:p>
        </w:tc>
      </w:tr>
      <w:tr w:rsidR="000268E0" w:rsidRPr="009E0D1B">
        <w:tc>
          <w:tcPr>
            <w:tcW w:w="165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00000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Високий</w:t>
            </w:r>
          </w:p>
        </w:tc>
        <w:tc>
          <w:tcPr>
            <w:tcW w:w="1046" w:type="dxa"/>
            <w:gridSpan w:val="2"/>
            <w:tcBorders>
              <w:top w:val="single" w:sz="6" w:space="0" w:color="C0C0C0"/>
              <w:left w:val="single" w:sz="4" w:space="0" w:color="00000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0268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</w:p>
        </w:tc>
        <w:tc>
          <w:tcPr>
            <w:tcW w:w="755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vAlign w:val="center"/>
          </w:tcPr>
          <w:p w:rsidR="000268E0" w:rsidRDefault="009E0D1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 xml:space="preserve">Всі завдання </w:t>
            </w:r>
            <w:r>
              <w:rPr>
                <w:rFonts w:ascii="Times New Roman" w:eastAsia="Times New Roman" w:hAnsi="Times New Roman" w:cs="Times New Roman"/>
                <w:sz w:val="28"/>
                <w:lang w:val="uk-UA" w:eastAsia="ru-RU"/>
              </w:rPr>
              <w:t>контрольної роботи опрацьовані глибоко й ґрунтовно; містять змістовні відповіді на творчі теоретичні питання.</w:t>
            </w:r>
          </w:p>
        </w:tc>
      </w:tr>
    </w:tbl>
    <w:p w:rsidR="000268E0" w:rsidRDefault="000268E0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hAnsi="Times New Roman"/>
          <w:sz w:val="28"/>
          <w:lang w:val="uk-UA"/>
        </w:rPr>
      </w:pPr>
    </w:p>
    <w:p w:rsidR="000268E0" w:rsidRDefault="000268E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68E0" w:rsidRDefault="009E0D1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VІ Критерії оцінювання при роботі з контурною картою</w:t>
      </w:r>
    </w:p>
    <w:tbl>
      <w:tblPr>
        <w:tblW w:w="10348" w:type="dxa"/>
        <w:tblInd w:w="-416" w:type="dxa"/>
        <w:tblLayout w:type="fixed"/>
        <w:tblCellMar>
          <w:top w:w="30" w:type="dxa"/>
          <w:left w:w="150" w:type="dxa"/>
          <w:bottom w:w="30" w:type="dxa"/>
          <w:right w:w="150" w:type="dxa"/>
        </w:tblCellMar>
        <w:tblLook w:val="04A0"/>
      </w:tblPr>
      <w:tblGrid>
        <w:gridCol w:w="1868"/>
        <w:gridCol w:w="1056"/>
        <w:gridCol w:w="7424"/>
      </w:tblGrid>
      <w:tr w:rsidR="000268E0">
        <w:tc>
          <w:tcPr>
            <w:tcW w:w="1868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Рівні навчальних досягнень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Бали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Критерії навчальних досягнень учнів</w:t>
            </w:r>
          </w:p>
        </w:tc>
      </w:tr>
      <w:tr w:rsidR="000268E0" w:rsidRPr="009E0D1B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I. Початковий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за допомогою вчителя розрізняє найбільші географічні об'єкти на контурній карті (материки, океани, великі острови, найбільші країни) та з допомогою вчителя підписує їх назви</w:t>
            </w:r>
          </w:p>
        </w:tc>
      </w:tr>
      <w:tr w:rsidR="000268E0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материки, океани, великі острови,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найбільші країни) та за допомогою вчителя підписує їх назви</w:t>
            </w:r>
          </w:p>
        </w:tc>
      </w:tr>
      <w:tr w:rsidR="000268E0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великі об’єкти (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материки, океани, великі острови)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підписує їх назви в довільному вигляді</w:t>
            </w:r>
          </w:p>
        </w:tc>
      </w:tr>
      <w:tr w:rsidR="000268E0" w:rsidRPr="009E0D1B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II. Середній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розрізняє та знаходить на контурній карті великі об’єкти ( материки, океани, великі острови, найбільші країни) підписує їх назви відповідно до прав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 (олівцем або чорною ручкою, мілко, чітко, красиво, друкованими літерами)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головні географічні об’єкти, що можна на ній побачити та розрізнити (материки, океани, острови, півострови, річки,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озера, країни) та за допомогою вчителя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розрізняє та знаходить на контурній карті головні географічні об’єкти, що можна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ній побачити та розрізнити (материки, океани, острови, півострови, річки, озера, країни) та самостійно  підписує їх назви відповідно до правил (олівцем або чорною ручкою, мілко, чітко, красиво, друкованими літерами)</w:t>
            </w:r>
          </w:p>
        </w:tc>
      </w:tr>
      <w:tr w:rsidR="000268E0" w:rsidRPr="009E0D1B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III. Достатній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(олівцем або чорною ручкою, мілко, чітко, красиво, друкованими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літерами)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об’єктів; вміє визначати його місцезнаходження та підписує назви відповідно до правил (олівцем або чорною ручкою,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мілко, чітко, красиво, друкованими літерами) створює легенду карти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орієнтується за картами атласу та використовує їх для позначення географічних об’єктів, вміє визначати його місцезнаходження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підписує назви відповідно до правил;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вміє робити скорочення та цифрові позначення, оформлює легенду карти</w:t>
            </w:r>
          </w:p>
        </w:tc>
      </w:tr>
      <w:tr w:rsidR="000268E0">
        <w:tc>
          <w:tcPr>
            <w:tcW w:w="1868" w:type="dxa"/>
            <w:vMerge w:val="restart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IV. Високий</w:t>
            </w: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Учень (учениця) під час роботи з контурною картою дотримується всіх правил та вимог до оформлення робіт на контурній карті (див. Дода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 1), правильно та чітко оформлює легенду карту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дотримується всіх правил та вимог до оформлення робіт на контурній карті (див. Додаток 1), може самостійно проаналізувати  виконану роботу, застосовує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різноманітні способи картографічного зображення (спосіб ареалів, знаків руху, лінійних знаків, якісного фону)</w:t>
            </w:r>
          </w:p>
        </w:tc>
      </w:tr>
      <w:tr w:rsidR="000268E0" w:rsidRPr="009E0D1B">
        <w:tc>
          <w:tcPr>
            <w:tcW w:w="1868" w:type="dxa"/>
            <w:vMerge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0268E0" w:rsidRDefault="000268E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6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7424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</w:tcPr>
          <w:p w:rsidR="000268E0" w:rsidRDefault="009E0D1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Учень (учениця) під час роботи з контурною картою застосовує ґрунтовні географічні знання в межах вимог навчальної програми, використовує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власні географічні позначення для більш детального позначення об’єкта ; самостійно аналізує виконану роботу, робить посилання на використані джерела інформації</w:t>
            </w:r>
          </w:p>
        </w:tc>
      </w:tr>
    </w:tbl>
    <w:p w:rsidR="000268E0" w:rsidRDefault="000268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68E0" w:rsidRDefault="009E0D1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0268E0" w:rsidRDefault="009E0D1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Правила та вимоги при оформленні робіт на контурній карті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написи на контурній карті виконуються державною мовою, відповідно до правил правопису. Назви географічних об’єктів записуються в називному відмінку та з великої літери 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позначення на контурній карті виконуються простим олівцем чи чорною ручкою, наз</w:t>
      </w:r>
      <w:r>
        <w:rPr>
          <w:rFonts w:ascii="Times New Roman" w:hAnsi="Times New Roman" w:cs="Times New Roman"/>
          <w:sz w:val="28"/>
          <w:szCs w:val="28"/>
          <w:lang w:val="uk-UA"/>
        </w:rPr>
        <w:t>ви географічних об’єктів підписуються мілко, чітко, красиво, друкованими літерами.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Назва карти записується великими друкованими літерами в лівому верхньому кутку.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Назви гірських хребтів, річок та інших об’єктів що мають широке простягання записуються парал</w:t>
      </w:r>
      <w:r>
        <w:rPr>
          <w:rFonts w:ascii="Times New Roman" w:hAnsi="Times New Roman" w:cs="Times New Roman"/>
          <w:sz w:val="28"/>
          <w:szCs w:val="28"/>
          <w:lang w:val="uk-UA"/>
        </w:rPr>
        <w:t>ельно назві ( якщо об’єкт має велике простягання його назву потрібно записувати двічі, наприклад річку біля витоку та гирла)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Якщо назва об’єкта велика і не вміщується на карті то його слід позначити цифрами і відобразити його назву в легенді</w:t>
      </w:r>
    </w:p>
    <w:p w:rsidR="000268E0" w:rsidRDefault="009E0D1B">
      <w:pPr>
        <w:numPr>
          <w:ilvl w:val="0"/>
          <w:numId w:val="1"/>
        </w:numPr>
        <w:spacing w:before="24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Обов’язковим </w:t>
      </w:r>
      <w:r>
        <w:rPr>
          <w:rFonts w:ascii="Times New Roman" w:hAnsi="Times New Roman" w:cs="Times New Roman"/>
          <w:sz w:val="28"/>
          <w:szCs w:val="28"/>
          <w:lang w:val="uk-UA"/>
        </w:rPr>
        <w:t>для кожної карти є оформлення легенди карти (умовних позначень). Вона повинна відображати та пояснювати всі позначення зміст яких не зрозумілий на самій карті</w:t>
      </w:r>
    </w:p>
    <w:p w:rsidR="000268E0" w:rsidRDefault="000268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68E0" w:rsidRDefault="009E0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VІІ Критерії оцінювання групової роботи учнів</w:t>
      </w:r>
    </w:p>
    <w:p w:rsidR="000268E0" w:rsidRDefault="000268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7"/>
        <w:tblW w:w="9855" w:type="dxa"/>
        <w:tblLayout w:type="fixed"/>
        <w:tblLook w:val="04A0"/>
      </w:tblPr>
      <w:tblGrid>
        <w:gridCol w:w="2376"/>
        <w:gridCol w:w="993"/>
        <w:gridCol w:w="6486"/>
      </w:tblGrid>
      <w:tr w:rsidR="000268E0">
        <w:tc>
          <w:tcPr>
            <w:tcW w:w="237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Рівні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навчальних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досягнень</w:t>
            </w:r>
          </w:p>
          <w:p w:rsidR="000268E0" w:rsidRDefault="0002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Бали</w:t>
            </w:r>
          </w:p>
        </w:tc>
        <w:tc>
          <w:tcPr>
            <w:tcW w:w="648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Характеристика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авчальних досягнень учня (учениці)</w:t>
            </w:r>
          </w:p>
          <w:p w:rsidR="000268E0" w:rsidRDefault="00026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268E0">
        <w:tc>
          <w:tcPr>
            <w:tcW w:w="2376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Початковий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1-3</w:t>
            </w:r>
          </w:p>
        </w:tc>
        <w:tc>
          <w:tcPr>
            <w:tcW w:w="648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спостерігає за процесом планування роботи групи,  розподілу доручень та за самою роботою групи; іноді виконує навчальне завдання за допомогою товаришів та висловлює власну думку. Не бере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часті в прийнятті групового рішення</w:t>
            </w:r>
          </w:p>
        </w:tc>
      </w:tr>
      <w:tr w:rsidR="000268E0">
        <w:tc>
          <w:tcPr>
            <w:tcW w:w="2376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Середній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4-6</w:t>
            </w:r>
          </w:p>
        </w:tc>
        <w:tc>
          <w:tcPr>
            <w:tcW w:w="648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спостерігає за процесом планування роботи групи, розподілом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доручень, прийняттям групового рішення та інколи бере у ньому участь; періодично висловлює власну думку, хоч і не зовсім вдало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обґрунтовує її аргументами; часто погоджується із думкою товаришів; здійснює  спроби (часто невдалі) звернутися за допомогою до членів групи; не завжди уважно слухає товаришів</w:t>
            </w:r>
          </w:p>
        </w:tc>
      </w:tr>
      <w:tr w:rsidR="000268E0">
        <w:tc>
          <w:tcPr>
            <w:tcW w:w="2376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Достатній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7-9</w:t>
            </w:r>
          </w:p>
        </w:tc>
        <w:tc>
          <w:tcPr>
            <w:tcW w:w="648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Учень (учениця); намагається у більшості випадків брати участь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процесі планування роботи групи, розподілі доручень, прийнятті групового рішення, часто звертається за допомогою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 товаришів.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Виявляє здатність до партнерської співпраці, здійснює спроби навчати товаришів; періодично бере участь в оцінюванні роботи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асників.</w:t>
            </w:r>
            <w:r>
              <w:rPr>
                <w:rFonts w:eastAsia="Times New Roman" w:cs="Times New Roman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Вміє знаходити вихід із конфліктної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ситуації</w:t>
            </w:r>
          </w:p>
        </w:tc>
      </w:tr>
      <w:tr w:rsidR="000268E0">
        <w:tc>
          <w:tcPr>
            <w:tcW w:w="2376" w:type="dxa"/>
          </w:tcPr>
          <w:p w:rsidR="000268E0" w:rsidRDefault="009E0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Високий</w:t>
            </w:r>
          </w:p>
        </w:tc>
        <w:tc>
          <w:tcPr>
            <w:tcW w:w="993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10-12</w:t>
            </w:r>
          </w:p>
        </w:tc>
        <w:tc>
          <w:tcPr>
            <w:tcW w:w="6486" w:type="dxa"/>
          </w:tcPr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Учень (учениця) бере активну участь у процесі планування й виконання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у групах, розподілі доручень, прийнятті групового рішення,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полілозі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або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діалозі; у разі потреби звертається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 допомогою до товаришів, надає підтримку іншим членам групи, заохочує їх до роботи;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завжди використовує етикетні формули під час співпраці у групах; уміє слухати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товариша, не перебиває його під час спілкування, бере участь в оцінюванні роботи</w:t>
            </w:r>
          </w:p>
          <w:p w:rsidR="000268E0" w:rsidRDefault="009E0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однокласників, об’єктивно їх оцінює, доповідає класу про результати групової роботи; чітко формулює і аргументує висновки</w:t>
            </w:r>
          </w:p>
        </w:tc>
      </w:tr>
    </w:tbl>
    <w:p w:rsidR="000268E0" w:rsidRDefault="000268E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268E0" w:rsidRDefault="000268E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268E0" w:rsidRDefault="000268E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268E0" w:rsidSect="000268E0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474"/>
    <w:multiLevelType w:val="multilevel"/>
    <w:tmpl w:val="816CA9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0686E12"/>
    <w:multiLevelType w:val="multilevel"/>
    <w:tmpl w:val="E2E2A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268E0"/>
    <w:rsid w:val="000268E0"/>
    <w:rsid w:val="009E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0268E0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rsid w:val="000268E0"/>
    <w:pPr>
      <w:spacing w:after="140"/>
    </w:pPr>
  </w:style>
  <w:style w:type="paragraph" w:styleId="a5">
    <w:name w:val="List"/>
    <w:basedOn w:val="a4"/>
    <w:rsid w:val="000268E0"/>
    <w:rPr>
      <w:rFonts w:cs="Lohit Devanagari"/>
    </w:rPr>
  </w:style>
  <w:style w:type="paragraph" w:customStyle="1" w:styleId="Caption">
    <w:name w:val="Caption"/>
    <w:basedOn w:val="a"/>
    <w:qFormat/>
    <w:rsid w:val="000268E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6">
    <w:name w:val="Покажчик"/>
    <w:basedOn w:val="a"/>
    <w:qFormat/>
    <w:rsid w:val="000268E0"/>
    <w:pPr>
      <w:suppressLineNumbers/>
    </w:pPr>
    <w:rPr>
      <w:rFonts w:cs="Lohit Devanagari"/>
    </w:rPr>
  </w:style>
  <w:style w:type="table" w:styleId="a7">
    <w:name w:val="Table Grid"/>
    <w:basedOn w:val="a1"/>
    <w:uiPriority w:val="39"/>
    <w:rsid w:val="004E2A77"/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2472</Words>
  <Characters>14092</Characters>
  <Application>Microsoft Office Word</Application>
  <DocSecurity>0</DocSecurity>
  <Lines>117</Lines>
  <Paragraphs>33</Paragraphs>
  <ScaleCrop>false</ScaleCrop>
  <Company/>
  <LinksUpToDate>false</LinksUpToDate>
  <CharactersWithSpaces>16531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</cp:revision>
  <dcterms:created xsi:type="dcterms:W3CDTF">2024-01-03T07:49:00Z</dcterms:created>
  <dcterms:modified xsi:type="dcterms:W3CDTF">2024-01-03T07:49:00Z</dcterms:modified>
  <dc:language>uk-UA</dc:language>
</cp:coreProperties>
</file>