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BB" w:rsidRPr="007D0EBB" w:rsidRDefault="007D0EBB" w:rsidP="007D0EBB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color w:val="2C2C2B"/>
          <w:sz w:val="28"/>
          <w:szCs w:val="28"/>
        </w:rPr>
      </w:pPr>
      <w:r w:rsidRPr="007D0EBB">
        <w:rPr>
          <w:b/>
          <w:bCs/>
          <w:color w:val="2C2C2B"/>
          <w:sz w:val="28"/>
          <w:szCs w:val="28"/>
          <w:bdr w:val="none" w:sz="0" w:space="0" w:color="auto" w:frame="1"/>
        </w:rPr>
        <w:t>ДО УВАГИ батьків майбутніх першокласників!!!</w:t>
      </w:r>
    </w:p>
    <w:p w:rsidR="007D0EBB" w:rsidRDefault="007D0EBB" w:rsidP="007D0EBB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color w:val="000000"/>
          <w:spacing w:val="7"/>
          <w:sz w:val="28"/>
          <w:szCs w:val="28"/>
          <w:bdr w:val="none" w:sz="0" w:space="0" w:color="auto" w:frame="1"/>
        </w:rPr>
      </w:pPr>
      <w:r w:rsidRPr="007D0EBB">
        <w:rPr>
          <w:color w:val="000000"/>
          <w:spacing w:val="7"/>
          <w:sz w:val="28"/>
          <w:szCs w:val="28"/>
          <w:bdr w:val="none" w:sz="0" w:space="0" w:color="auto" w:frame="1"/>
        </w:rPr>
        <w:t xml:space="preserve">Прийом заяв та документів для зарахування дітей до 1 класу </w:t>
      </w:r>
      <w:proofErr w:type="spellStart"/>
      <w:r w:rsidRPr="007D0EBB">
        <w:rPr>
          <w:color w:val="000000"/>
          <w:spacing w:val="7"/>
          <w:sz w:val="28"/>
          <w:szCs w:val="28"/>
          <w:bdr w:val="none" w:sz="0" w:space="0" w:color="auto" w:frame="1"/>
        </w:rPr>
        <w:t>відтерміновується</w:t>
      </w:r>
      <w:proofErr w:type="spellEnd"/>
      <w:r w:rsidRPr="007D0EBB">
        <w:rPr>
          <w:color w:val="000000"/>
          <w:spacing w:val="7"/>
          <w:sz w:val="28"/>
          <w:szCs w:val="28"/>
          <w:bdr w:val="none" w:sz="0" w:space="0" w:color="auto" w:frame="1"/>
        </w:rPr>
        <w:t xml:space="preserve"> до завершення карантинних заходів.</w:t>
      </w:r>
    </w:p>
    <w:p w:rsidR="007D0EBB" w:rsidRPr="007D0EBB" w:rsidRDefault="007D0EBB" w:rsidP="007D0EBB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color w:val="2C2C2B"/>
          <w:sz w:val="28"/>
          <w:szCs w:val="28"/>
        </w:rPr>
      </w:pPr>
    </w:p>
    <w:p w:rsidR="007D0EBB" w:rsidRPr="007D0EBB" w:rsidRDefault="007D0EBB" w:rsidP="007D0EBB">
      <w:pPr>
        <w:pStyle w:val="font8"/>
        <w:spacing w:before="0" w:beforeAutospacing="0" w:after="0" w:afterAutospacing="0"/>
        <w:textAlignment w:val="baseline"/>
        <w:rPr>
          <w:color w:val="2C2C2B"/>
          <w:sz w:val="28"/>
          <w:szCs w:val="28"/>
        </w:rPr>
      </w:pPr>
      <w:r w:rsidRPr="007D0EBB">
        <w:rPr>
          <w:rStyle w:val="color14"/>
          <w:b/>
          <w:bCs/>
          <w:color w:val="0A4495"/>
          <w:sz w:val="28"/>
          <w:szCs w:val="28"/>
          <w:bdr w:val="none" w:sz="0" w:space="0" w:color="auto" w:frame="1"/>
        </w:rPr>
        <w:t>Зарахування дитини до школи відбувається на підставі:</w:t>
      </w:r>
    </w:p>
    <w:p w:rsidR="007D0EBB" w:rsidRPr="007D0EBB" w:rsidRDefault="007D0EBB" w:rsidP="007D0EBB">
      <w:pPr>
        <w:pStyle w:val="font8"/>
        <w:spacing w:before="0" w:beforeAutospacing="0" w:after="0" w:afterAutospacing="0"/>
        <w:textAlignment w:val="baseline"/>
        <w:rPr>
          <w:color w:val="2C2C2B"/>
          <w:sz w:val="28"/>
          <w:szCs w:val="28"/>
        </w:rPr>
      </w:pPr>
      <w:r w:rsidRPr="007D0EBB">
        <w:rPr>
          <w:color w:val="2C2C2B"/>
          <w:sz w:val="28"/>
          <w:szCs w:val="28"/>
        </w:rPr>
        <w:t>1. Заяви батьків (одного з батьків)</w:t>
      </w:r>
    </w:p>
    <w:p w:rsidR="007D0EBB" w:rsidRPr="007D0EBB" w:rsidRDefault="007D0EBB" w:rsidP="007D0EBB">
      <w:pPr>
        <w:pStyle w:val="font8"/>
        <w:spacing w:before="0" w:beforeAutospacing="0" w:after="0" w:afterAutospacing="0"/>
        <w:textAlignment w:val="baseline"/>
        <w:rPr>
          <w:color w:val="2C2C2B"/>
          <w:sz w:val="28"/>
          <w:szCs w:val="28"/>
        </w:rPr>
      </w:pPr>
      <w:r w:rsidRPr="007D0EBB">
        <w:rPr>
          <w:color w:val="2C2C2B"/>
          <w:sz w:val="28"/>
          <w:szCs w:val="28"/>
        </w:rPr>
        <w:t>2.Свідоцтва про народження (оригінал та копія).</w:t>
      </w:r>
    </w:p>
    <w:p w:rsidR="007D0EBB" w:rsidRPr="007D0EBB" w:rsidRDefault="007D0EBB" w:rsidP="007D0EBB">
      <w:pPr>
        <w:pStyle w:val="font8"/>
        <w:spacing w:before="0" w:beforeAutospacing="0" w:after="0" w:afterAutospacing="0"/>
        <w:textAlignment w:val="baseline"/>
        <w:rPr>
          <w:color w:val="2C2C2B"/>
          <w:sz w:val="28"/>
          <w:szCs w:val="28"/>
        </w:rPr>
      </w:pPr>
      <w:r w:rsidRPr="007D0EBB">
        <w:rPr>
          <w:color w:val="2C2C2B"/>
          <w:sz w:val="28"/>
          <w:szCs w:val="28"/>
        </w:rPr>
        <w:t>3. Форми № 086-1/о "Довідка учня загальноосвітнього навчального закладу про результати обов'язкового медичного профілактичного огляду" (відповідно до Наказу МОЗ України № 682 від 16.08.2010 р. "Про удосконалення медичного обслуговування учнів загальноосвітніх навчальних закладів", листа МОЗ України № 111-01/89 від 29 березня 2018 року "Щодо медичних довідок для відвідання закладів освіти")</w:t>
      </w:r>
    </w:p>
    <w:p w:rsidR="007D0EBB" w:rsidRPr="007D0EBB" w:rsidRDefault="007D0EBB" w:rsidP="007D0EBB">
      <w:pPr>
        <w:pStyle w:val="font8"/>
        <w:spacing w:before="0" w:beforeAutospacing="0" w:after="0" w:afterAutospacing="0"/>
        <w:textAlignment w:val="baseline"/>
        <w:rPr>
          <w:color w:val="2C2C2B"/>
          <w:sz w:val="28"/>
          <w:szCs w:val="28"/>
        </w:rPr>
      </w:pPr>
      <w:r w:rsidRPr="007D0EBB">
        <w:rPr>
          <w:color w:val="2C2C2B"/>
          <w:sz w:val="28"/>
          <w:szCs w:val="28"/>
        </w:rPr>
        <w:t>4. Копія документа, що підтверджує місце проживання/перебування дитини (для підтвердження права на першочергове зарахування).</w:t>
      </w:r>
    </w:p>
    <w:p w:rsidR="007D0EBB" w:rsidRPr="007D0EBB" w:rsidRDefault="007D0EBB">
      <w:pPr>
        <w:rPr>
          <w:rFonts w:ascii="Times New Roman" w:hAnsi="Times New Roman" w:cs="Times New Roman"/>
          <w:sz w:val="28"/>
          <w:szCs w:val="28"/>
        </w:rPr>
      </w:pPr>
    </w:p>
    <w:sectPr w:rsidR="007D0EBB" w:rsidRPr="007D0EBB" w:rsidSect="00EE6D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7D0EBB"/>
    <w:rsid w:val="000B7691"/>
    <w:rsid w:val="007D0EBB"/>
    <w:rsid w:val="00C92479"/>
    <w:rsid w:val="00EE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D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olor14">
    <w:name w:val="color_14"/>
    <w:basedOn w:val="a0"/>
    <w:rsid w:val="007D0E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7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Ксюха</dc:creator>
  <cp:lastModifiedBy>Ксюха</cp:lastModifiedBy>
  <cp:revision>1</cp:revision>
  <dcterms:created xsi:type="dcterms:W3CDTF">2020-07-28T14:11:00Z</dcterms:created>
  <dcterms:modified xsi:type="dcterms:W3CDTF">2020-07-28T14:12:00Z</dcterms:modified>
</cp:coreProperties>
</file>