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CC" w:rsidRPr="00A358A7" w:rsidRDefault="00AC24CC" w:rsidP="00AC24C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Міністерство освіти та науки України</w:t>
      </w:r>
    </w:p>
    <w:p w:rsidR="00AC24CC" w:rsidRPr="00A358A7" w:rsidRDefault="00AC24CC" w:rsidP="00AC24C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Департамент освіти і науки  Хмельницької  облдержадміністрації</w:t>
      </w:r>
    </w:p>
    <w:p w:rsidR="00AC24CC" w:rsidRPr="00A358A7" w:rsidRDefault="00AC24CC" w:rsidP="00AC24C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Відділ освіти, молоді та спорту Білогірської  РДА</w:t>
      </w:r>
    </w:p>
    <w:p w:rsidR="00AC24CC" w:rsidRPr="00A358A7" w:rsidRDefault="00AC24CC" w:rsidP="00AC24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35560</wp:posOffset>
            </wp:positionV>
            <wp:extent cx="1762125" cy="1806575"/>
            <wp:effectExtent l="0" t="0" r="952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4CC" w:rsidRPr="00A358A7" w:rsidRDefault="00AC24CC" w:rsidP="00AC24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4CC" w:rsidRPr="00A358A7" w:rsidRDefault="00AC24CC" w:rsidP="00AC24CC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AC24CC" w:rsidRPr="00A358A7" w:rsidRDefault="00AC24CC" w:rsidP="00AC24CC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358A7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</w:t>
      </w:r>
    </w:p>
    <w:p w:rsidR="00AC24CC" w:rsidRPr="00A358A7" w:rsidRDefault="00AC24CC" w:rsidP="00AC24CC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C24CC" w:rsidRPr="0063168F" w:rsidRDefault="00AC24CC" w:rsidP="00AC24CC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</w:t>
      </w:r>
      <w:r w:rsidRPr="00A358A7"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  <w:t>МАТЕРІАЛИ</w:t>
      </w:r>
    </w:p>
    <w:p w:rsidR="00AC24CC" w:rsidRPr="00A358A7" w:rsidRDefault="00AC24CC" w:rsidP="00AC24CC">
      <w:pPr>
        <w:spacing w:before="120" w:after="0" w:line="240" w:lineRule="auto"/>
        <w:jc w:val="center"/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  <w:t>учасника  Всеукраїнського</w:t>
      </w:r>
    </w:p>
    <w:p w:rsidR="00AC24CC" w:rsidRPr="00A358A7" w:rsidRDefault="00AC24CC" w:rsidP="00AC24CC">
      <w:pPr>
        <w:spacing w:before="120" w:after="0" w:line="240" w:lineRule="auto"/>
        <w:jc w:val="center"/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  <w:t>конкурсу</w:t>
      </w:r>
    </w:p>
    <w:p w:rsidR="00AC24CC" w:rsidRPr="00A358A7" w:rsidRDefault="00AC24CC" w:rsidP="00AC24CC">
      <w:pPr>
        <w:spacing w:before="120" w:after="0" w:line="240" w:lineRule="auto"/>
        <w:jc w:val="center"/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  <w:t>«</w:t>
      </w:r>
      <w:r w:rsidRPr="0063168F"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  <w:t>Шкільна бібліотека</w:t>
      </w:r>
      <w:r w:rsidRPr="00A358A7"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  <w:t xml:space="preserve"> »</w:t>
      </w:r>
    </w:p>
    <w:p w:rsidR="00AC24CC" w:rsidRPr="00A358A7" w:rsidRDefault="00AC24CC" w:rsidP="00AC24CC">
      <w:pPr>
        <w:spacing w:before="120" w:after="0" w:line="240" w:lineRule="auto"/>
        <w:jc w:val="center"/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  <w:t>номінація:</w:t>
      </w:r>
    </w:p>
    <w:p w:rsidR="00AC24CC" w:rsidRPr="00A358A7" w:rsidRDefault="00AC24CC" w:rsidP="00AC24CC">
      <w:pPr>
        <w:spacing w:before="120" w:after="0" w:line="240" w:lineRule="auto"/>
        <w:jc w:val="center"/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  <w:t>«</w:t>
      </w:r>
      <w:r w:rsidRPr="00A358A7"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  <w:t>Шкільна бібліотека –інформаційний центр</w:t>
      </w:r>
    </w:p>
    <w:p w:rsidR="00AC24CC" w:rsidRPr="00A358A7" w:rsidRDefault="00AC24CC" w:rsidP="00AC24CC">
      <w:pPr>
        <w:spacing w:before="120" w:after="0" w:line="240" w:lineRule="auto"/>
        <w:jc w:val="center"/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40"/>
          <w:szCs w:val="40"/>
          <w:lang w:val="uk-UA" w:eastAsia="ru-RU"/>
        </w:rPr>
        <w:t>навчального  закладу</w:t>
      </w:r>
      <w:r w:rsidRPr="00A358A7"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  <w:t>»</w:t>
      </w:r>
    </w:p>
    <w:p w:rsidR="00AC24CC" w:rsidRDefault="00AC24CC" w:rsidP="00AC24CC">
      <w:pPr>
        <w:spacing w:after="0" w:line="360" w:lineRule="auto"/>
        <w:jc w:val="center"/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  <w:t>тема:</w:t>
      </w:r>
    </w:p>
    <w:p w:rsidR="00AC24CC" w:rsidRPr="0063168F" w:rsidRDefault="00AC24CC" w:rsidP="00AC24CC">
      <w:pPr>
        <w:spacing w:after="0" w:line="360" w:lineRule="auto"/>
        <w:jc w:val="center"/>
        <w:rPr>
          <w:rFonts w:ascii="Georgia" w:eastAsia="Times New Roman" w:hAnsi="Georgia"/>
          <w:b/>
          <w:i/>
          <w:color w:val="000080"/>
          <w:sz w:val="48"/>
          <w:szCs w:val="48"/>
          <w:lang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  <w:t>«</w:t>
      </w:r>
      <w:r w:rsidRPr="00A358A7">
        <w:rPr>
          <w:rFonts w:ascii="Georgia" w:eastAsia="Times New Roman" w:hAnsi="Georgia"/>
          <w:b/>
          <w:i/>
          <w:color w:val="000080"/>
          <w:sz w:val="28"/>
          <w:szCs w:val="28"/>
          <w:lang w:val="uk-UA" w:eastAsia="ru-RU"/>
        </w:rPr>
        <w:t>Формування творчої компетентності</w:t>
      </w:r>
    </w:p>
    <w:p w:rsidR="00AC24CC" w:rsidRPr="00A358A7" w:rsidRDefault="00AC24CC" w:rsidP="00AC24CC">
      <w:pPr>
        <w:spacing w:after="0" w:line="360" w:lineRule="auto"/>
        <w:jc w:val="center"/>
        <w:rPr>
          <w:rFonts w:ascii="Georgia" w:eastAsia="Times New Roman" w:hAnsi="Georgia"/>
          <w:b/>
          <w:i/>
          <w:color w:val="000080"/>
          <w:sz w:val="28"/>
          <w:szCs w:val="28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28"/>
          <w:szCs w:val="28"/>
          <w:lang w:val="uk-UA" w:eastAsia="ru-RU"/>
        </w:rPr>
        <w:t>учнів шляхом впровадження інноваційних форм</w:t>
      </w:r>
    </w:p>
    <w:p w:rsidR="00AC24CC" w:rsidRPr="00A358A7" w:rsidRDefault="00AC24CC" w:rsidP="00AC24CC">
      <w:pPr>
        <w:spacing w:after="0" w:line="360" w:lineRule="auto"/>
        <w:jc w:val="center"/>
        <w:rPr>
          <w:rFonts w:ascii="Georgia" w:eastAsia="Times New Roman" w:hAnsi="Georgia"/>
          <w:b/>
          <w:i/>
          <w:color w:val="000080"/>
          <w:sz w:val="48"/>
          <w:szCs w:val="48"/>
          <w:lang w:val="uk-UA" w:eastAsia="ru-RU"/>
        </w:rPr>
      </w:pPr>
      <w:r w:rsidRPr="00A358A7">
        <w:rPr>
          <w:rFonts w:ascii="Georgia" w:eastAsia="Times New Roman" w:hAnsi="Georgia"/>
          <w:b/>
          <w:i/>
          <w:color w:val="000080"/>
          <w:sz w:val="28"/>
          <w:szCs w:val="28"/>
          <w:lang w:val="uk-UA" w:eastAsia="ru-RU"/>
        </w:rPr>
        <w:t>та методів роботи бібліотеки»</w:t>
      </w:r>
    </w:p>
    <w:p w:rsidR="00AC24CC" w:rsidRPr="00A358A7" w:rsidRDefault="00AC24CC" w:rsidP="00AC24CC">
      <w:pPr>
        <w:spacing w:after="0" w:line="240" w:lineRule="auto"/>
        <w:ind w:firstLine="567"/>
        <w:jc w:val="center"/>
        <w:rPr>
          <w:rFonts w:ascii="Candara" w:eastAsia="Times New Roman" w:hAnsi="Candara"/>
          <w:b/>
          <w:color w:val="C00000"/>
          <w:sz w:val="28"/>
          <w:szCs w:val="28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358A7">
        <w:rPr>
          <w:rFonts w:ascii="Candara" w:eastAsia="Times New Roman" w:hAnsi="Candara"/>
          <w:b/>
          <w:i/>
          <w:color w:val="000080"/>
          <w:sz w:val="24"/>
          <w:szCs w:val="24"/>
          <w:lang w:val="uk-UA" w:eastAsia="ru-RU"/>
        </w:rPr>
        <w:t xml:space="preserve">                                                                 </w:t>
      </w:r>
      <w:r w:rsidRPr="00A358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досвіду роботи  бібліотекаря  </w:t>
      </w:r>
    </w:p>
    <w:p w:rsidR="00AC24CC" w:rsidRPr="00A358A7" w:rsidRDefault="00AC24CC" w:rsidP="00AC24CC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358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Денисівської ЗОШ І – ІІ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358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ст.</w:t>
      </w:r>
    </w:p>
    <w:p w:rsidR="00AC24CC" w:rsidRPr="00A358A7" w:rsidRDefault="00AC24CC" w:rsidP="00AC24CC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Toc469484442"/>
      <w:bookmarkStart w:id="1" w:name="_Toc469484488"/>
      <w:bookmarkStart w:id="2" w:name="_Toc469486153"/>
      <w:bookmarkStart w:id="3" w:name="_Toc469486454"/>
      <w:r w:rsidRPr="00A358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Пилипонько Любові  Ананіївн</w:t>
      </w:r>
      <w:bookmarkEnd w:id="0"/>
      <w:bookmarkEnd w:id="1"/>
      <w:bookmarkEnd w:id="2"/>
      <w:bookmarkEnd w:id="3"/>
      <w:r w:rsidRPr="00A358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</w:p>
    <w:p w:rsidR="00AC24CC" w:rsidRPr="00A358A7" w:rsidRDefault="00AC24CC" w:rsidP="00AC24CC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4" w:name="_Toc469484443"/>
      <w:bookmarkStart w:id="5" w:name="_Toc469484489"/>
      <w:bookmarkStart w:id="6" w:name="_Toc469486154"/>
      <w:bookmarkStart w:id="7" w:name="_Toc469486455"/>
      <w:r w:rsidRPr="00A358A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с. Денисівка</w:t>
      </w:r>
      <w:bookmarkEnd w:id="4"/>
      <w:bookmarkEnd w:id="5"/>
      <w:bookmarkEnd w:id="6"/>
      <w:bookmarkEnd w:id="7"/>
    </w:p>
    <w:p w:rsidR="00AC24CC" w:rsidRPr="00A358A7" w:rsidRDefault="00AC24CC" w:rsidP="00AC24CC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8" w:name="_Toc469484444"/>
      <w:bookmarkStart w:id="9" w:name="_Toc469484490"/>
      <w:bookmarkStart w:id="10" w:name="_Toc469486155"/>
      <w:bookmarkStart w:id="11" w:name="_Toc469486456"/>
      <w:r w:rsidRPr="00A358A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201</w:t>
      </w:r>
      <w:r w:rsidRPr="00A358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7 </w:t>
      </w:r>
      <w:r w:rsidRPr="00A358A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рік</w:t>
      </w:r>
      <w:bookmarkEnd w:id="8"/>
      <w:bookmarkEnd w:id="9"/>
      <w:bookmarkEnd w:id="10"/>
      <w:bookmarkEnd w:id="11"/>
    </w:p>
    <w:p w:rsidR="00AC24CC" w:rsidRPr="00A358A7" w:rsidRDefault="00AC24CC" w:rsidP="00AC24C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358A7">
        <w:rPr>
          <w:rFonts w:ascii="Times New Roman" w:eastAsia="Times New Roman" w:hAnsi="Times New Roman"/>
          <w:sz w:val="28"/>
          <w:szCs w:val="24"/>
          <w:lang w:val="uk-UA" w:eastAsia="ru-RU"/>
        </w:rPr>
        <w:t>Зміст</w:t>
      </w:r>
    </w:p>
    <w:p w:rsidR="00AC24CC" w:rsidRPr="00A358A7" w:rsidRDefault="00AC24CC" w:rsidP="00AC24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І </w:t>
      </w:r>
      <w:r w:rsidRPr="00A358A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Всту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п…………………………………………………………………………….4</w:t>
      </w:r>
    </w:p>
    <w:p w:rsidR="00AC24CC" w:rsidRDefault="00AC24CC" w:rsidP="00AC24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ІІ </w:t>
      </w:r>
      <w:r w:rsidRPr="00A358A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A358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Формування творчої  компетентності  учнів шляхом впровадження</w:t>
      </w:r>
    </w:p>
    <w:p w:rsidR="00AC24CC" w:rsidRPr="00A358A7" w:rsidRDefault="00AC24CC" w:rsidP="00AC24C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358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інноваційних форм  та методів роботи бібліотеки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……………………………..8</w:t>
      </w:r>
    </w:p>
    <w:p w:rsidR="00AC24CC" w:rsidRPr="00A358A7" w:rsidRDefault="00AC24CC" w:rsidP="00AC24CC">
      <w:pPr>
        <w:spacing w:after="0" w:line="360" w:lineRule="auto"/>
        <w:ind w:left="840"/>
        <w:contextualSpacing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358A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</w:t>
      </w:r>
    </w:p>
    <w:p w:rsidR="00AC24CC" w:rsidRPr="00A358A7" w:rsidRDefault="00AC24CC" w:rsidP="00AC24C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ІІІ </w:t>
      </w:r>
      <w:r w:rsidRPr="00A358A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Висновки……………………………………………………………………..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20</w:t>
      </w:r>
    </w:p>
    <w:p w:rsidR="00AC24CC" w:rsidRPr="001D7BB4" w:rsidRDefault="00AC24CC" w:rsidP="00AC24C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C24CC" w:rsidRPr="00A358A7" w:rsidRDefault="00AC24CC" w:rsidP="00AC24C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358A7">
        <w:rPr>
          <w:rFonts w:ascii="Times New Roman" w:eastAsia="Times New Roman" w:hAnsi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A358A7">
        <w:rPr>
          <w:rFonts w:ascii="Times New Roman" w:eastAsia="Times New Roman" w:hAnsi="Times New Roman"/>
          <w:sz w:val="28"/>
          <w:szCs w:val="24"/>
          <w:lang w:val="uk-UA" w:eastAsia="ru-RU"/>
        </w:rPr>
        <w:t>Список використан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ої літератури……………………………………………22</w:t>
      </w:r>
      <w:r w:rsidRPr="00A358A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</w:p>
    <w:p w:rsidR="00AC24CC" w:rsidRDefault="00AC24CC" w:rsidP="00AC24C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A358A7">
        <w:rPr>
          <w:rFonts w:ascii="Times New Roman" w:eastAsia="Times New Roman" w:hAnsi="Times New Roman"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A358A7">
        <w:rPr>
          <w:rFonts w:ascii="Times New Roman" w:eastAsia="Times New Roman" w:hAnsi="Times New Roman"/>
          <w:sz w:val="28"/>
          <w:szCs w:val="24"/>
          <w:lang w:val="uk-UA" w:eastAsia="ru-RU"/>
        </w:rPr>
        <w:t>Додатки………………………………………………………………………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...23</w:t>
      </w:r>
    </w:p>
    <w:p w:rsidR="00AC24CC" w:rsidRPr="00A358A7" w:rsidRDefault="00AC24CC" w:rsidP="00AC24C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color w:val="000080"/>
          <w:sz w:val="28"/>
          <w:szCs w:val="28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color w:val="000080"/>
          <w:sz w:val="28"/>
          <w:szCs w:val="28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color w:val="000080"/>
          <w:sz w:val="28"/>
          <w:szCs w:val="28"/>
          <w:lang w:val="uk-UA" w:eastAsia="ru-RU"/>
        </w:rPr>
      </w:pPr>
    </w:p>
    <w:p w:rsidR="00AC24CC" w:rsidRPr="00A358A7" w:rsidRDefault="00AC24CC" w:rsidP="00AC24C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color w:val="000080"/>
          <w:sz w:val="28"/>
          <w:szCs w:val="28"/>
          <w:lang w:val="uk-UA" w:eastAsia="ru-RU"/>
        </w:rPr>
      </w:pPr>
    </w:p>
    <w:p w:rsidR="00AC24CC" w:rsidRDefault="00AC24CC" w:rsidP="00AC24C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905125" cy="2047875"/>
            <wp:effectExtent l="0" t="0" r="9525" b="9525"/>
            <wp:docPr id="3" name="Рисунок 3" descr="Описание: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CC" w:rsidRDefault="00AC24CC" w:rsidP="00AC24C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C24CC" w:rsidRDefault="00AC24CC" w:rsidP="00AC24C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C24CC" w:rsidRDefault="00AC24CC" w:rsidP="00AC24C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C24CC" w:rsidRDefault="00AC24CC" w:rsidP="00AC24C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C24CC" w:rsidRDefault="00AC24CC" w:rsidP="00AC24C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C24CC" w:rsidRPr="0063168F" w:rsidRDefault="00AC24CC" w:rsidP="00AC24C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C24CC" w:rsidRPr="00A358A7" w:rsidRDefault="00AC24CC" w:rsidP="00AC24C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val="uk-UA" w:eastAsia="uk-UA"/>
        </w:rPr>
      </w:pPr>
      <w:r w:rsidRPr="00A358A7">
        <w:rPr>
          <w:rFonts w:ascii="Times New Roman" w:eastAsia="Times New Roman" w:hAnsi="Times New Roman"/>
          <w:b/>
          <w:i/>
          <w:color w:val="7030A0"/>
          <w:sz w:val="28"/>
          <w:szCs w:val="28"/>
          <w:lang w:val="uk-UA" w:eastAsia="uk-UA"/>
        </w:rPr>
        <w:t>Приміщення в нас і світле, і тихе.</w:t>
      </w:r>
    </w:p>
    <w:p w:rsidR="00AC24CC" w:rsidRPr="00A358A7" w:rsidRDefault="00AC24CC" w:rsidP="00AC24C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val="uk-UA" w:eastAsia="uk-UA"/>
        </w:rPr>
      </w:pPr>
      <w:r w:rsidRPr="00A358A7">
        <w:rPr>
          <w:rFonts w:ascii="Times New Roman" w:eastAsia="Times New Roman" w:hAnsi="Times New Roman"/>
          <w:b/>
          <w:i/>
          <w:color w:val="7030A0"/>
          <w:sz w:val="28"/>
          <w:szCs w:val="28"/>
          <w:lang w:val="uk-UA" w:eastAsia="uk-UA"/>
        </w:rPr>
        <w:t>Душевним теплом і любов'ю зігріте.</w:t>
      </w:r>
    </w:p>
    <w:p w:rsidR="00AC24CC" w:rsidRPr="00A358A7" w:rsidRDefault="00AC24CC" w:rsidP="00AC24C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val="uk-UA" w:eastAsia="uk-UA"/>
        </w:rPr>
      </w:pPr>
    </w:p>
    <w:p w:rsidR="00AC24CC" w:rsidRPr="00A358A7" w:rsidRDefault="00AC24CC" w:rsidP="00AC24CC">
      <w:pPr>
        <w:spacing w:after="0" w:line="360" w:lineRule="auto"/>
        <w:jc w:val="center"/>
        <w:rPr>
          <w:rFonts w:cs="Calibri"/>
          <w:noProof/>
          <w:sz w:val="28"/>
          <w:szCs w:val="28"/>
          <w:lang w:val="uk-UA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515302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CC" w:rsidRPr="00A358A7" w:rsidRDefault="00AC24CC" w:rsidP="00AC24C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828045" cy="4225940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422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24CC" w:rsidRPr="00A358A7" w:rsidRDefault="00AC24CC" w:rsidP="00AC24C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A358A7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Бібліотека завжди була збирачем, хранителем і дослідником творів друку – вічних пам’яток писемності, а бібліотекарі – вірними зберігачами і популяризаторами духовного надбання  п</w:t>
      </w:r>
      <w:r>
        <w:rPr>
          <w:rFonts w:ascii="Times New Roman" w:hAnsi="Times New Roman"/>
          <w:sz w:val="28"/>
          <w:szCs w:val="28"/>
          <w:lang w:val="uk-UA"/>
        </w:rPr>
        <w:t>околінь. Це місце де збираються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, пропагуються і розповсюджуються інформаційні потоки. Бібліотеки – це ”вікно  в світ знань“.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Шкільна бібліотека… саме в ній дитина вперше знайомиться  із самостійно прочитаною книгою, вчиться вибирати для себе найкращу з величезної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8A7">
        <w:rPr>
          <w:rFonts w:ascii="Times New Roman" w:hAnsi="Times New Roman"/>
          <w:sz w:val="28"/>
          <w:szCs w:val="28"/>
          <w:lang w:val="uk-UA"/>
        </w:rPr>
        <w:t>кількості, які її оточують. Саме до неї  поспішає і молодий і досвідчений учитель, щоб знайти в книгах   мудрість великих     педагогів.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Завдяки шкільній бібліотеці діти мають унікальну можливість познайомитися з історією розвитку освіти та культури рідного краю. Без шкільної бібліотеки неможливо сьогодні уявити навчання і виховання школярів, без неї неможлива освіта і самоосвіта педагогічних працівників, учнів та батьків.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Шкільна бібліотека – саме та крапка на карті села, міста, де зароджуються і горять найбільш яскраві думки та почуття, вона – центр культури, де закладається духовне здоров’я нації</w:t>
      </w:r>
      <w:r w:rsidRPr="00A358A7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b/>
          <w:i/>
          <w:sz w:val="28"/>
          <w:szCs w:val="28"/>
          <w:lang w:val="uk-UA"/>
        </w:rPr>
        <w:t>В.О.Сухомлинський писав: ”У школі повинен яскраво горіти невгасимий вогник розумового життя; чим багатші й багатогранніші інтелектуальні інтереси вчителів і учнів, чим дорожче для кожного вихованця найважливіше джерело знань – книга, тим менша небезпека розумової обмеженості, байдужості до знань”.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«Бібліотека – дзеркало і джерело духовної культури». Доповнюючи слова В.О.Сухомлинського, можна з упевненістю сказати, що сучасна шкільна бібліотека – це визначний осередок спілкування й виховання – справжній шкільний інформаційний центр, який навчає учнів та вчителів адаптуватися в насиченому інформаційному світі, і ставить собі за мету: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- забезпечити вільний і демократичний доступ до інформації;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- навчити користуватися інформацією з традиційних (друкованих) і нетрадиційних (автоматизованих) носіїв;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- допомогти усвідомити значення інформації для особистого розвитку.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В умовах оновлення суспільства, відродження національної культури вся робота бібліотеки і педагогічного колективу школи націлена на пошук нових шляхів, нових форм і методів з забезпечення інформаційних потреб читачів.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Нові інформаційні технології впевнено і міцно закріплюються в нашому повсякденному житті. Сучасна людина – від учня до науковця – не мислить себе без використання в своїй роботі та житті  різноманітних джерел інформації. Чи то традиційні, чи новітні – вони   збагачують людину, дають їй можливість стати більш освіченою і досвідченою, приймати участь в суспільному, політичному  житті, навчають самостійно приймати рішення і сприяти  культурному розвитку.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Її роботу можна порівняти з працьовитою бджілкою, яка збирає інформацію тільки з добрих квітів саду пропозицій і навчає робити  це початківців. У сучасних умовах завданнями шкільної бібліотеки є не тільки  бібліотечно-інформаційне обслуговування учнів, а й виховання в них інформаційної культури – сталого прагнення до пошуку свідомого добору джерел. Основою інформаційної культури особи є знання про інформаційне середовище, закони його функціонування та розвитку.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Тому  формування творчої компетентності учнів шляхом впровадження інноваційних    форм та методів роботи бібліотеки   розвиток  є   актуальною темою сьогодення</w:t>
      </w:r>
      <w:r>
        <w:rPr>
          <w:rFonts w:ascii="Times New Roman" w:hAnsi="Times New Roman"/>
          <w:sz w:val="28"/>
          <w:szCs w:val="28"/>
          <w:lang w:val="uk-UA"/>
        </w:rPr>
        <w:t>. Новизна даної теми полягає у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 творчому поєднанні бачення перспектив бібліотеки   як   інформаційного  центру розвитку     читачів  і формування    їхньої культури в інноваційному просторі, використанні нових підходів та вихованні духовної культури   сучасного читача,   впровадженні у роботу інноваційних  комп’ютерних технологій.   Високо розвинена  особистість повинна володіти знаннями про    інформаційне середовище, закони його функціонування та розвитку, а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головне   – вміти досконало орієнтуватися в безмежному сучасному світі інформації.    Власне шкільна бібліотека є фундаментом освіти і самоосвіти, скарбницею    людського знання. Звідси і випливає мета пропонованої роботи:</w:t>
      </w:r>
    </w:p>
    <w:p w:rsidR="00AC24CC" w:rsidRPr="00A358A7" w:rsidRDefault="00AC24CC" w:rsidP="00AC24CC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довести, що шкільна бібліотека є інформаційно-методичним центром та джерелом духовного розвитку учасників навчально-виховного процесу;</w:t>
      </w:r>
    </w:p>
    <w:p w:rsidR="00AC24CC" w:rsidRPr="00A358A7" w:rsidRDefault="00AC24CC" w:rsidP="00AC24CC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розкрити широкий спектр інформаційно-бібліографічного обслуговування користувачів бібліотеки;</w:t>
      </w:r>
    </w:p>
    <w:p w:rsidR="00AC24CC" w:rsidRPr="00A358A7" w:rsidRDefault="00AC24CC" w:rsidP="00AC24CC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показати результативність використання   новітніх  методів у роботі бібліотеки з користувачами та у формуванні їхньої бібліотечно-інформаційної культури.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Тому основними завданнями бібліотеки  школи є:</w:t>
      </w:r>
    </w:p>
    <w:p w:rsidR="00AC24CC" w:rsidRPr="00A358A7" w:rsidRDefault="00AC24CC" w:rsidP="00AC24CC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забезпечення навчально-виховного процесу та самоосвіти   шляхом бібліотечно-інформаційного обслуговування   учнів, педагогів та батьків;</w:t>
      </w:r>
    </w:p>
    <w:p w:rsidR="00AC24CC" w:rsidRPr="00A358A7" w:rsidRDefault="00AC24CC" w:rsidP="00AC24CC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формування у школярів навичок компетентного читача  та прагнення до самостійного пошуку інформації;</w:t>
      </w:r>
    </w:p>
    <w:p w:rsidR="00AC24CC" w:rsidRPr="00A358A7" w:rsidRDefault="00AC24CC" w:rsidP="00AC24CC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виховання гармонійної, морально-духовної особистості, відкритої для інтелектуального та творчого розвитку, свідомого   громадянина своєї держави;</w:t>
      </w:r>
    </w:p>
    <w:p w:rsidR="00AC24CC" w:rsidRPr="00A358A7" w:rsidRDefault="00AC24CC" w:rsidP="00AC24CC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формування   ціннісних   орієнтацій    особистості     відповідно до основних орієнтирів виховання учнів загальноосвітніх навчальних закладів України;</w:t>
      </w:r>
    </w:p>
    <w:p w:rsidR="00AC24CC" w:rsidRPr="00A358A7" w:rsidRDefault="00AC24CC" w:rsidP="00AC24CC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створення комфортного бібліотечного середовища.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Отже, бібліотека ‒ це інформаційний,    культурний  центр, який відіграє важливу роль у досягненні освітньої мети і завдань, що стоять перед школою.   Інформаційна робота бібліотеки повинна носити систематичний, випереджувальний і оперативний характер. Тільки за цих умов вона буде ефективною.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   </w:t>
      </w:r>
      <w:r w:rsidRPr="00A358A7">
        <w:rPr>
          <w:rFonts w:ascii="Times New Roman" w:hAnsi="Times New Roman"/>
          <w:sz w:val="28"/>
          <w:szCs w:val="28"/>
          <w:lang w:val="uk-UA"/>
        </w:rPr>
        <w:t>Шкільна бібліотека   будує свою діяльність в сучасних умовах так, щоб кожен читач, переступивши поріг бібліотеки, відразу зрозумів, що на нього чекають і тут йому буде комфортно.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:rsidR="00AC24CC" w:rsidRPr="00F41F97" w:rsidRDefault="00AC24CC" w:rsidP="00AC24CC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12" w:name="_Toc469486459"/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24CC" w:rsidRPr="004C2816" w:rsidRDefault="00AC24CC" w:rsidP="00AC24CC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color w:val="C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color w:val="C00000"/>
          <w:sz w:val="40"/>
          <w:szCs w:val="40"/>
          <w:lang w:val="uk-UA" w:eastAsia="ru-RU"/>
        </w:rPr>
        <w:br w:type="page"/>
      </w:r>
      <w:r w:rsidRPr="004C2816">
        <w:rPr>
          <w:rFonts w:ascii="Times New Roman" w:eastAsia="Times New Roman" w:hAnsi="Times New Roman"/>
          <w:color w:val="C00000"/>
          <w:sz w:val="40"/>
          <w:szCs w:val="40"/>
          <w:lang w:val="uk-UA" w:eastAsia="ru-RU"/>
        </w:rPr>
        <w:lastRenderedPageBreak/>
        <w:t>«Формування  творчої   компетентності  учнів шляхом впровадження   інноваційних форм  та методів роботи бібліотеки»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bookmarkEnd w:id="12"/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Шкільна бібліотека в моєму розумінні є символом світла, невичерпним джерелом знань і духовного багатства. Вона є відкритою для всіх учасників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навчально-виховного процесу і може забезпечити різні читацькі інтереси та   потреби.   форми роботи з читачами.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У своїй роботі використовую індивідуальні, групові та масові форми роботи. Основною і обов’язковою формою індивідуальної роботи з читачами вважаю </w:t>
      </w:r>
      <w:r w:rsidRPr="00A358A7">
        <w:rPr>
          <w:rFonts w:ascii="Times New Roman" w:hAnsi="Times New Roman"/>
          <w:b/>
          <w:bCs/>
          <w:sz w:val="28"/>
          <w:szCs w:val="28"/>
          <w:lang w:val="uk-UA"/>
        </w:rPr>
        <w:t xml:space="preserve">бесіду, </w:t>
      </w:r>
      <w:r w:rsidRPr="00A358A7">
        <w:rPr>
          <w:rFonts w:ascii="Times New Roman" w:hAnsi="Times New Roman"/>
          <w:sz w:val="28"/>
          <w:szCs w:val="28"/>
          <w:lang w:val="uk-UA"/>
        </w:rPr>
        <w:t>яка має декілька різновидів, а саме: бесіда для виявлення відомостей про читача; бесіда-екскурсія по бібліотеці; бесіда для уточнення запиту; бесіда з метою виявлення читацьких потреб та інтересів; бесіда-рекомендація книг; бесіда про прочитану книгу, під час якої відбувається виховання культури читання; бесіда-інформація про масові заходи, нові книги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.(Додаток10)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Працюючи з читацькими формулярами, вивчаю їх, веду записи, а потім складаю рекомендаційні списки літератури, плани читання для конкретного читача.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58A7">
        <w:rPr>
          <w:rFonts w:ascii="Times New Roman" w:hAnsi="Times New Roman"/>
          <w:sz w:val="28"/>
          <w:szCs w:val="28"/>
          <w:lang w:val="uk-UA"/>
        </w:rPr>
        <w:t>Шкільна  бібліотека співпрацює з сільською бібліотекою ,  та дитячим садочком «Сонечко».  Співпраця направлена на популяризацію літератури через проведення змістовних масових заходів, з виховання у дітей любові до книги, рідного краю.</w:t>
      </w:r>
      <w:r w:rsidRPr="00A358A7">
        <w:rPr>
          <w:rFonts w:ascii="Times New Roman" w:hAnsi="Times New Roman"/>
          <w:b/>
          <w:bCs/>
          <w:sz w:val="28"/>
          <w:szCs w:val="28"/>
          <w:lang w:val="uk-UA"/>
        </w:rPr>
        <w:t> 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2512060</wp:posOffset>
            </wp:positionH>
            <wp:positionV relativeFrom="line">
              <wp:posOffset>97790</wp:posOffset>
            </wp:positionV>
            <wp:extent cx="2587625" cy="1831975"/>
            <wp:effectExtent l="0" t="0" r="3175" b="0"/>
            <wp:wrapSquare wrapText="bothSides"/>
            <wp:docPr id="4" name="Рисунок 4" descr="Описание: Описание: http://trityznoe.dnepredu.com/uploads/editor/2171/93968/sitepage_54/images/risuno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trityznoe.dnepredu.com/uploads/editor/2171/93968/sitepage_54/images/risunok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b/>
          <w:bCs/>
          <w:sz w:val="28"/>
          <w:szCs w:val="28"/>
          <w:lang w:val="uk-UA"/>
        </w:rPr>
        <w:t xml:space="preserve">                </w:t>
      </w:r>
    </w:p>
    <w:p w:rsidR="00AC24CC" w:rsidRPr="00A358A7" w:rsidRDefault="00AC24CC" w:rsidP="00AC24CC">
      <w:pPr>
        <w:tabs>
          <w:tab w:val="left" w:pos="0"/>
          <w:tab w:val="left" w:pos="357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eastAsia="Wingdings 2" w:hAnsi="Times New Roman"/>
          <w:color w:val="0000FF"/>
          <w:sz w:val="28"/>
          <w:szCs w:val="28"/>
          <w:lang w:val="uk-UA"/>
        </w:rPr>
        <w:t xml:space="preserve">    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4CC" w:rsidRPr="004C2816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eastAsia="Times New Roman,Bold" w:hAnsi="Times New Roman"/>
          <w:bCs/>
          <w:sz w:val="28"/>
          <w:szCs w:val="28"/>
          <w:lang w:val="uk-UA"/>
        </w:rPr>
      </w:pPr>
    </w:p>
    <w:p w:rsidR="00AC24CC" w:rsidRPr="00975EDC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eastAsia="Times New Roman,Bold" w:hAnsi="Times New Roman"/>
          <w:bCs/>
          <w:sz w:val="28"/>
          <w:szCs w:val="28"/>
          <w:lang w:val="uk-UA"/>
        </w:rPr>
        <w:lastRenderedPageBreak/>
        <w:t xml:space="preserve">Бібліотека  школи є інформаційним та духовним центром       розвитку читачів.      </w:t>
      </w:r>
      <w:r>
        <w:rPr>
          <w:rFonts w:ascii="Times New Roman" w:eastAsia="Times New Roman,Bold" w:hAnsi="Times New Roman"/>
          <w:bCs/>
          <w:sz w:val="28"/>
          <w:szCs w:val="28"/>
          <w:lang w:val="uk-UA"/>
        </w:rPr>
        <w:t xml:space="preserve"> </w:t>
      </w:r>
      <w:r w:rsidRPr="00A358A7">
        <w:rPr>
          <w:rFonts w:ascii="Times New Roman" w:eastAsia="Times New Roman,Bold" w:hAnsi="Times New Roman"/>
          <w:bCs/>
          <w:sz w:val="28"/>
          <w:szCs w:val="28"/>
          <w:lang w:val="uk-UA"/>
        </w:rPr>
        <w:t xml:space="preserve"> Адже відомо, що без гарної бібліотеки школа не зможе виконати на високому рівні ні виховну, ні освітню функції. В.О.Сухомлинський писав: «Школа ‒ це  насамперед  книги, а виховання ‒ насамперед  слово, книга й живі   людські стосунки». Тому досягнення ефективних результатів у питанні прищеплення дітям потреби в постійній самоосвіті, розвитку уяви, вихованні гармонійно розвиненої особистості можливе за умови тісної співпраці вчителя, бібліотекаря, родини 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eastAsia="Times New Roman,Bold" w:hAnsi="Times New Roman"/>
          <w:bCs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eastAsia="Times New Roman,Bold" w:hAnsi="Times New Roman"/>
          <w:bCs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eastAsia="Times New Roman,Bold" w:hAnsi="Times New Roman"/>
          <w:bCs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eastAsia="Times New Roman,Bold" w:hAnsi="Times New Roman"/>
          <w:bCs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AC24CC" w:rsidRPr="00A358A7" w:rsidSect="005F6765">
          <w:footerReference w:type="default" r:id="rId11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17182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Велику роль у формуванні творчої особистості відіграє книга, і саме від того, яке місце займає вона у житті школярів, залежатимуть їх успіхи в навчанні та вміння реалізувати себе у сучасному світі. Адже книга має велику силу, здатна зацікавити, схвилювати, втішити, розвеселити і навіть розрадити.  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Усю роботу шкільної бібліотеки організовую так,  щоб  виховати справжніх патріотів своєї держави, які б шанобливо ставилися до історії, традицій та духовної  спадщини  рідного народу.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358A7">
        <w:rPr>
          <w:rFonts w:ascii="Times New Roman" w:hAnsi="Times New Roman"/>
          <w:b/>
          <w:color w:val="000000"/>
          <w:sz w:val="28"/>
          <w:szCs w:val="28"/>
          <w:lang w:val="uk-UA"/>
        </w:rPr>
        <w:t>Результативними формами роботи з учнями є</w:t>
      </w:r>
      <w:r w:rsidRPr="00A358A7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A358A7">
        <w:rPr>
          <w:rFonts w:ascii="Times New Roman" w:hAnsi="Times New Roman"/>
          <w:sz w:val="28"/>
          <w:szCs w:val="28"/>
          <w:lang w:val="uk-UA"/>
        </w:rPr>
        <w:t>бесіди,</w:t>
      </w:r>
      <w:r>
        <w:rPr>
          <w:rFonts w:ascii="Times New Roman" w:hAnsi="Times New Roman"/>
          <w:sz w:val="28"/>
          <w:szCs w:val="28"/>
          <w:lang w:val="uk-UA"/>
        </w:rPr>
        <w:t xml:space="preserve"> книжкові виставки,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A358A7">
        <w:rPr>
          <w:rFonts w:ascii="Times New Roman" w:hAnsi="Times New Roman"/>
          <w:sz w:val="28"/>
          <w:szCs w:val="28"/>
          <w:lang w:val="uk-UA"/>
        </w:rPr>
        <w:t>резентації книг</w:t>
      </w:r>
      <w:r>
        <w:rPr>
          <w:rFonts w:ascii="Times New Roman" w:hAnsi="Times New Roman"/>
          <w:sz w:val="28"/>
          <w:szCs w:val="28"/>
          <w:lang w:val="uk-UA"/>
        </w:rPr>
        <w:t xml:space="preserve">, огляди літератури  «Чарівна  посмішка природи», «Книга-помічник у навчанні» і інші.  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(Додаток 6).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Щоб якнайкраще розкрити книжковий фонд бібліотеки, ширше  популяризувати художню,  науково-пізнавальну та довідкову    літературу, постійно змінюю в бібліотеці книжкові  виставки, тематичні полички, проводжу дні   інформації,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Зок</w:t>
      </w:r>
      <w:r>
        <w:rPr>
          <w:rFonts w:ascii="Times New Roman" w:hAnsi="Times New Roman"/>
          <w:sz w:val="28"/>
          <w:szCs w:val="28"/>
          <w:lang w:val="uk-UA"/>
        </w:rPr>
        <w:t>рема такі тематичні виставки: «Подорож до розумної Правознайки», «Ми чуємо тебе,Кобзарю,крізь віки», «Книги ювіляри -2017»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та інші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.(Додаток2)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Привертають  увагу  виставки,  які   оформлені   нетрадиційно:</w:t>
      </w:r>
    </w:p>
    <w:p w:rsidR="00AC24CC" w:rsidRPr="00A358A7" w:rsidRDefault="00AC24CC" w:rsidP="00AC24CC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«Сторінками улюблених книг»,</w:t>
      </w:r>
    </w:p>
    <w:p w:rsidR="00AC24CC" w:rsidRPr="00A358A7" w:rsidRDefault="00AC24CC" w:rsidP="00AC24CC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«Мій рідний край, моя земля»;</w:t>
      </w:r>
    </w:p>
    <w:p w:rsidR="00AC24CC" w:rsidRPr="00A358A7" w:rsidRDefault="00AC24CC" w:rsidP="00AC24CC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виставка-пошук «У світі цікавого», </w:t>
      </w:r>
    </w:p>
    <w:p w:rsidR="00AC24CC" w:rsidRPr="00A358A7" w:rsidRDefault="00AC24CC" w:rsidP="00AC24CC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«Письменники рідного краю»;</w:t>
      </w:r>
    </w:p>
    <w:p w:rsidR="00AC24CC" w:rsidRPr="00A358A7" w:rsidRDefault="00AC24CC" w:rsidP="00AC24CC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виставка-реквієм «Дзвони Чорнобиля»,</w:t>
      </w:r>
    </w:p>
    <w:p w:rsidR="00AC24CC" w:rsidRPr="00A358A7" w:rsidRDefault="00AC24CC" w:rsidP="00AC24CC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«Наша пам’ять і наш біль»;</w:t>
      </w:r>
    </w:p>
    <w:p w:rsidR="00AC24CC" w:rsidRPr="00A358A7" w:rsidRDefault="00AC24CC" w:rsidP="00AC24CC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виставка-панорама «Козацькому роду нема переводу»;</w:t>
      </w:r>
    </w:p>
    <w:p w:rsidR="00AC24CC" w:rsidRPr="00A358A7" w:rsidRDefault="00AC24CC" w:rsidP="00AC24CC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«Новинки-цікавинки у вільні хвилинки».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Велику увагу приділяю вихованню бібліотечно-бібліографічної культури школярів. Цю роботу планую спільно з адміністрацією школи з урахуванням вікових особливостей учнів та вимог навчальних програм.   Дуже важливо виховувати в учнів високі моральні  якості і вчити їх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правильно орієнтуватися у безмежному світі інформації. З цією метою проводжу   бесіди: «Книга – твій друг, бережи її», «Дитина читає ‒ Україна  процвітає», «Пізнай себе ‒ і ти пізнаєш світ»; бесіди «Славетні  українці», «Відомі бібліотеки світу»; інформаційні хвилинки «Джерела  духовності мого краю»,     «Бережімо  книгу»;     калейдоскоп «Країна знань»; хроноскоп «Чорнобильські дзвони», «Пам’яті  жертв    Голодомору» .</w:t>
      </w:r>
    </w:p>
    <w:p w:rsidR="00AC24CC" w:rsidRPr="00633A12" w:rsidRDefault="00AC24CC" w:rsidP="00AC24CC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З метою формування у школярів свідомого і  зацікавленого ставлення до книги, вміння правильно й  усвідомлено її читати, аналізувати, черпати корисне,  повчальне , користуватися довідковими виданнями та періодикою проводжу бібліотечні   уроки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 xml:space="preserve">. (Додаток7 )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Вони навчають, як правильно працювати з книгою,  пресою, довідковою та енциклопедичною літературою,  виховують бережливе ставлення до  книги.</w:t>
      </w:r>
    </w:p>
    <w:p w:rsidR="00AC24CC" w:rsidRDefault="00AC24CC" w:rsidP="00AC24C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Під час проведення бібліотечних уроків використовую   інтерактивні    та інноваційні методи: інтерв'ю (мікрофон), аналіз  конкретної   ситуації,  ігрові  методи, музична   терапія,  дискусії,  диспути, незакінчене   речення, асоціативний кущ, дерево   рішень, мозковий  штурм,  інтерактивні   методи.  Ефективними є урок-екскурсія у бібліотеку «Бібліотека – скарбниця  знань і джерело творчого натхнення».  У  молодших класах  на бібліотечних  уроках використовую   ігрові форми: потяг, мікрофон, «Павутинка дружби», «Таємний друг», «Іскра   любові».</w:t>
      </w:r>
      <w:r w:rsidRPr="004C2816">
        <w:rPr>
          <w:rFonts w:ascii="Times New Roman" w:hAnsi="Times New Roman"/>
          <w:b/>
          <w:bCs/>
          <w:color w:val="C00000"/>
          <w:kern w:val="24"/>
          <w:sz w:val="28"/>
          <w:szCs w:val="28"/>
          <w:lang w:val="uk-UA" w:eastAsia="ru-RU"/>
        </w:rPr>
        <w:t xml:space="preserve">       </w:t>
      </w:r>
      <w:r w:rsidRPr="004C28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Для учнів 1-4 класів  було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проведено літературний диліжанс</w:t>
      </w:r>
      <w:r w:rsidRPr="004C28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«Казка вчить, як на світі жить», під час якого діти показали добрі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4C28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знання казок, своє розуміння вчинків персонажів</w:t>
      </w:r>
      <w:r w:rsidRPr="00633A1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AC24CC" w:rsidRPr="004C2816" w:rsidRDefault="00AC24CC" w:rsidP="00AC24C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33A1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(</w:t>
      </w:r>
      <w:r w:rsidRPr="00633A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Додаток 9)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А найбільш поширеними формами роботи серед учнів старших   класів є диспути, дебати.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вікторини «А ну,який з тебе козак», «Хто цей дерев</w:t>
      </w:r>
      <w:r w:rsidRPr="000A0B3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яний хлопчик?».</w:t>
      </w:r>
      <w:r w:rsidRPr="00F22A77">
        <w:rPr>
          <w:rFonts w:ascii="Times New Roman" w:hAnsi="Times New Roman"/>
          <w:b/>
          <w:sz w:val="28"/>
          <w:szCs w:val="28"/>
          <w:lang w:val="uk-UA"/>
        </w:rPr>
        <w:t xml:space="preserve">(Додаток13) </w:t>
      </w:r>
      <w:r>
        <w:rPr>
          <w:rFonts w:ascii="Times New Roman" w:hAnsi="Times New Roman"/>
          <w:sz w:val="28"/>
          <w:szCs w:val="28"/>
          <w:lang w:val="uk-UA"/>
        </w:rPr>
        <w:t xml:space="preserve">Вони впливають на формування  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моральних поглядів молоді, вчать мистецтва  полеміки, логічного  мислення,    вміння не тільки висловлюватися, але й захищати свої думки. Такими є прес-діалог «Люби – рідне, читай – українське», диспут «Немає прав без   обов’язків», бесіда 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«Українська книга – оберіг нації,  її гордість і краса», бесіда-дискусія «Толерантність – це…».  Практикую використання та створення власних   презентацій, завдяки, яким заходи стають яскравішими   та  незабутніми.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Для кращого запам’ятовування учнями прочитаного пропоную робити нотатки. А розпочинаючи з третього класу, учні ведуть щоденник читача, у якому записують назву книги, автора та свої враження про прочитане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(Додаток4 )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Школярі творчо та індивідуально до цього ставляться. Тим, які люблять малювати, пропоную передати зміст прочитаного за допомогою малюнків.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Діти самостійно відтворюють те, що їм найбільше сподобалося та збереглося у їхній пам’яті, зображають улюблених героїв.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358A7">
        <w:rPr>
          <w:rFonts w:ascii="Times New Roman" w:hAnsi="Times New Roman"/>
          <w:sz w:val="28"/>
          <w:szCs w:val="28"/>
          <w:lang w:val="uk-UA"/>
        </w:rPr>
        <w:t>Діти  своєрідно сприймають світ, відображений в книзі. Вони по своєму ставляться до всього. що читають. В розвитку їх читацьких інтересів важливу роль відіграють почуття та емоції. А тому, підбираючи літературу для читання, це я  враховую. Підбираю  книги  з  яскравими малюнками. Бажано  підбирати нові та цікаві за змістом.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У бібліотеці виділена література для дітей молодшого шкільного віку. Діти мають можливість самостійно вибирати книги, при цьому вони отримують задоволення від спілкування з книгою.  Кожен рік на початок навчального року проводяться екскурсії до бібліотеки з молодшими школярами. Для них проводжу бесіди: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«Бібліотека - книжковий дім» (1кл),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«Як вибрати книгу» (2кл.),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«Вчись читати книгу» (3кл.).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Вони дають можливість читачам удосконалювати читацькі навички,   підвищують культуру читання.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Застосовую нові різноманітні ідеї, знахідки, форми і методи роботи залучення учнів до систематичного читання дитячої літератури. З цією метою були проведені анкетування. Молодшим школярам була запропонована така анкета:</w:t>
      </w:r>
    </w:p>
    <w:p w:rsidR="00AC24CC" w:rsidRPr="00A358A7" w:rsidRDefault="00AC24CC" w:rsidP="00AC24CC">
      <w:pPr>
        <w:numPr>
          <w:ilvl w:val="0"/>
          <w:numId w:val="5"/>
        </w:numPr>
        <w:tabs>
          <w:tab w:val="clear" w:pos="72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Які книги ти любиш читати?</w:t>
      </w:r>
    </w:p>
    <w:p w:rsidR="00AC24CC" w:rsidRPr="00A358A7" w:rsidRDefault="00AC24CC" w:rsidP="00AC24CC">
      <w:pPr>
        <w:numPr>
          <w:ilvl w:val="0"/>
          <w:numId w:val="5"/>
        </w:numPr>
        <w:tabs>
          <w:tab w:val="clear" w:pos="72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Уяви собі дуже хорошу книгу. Опиши, яка вона?</w:t>
      </w:r>
    </w:p>
    <w:p w:rsidR="00AC24CC" w:rsidRPr="00A358A7" w:rsidRDefault="00AC24CC" w:rsidP="00AC24CC">
      <w:pPr>
        <w:numPr>
          <w:ilvl w:val="0"/>
          <w:numId w:val="5"/>
        </w:numPr>
        <w:tabs>
          <w:tab w:val="clear" w:pos="72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Хто допомагає тобі підбирати книги (батьки, вчителя, друзі, бібліотекар, телебачення)?</w:t>
      </w:r>
    </w:p>
    <w:p w:rsidR="00AC24CC" w:rsidRPr="00A358A7" w:rsidRDefault="00AC24CC" w:rsidP="00AC24CC">
      <w:pPr>
        <w:numPr>
          <w:ilvl w:val="0"/>
          <w:numId w:val="5"/>
        </w:numPr>
        <w:tabs>
          <w:tab w:val="clear" w:pos="72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Чи допомагають тобі виставки книг в бібліотеці?     </w:t>
      </w:r>
    </w:p>
    <w:p w:rsidR="00AC24CC" w:rsidRPr="00A358A7" w:rsidRDefault="00AC24CC" w:rsidP="00AC24CC">
      <w:pPr>
        <w:numPr>
          <w:ilvl w:val="0"/>
          <w:numId w:val="5"/>
        </w:numPr>
        <w:tabs>
          <w:tab w:val="clear" w:pos="72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Уяви, що перед тобою дві книги: одна – більш цікава за змістом і не має картинок, друга – менш цікава, але з великими картинками і великим шрифтом. Яку ти візьмеш в першу чергу?</w:t>
      </w:r>
    </w:p>
    <w:p w:rsidR="00AC24CC" w:rsidRPr="00A358A7" w:rsidRDefault="00AC24CC" w:rsidP="00AC24CC">
      <w:pPr>
        <w:numPr>
          <w:ilvl w:val="0"/>
          <w:numId w:val="5"/>
        </w:numPr>
        <w:tabs>
          <w:tab w:val="clear" w:pos="72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Якщо перед тобою дві книги з одним оповіданням: одна товста, з великими кольоровими картинками, але з дрібним шрифтом, друга – тоненька, з маленькими чорно-білими картинками, але з великим шрифтом. Яку ти обереш?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7.Чи був випадок, коли ти соромився брати чи спитати книгу в    бібліотеці?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8.Чи були випадки, коли тебе відмовляли брати книгу?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9.Кому ти розповіси про прочитану книгу? 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 (Додаток 5)      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  Урізноманітнюю індивідуальні форми роботи зі школярами, які   допомагають виявити читацькі інтереси та  можливості учнів, уточнюють проблеми, які   найбільше їх цікавлять. Проводжу бесіди з питань  виховання культури читання, на сприйняття   прочитаного, аналізую   читацькі формуляри. Залишається популярним обговорення прочитаних книг та читання вголос. Однією з форм залучення до читання книг є написання  творів- роздумів,  «Роль книги у житті людини» 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(Додаток 8 )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   Цікавими для учнів є зустрічі з видатними людьми, письменниками, які    виховують компетентного читача, збагачують історію та культуру рідного    краю. На зустрічі побували:  поет – композитор із с.Кривачинець Волочиського району  та місцеві поети  Зоя Мазурок та Віктор Бачук. 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(Додаток 1).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 Після    спілкування з  ними , книга стала  ріднішою. Навіть зародилося  бажання самому писати,   робити перші спроби пера...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  Це: Улянчук Ілона, Бачук  Богдан, Бачук Аріана, Вознійчук Даша,    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 xml:space="preserve">Костюк Тетяна  – учні  4  класу . Вони самі складають вірші про красу й багатство рідного краю. До вашої уваги найкращі вірші та прози  юних поетів.   Під керівництвом їхньої вчительки Улянчук Ольги Олександрівни  з  -  під їхнього  дитячого пера з’явилася  авторська книжечка  «Мої перші перлинки». </w:t>
      </w:r>
      <w:r w:rsidRPr="00633A12">
        <w:rPr>
          <w:rFonts w:ascii="Times New Roman" w:hAnsi="Times New Roman"/>
          <w:b/>
          <w:sz w:val="28"/>
          <w:szCs w:val="28"/>
          <w:lang w:val="uk-UA"/>
        </w:rPr>
        <w:t>(Додаток14)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    Одним із головних масових заходів для залучення наймолодших учнів до   бібліотеки є посвята в читачі «Країна казкова – країна книжкова», під час якої     казкові герої   вручають  дітям  формуляри.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Для того, щоб книга стала центром навчального процесу, відкриваю дітям цей захоплюючий і різноманітний світ книг під час проведення  екскурсій до бібліотеки, які включають ігрові елементи, наочні предмети</w:t>
      </w:r>
      <w:r w:rsidRPr="00AE2ECA">
        <w:rPr>
          <w:rFonts w:ascii="Times New Roman" w:hAnsi="Times New Roman"/>
          <w:b/>
          <w:color w:val="000000"/>
          <w:sz w:val="28"/>
          <w:szCs w:val="28"/>
          <w:lang w:val="uk-UA"/>
        </w:rPr>
        <w:t>.(Додаток15)</w:t>
      </w:r>
      <w:r w:rsidRPr="00AE2E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358A7">
        <w:rPr>
          <w:rFonts w:ascii="Times New Roman" w:hAnsi="Times New Roman"/>
          <w:sz w:val="28"/>
          <w:szCs w:val="28"/>
          <w:lang w:val="uk-UA"/>
        </w:rPr>
        <w:t>Ознайомившись із правилами бібліотеки, учні серйозно і відповідально  готуються стати читачами бібліотеки.   Кожного року  продумую  та розробляю  тематику    заходів щодо проведення Тижня дитячої та юнацьк</w:t>
      </w:r>
      <w:r>
        <w:rPr>
          <w:rFonts w:ascii="Times New Roman" w:hAnsi="Times New Roman"/>
          <w:sz w:val="28"/>
          <w:szCs w:val="28"/>
          <w:lang w:val="uk-UA"/>
        </w:rPr>
        <w:t>ої книги,та місячника   шкільних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бібліотек  основним завданням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яких  є популяризація художньої книги, прищеплення поваги і любові до неї та виховання бережливого ставлення як до підручників так і до художньої літератури  шкільних бібліотек. </w:t>
      </w:r>
      <w:r w:rsidRPr="008D523B">
        <w:rPr>
          <w:rFonts w:ascii="Times New Roman" w:hAnsi="Times New Roman"/>
          <w:b/>
          <w:sz w:val="28"/>
          <w:szCs w:val="28"/>
          <w:lang w:val="uk-UA"/>
        </w:rPr>
        <w:t>(Додаток11)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Оновлюю   тематичні виставки, готую рекомендовані списки літератури, проводжу   конкурси, літературні ранки «Книга для людини – як сонце для життя»,   години спілкування «Як живеш, підручнику?». Ці форми роботи з учнями   покликані залучити дітей та молодь до невичерпних джерел знань, сприяти   розвитку їхньої    пізнавальної діяльності.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   Для підвищення інтересу школярів до читання у школі щорічно проводиться конкурс «Найкращий читач школи» для учнів 6-7 класів.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В ігровій діяльності дітей 11-12 річного віку важливою є мотивація їх участі: якщо дитина усвідомлює, що їй надано можливість перевірити свої знання, чогось навчитися, про щось дізнатися, то вона буде активним учасником ігрової програми. Тому переможцями конкурсу переважно стають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 xml:space="preserve">ті учні, які протягом року прочитали найбільше книжок  і   нагороджуються  грамотами та призами. Це  значно збільшує кількість читачів.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З метою поліпшення роботи щодо збереження книги  бібліотека бере активну участь у Всеукраїнському огляді-конкурсі «Живи, книго!» На початку кожного року в школі створюється оргкомітет зі збереження навчальної книги, який розробляє певні заходи на весь рік.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Велику роль у поліпшенні роботи щодо виховання в дітей бережливого   ставлення до книги відіграють змагання між класами на краще збереження підручників.  Двічі на рік в школі проводяться рейди-перевірки   по  збереженню підручників. 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Підводяться підсумки, визначаються учні, які найкраще зберігають підручники, класи-переможці.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 бібліотеці створений загальношкільний стенд «Живи, книго!».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 початкових класах створені класні куточки «Живи, книго!»</w:t>
      </w:r>
      <w:r>
        <w:rPr>
          <w:rFonts w:ascii="Times New Roman" w:hAnsi="Times New Roman"/>
          <w:sz w:val="28"/>
          <w:szCs w:val="28"/>
          <w:lang w:val="uk-UA"/>
        </w:rPr>
        <w:t xml:space="preserve"> і куточки читача «Зростаю у читанні». </w:t>
      </w:r>
      <w:r w:rsidRPr="000A0B32">
        <w:rPr>
          <w:rFonts w:ascii="Times New Roman" w:hAnsi="Times New Roman"/>
          <w:b/>
          <w:sz w:val="28"/>
          <w:szCs w:val="28"/>
          <w:lang w:val="uk-UA"/>
        </w:rPr>
        <w:t>(Додаток12).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Особливий інтерес в учнів викликає рубрика «Книга дякує – книга скаржиться»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Такі форми роботи дають конкретні результати. На кінець навчального року, під час другого рейду – перевірки, можна бачити, що учні намагаються зробити все можливе, щоб книжки мали охайний і чистий вигляд. Більшість книжок були підклеєні, обгорнуті, мали закладки.  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Велику допомогу в проведені роботи надають члени бібліотечного активу. До нього входять учні, що люблять працювати в бібліотеці. Активісти беруть участь у обслуговуванні учнів молодших класів: допомагають вибрати цікаву книгу, вчать, як правильно це робити, записують книги у формуляри читачів. Також діти з задоволенням допомагають організовувати виставки, розставляти книги на полицях, виявляти боржників.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При шкільній бібліотеці працює «Книжкова лікарня», де діти ремонтують пошкоджені книжки. Серед них є великі любителі й майстри палітурної справи.  </w:t>
      </w:r>
    </w:p>
    <w:p w:rsidR="00AC24CC" w:rsidRPr="00A358A7" w:rsidRDefault="00AC24CC" w:rsidP="00AC24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Дбайливе ставлення до книжок має велике значення для всебічного виховання дітей. Залучаючи учнів до активної роботи по збереженню навчальної книги, постійно співпрацюючи з класними керівниками, протягом навчального року проводяться тематичні бесіди, метою яких є виховання в учнів пошани, любові до книжок. Так, наприклад, по класах були проведені бесіди: «Чому хворіють книжки?» (1 кл.); «Правила читання книги» (2 кл.); «Як книга прийшла до людей» (3 кл.); «Твій друг - підручник» ( 4 кл.); «Бережи підручник,- він потрібен молодим школярам» ( 5 кл.); « Твій підручник – твоє обличчя» ( 6 кл.); «Скільки коштує твій підручник» ( 7 кл.); «Методи самостійної роботи з літературою» ( 8 кл.), тощо.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Велику увагу приділяю роботі з обдарованими дітьми, учасниками   предметних олімпіад, конкурсів, змагань.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У навчально-виховному  процесі школи використовую сучасні  інформаційно-комп’ютерні технології, які   зорієнтовані на формування особистості сучасного  громадянина України, тому зусилля бібліотеки   спрямовані на те, щоб забезпечити оптимальні   умови для розвитку кожної дитини, її  пізнавальних і творчих інтересів.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Комплектування шкільної бібліотеки здійснюється таким чином: </w:t>
      </w:r>
    </w:p>
    <w:p w:rsidR="00AC24CC" w:rsidRPr="00A358A7" w:rsidRDefault="00AC24CC" w:rsidP="00AC24CC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Акція  «Подаруй бібліотеці книгу».</w:t>
      </w:r>
    </w:p>
    <w:p w:rsidR="00AC24CC" w:rsidRPr="00A358A7" w:rsidRDefault="00AC24CC" w:rsidP="00AC24CC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Централізовано з відділу освіти 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8A7">
        <w:rPr>
          <w:rFonts w:ascii="Times New Roman" w:hAnsi="Times New Roman"/>
          <w:sz w:val="28"/>
          <w:szCs w:val="28"/>
          <w:lang w:val="uk-UA"/>
        </w:rPr>
        <w:t>Не залишається поза увагою бібліотекаря робота з батьками учнів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A0B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Основний напрямок приділяється роботі з вивчення ролі сім’ї у читанні дитини. Я проводжу індивідуальні бесіди з батьками про ставлення їхніх дітей до книг та підручників, вивчаю читацькі інтереси як дітей, так і їх батьків. Намагаюсь у повній мірі задовольнити їх потреби при виборі книг.  На основі анкети для батьків «Книга в житті моєї сім’ї» можна зробити   висновок, що більшість сучасних батьків любили читати в дитинстві.  Першими, хто прищепив їм любов до читання, були їх батьки, а потім   бібліотекарі, вчителі, друзі . Найпоширенішими жанрами   читацьких уподобань у дитинстві батьків були – пригоди, фантастика, казки  та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енциклопедії. А зараз – детективи, класика та художня література. На думку    батьків,   для того,  щоб  привчити дітей до читання, потрібно не заставляти,    зацікавлювати, заохочувати власним прикладом, знати улюблену книгу своєї   дитини, дарувати цікаві видання.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Отож, завдяки співпраці   із класоводами   продовжую  піднімати авторитет  книги, інтерес до неї в родині, зацікавити учнів та батьків доброю і  повчальною літературою, відродити читацькі традиції в сучасній сім’ї.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Щоб надати батькам інформаційну допомогу з питань виховання  дітей  створено постійно діючі книжкові виставки «Скарбничка мудрості», книжкові по</w:t>
      </w:r>
      <w:r>
        <w:rPr>
          <w:rFonts w:ascii="Times New Roman" w:hAnsi="Times New Roman"/>
          <w:sz w:val="28"/>
          <w:szCs w:val="28"/>
          <w:lang w:val="uk-UA"/>
        </w:rPr>
        <w:t>лиці «Для  турботливих батьків»(Додаток),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    куточки інформації «Поради батькам».</w:t>
      </w:r>
      <w:r w:rsidRPr="000A0B32">
        <w:rPr>
          <w:rFonts w:ascii="Times New Roman" w:hAnsi="Times New Roman"/>
          <w:b/>
          <w:sz w:val="28"/>
          <w:szCs w:val="28"/>
          <w:lang w:val="uk-UA"/>
        </w:rPr>
        <w:t xml:space="preserve"> (Додаток 3)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Проводжу години спілкування з батьками, де обговорюємо питання щодо  виховання  культури  читання та бережливого ставлення до книги. (Додаток).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Наше основне   завдання сьогодні ‒ навчити любити і цінувати книгу,    відчувати в ній   щоденну потребу.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Вплив на якість читання дітей неможливий без тісного зв’язку   бібліот</w:t>
      </w:r>
      <w:r>
        <w:rPr>
          <w:rFonts w:ascii="Times New Roman" w:hAnsi="Times New Roman"/>
          <w:sz w:val="28"/>
          <w:szCs w:val="28"/>
          <w:lang w:val="uk-UA"/>
        </w:rPr>
        <w:t xml:space="preserve">екаря з  класними  наставниками. 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Результатом спільної плідної роботи є успішне проведення  предметних тижнів, олімпіад, годин спілкування,      літературних свят, презентацій книг, вікторин, зустрічей з письменниками. Свою діяльність   бібліотека  організовує  спільно  з  педагогічним колективом відповідно до планів роботи школи і регламентуючої документації. Використовуються різні форми і методи індивідуальної   та  масової  роботи.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Бібліотека – сучасний інформаційний центр школи, який забезпечує доступ до якісної освіти, що сприяє наближенню рівня навчання в загальноосвітніх навчальних закладах до європейських і світових стандартів, творчим пошукам вчителів та розвитку здібностей учнів.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Діти ростуть і з кожним роком потребують більше інформації. Не секрет, що одним із джерел її отримання в сучасних умовах є Інтернет.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Використання комп’ютера та мережі Інтернет не тільки спрощує роботу бібліотекаря, а й надає можливість швидко знаходити потрібну інформацію, ефективно забезпечувати та задовольняти інформаційні потреби учнів і педагогів. У шкільній бібліотеці встановлено комп’ютер, підключений до Інтернет. Це зробило інформаційне обслуговування в бібліотеці якісно новим та ефективнішим. За запитом користувачів  я вже  можу знайти потрібну інформацію, роздрукув</w:t>
      </w:r>
      <w:r>
        <w:rPr>
          <w:rFonts w:ascii="Times New Roman" w:hAnsi="Times New Roman"/>
          <w:sz w:val="28"/>
          <w:szCs w:val="28"/>
          <w:lang w:val="uk-UA"/>
        </w:rPr>
        <w:t>ати або скопіювати її.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До послуг педагогів та учнів у бібліотеці створені тематичні папки, матеріали,  які  допомагають у проведенні уроків та позакласних заходів. У цих папках-досьє зібрані вирізки з газет і журналів минулих років. Це - так звана власна база інформаційних даних з періодичної преси. В умовах нестачі коштів на придбання нової літератури з газет та журналів підбирається література, яка відповідає потребам школи. У шкільній бібліотеці понад 30 найменувань тематичних папок, які  швидко та якісно надають  потрібну інформацію. Найпопулярніші: «У світі цікавого», «Дзвони Чорнобиля», «Здоров’я», «Рідна природа», «Національно-патріотичне виховання», «Таланти твої – Хмельниччино», «Історія нашого краю», «Видатні вчені – українці», «Мова – душа народу», «Нормативні документи Міністерства Освіти і науки України», «Народознавство: звичаї та обряди», «Ні – шкідливим звичкам»  «Сценарії виховних заходів»,   «На допомогу вчителю».  тощо.    Один раз у місяць  випускаю інформаційний бюлетень про нові надходження під рубрикою   «Бібліотека інформує»; постійно діє книжкова виставка «Для вас, учителі». Співпраця з педагогічним колективом приносить справжнє задоволення. Спільними зусиллями  ми досягаємо значних   успіхів у виховному процесі, бо як каже Г. Форд: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«Зібратися разом ‒ це   початок,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триматися разом ‒ це прогрес,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працювати разом ‒ це успіх».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У своїй роботі використовую досвід провідних бібліотекарів України, співпрацюю з бібліотеками села  та району, беру активну участь у районних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семінарах.  Сучасна  шкільна  бібліотека є справжнім інформаційним центром   навчального закладу, який у співпраці з учителями та батьками вносить свій   вклад у формування світогляду людини нового покоління, допомагає  їй  не   тільки отримати всебічні знання, а й розширити світогляд,  вдосконалитися,  збагатити духовний світ та відчути себе повноцінною особистістю, часткою   великої нації з віковими культурними традиціями.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13" w:name="_Toc469486460"/>
      <w:r w:rsidRPr="00A358A7">
        <w:rPr>
          <w:rFonts w:ascii="Times New Roman" w:eastAsia="Times New Roman,Bold" w:hAnsi="Times New Roman"/>
          <w:b/>
          <w:bCs/>
          <w:sz w:val="28"/>
          <w:szCs w:val="28"/>
          <w:lang w:val="uk-UA"/>
        </w:rPr>
        <w:br w:type="page"/>
      </w:r>
      <w:r w:rsidRPr="00A358A7">
        <w:rPr>
          <w:rFonts w:ascii="Times New Roman" w:eastAsia="Times New Roman,Bold" w:hAnsi="Times New Roman"/>
          <w:b/>
          <w:bCs/>
          <w:sz w:val="28"/>
          <w:szCs w:val="28"/>
          <w:lang w:val="uk-UA"/>
        </w:rPr>
        <w:lastRenderedPageBreak/>
        <w:t>ІІІ. Висновки</w:t>
      </w:r>
      <w:bookmarkEnd w:id="13"/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Шкільна бібліотека – саме те місце, де зароджуються і горять найбільш яскраві думки і почуття, вона центр духовної культури, де закладається духовне  здоров'я нації. Впевнена, що бібліотека має бути центром духовного ставлення особистості, духовної культури учнів, надбань вітчизняної і світової культури.</w:t>
      </w:r>
    </w:p>
    <w:p w:rsidR="00AC24CC" w:rsidRPr="00A358A7" w:rsidRDefault="00AC24CC" w:rsidP="00AC24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,Bold" w:hAnsi="Times New Roman"/>
          <w:bCs/>
          <w:color w:val="810000"/>
          <w:sz w:val="28"/>
          <w:szCs w:val="28"/>
          <w:lang w:val="uk-UA" w:eastAsia="ru-RU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Бібліотека  нашої  школи ‒ це відчинені двері в неосяжний світ   знань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358A7">
        <w:rPr>
          <w:rFonts w:ascii="Times New Roman" w:hAnsi="Times New Roman"/>
          <w:sz w:val="28"/>
          <w:szCs w:val="28"/>
          <w:lang w:val="uk-UA"/>
        </w:rPr>
        <w:t>потрібно переступити її поріг, щоб зачерпнути пригорщі мудрості й  наснаги. Переконатися в цьому допомагають інформаційні світлини бібліотеки, бібліотечно-бібліографічне обслуговування та стенди «Поради   шкільного бібліотекаря читачам».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ab/>
        <w:t>Працюючи  над проблемою « Формування творчої компетентності учнів шляхом впровадження інноваційних форм та методів роботи бібліотеки»     відстежила таку результативність: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1.Значно зросла кількість читачів у шкільній бібліотеці.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2.Збільшилась кількість учнів, які беруть уча</w:t>
      </w:r>
      <w:r>
        <w:rPr>
          <w:rFonts w:ascii="Times New Roman" w:hAnsi="Times New Roman"/>
          <w:sz w:val="28"/>
          <w:szCs w:val="28"/>
          <w:lang w:val="uk-UA"/>
        </w:rPr>
        <w:t xml:space="preserve">сть у бібліотечному </w:t>
      </w:r>
      <w:r w:rsidRPr="00A358A7">
        <w:rPr>
          <w:rFonts w:ascii="Times New Roman" w:hAnsi="Times New Roman"/>
          <w:sz w:val="28"/>
          <w:szCs w:val="28"/>
          <w:lang w:val="uk-UA"/>
        </w:rPr>
        <w:t>конкурсі  «Найактивніший читач шкільної бібліотеки».</w:t>
      </w:r>
    </w:p>
    <w:p w:rsidR="00AC24CC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3. Збільшилась кількість подарованої літератури.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4.Комп’ютеризовано бібліотеку із підключенням до мережі Internet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  5.Створено  блог     бібліотекаря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Це свідчить про те, що саме шкільній бібліотеці належить велика  роль у залученні дітей до духовної спадщини через виховання   інтересу до книги. Недарма   В.Сухомлинський писав: «Як музикант не може жити без того, щоб брати до   рук свого улюбленого інструмента, так мисляча людина не може жити без   перечитування улюблених книжок».   Важливо – навчити дітей читати книжку так, щоб, закривши  її, вони    подобрішали, стали чеснішими та небайдужими.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Працюючи у шкільній бібліотеці, я поставила собі за мету зробити все можливе, щоб мої читачі дружили з книгою – постійним джерелом знань, надбаним людством протягом багатьох віків, щоб із книги, як із </w:t>
      </w:r>
      <w:r w:rsidRPr="00A358A7">
        <w:rPr>
          <w:rFonts w:ascii="Times New Roman" w:hAnsi="Times New Roman"/>
          <w:sz w:val="28"/>
          <w:szCs w:val="28"/>
          <w:lang w:val="uk-UA"/>
        </w:rPr>
        <w:lastRenderedPageBreak/>
        <w:t>найчистішого джерела, черпали знання і почуття гарячої любові до своєї Вітчизни, свого народу, щоб з непідробним інтере</w:t>
      </w:r>
      <w:r w:rsidRPr="00A358A7">
        <w:rPr>
          <w:rFonts w:ascii="Times New Roman" w:hAnsi="Times New Roman"/>
          <w:sz w:val="28"/>
          <w:szCs w:val="28"/>
          <w:lang w:val="uk-UA"/>
        </w:rPr>
        <w:softHyphen/>
        <w:t>сом входили у широкий і багатогранний світ, який відкриває книга, жили за давно встановле</w:t>
      </w:r>
      <w:r w:rsidRPr="00A358A7">
        <w:rPr>
          <w:rFonts w:ascii="Times New Roman" w:hAnsi="Times New Roman"/>
          <w:sz w:val="28"/>
          <w:szCs w:val="28"/>
          <w:lang w:val="uk-UA"/>
        </w:rPr>
        <w:softHyphen/>
        <w:t>ним мудрим законом істинної культури - ні дня без читання!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Намагаюся  перетворити  шкільну бібліотеку в дійсно інформаційний, культурний, освітній центр, де б учні, вчителі мали можливість підвищити свій культурний рівень, поглибити і розширити знання.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58A7">
        <w:rPr>
          <w:rFonts w:ascii="Times New Roman" w:hAnsi="Times New Roman"/>
          <w:color w:val="333333"/>
          <w:sz w:val="28"/>
          <w:szCs w:val="28"/>
          <w:lang w:val="uk-UA"/>
        </w:rPr>
        <w:t xml:space="preserve"> У своїй подальшій роботі я продовжуватиму створювати для  школярів умови пошуку і отримання інформації, яка буде повсякденною потребою учнів.  </w:t>
      </w:r>
      <w:r w:rsidRPr="00A358A7">
        <w:rPr>
          <w:rFonts w:ascii="Times New Roman" w:hAnsi="Times New Roman"/>
          <w:sz w:val="28"/>
          <w:szCs w:val="28"/>
          <w:lang w:val="uk-UA"/>
        </w:rPr>
        <w:t xml:space="preserve">Використовуючи різноманітні форми інформаційної роботи, робитиму  все,   що від мене залежить, для того, щоб усі читачі – учні, вчителі, батьки – були  переконані в тому, що шкільна бібліотека є орієнтиром у світі знань, джерелом духовного збагачення. І щоб кожен відвідувач погодився б зі словами О.Герцена: «Бібліотека – це відкритий стіл ідей, за який запрошений кожний». </w:t>
      </w:r>
    </w:p>
    <w:p w:rsidR="00AC24CC" w:rsidRPr="00A358A7" w:rsidRDefault="00AC24CC" w:rsidP="00AC24CC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bookmarkStart w:id="14" w:name="_Toc469486490"/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AC24CC" w:rsidRPr="00A358A7" w:rsidRDefault="00AC24CC" w:rsidP="00AC24CC">
      <w:pPr>
        <w:tabs>
          <w:tab w:val="left" w:pos="0"/>
        </w:tabs>
        <w:spacing w:after="0" w:line="360" w:lineRule="auto"/>
        <w:ind w:right="2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A358A7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</w:t>
      </w:r>
      <w:bookmarkEnd w:id="14"/>
      <w:r w:rsidRPr="00A35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5" w:name="_Toc469486491"/>
      <w:r w:rsidRPr="00A358A7">
        <w:rPr>
          <w:rFonts w:ascii="Times New Roman" w:hAnsi="Times New Roman"/>
          <w:b/>
          <w:sz w:val="28"/>
          <w:szCs w:val="28"/>
          <w:lang w:val="uk-UA"/>
        </w:rPr>
        <w:t>використаної</w:t>
      </w:r>
      <w:r w:rsidRPr="00A358A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358A7">
        <w:rPr>
          <w:rFonts w:ascii="Times New Roman" w:hAnsi="Times New Roman"/>
          <w:b/>
          <w:sz w:val="28"/>
          <w:szCs w:val="28"/>
          <w:lang w:val="uk-UA"/>
        </w:rPr>
        <w:t>літератури</w:t>
      </w:r>
      <w:bookmarkEnd w:id="15"/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Гаркуша В. В. Інформаційні технології в бібліотеці / В. В. Гаркуша //  Шк. б-кар. – 2010. - №1. – С. 15-17.</w:t>
      </w:r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Дяченко Н. І. Творчий підхід до бібліотечної справи / Н. І. Дяченко // Шк. б-кар. – 2011. - №1. – С. 7-9. </w:t>
      </w:r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Єрмакова В. В. Розвиток особистості школяра засобами бібліотеки школи / В. В. Єрмолова // Шк. б-ка. – 2008. - №1. – С. 44. </w:t>
      </w:r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Єрмолова О. В. Інноваційні технології в роботі шкільних бібліотек  / О. В. Єрмолова  //  Шк. б-кар. – 2012. - №10. – С. 3.</w:t>
      </w:r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Макаренко Л. С. Спільна робота шкільного бібліотекаря з учителями -предметниками / Л. С. Макаренко // Шк. б-ка. -  2006. -  №8. – С. 18 – 19.</w:t>
      </w:r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Немченко О. М. Сучасна бібліотека як інформаційний центр навчального закладу  / О. М. Немченко // Шк. б-кар. – 2012. - № 3. – С. 6-12.</w:t>
      </w:r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Пешкова М. І. Шкільна бібліотека та її роль у навчально-виховному процесі школи / М. І. Пешкова // Шк. б-ка. – 2008. - №3. – С. 94 - 98.</w:t>
      </w:r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>Пірус Т. П. Інноваційні технології в роботі бібліотеки  / Т. П. Пірус //  Шк. б-ка. – 2008. - №2. – С. 39.</w:t>
      </w:r>
    </w:p>
    <w:p w:rsidR="00AC24CC" w:rsidRPr="00A358A7" w:rsidRDefault="00AC24CC" w:rsidP="00AC24CC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Полохач Т. М. Сучасна бібліотека – центр підтримки та розвитку культури читання / Т. М. Полохач // Шк. б-кар. – 2013. - №5. – С. 8-14. </w:t>
      </w:r>
    </w:p>
    <w:p w:rsidR="00AC24CC" w:rsidRPr="00A358A7" w:rsidRDefault="00AC24CC" w:rsidP="00AC24CC">
      <w:pPr>
        <w:tabs>
          <w:tab w:val="left" w:pos="0"/>
          <w:tab w:val="num" w:pos="284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58A7">
        <w:rPr>
          <w:rFonts w:ascii="Times New Roman" w:hAnsi="Times New Roman"/>
          <w:sz w:val="28"/>
          <w:szCs w:val="28"/>
          <w:lang w:val="uk-UA"/>
        </w:rPr>
        <w:t xml:space="preserve">10.   Рабінович Г. І. Впровадження кращих методик та технологій у роботі з книгою в позаурочний час / Г. І. Рабінович  // Шк. б-ка. – 2008. - №2. –с.4       </w:t>
      </w:r>
      <w:r w:rsidRPr="00A358A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B04876" w:rsidRDefault="00B04876">
      <w:bookmarkStart w:id="16" w:name="_GoBack"/>
      <w:bookmarkEnd w:id="16"/>
    </w:p>
    <w:sectPr w:rsidR="00B0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6C" w:rsidRDefault="00AC24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6C6C" w:rsidRDefault="00AC24C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65A"/>
      </v:shape>
    </w:pict>
  </w:numPicBullet>
  <w:abstractNum w:abstractNumId="0">
    <w:nsid w:val="06B33561"/>
    <w:multiLevelType w:val="hybridMultilevel"/>
    <w:tmpl w:val="021E7F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45CF"/>
    <w:multiLevelType w:val="hybridMultilevel"/>
    <w:tmpl w:val="CFE0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745E"/>
    <w:multiLevelType w:val="multilevel"/>
    <w:tmpl w:val="FA24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B3EBF"/>
    <w:multiLevelType w:val="hybridMultilevel"/>
    <w:tmpl w:val="FD8A4E9A"/>
    <w:lvl w:ilvl="0" w:tplc="0419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53F7882"/>
    <w:multiLevelType w:val="multilevel"/>
    <w:tmpl w:val="BB74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32508"/>
    <w:multiLevelType w:val="hybridMultilevel"/>
    <w:tmpl w:val="CFBAB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CC"/>
    <w:rsid w:val="00AC24CC"/>
    <w:rsid w:val="00B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24C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C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4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24C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C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72BEF0-4D54-495A-BDE4-2575C3AC5747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2204E340-06E8-4F28-A0A7-46A6FABBE625}">
      <dgm:prSet/>
      <dgm:spPr>
        <a:xfrm>
          <a:off x="2457352" y="234541"/>
          <a:ext cx="1197039" cy="1197039"/>
        </a:xfrm>
        <a:noFill/>
        <a:ln>
          <a:noFill/>
        </a:ln>
        <a:effectLst/>
      </dgm:spPr>
      <dgm:t>
        <a:bodyPr/>
        <a:lstStyle/>
        <a:p>
          <a:pPr marR="0" algn="ctr" rtl="0"/>
          <a:endParaRPr lang="uk-UA" b="1" i="1" u="none" strike="noStrike" baseline="0" smtClean="0">
            <a:solidFill>
              <a:srgbClr val="0000FF"/>
            </a:solidFill>
            <a:latin typeface="Georgia"/>
            <a:ea typeface="+mn-ea"/>
            <a:cs typeface="+mn-cs"/>
          </a:endParaRPr>
        </a:p>
        <a:p>
          <a:pPr marR="0" algn="ctr" rtl="0"/>
          <a:r>
            <a:rPr lang="uk-UA" b="1" i="1" u="none" strike="noStrike" baseline="0" smtClean="0">
              <a:solidFill>
                <a:srgbClr val="0000FF"/>
              </a:solidFill>
              <a:latin typeface="Georgia"/>
              <a:ea typeface="+mn-ea"/>
              <a:cs typeface="+mn-cs"/>
            </a:rPr>
            <a:t> Родини</a:t>
          </a:r>
          <a:endParaRPr lang="ru-RU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B96305-435C-456A-80C1-F2B48437A5CF}" type="parTrans" cxnId="{4E8EB5AD-1684-4977-8967-B5BCE7A04C9F}">
      <dgm:prSet/>
      <dgm:spPr/>
    </dgm:pt>
    <dgm:pt modelId="{C0C39334-195E-4AC8-9B94-63E2137CD027}" type="sibTrans" cxnId="{4E8EB5AD-1684-4977-8967-B5BCE7A04C9F}">
      <dgm:prSet/>
      <dgm:spPr>
        <a:xfrm>
          <a:off x="635170" y="-680"/>
          <a:ext cx="2829219" cy="282921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2ACBD61-AC06-420A-B508-DEC7FBB52666}">
      <dgm:prSet/>
      <dgm:spPr>
        <a:xfrm>
          <a:off x="1451260" y="1977144"/>
          <a:ext cx="1197039" cy="1197039"/>
        </a:xfrm>
        <a:noFill/>
        <a:ln>
          <a:noFill/>
        </a:ln>
        <a:effectLst/>
      </dgm:spPr>
      <dgm:t>
        <a:bodyPr/>
        <a:lstStyle/>
        <a:p>
          <a:pPr marR="0" algn="l" rtl="0"/>
          <a:r>
            <a:rPr lang="uk-UA" b="1" i="0" u="none" strike="noStrike" baseline="0" smtClean="0">
              <a:solidFill>
                <a:srgbClr val="0000FF"/>
              </a:solidFill>
              <a:latin typeface="Georgia"/>
              <a:ea typeface="+mn-ea"/>
              <a:cs typeface="+mn-cs"/>
            </a:rPr>
            <a:t>Бібліотекар </a:t>
          </a:r>
          <a:endParaRPr lang="ru-RU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CEF6CB4-F690-4355-89E7-F65893A372AC}" type="parTrans" cxnId="{B700B671-F8EE-44C0-8F0E-A4EB80FE086B}">
      <dgm:prSet/>
      <dgm:spPr/>
    </dgm:pt>
    <dgm:pt modelId="{46A198F7-DC94-426B-B682-99C057AD86C9}" type="sibTrans" cxnId="{B700B671-F8EE-44C0-8F0E-A4EB80FE086B}">
      <dgm:prSet/>
      <dgm:spPr>
        <a:xfrm>
          <a:off x="635170" y="-680"/>
          <a:ext cx="2829219" cy="282921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260DD72-7728-473B-BA85-C66B010FB797}">
      <dgm:prSet/>
      <dgm:spPr>
        <a:xfrm>
          <a:off x="445167" y="234541"/>
          <a:ext cx="1197039" cy="1197039"/>
        </a:xfrm>
        <a:noFill/>
        <a:ln>
          <a:noFill/>
        </a:ln>
        <a:effectLst/>
      </dgm:spPr>
      <dgm:t>
        <a:bodyPr/>
        <a:lstStyle/>
        <a:p>
          <a:pPr marR="0" algn="ctr" rtl="0"/>
          <a:endParaRPr lang="uk-UA" b="1" i="1" u="none" strike="noStrike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eorgia"/>
            <a:ea typeface="+mn-ea"/>
            <a:cs typeface="+mn-cs"/>
          </a:endParaRPr>
        </a:p>
        <a:p>
          <a:pPr marR="0" algn="ctr" rtl="0"/>
          <a:r>
            <a:rPr lang="uk-UA" b="1" i="1" u="none" strike="noStrike" baseline="0" smtClean="0">
              <a:solidFill>
                <a:srgbClr val="0000FF"/>
              </a:solidFill>
              <a:latin typeface="Georgia"/>
              <a:ea typeface="+mn-ea"/>
              <a:cs typeface="+mn-cs"/>
            </a:rPr>
            <a:t>Вчитель</a:t>
          </a:r>
          <a:endParaRPr lang="ru-RU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E81F0B4-78FE-43C7-AA89-7F72F48C41E8}" type="parTrans" cxnId="{2B91E0E5-1A75-4ABB-883E-9DD773B9C3C1}">
      <dgm:prSet/>
      <dgm:spPr/>
    </dgm:pt>
    <dgm:pt modelId="{B05BF1C6-FD9B-4E4E-BCB1-44CFEB63D338}" type="sibTrans" cxnId="{2B91E0E5-1A75-4ABB-883E-9DD773B9C3C1}">
      <dgm:prSet/>
      <dgm:spPr>
        <a:xfrm>
          <a:off x="635170" y="-680"/>
          <a:ext cx="2829219" cy="282921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E5B1DC2-544A-408D-B7C7-BF57906A6AA0}" type="pres">
      <dgm:prSet presAssocID="{7872BEF0-4D54-495A-BDE4-2575C3AC5747}" presName="cycle" presStyleCnt="0">
        <dgm:presLayoutVars>
          <dgm:dir/>
          <dgm:resizeHandles val="exact"/>
        </dgm:presLayoutVars>
      </dgm:prSet>
      <dgm:spPr/>
    </dgm:pt>
    <dgm:pt modelId="{9F8C797B-82FB-4308-B4C5-F1ADC6CF0700}" type="pres">
      <dgm:prSet presAssocID="{2204E340-06E8-4F28-A0A7-46A6FABBE625}" presName="dummy" presStyleCnt="0"/>
      <dgm:spPr/>
    </dgm:pt>
    <dgm:pt modelId="{F51F613F-27CF-4F1F-A438-5588CFC13790}" type="pres">
      <dgm:prSet presAssocID="{2204E340-06E8-4F28-A0A7-46A6FABBE625}" presName="node" presStyleLbl="revTx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BE6223-3ED1-42AA-ABFA-60CDABF06F50}" type="pres">
      <dgm:prSet presAssocID="{C0C39334-195E-4AC8-9B94-63E2137CD027}" presName="sibTrans" presStyleLbl="node1" presStyleIdx="0" presStyleCnt="3"/>
      <dgm:spPr>
        <a:prstGeom prst="circularArrow">
          <a:avLst>
            <a:gd name="adj1" fmla="val 8255"/>
            <a:gd name="adj2" fmla="val 576639"/>
            <a:gd name="adj3" fmla="val 2961468"/>
            <a:gd name="adj4" fmla="val 53322"/>
            <a:gd name="adj5" fmla="val 9630"/>
          </a:avLst>
        </a:prstGeom>
      </dgm:spPr>
    </dgm:pt>
    <dgm:pt modelId="{ED02654E-88EC-4DC1-B863-F7B4097497E3}" type="pres">
      <dgm:prSet presAssocID="{12ACBD61-AC06-420A-B508-DEC7FBB52666}" presName="dummy" presStyleCnt="0"/>
      <dgm:spPr/>
    </dgm:pt>
    <dgm:pt modelId="{15223976-44BD-4A6A-82DD-7317B42F890C}" type="pres">
      <dgm:prSet presAssocID="{12ACBD61-AC06-420A-B508-DEC7FBB52666}" presName="node" presStyleLbl="revTx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84FC87D-3B10-40D6-B29F-2881BC54CD7D}" type="pres">
      <dgm:prSet presAssocID="{46A198F7-DC94-426B-B682-99C057AD86C9}" presName="sibTrans" presStyleLbl="node1" presStyleIdx="1" presStyleCnt="3"/>
      <dgm:spPr>
        <a:prstGeom prst="circularArrow">
          <a:avLst>
            <a:gd name="adj1" fmla="val 8255"/>
            <a:gd name="adj2" fmla="val 576639"/>
            <a:gd name="adj3" fmla="val 10170040"/>
            <a:gd name="adj4" fmla="val 7261893"/>
            <a:gd name="adj5" fmla="val 9630"/>
          </a:avLst>
        </a:prstGeom>
      </dgm:spPr>
    </dgm:pt>
    <dgm:pt modelId="{3E751F35-DDAA-459B-9451-942E3924EEFC}" type="pres">
      <dgm:prSet presAssocID="{5260DD72-7728-473B-BA85-C66B010FB797}" presName="dummy" presStyleCnt="0"/>
      <dgm:spPr/>
    </dgm:pt>
    <dgm:pt modelId="{17521D72-0471-43D3-A9F0-3E9D87B73D20}" type="pres">
      <dgm:prSet presAssocID="{5260DD72-7728-473B-BA85-C66B010FB797}" presName="node" presStyleLbl="revTx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E3E862-FEB8-46EE-BE43-BFA8E635178D}" type="pres">
      <dgm:prSet presAssocID="{B05BF1C6-FD9B-4E4E-BCB1-44CFEB63D338}" presName="sibTrans" presStyleLbl="node1" presStyleIdx="2" presStyleCnt="3"/>
      <dgm:spPr>
        <a:prstGeom prst="circularArrow">
          <a:avLst>
            <a:gd name="adj1" fmla="val 8255"/>
            <a:gd name="adj2" fmla="val 576639"/>
            <a:gd name="adj3" fmla="val 16854492"/>
            <a:gd name="adj4" fmla="val 14968870"/>
            <a:gd name="adj5" fmla="val 9630"/>
          </a:avLst>
        </a:prstGeom>
      </dgm:spPr>
    </dgm:pt>
  </dgm:ptLst>
  <dgm:cxnLst>
    <dgm:cxn modelId="{5CE52240-61EB-4EE9-89CF-DE8341EC18A1}" type="presOf" srcId="{12ACBD61-AC06-420A-B508-DEC7FBB52666}" destId="{15223976-44BD-4A6A-82DD-7317B42F890C}" srcOrd="0" destOrd="0" presId="urn:microsoft.com/office/officeart/2005/8/layout/cycle1"/>
    <dgm:cxn modelId="{B700B671-F8EE-44C0-8F0E-A4EB80FE086B}" srcId="{7872BEF0-4D54-495A-BDE4-2575C3AC5747}" destId="{12ACBD61-AC06-420A-B508-DEC7FBB52666}" srcOrd="1" destOrd="0" parTransId="{FCEF6CB4-F690-4355-89E7-F65893A372AC}" sibTransId="{46A198F7-DC94-426B-B682-99C057AD86C9}"/>
    <dgm:cxn modelId="{B815E65A-A252-4E9C-9DCA-468A51C86EA9}" type="presOf" srcId="{5260DD72-7728-473B-BA85-C66B010FB797}" destId="{17521D72-0471-43D3-A9F0-3E9D87B73D20}" srcOrd="0" destOrd="0" presId="urn:microsoft.com/office/officeart/2005/8/layout/cycle1"/>
    <dgm:cxn modelId="{623EEB9D-5098-4F16-AE93-90A4436BAF7E}" type="presOf" srcId="{B05BF1C6-FD9B-4E4E-BCB1-44CFEB63D338}" destId="{FBE3E862-FEB8-46EE-BE43-BFA8E635178D}" srcOrd="0" destOrd="0" presId="urn:microsoft.com/office/officeart/2005/8/layout/cycle1"/>
    <dgm:cxn modelId="{F01CB750-6C41-4B97-A6AA-7C5D94B48557}" type="presOf" srcId="{C0C39334-195E-4AC8-9B94-63E2137CD027}" destId="{B6BE6223-3ED1-42AA-ABFA-60CDABF06F50}" srcOrd="0" destOrd="0" presId="urn:microsoft.com/office/officeart/2005/8/layout/cycle1"/>
    <dgm:cxn modelId="{4E8EB5AD-1684-4977-8967-B5BCE7A04C9F}" srcId="{7872BEF0-4D54-495A-BDE4-2575C3AC5747}" destId="{2204E340-06E8-4F28-A0A7-46A6FABBE625}" srcOrd="0" destOrd="0" parTransId="{DEB96305-435C-456A-80C1-F2B48437A5CF}" sibTransId="{C0C39334-195E-4AC8-9B94-63E2137CD027}"/>
    <dgm:cxn modelId="{2B91E0E5-1A75-4ABB-883E-9DD773B9C3C1}" srcId="{7872BEF0-4D54-495A-BDE4-2575C3AC5747}" destId="{5260DD72-7728-473B-BA85-C66B010FB797}" srcOrd="2" destOrd="0" parTransId="{EE81F0B4-78FE-43C7-AA89-7F72F48C41E8}" sibTransId="{B05BF1C6-FD9B-4E4E-BCB1-44CFEB63D338}"/>
    <dgm:cxn modelId="{6E87BE11-59B1-42D3-A513-A7FC0D6D54EC}" type="presOf" srcId="{7872BEF0-4D54-495A-BDE4-2575C3AC5747}" destId="{2E5B1DC2-544A-408D-B7C7-BF57906A6AA0}" srcOrd="0" destOrd="0" presId="urn:microsoft.com/office/officeart/2005/8/layout/cycle1"/>
    <dgm:cxn modelId="{8F30FA1E-2342-41F8-B06B-53617897F010}" type="presOf" srcId="{2204E340-06E8-4F28-A0A7-46A6FABBE625}" destId="{F51F613F-27CF-4F1F-A438-5588CFC13790}" srcOrd="0" destOrd="0" presId="urn:microsoft.com/office/officeart/2005/8/layout/cycle1"/>
    <dgm:cxn modelId="{933C5C01-B08A-4243-8F66-36086D770F05}" type="presOf" srcId="{46A198F7-DC94-426B-B682-99C057AD86C9}" destId="{684FC87D-3B10-40D6-B29F-2881BC54CD7D}" srcOrd="0" destOrd="0" presId="urn:microsoft.com/office/officeart/2005/8/layout/cycle1"/>
    <dgm:cxn modelId="{7F172C7C-6251-4C1D-A134-FA6F093A80EE}" type="presParOf" srcId="{2E5B1DC2-544A-408D-B7C7-BF57906A6AA0}" destId="{9F8C797B-82FB-4308-B4C5-F1ADC6CF0700}" srcOrd="0" destOrd="0" presId="urn:microsoft.com/office/officeart/2005/8/layout/cycle1"/>
    <dgm:cxn modelId="{CB5F1425-7238-4323-BBB1-295AA9A6565D}" type="presParOf" srcId="{2E5B1DC2-544A-408D-B7C7-BF57906A6AA0}" destId="{F51F613F-27CF-4F1F-A438-5588CFC13790}" srcOrd="1" destOrd="0" presId="urn:microsoft.com/office/officeart/2005/8/layout/cycle1"/>
    <dgm:cxn modelId="{733035A5-61D2-4698-B1F6-08908AAEAB53}" type="presParOf" srcId="{2E5B1DC2-544A-408D-B7C7-BF57906A6AA0}" destId="{B6BE6223-3ED1-42AA-ABFA-60CDABF06F50}" srcOrd="2" destOrd="0" presId="urn:microsoft.com/office/officeart/2005/8/layout/cycle1"/>
    <dgm:cxn modelId="{341BCC52-C91C-4A48-8FDC-B2E255939EA2}" type="presParOf" srcId="{2E5B1DC2-544A-408D-B7C7-BF57906A6AA0}" destId="{ED02654E-88EC-4DC1-B863-F7B4097497E3}" srcOrd="3" destOrd="0" presId="urn:microsoft.com/office/officeart/2005/8/layout/cycle1"/>
    <dgm:cxn modelId="{782FE1B8-A7D8-4433-897D-34A93F127124}" type="presParOf" srcId="{2E5B1DC2-544A-408D-B7C7-BF57906A6AA0}" destId="{15223976-44BD-4A6A-82DD-7317B42F890C}" srcOrd="4" destOrd="0" presId="urn:microsoft.com/office/officeart/2005/8/layout/cycle1"/>
    <dgm:cxn modelId="{95CB113B-6E16-4191-A1CF-51793368A6F3}" type="presParOf" srcId="{2E5B1DC2-544A-408D-B7C7-BF57906A6AA0}" destId="{684FC87D-3B10-40D6-B29F-2881BC54CD7D}" srcOrd="5" destOrd="0" presId="urn:microsoft.com/office/officeart/2005/8/layout/cycle1"/>
    <dgm:cxn modelId="{8AD9F7A3-2033-42D9-A9CA-C0E190C60A66}" type="presParOf" srcId="{2E5B1DC2-544A-408D-B7C7-BF57906A6AA0}" destId="{3E751F35-DDAA-459B-9451-942E3924EEFC}" srcOrd="6" destOrd="0" presId="urn:microsoft.com/office/officeart/2005/8/layout/cycle1"/>
    <dgm:cxn modelId="{2761C2ED-40F1-41CD-95CF-058147B558A8}" type="presParOf" srcId="{2E5B1DC2-544A-408D-B7C7-BF57906A6AA0}" destId="{17521D72-0471-43D3-A9F0-3E9D87B73D20}" srcOrd="7" destOrd="0" presId="urn:microsoft.com/office/officeart/2005/8/layout/cycle1"/>
    <dgm:cxn modelId="{CA5D73CB-54C6-40CD-BEB0-DC8A1DD599BD}" type="presParOf" srcId="{2E5B1DC2-544A-408D-B7C7-BF57906A6AA0}" destId="{FBE3E862-FEB8-46EE-BE43-BFA8E635178D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1F613F-27CF-4F1F-A438-5588CFC13790}">
      <dsp:nvSpPr>
        <dsp:cNvPr id="0" name=""/>
        <dsp:cNvSpPr/>
      </dsp:nvSpPr>
      <dsp:spPr>
        <a:xfrm>
          <a:off x="2454997" y="234252"/>
          <a:ext cx="1195927" cy="11959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1" i="1" u="none" strike="noStrike" kern="1200" baseline="0" smtClean="0">
            <a:solidFill>
              <a:srgbClr val="0000FF"/>
            </a:solidFill>
            <a:latin typeface="Georgia"/>
            <a:ea typeface="+mn-ea"/>
            <a:cs typeface="+mn-cs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i="1" u="none" strike="noStrike" kern="1200" baseline="0" smtClean="0">
              <a:solidFill>
                <a:srgbClr val="0000FF"/>
              </a:solidFill>
              <a:latin typeface="Georgia"/>
              <a:ea typeface="+mn-ea"/>
              <a:cs typeface="+mn-cs"/>
            </a:rPr>
            <a:t> Родини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54997" y="234252"/>
        <a:ext cx="1195927" cy="1195927"/>
      </dsp:txXfrm>
    </dsp:sp>
    <dsp:sp modelId="{B6BE6223-3ED1-42AA-ABFA-60CDABF06F50}">
      <dsp:nvSpPr>
        <dsp:cNvPr id="0" name=""/>
        <dsp:cNvSpPr/>
      </dsp:nvSpPr>
      <dsp:spPr>
        <a:xfrm>
          <a:off x="634661" y="-710"/>
          <a:ext cx="2826426" cy="2826426"/>
        </a:xfrm>
        <a:prstGeom prst="circularArrow">
          <a:avLst>
            <a:gd name="adj1" fmla="val 8255"/>
            <a:gd name="adj2" fmla="val 576639"/>
            <a:gd name="adj3" fmla="val 2961468"/>
            <a:gd name="adj4" fmla="val 53322"/>
            <a:gd name="adj5" fmla="val 963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223976-44BD-4A6A-82DD-7317B42F890C}">
      <dsp:nvSpPr>
        <dsp:cNvPr id="0" name=""/>
        <dsp:cNvSpPr/>
      </dsp:nvSpPr>
      <dsp:spPr>
        <a:xfrm>
          <a:off x="1449911" y="1975113"/>
          <a:ext cx="1195927" cy="11959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R="0"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i="0" u="none" strike="noStrike" kern="1200" baseline="0" smtClean="0">
              <a:solidFill>
                <a:srgbClr val="0000FF"/>
              </a:solidFill>
              <a:latin typeface="Georgia"/>
              <a:ea typeface="+mn-ea"/>
              <a:cs typeface="+mn-cs"/>
            </a:rPr>
            <a:t>Бібліотекар 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49911" y="1975113"/>
        <a:ext cx="1195927" cy="1195927"/>
      </dsp:txXfrm>
    </dsp:sp>
    <dsp:sp modelId="{684FC87D-3B10-40D6-B29F-2881BC54CD7D}">
      <dsp:nvSpPr>
        <dsp:cNvPr id="0" name=""/>
        <dsp:cNvSpPr/>
      </dsp:nvSpPr>
      <dsp:spPr>
        <a:xfrm>
          <a:off x="634661" y="-710"/>
          <a:ext cx="2826426" cy="2826426"/>
        </a:xfrm>
        <a:prstGeom prst="circularArrow">
          <a:avLst>
            <a:gd name="adj1" fmla="val 8255"/>
            <a:gd name="adj2" fmla="val 576639"/>
            <a:gd name="adj3" fmla="val 10170040"/>
            <a:gd name="adj4" fmla="val 7261893"/>
            <a:gd name="adj5" fmla="val 963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521D72-0471-43D3-A9F0-3E9D87B73D20}">
      <dsp:nvSpPr>
        <dsp:cNvPr id="0" name=""/>
        <dsp:cNvSpPr/>
      </dsp:nvSpPr>
      <dsp:spPr>
        <a:xfrm>
          <a:off x="444825" y="234252"/>
          <a:ext cx="1195927" cy="11959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1" i="1" u="none" strike="noStrike" kern="1200" baseline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eorgia"/>
            <a:ea typeface="+mn-ea"/>
            <a:cs typeface="+mn-cs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i="1" u="none" strike="noStrike" kern="1200" baseline="0" smtClean="0">
              <a:solidFill>
                <a:srgbClr val="0000FF"/>
              </a:solidFill>
              <a:latin typeface="Georgia"/>
              <a:ea typeface="+mn-ea"/>
              <a:cs typeface="+mn-cs"/>
            </a:rPr>
            <a:t>Вчитель</a:t>
          </a:r>
          <a:endParaRPr lang="ru-RU" sz="14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4825" y="234252"/>
        <a:ext cx="1195927" cy="1195927"/>
      </dsp:txXfrm>
    </dsp:sp>
    <dsp:sp modelId="{FBE3E862-FEB8-46EE-BE43-BFA8E635178D}">
      <dsp:nvSpPr>
        <dsp:cNvPr id="0" name=""/>
        <dsp:cNvSpPr/>
      </dsp:nvSpPr>
      <dsp:spPr>
        <a:xfrm>
          <a:off x="634661" y="-710"/>
          <a:ext cx="2826426" cy="2826426"/>
        </a:xfrm>
        <a:prstGeom prst="circularArrow">
          <a:avLst>
            <a:gd name="adj1" fmla="val 8255"/>
            <a:gd name="adj2" fmla="val 576639"/>
            <a:gd name="adj3" fmla="val 16854492"/>
            <a:gd name="adj4" fmla="val 14968870"/>
            <a:gd name="adj5" fmla="val 963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2017-04-25T12:55:00Z</dcterms:created>
  <dcterms:modified xsi:type="dcterms:W3CDTF">2017-04-25T12:58:00Z</dcterms:modified>
</cp:coreProperties>
</file>