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2" w:rsidRDefault="00D47C92" w:rsidP="00D47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Нормативно-правова база</w:t>
      </w:r>
    </w:p>
    <w:p w:rsidR="00D47C92" w:rsidRDefault="00D47C92" w:rsidP="00D47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47C92" w:rsidRPr="00121896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1218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Конституція України.</w:t>
      </w:r>
    </w:p>
    <w:p w:rsidR="00D47C92" w:rsidRPr="00121896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18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Декларація прав людини.</w:t>
      </w:r>
    </w:p>
    <w:p w:rsidR="00D47C92" w:rsidRPr="00121896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18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Конвенція про права дитини.</w:t>
      </w:r>
    </w:p>
    <w:p w:rsidR="00D47C92" w:rsidRPr="00121896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18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 України «Про освіту».</w:t>
      </w:r>
    </w:p>
    <w:p w:rsidR="00D47C92" w:rsidRPr="007960D4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60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Етичний кодекс психолога.</w:t>
      </w:r>
    </w:p>
    <w:p w:rsidR="00D47C92" w:rsidRPr="007960D4" w:rsidRDefault="00D47C92" w:rsidP="00D47C92">
      <w:pPr>
        <w:pStyle w:val="a3"/>
        <w:spacing w:before="120" w:after="0"/>
        <w:ind w:left="502" w:right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Накази МОН України:</w:t>
      </w:r>
    </w:p>
    <w:p w:rsidR="00D47C92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Наказ МОН України від</w:t>
      </w:r>
      <w:r w:rsidRPr="007A175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22.05.2018р. №</w:t>
      </w:r>
      <w:r w:rsidRPr="007A1752">
        <w:rPr>
          <w:rFonts w:ascii="Times New Roman" w:eastAsia="Times New Roman" w:hAnsi="Times New Roman"/>
          <w:sz w:val="24"/>
          <w:szCs w:val="24"/>
          <w:lang w:val="uk-UA" w:eastAsia="ru-RU"/>
        </w:rPr>
        <w:t>№ 509 «Про затвердження Положення про психологічну</w:t>
      </w:r>
      <w:r w:rsidRPr="007A175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A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службу у систем</w:t>
      </w:r>
      <w:r w:rsidRPr="007A1752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7A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освіти України»</w:t>
      </w:r>
      <w:r w:rsidRPr="007A175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A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(зареєстровано в Міністерстві юстиції України 3</w:t>
      </w:r>
      <w:r w:rsidRPr="007A1752">
        <w:rPr>
          <w:rFonts w:ascii="Times New Roman" w:eastAsia="Times New Roman" w:hAnsi="Times New Roman"/>
          <w:sz w:val="24"/>
          <w:szCs w:val="24"/>
          <w:lang w:eastAsia="ru-RU"/>
        </w:rPr>
        <w:t>l</w:t>
      </w:r>
      <w:r w:rsidRPr="007A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липня 2018 року за</w:t>
      </w:r>
      <w:r w:rsidRPr="007A175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A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885/32337);</w:t>
      </w:r>
    </w:p>
    <w:p w:rsidR="00D47C92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A1752">
        <w:rPr>
          <w:rFonts w:ascii="Times New Roman" w:hAnsi="Times New Roman"/>
          <w:noProof/>
          <w:sz w:val="24"/>
          <w:szCs w:val="24"/>
          <w:lang w:val="uk-UA"/>
        </w:rPr>
        <w:t>Наказ МОН України від 08.08.2017р. № 1127 «Про затвердження Плану заходів Міністерства освіти і науки щодо розвитку психологічної служби системи освіти на період до 2020 року»;</w:t>
      </w:r>
    </w:p>
    <w:p w:rsidR="00D47C92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A1752">
        <w:rPr>
          <w:rFonts w:ascii="Times New Roman" w:hAnsi="Times New Roman"/>
          <w:noProof/>
          <w:sz w:val="24"/>
          <w:szCs w:val="24"/>
          <w:lang w:val="uk-UA"/>
        </w:rPr>
        <w:t>Наказ МОН України  від 02.08.2019р. № 1052 «Про проведення Всеукраїнського конкурсу авторських програм практичних психологів та соціальних педагогів «Нові технології у новій школі» у номінації «Кореційно-розвиткові програми»;</w:t>
      </w:r>
    </w:p>
    <w:p w:rsidR="00D47C92" w:rsidRPr="00EE3D50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A175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Наказ МОН України від 06.10.2010 №930 «Про затвердження Типового положення про атестацію педагогічних працівників» тощо.</w:t>
      </w:r>
    </w:p>
    <w:p w:rsidR="00D47C92" w:rsidRPr="007960D4" w:rsidRDefault="00D47C92" w:rsidP="00D47C92">
      <w:pPr>
        <w:spacing w:before="120" w:after="0"/>
        <w:ind w:left="624" w:right="57" w:hanging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Листи МОН України:</w:t>
      </w:r>
    </w:p>
    <w:p w:rsidR="00D47C92" w:rsidRPr="007960D4" w:rsidRDefault="00D47C92" w:rsidP="00D47C92">
      <w:pPr>
        <w:pStyle w:val="a3"/>
        <w:numPr>
          <w:ilvl w:val="0"/>
          <w:numId w:val="3"/>
        </w:numPr>
        <w:spacing w:before="120" w:after="0"/>
        <w:ind w:left="567" w:right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hAnsi="Times New Roman"/>
          <w:noProof/>
          <w:sz w:val="24"/>
          <w:szCs w:val="24"/>
          <w:lang w:val="uk-UA"/>
        </w:rPr>
        <w:t>Лист МОН України від 18.07.2019 №1/9-462 «Про пріоритетні напрями роботи психологічної служби у системі освіти на 2019/2020 н.р.»;</w:t>
      </w:r>
    </w:p>
    <w:p w:rsidR="00D47C92" w:rsidRPr="007960D4" w:rsidRDefault="00D47C92" w:rsidP="00D47C92">
      <w:pPr>
        <w:numPr>
          <w:ilvl w:val="0"/>
          <w:numId w:val="3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hAnsi="Times New Roman"/>
          <w:noProof/>
          <w:sz w:val="24"/>
          <w:szCs w:val="24"/>
          <w:lang w:val="uk-UA"/>
        </w:rPr>
        <w:t>Лист МОН України від 24.07.2019 №1/9-477 «Про типову документацію працівників психологічної служби у системі освіти»;</w:t>
      </w:r>
    </w:p>
    <w:p w:rsidR="00D47C92" w:rsidRPr="007960D4" w:rsidRDefault="00D47C92" w:rsidP="00D47C92">
      <w:pPr>
        <w:numPr>
          <w:ilvl w:val="0"/>
          <w:numId w:val="3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hAnsi="Times New Roman"/>
          <w:noProof/>
          <w:sz w:val="24"/>
          <w:szCs w:val="24"/>
          <w:lang w:val="uk-UA"/>
        </w:rPr>
        <w:t>Лист МОН України від 08.08.2018 № 1/11-8386 «Щодо проведення Всеукраїнського моніторингового дослідження «Надання допомоги дітям, постраждалим від військових дій і внутрішньо переселеним особам в діяльності психологічної служби»;</w:t>
      </w:r>
    </w:p>
    <w:p w:rsidR="00D47C92" w:rsidRPr="00EE3D50" w:rsidRDefault="00D47C92" w:rsidP="00D47C92">
      <w:pPr>
        <w:numPr>
          <w:ilvl w:val="0"/>
          <w:numId w:val="3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hAnsi="Times New Roman"/>
          <w:noProof/>
          <w:sz w:val="24"/>
          <w:szCs w:val="24"/>
          <w:lang w:val="uk-UA"/>
        </w:rPr>
        <w:t>Лист МОН  України від 12.11.2018р. № 1/9 - 690 «Про перелік навчальної літераури, рекомендованої МОН України для використання у закладах освіти».</w:t>
      </w:r>
    </w:p>
    <w:p w:rsidR="00D47C92" w:rsidRPr="007960D4" w:rsidRDefault="00D47C92" w:rsidP="00D47C92">
      <w:pPr>
        <w:spacing w:before="120" w:after="0"/>
        <w:ind w:left="624" w:right="57" w:hanging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Листи КЗ ДНМЦ ПС:</w:t>
      </w:r>
    </w:p>
    <w:p w:rsidR="00D47C92" w:rsidRPr="007960D4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sz w:val="24"/>
          <w:szCs w:val="24"/>
          <w:lang w:val="uk-UA"/>
        </w:rPr>
        <w:t xml:space="preserve">Лист КЗ ДНМЦ ПС від 19.08.2019 </w:t>
      </w:r>
      <w:r w:rsidRPr="007960D4">
        <w:rPr>
          <w:rFonts w:ascii="Times New Roman" w:hAnsi="Times New Roman"/>
          <w:noProof/>
          <w:sz w:val="24"/>
          <w:szCs w:val="24"/>
          <w:lang w:val="uk-UA"/>
        </w:rPr>
        <w:t>№01/03-149 «Про пріоритетні напрями роботи психологічної служби у системі освіти Донецької області на 2019/2020 н.р. (методичні рекомендації)»;</w:t>
      </w:r>
    </w:p>
    <w:p w:rsidR="00D47C92" w:rsidRPr="007960D4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Лист КЗ ДНМЦ ПС від 12.08.2019 </w:t>
      </w:r>
      <w:r w:rsidRPr="007960D4">
        <w:rPr>
          <w:rFonts w:ascii="Times New Roman" w:hAnsi="Times New Roman"/>
          <w:noProof/>
          <w:sz w:val="24"/>
          <w:szCs w:val="24"/>
          <w:lang w:val="uk-UA"/>
        </w:rPr>
        <w:t xml:space="preserve">№01/03-142 </w:t>
      </w:r>
      <w:r w:rsidRPr="007960D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«Форма річного плану  роботи на 2019-2020 н. р.  методистів з психологічної служби  та директорів(завідувачів) центрів, практичних психологів, соціальних педагогів»;</w:t>
      </w:r>
    </w:p>
    <w:p w:rsidR="00D47C92" w:rsidRPr="007960D4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960D4">
        <w:rPr>
          <w:rFonts w:ascii="Times New Roman" w:hAnsi="Times New Roman"/>
          <w:noProof/>
          <w:sz w:val="24"/>
          <w:szCs w:val="24"/>
          <w:lang w:val="uk-UA"/>
        </w:rPr>
        <w:t>Лист КЗ ДНМЦ ПС від 12.08.2019  №01/03-143 «Форма річного плану  роботи практичного психолога та соціального педагога на 2019-2020 навчальний рік»;</w:t>
      </w:r>
    </w:p>
    <w:p w:rsidR="00D47C92" w:rsidRPr="007960D4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Лист КЗ ДНМЦ ПС від 08.04.2019 №.01/03-80 «Про інформування керівників щодо необхідності збереження та поступового введення до 2020 року ставок і посад фахівців психологічної служби закладу освіти»;</w:t>
      </w:r>
    </w:p>
    <w:p w:rsidR="00D47C92" w:rsidRPr="007960D4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>Лист КЗ ДНМЦ ПС від 29.10.2018  №01/03-271  «Про орієнтовні розподіли робочого часу  за основними видами діяльності та розрахунки часу практичної діяльності практичного психолога (соціального педагога) в навчальних закладах»;</w:t>
      </w:r>
    </w:p>
    <w:p w:rsidR="00D47C92" w:rsidRPr="007960D4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60D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Лист УОН від 22.11.2011 №1/7-0848 «Роз’яснення щодо атестації фахівців психологічної служби системи освіти» тощо.</w:t>
      </w:r>
    </w:p>
    <w:p w:rsidR="00D47C92" w:rsidRDefault="00D47C92" w:rsidP="00D47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47C92" w:rsidRPr="00D47C92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Конституція України.</w:t>
      </w:r>
    </w:p>
    <w:p w:rsidR="00D47C92" w:rsidRPr="00D47C92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Декларація прав людини.</w:t>
      </w:r>
    </w:p>
    <w:p w:rsidR="00D47C92" w:rsidRPr="00D47C92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Конвенція про права дитини.</w:t>
      </w:r>
    </w:p>
    <w:p w:rsidR="00D47C92" w:rsidRPr="00D47C92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 України «Про освіту».</w:t>
      </w:r>
    </w:p>
    <w:p w:rsidR="00D47C92" w:rsidRPr="00D47C92" w:rsidRDefault="00D47C92" w:rsidP="00D47C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Етичний кодекс психолога.</w:t>
      </w:r>
    </w:p>
    <w:p w:rsidR="00D47C92" w:rsidRPr="00D47C92" w:rsidRDefault="00D47C92" w:rsidP="00D47C92">
      <w:pPr>
        <w:spacing w:before="120" w:after="0"/>
        <w:ind w:left="502" w:right="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Накази МОН України:</w:t>
      </w:r>
    </w:p>
    <w:p w:rsidR="00D47C92" w:rsidRPr="00D47C92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Наказ МОН України від 22.05.2018р. №</w:t>
      </w:r>
      <w:r w:rsidRPr="00D47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509 «Про затвердження Положення про психологічну</w:t>
      </w:r>
      <w:r w:rsidRPr="00D47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7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службу у систем</w:t>
      </w:r>
      <w:r w:rsidRPr="00D47C9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47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України»</w:t>
      </w:r>
      <w:r w:rsidRPr="00D47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7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(зареєстровано в Міністерстві юстиції України 3</w:t>
      </w:r>
      <w:r w:rsidRPr="00D47C92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D47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липня 2018 року за</w:t>
      </w:r>
      <w:r w:rsidRPr="00D47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7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885/32337);</w:t>
      </w:r>
    </w:p>
    <w:p w:rsidR="00D47C92" w:rsidRPr="00D47C92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Наказ МОН України від 08.08.2017р. № 1127 «Про затвердження Плану заходів Міністерства освіти і науки щодо розвитку психологічної служби системи освіти на період до 2020 року»;</w:t>
      </w:r>
    </w:p>
    <w:p w:rsidR="00D47C92" w:rsidRPr="00D47C92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Наказ МОН України  від 02.08.2019р. № 1052 «Про проведення Всеукраїнського конкурсу авторських програм практичних психологів та соціальних педагогів «Нові технології у новій школі» у номінації «Кореційно-розвиткові програми»;</w:t>
      </w:r>
    </w:p>
    <w:p w:rsidR="00D47C92" w:rsidRPr="00D47C92" w:rsidRDefault="00D47C92" w:rsidP="00D47C92">
      <w:pPr>
        <w:numPr>
          <w:ilvl w:val="0"/>
          <w:numId w:val="2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Наказ МОН України від 06.10.2010 №930 «Про затвердження Типового положення про атестацію педагогічних працівників» тощо.</w:t>
      </w:r>
    </w:p>
    <w:p w:rsidR="00D47C92" w:rsidRPr="00D47C92" w:rsidRDefault="00D47C92" w:rsidP="00D47C92">
      <w:pPr>
        <w:spacing w:before="120" w:after="0"/>
        <w:ind w:left="624" w:right="57" w:hanging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Листи МОН України:</w:t>
      </w:r>
    </w:p>
    <w:p w:rsidR="00D47C92" w:rsidRPr="00D47C92" w:rsidRDefault="00D47C92" w:rsidP="00D47C92">
      <w:pPr>
        <w:numPr>
          <w:ilvl w:val="0"/>
          <w:numId w:val="3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Лист МОН України від 18.07.2019 №1/9-462 «Про пріоритетні напрями роботи психологічної служби у системі освіти на 2019/2020 н.р.»;</w:t>
      </w:r>
    </w:p>
    <w:p w:rsidR="00D47C92" w:rsidRPr="00D47C92" w:rsidRDefault="00D47C92" w:rsidP="00D47C92">
      <w:pPr>
        <w:numPr>
          <w:ilvl w:val="0"/>
          <w:numId w:val="3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Лист МОН України від 24.07.2019 №1/9-477 «Про типову документацію працівників психологічної служби у системі освіти»;</w:t>
      </w:r>
    </w:p>
    <w:p w:rsidR="00D47C92" w:rsidRPr="00D47C92" w:rsidRDefault="00D47C92" w:rsidP="00D47C92">
      <w:pPr>
        <w:numPr>
          <w:ilvl w:val="0"/>
          <w:numId w:val="3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Лист МОН України від 08.08.2018 № 1/11-8386 «Щодо проведення Всеукраїнського моніторингового дослідження «Надання допомоги дітям, постраждалим від військових дій і внутрішньо переселеним особам в діяльності психологічної служби»;</w:t>
      </w:r>
    </w:p>
    <w:p w:rsidR="00D47C92" w:rsidRPr="00D47C92" w:rsidRDefault="00D47C92" w:rsidP="00D47C92">
      <w:pPr>
        <w:numPr>
          <w:ilvl w:val="0"/>
          <w:numId w:val="3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Лист МОН  України від 12.11.2018р. № 1/9 - 690 «Про перелік навчальної літераури, рекомендованої МОН України для використання у закладах освіти».</w:t>
      </w:r>
    </w:p>
    <w:p w:rsidR="00D47C92" w:rsidRPr="00D47C92" w:rsidRDefault="00D47C92" w:rsidP="00D47C92">
      <w:pPr>
        <w:spacing w:before="120" w:after="0"/>
        <w:ind w:left="624" w:right="57" w:hanging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Листи КЗ ДНМЦ ПС:</w:t>
      </w:r>
    </w:p>
    <w:p w:rsidR="00D47C92" w:rsidRPr="00D47C92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КЗ ДНМЦ ПС від 19.08.2019 </w:t>
      </w: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№01/03-149 «Про пріоритетні напрями роботи психологічної служби у системі освіти Донецької області на 2019/2020 н.р. (методичні рекомендації)»;</w:t>
      </w:r>
    </w:p>
    <w:p w:rsidR="00D47C92" w:rsidRPr="00D47C92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Лист КЗ ДНМЦ ПС від 12.08.2019 </w:t>
      </w: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№01/03-142 </w:t>
      </w: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«Форма річного плану  роботи на 2019-2020 н. р.  методистів з психологічної служби  та директорів(завідувачів) центрів, практичних психологів, соціальних педагогів»;</w:t>
      </w:r>
    </w:p>
    <w:p w:rsidR="00D47C92" w:rsidRPr="00D47C92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47C92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Лист КЗ ДНМЦ ПС від 12.08.2019  №01/03-143 «Форма річного плану  роботи практичного психолога та соціального педагога на 2019-2020 навчальний рік»;</w:t>
      </w:r>
    </w:p>
    <w:p w:rsidR="00D47C92" w:rsidRPr="00D47C92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Лист КЗ ДНМЦ ПС від 08.04.2019 №.01/03-80 «Про інформування керівників щодо необхідності збереження та поступового введення до 2020 року ставок і посад фахівців психологічної служби закладу освіти»;</w:t>
      </w:r>
    </w:p>
    <w:p w:rsidR="00D47C92" w:rsidRPr="00D47C92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Лист КЗ ДНМЦ ПС від 29.10.2018  №01/03-271  «Про орієнтовні розподіли робочого часу  за основними видами діяльності та розрахунки часу практичної діяльності практичного психолога (соціального педагога) в навчальних закладах»;</w:t>
      </w:r>
    </w:p>
    <w:p w:rsidR="00D47C92" w:rsidRPr="00D47C92" w:rsidRDefault="00D47C92" w:rsidP="00D47C92">
      <w:pPr>
        <w:numPr>
          <w:ilvl w:val="0"/>
          <w:numId w:val="4"/>
        </w:numPr>
        <w:spacing w:before="120" w:after="0"/>
        <w:ind w:left="56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47C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Лист УОН від 22.11.2011 №1/7-0848 «Роз’яснення щодо атестації фахівців психологічної служби системи освіти» тощо.</w:t>
      </w:r>
    </w:p>
    <w:p w:rsidR="00895E25" w:rsidRPr="00D47C92" w:rsidRDefault="00895E25">
      <w:pPr>
        <w:rPr>
          <w:lang w:val="uk-UA"/>
        </w:rPr>
      </w:pPr>
    </w:p>
    <w:sectPr w:rsidR="00895E25" w:rsidRPr="00D4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E04"/>
    <w:multiLevelType w:val="hybridMultilevel"/>
    <w:tmpl w:val="AD5650C0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37F15223"/>
    <w:multiLevelType w:val="hybridMultilevel"/>
    <w:tmpl w:val="791A6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753931"/>
    <w:multiLevelType w:val="hybridMultilevel"/>
    <w:tmpl w:val="8DFA5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029A"/>
    <w:multiLevelType w:val="hybridMultilevel"/>
    <w:tmpl w:val="DC60DC2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2C"/>
    <w:rsid w:val="004C072C"/>
    <w:rsid w:val="00895E25"/>
    <w:rsid w:val="00D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2020-05-20T14:41:00Z</dcterms:created>
  <dcterms:modified xsi:type="dcterms:W3CDTF">2020-05-20T14:42:00Z</dcterms:modified>
</cp:coreProperties>
</file>