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7D" w:rsidRPr="0048167D" w:rsidRDefault="0048167D" w:rsidP="0048167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8167D">
        <w:rPr>
          <w:rFonts w:ascii="Times New Roman" w:hAnsi="Times New Roman" w:cs="Times New Roman"/>
          <w:sz w:val="32"/>
          <w:szCs w:val="32"/>
        </w:rPr>
        <w:t>ПОЛОЖЕННЯ</w:t>
      </w:r>
    </w:p>
    <w:p w:rsidR="0048167D" w:rsidRPr="0048167D" w:rsidRDefault="0048167D" w:rsidP="0048167D">
      <w:pPr>
        <w:tabs>
          <w:tab w:val="num" w:pos="7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48167D">
        <w:rPr>
          <w:rFonts w:ascii="Times New Roman" w:hAnsi="Times New Roman" w:cs="Times New Roman"/>
          <w:sz w:val="32"/>
          <w:szCs w:val="32"/>
        </w:rPr>
        <w:t xml:space="preserve">про організацію інклюзивного навчання в </w:t>
      </w:r>
      <w:proofErr w:type="spellStart"/>
      <w:r w:rsidRPr="0048167D">
        <w:rPr>
          <w:rFonts w:ascii="Times New Roman" w:hAnsi="Times New Roman" w:cs="Times New Roman"/>
          <w:sz w:val="32"/>
          <w:szCs w:val="32"/>
        </w:rPr>
        <w:t>Денисівській</w:t>
      </w:r>
      <w:proofErr w:type="spellEnd"/>
      <w:r w:rsidRPr="0048167D">
        <w:rPr>
          <w:rFonts w:ascii="Times New Roman" w:hAnsi="Times New Roman" w:cs="Times New Roman"/>
          <w:sz w:val="32"/>
          <w:szCs w:val="32"/>
        </w:rPr>
        <w:t xml:space="preserve"> гімназії імені Іванни </w:t>
      </w:r>
      <w:proofErr w:type="spellStart"/>
      <w:r w:rsidRPr="0048167D">
        <w:rPr>
          <w:rFonts w:ascii="Times New Roman" w:hAnsi="Times New Roman" w:cs="Times New Roman"/>
          <w:sz w:val="32"/>
          <w:szCs w:val="32"/>
        </w:rPr>
        <w:t>Блажкевич</w:t>
      </w:r>
      <w:proofErr w:type="spellEnd"/>
    </w:p>
    <w:p w:rsidR="0048167D" w:rsidRPr="0048167D" w:rsidRDefault="0048167D" w:rsidP="0048167D">
      <w:p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Загальні положення.</w:t>
      </w:r>
    </w:p>
    <w:p w:rsidR="0048167D" w:rsidRPr="0048167D" w:rsidRDefault="0048167D" w:rsidP="0048167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Положення визначає організаційні засади інклюзивного навчання учнів з особливими освітніми потребами за інституційною (очною (денною) формою здобуття освіти у закладі загальної середньої освіти.</w:t>
      </w:r>
    </w:p>
    <w:p w:rsidR="0048167D" w:rsidRPr="0048167D" w:rsidRDefault="0048167D" w:rsidP="0048167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Положення розроблено відповідно до Закону України «Про освіту», Закону України «Про повну загальну середню освіту», Постанови Кабінету Міністрів України №763 від 21.07.2021 року «Про внесення змін до деяких постанов Кабінету Міністрів України щодо організації інклюзивного навчання у закладах загальної середньої освіти», Постанови Кабінету Міністрів України №957 від 15.09.2021 року «Порядок організації інклюзивного навчання у закладах загальної середньої освіти».</w:t>
      </w:r>
    </w:p>
    <w:p w:rsidR="0048167D" w:rsidRPr="0048167D" w:rsidRDefault="0048167D" w:rsidP="0048167D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Терміни, що вживаються у цьому Порядку, мають таке значення: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адаптація змісту навчального предмета (інтегрованого курсу) – зміна методів і способів навчання, рівня складності завдань з урахуванням індивідуальних потреб учнів з особливими освітніми потребами без зміни загального обсягу навчального навантаження та очікуваних результатів навчання;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модифікація змісту навчального предмета (інтегрованого курсу) – зміна змісту (шляхом спрощення, виключення, об’єднання тощо) навчання з урахуванням особливих освітніх потреб учнів із зміною загального обсягу навчального навантаження та очікуваних результатів навчання;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оцінка потреби учня в наданні підтримки – процес визначення потреби учня в наданні йому підтримки в освітньому процесі та її рівня;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рівні підтримки – обсяг тимчасової або постійної підтримки учнів в освітньому процесі відповідно до їх особливих освітніх потреб, що надається в закладі освіти;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ресурсна кімната – спеціально облаштована кімната, що має відповідний розподіл функціональних зон, призначена для розвитку учнів з особливими освітніми потребами, гармонізації їх психоемоційного стану та психологічного розвантаження, проведення індивідуальних та/або групових психолого- педагогічних та корекційно-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 xml:space="preserve"> занять.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 xml:space="preserve">Інклюзивне навчання – це система освітніх послуг, гарантованих державою, що базується на принципах недискримінації, врахування багатоманітності людини, ефективного залучення та включення до </w:t>
      </w:r>
      <w:r w:rsidRPr="0048167D">
        <w:rPr>
          <w:rFonts w:ascii="Times New Roman" w:hAnsi="Times New Roman" w:cs="Times New Roman"/>
          <w:sz w:val="28"/>
          <w:szCs w:val="28"/>
        </w:rPr>
        <w:lastRenderedPageBreak/>
        <w:t>освітнього процесу всіх його учасників (Закон України «Про освіту», 2018).</w:t>
      </w:r>
    </w:p>
    <w:p w:rsidR="0048167D" w:rsidRPr="0048167D" w:rsidRDefault="0048167D" w:rsidP="0048167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Школа надає освітні послуги здобувачам середньої освіти на рівній основі, незалежно від віку, громадянства, місця проживання, статі, кольору шкіри, соціального і майнового стану, національності, мови, походження, стану здоров’я, інших обставин із застосуванням особистісно-орієнтованих методів навчання та з урахуванням індивідуальних особливостей навчально-пізнавальної діяльності усіх здобувачів освіти.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:rsidR="0048167D" w:rsidRPr="0048167D" w:rsidRDefault="0048167D" w:rsidP="0048167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Заклад освіти створює для учнів умови для здобуття освіти на рівні з іншими здобувачами освіти шляхом: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належного фінансового, кадрового, матеріально-технічного, методичного забезпечення;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забезпечення доступності території, універсального дизайну закладу освіти. У разі коли наявні будівлі та приміщення закладу освіти неможливо повністю привести у відповідність з потребами учнів, здійснюється їх розумне пристосування, що враховує індивідуальні потреби та можливості таких учнів, зазначені в їх Індивідуальній програмі розвитку;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забезпечення необхідними допоміжними засобами для навчання, що дають змогу опанувати освітню програму, відповідно до Порядку забезпечення допоміжними засобами для навчання осіб з особливими освітніми потребами у закладах освіти, затвердженого постановою Кабінету Міністрів України від 9 грудня 2020 р. № 1289 (Офіційний вісник України, 2021 р., № 2, ст. 85);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облаштування та обладнання ресурсної кімнати;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залучення фахівців (із числа працівників закладу освіти) для надання корекційно-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 xml:space="preserve"> та психолого-педагогічних послуг (допомоги) відповідно до потреб учнів;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забезпечення доступу учнів до Інтернету, а також за потреби до спеціального допоміжного обладнання.</w:t>
      </w:r>
    </w:p>
    <w:p w:rsidR="0048167D" w:rsidRPr="0048167D" w:rsidRDefault="0048167D" w:rsidP="0048167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Зарахування учнів до закладу освіти здійснюється згідно з Порядком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МОН.</w:t>
      </w:r>
    </w:p>
    <w:p w:rsidR="0048167D" w:rsidRPr="0048167D" w:rsidRDefault="0048167D" w:rsidP="0048167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Підставою для організації інклюзивної форми навчання є: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заява батьків або осіб, які їх замінюють;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8167D">
        <w:rPr>
          <w:rFonts w:ascii="Times New Roman" w:hAnsi="Times New Roman" w:cs="Times New Roman"/>
          <w:sz w:val="28"/>
          <w:szCs w:val="28"/>
        </w:rPr>
        <w:lastRenderedPageBreak/>
        <w:t>комплексана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 xml:space="preserve"> оцінка 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>-ресурсного центру, яка здійснюється у присутності батьків та осіб, які їх замінюють;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погодження місцевого органу управління освітою;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наказ директора закладу освіти про організацію інклюзивного навчання.</w:t>
      </w:r>
    </w:p>
    <w:p w:rsidR="0048167D" w:rsidRPr="0048167D" w:rsidRDefault="0048167D" w:rsidP="0048167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 xml:space="preserve">Директор школи на підставі заяви одного з батьків (інших законних представників) учня та висновку про комплексну психолого-педагогічну оцінку розвитку дитини, що надається 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 xml:space="preserve">-ресурсним центром, утворює інклюзивний клас та організовує інклюзивне навчання з урахуванням рівня підтримки, рекомендованого 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>-ресурсним центром.</w:t>
      </w:r>
    </w:p>
    <w:p w:rsidR="0048167D" w:rsidRPr="0048167D" w:rsidRDefault="0048167D" w:rsidP="0048167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 xml:space="preserve">За наявності в закладі освіти кількох класів із здобувачами освіти одного року навчання учні розподіляються 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 xml:space="preserve"> між такими класами з урахуванням рівнів підтримки, визначених згідно з додатком 1, а саме: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не більше одного учня, який потребує четвертого чи п’ятого рівня підтримки;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не більше двох учнів, які потребують третього рівня підтримки;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не більше трьох учнів, які потребують другого рівня підтримки;</w:t>
      </w:r>
    </w:p>
    <w:p w:rsidR="0048167D" w:rsidRPr="0048167D" w:rsidRDefault="0048167D" w:rsidP="0048167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учні, які потребують першого рівня підтримки, розподіляються між класами без урахування кількості таких осіб.</w:t>
      </w:r>
    </w:p>
    <w:p w:rsidR="0048167D" w:rsidRPr="0048167D" w:rsidRDefault="0048167D" w:rsidP="0048167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Для учнів, які потребують підтримки в освітньому процесі, керівник закладу освіти формує команду психолого-педагогічного супроводу та забезпечує її роботу в закладі освіти.</w:t>
      </w:r>
    </w:p>
    <w:p w:rsidR="0048167D" w:rsidRPr="0048167D" w:rsidRDefault="0048167D" w:rsidP="0048167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Для учнів, у яких виникають труднощі під час навчання та які потребують додаткової постійної чи тимчасової підтримки в освітньому процесі, за рішенням закладу освіти надається підтримка першого рівня.</w:t>
      </w:r>
    </w:p>
    <w:p w:rsidR="0048167D" w:rsidRPr="0048167D" w:rsidRDefault="0048167D" w:rsidP="0048167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 xml:space="preserve">Рішення закладу освіти про надання підтримки першого рівня приймається на основі рішення команди, яка проводила оцінку та визначила потребу у наданні підтримки першого рівня, що відображається у протоколі її засідання за формою, визначеною додатком 2, або висновку 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>-ресурсного центру.</w:t>
      </w:r>
    </w:p>
    <w:p w:rsidR="0048167D" w:rsidRPr="0048167D" w:rsidRDefault="0048167D" w:rsidP="0048167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Команда проводить оцінку на основі відповідної письмової заяви одного з батьків (іншого законного представника) учня, що складається у довільній формі. Припинення надання підтримки першого рівня здійснюється за рішенням команди та/або письмовою заявою одного з батьків (іншого законного представника) учня.</w:t>
      </w:r>
    </w:p>
    <w:p w:rsidR="0048167D" w:rsidRPr="0048167D" w:rsidRDefault="0048167D" w:rsidP="0048167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lastRenderedPageBreak/>
        <w:t xml:space="preserve">Для інших учнів рівень підтримки забезпечується відповідно до висновку 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 xml:space="preserve">-ресурсного центру. У разі відсутності у висновку 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 xml:space="preserve">- ресурсного центру інформації про рівень підтримки учня рівень підтримки визначається командою за участю представника 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>-ресурсного центру, що видав такий висновок, та з урахуванням складності порушень учня.</w:t>
      </w:r>
    </w:p>
    <w:p w:rsidR="0048167D" w:rsidRPr="0048167D" w:rsidRDefault="0048167D" w:rsidP="0048167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Для організації інклюзивного навчання учня команда протягом двох тижнів з початку навчання складає його індивідуальну програму розвитку за формою, визначеною додатком 3 «Порядку організації інклюзивного навчання у закладах загальної середньої освіти».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Індивідуальна програма розвитку підписується всіма членами команди, одним з батьків (іншим законним представником) учня та затверджується керівником закладу освіти.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Індивідуальна програма розвитку переглядається не рідше ніж двічі на рік та повинна враховуватися педагогічними працівниками під час освітнього процесу в інклюзивному класі.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Індивідуальна програма розвитку зберігається в особовій справі учня три роки. Батьки (інші законні представники) учня можуть отримати копію індивідуальної програми розвитку на вимогу.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У разі відрахування, переведення учня до іншого закладу освіти копія індивідуальної програми розвитку подається батьками (іншими законними представниками) учня до закладу освіти, де він продовжує здобуття освіти.</w:t>
      </w:r>
    </w:p>
    <w:p w:rsidR="0048167D" w:rsidRPr="0048167D" w:rsidRDefault="0048167D" w:rsidP="0048167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В індивідуальній програмі розвитку зазначають кількість годин та напрями проведення корекційно-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 xml:space="preserve"> занять, визначені ІРЦ з урахуванням особливостей психофізичного розвитку учня і типових навчальних планів спеціальних закладів освіти.</w:t>
      </w:r>
    </w:p>
    <w:p w:rsidR="0048167D" w:rsidRPr="0048167D" w:rsidRDefault="0048167D" w:rsidP="0048167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48167D" w:rsidRPr="0048167D" w:rsidRDefault="0048167D" w:rsidP="0048167D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Учням відповідно до рівня підтримки та індивідуальної програми розвитку надаються психолого-педагогічні та корекційно-розвиткові послуги у вигляді занять. Психолого-педагогічні та корекційно-розвиткові заняття можуть проводитися в індивідуальній чи груповій формі. Кількість осіб під час групових занять становить від двох до восьми з урахуванням індивідуальних особливостей учнів (однорідності порушень розвитку, віку тощо). Проведення занять в індивідуальній формі здійснюється відповідно до індивідуальної програми розвитку особи.</w:t>
      </w:r>
    </w:p>
    <w:p w:rsidR="0048167D" w:rsidRPr="0048167D" w:rsidRDefault="0048167D" w:rsidP="0048167D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lastRenderedPageBreak/>
        <w:t>Керівник закладу освіти або уповноважена ним особа складає та затверджує розклад проведення психолого-педагогічних та корекційно-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 xml:space="preserve"> занять.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Розклад занять узгоджується з розкладом навчальних занять класу, в якому навчається учень, складається з дотриманням педагогічних вимог та вимог санітарного законодавства з урахуванням індивідуальних особливостей учнів, затверджується керівником закладу освіти і не може призводити до перевантаження учнів.</w:t>
      </w:r>
    </w:p>
    <w:p w:rsidR="0048167D" w:rsidRPr="0048167D" w:rsidRDefault="0048167D" w:rsidP="0048167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Психолого-педагогічні та корекційно-розвиткові заняття можуть проводитися у ресурсній кімнаті, логопедичному кабінеті закладу освіти.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Для учнів, що потребують тимчасового психологічного розвантаження або усамітнення, в ресурсній кімнаті створюється окрема зона, яка використовується незалежно від розкладу занять.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Ресурсна кімната може використовуватися усіма учнями закладу освіти.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Учні можуть перебувати в ресурсній кімнаті винятково у супроводі педагогічних працівників, асистента учня або залученого фахівця, що проводить додаткові психолого-педагогічні та корекційно-розвиткові заняття.</w:t>
      </w:r>
    </w:p>
    <w:p w:rsidR="0048167D" w:rsidRPr="0048167D" w:rsidRDefault="0048167D" w:rsidP="0048167D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Психолого-педагогічні та корекційно-розвиткові заняття проводяться фахівцями, з якими заклад освіти укладає цивільно-правові договори.</w:t>
      </w:r>
    </w:p>
    <w:p w:rsidR="0048167D" w:rsidRPr="0048167D" w:rsidRDefault="0048167D" w:rsidP="0048167D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Психолого-педагогічні та корекційно-розвиткові заняття не враховуються під час визначення гранично допустимого навантаження учнів. Тривалість індивідуальних психолого-педагогічних та корекційно-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 xml:space="preserve"> занять для учнів становить від 20 до 25, а групових – від 35 до 40 хвилин.</w:t>
      </w:r>
    </w:p>
    <w:p w:rsidR="0048167D" w:rsidRPr="0048167D" w:rsidRDefault="0048167D" w:rsidP="0048167D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Для учнів може складатися індивідуальний навчальний план. Індивідуальний навчальний план повинен містити, зокрема, інформацію про назву закладу освіти, прізвище та власне ім’я учня; клас, в якому він навчається; цілі виконання та строк дії індивідуального навчального плану; загальний обсяг навчального навантаження та кількість годин на тиждень для вивчення навчального предмета (Інтегрованого курсу); інформацію про адаптацію чи модифікацію змісту освітніх компонентів освітньої програми, послідовність, форму і темп їх засвоєння, очікувані результати навчання.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 xml:space="preserve">Форма індивідуального навчального плану визначається закладом освіти. Індивідуальний навчальний план складається командою за участю педагогічних працівників, які викладають навчальні предмети (інтегровані курси), у взаємодії з учнями та/або їх батьками (іншими законними представниками), схвалюється педагогічною радою закладу освіти, затверджується його </w:t>
      </w:r>
      <w:r w:rsidRPr="0048167D">
        <w:rPr>
          <w:rFonts w:ascii="Times New Roman" w:hAnsi="Times New Roman" w:cs="Times New Roman"/>
          <w:sz w:val="28"/>
          <w:szCs w:val="28"/>
        </w:rPr>
        <w:lastRenderedPageBreak/>
        <w:t>керівником та підписується одним з батьків (іншим законним представником) учня.</w:t>
      </w:r>
    </w:p>
    <w:p w:rsidR="0048167D" w:rsidRPr="0048167D" w:rsidRDefault="0048167D" w:rsidP="0048167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Інклюзивне навчання учнів, у тому числі згідно з індивідуальним навчальним планом, здійснюється відповідно до освітньої програми закладу освіти з урахуванням їх особливих освітніх потреб та особистісно орієнтованого спрямування освітнього процесу, адаптації та/або модифікації окремих навчальних предметів (інтегрованих курсів).</w:t>
      </w:r>
    </w:p>
    <w:p w:rsidR="0048167D" w:rsidRPr="0048167D" w:rsidRDefault="0048167D" w:rsidP="0048167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</w:p>
    <w:p w:rsidR="0048167D" w:rsidRPr="0048167D" w:rsidRDefault="0048167D" w:rsidP="0048167D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Тривалість здобуття освіти учнями може бути продовжена на рівнях початкової та базової середньої освіти відповідно до постанови Кабінету Міністрів України від 23 квітня 2003 р. № 585 “Про встановлення тривалості здобуття повної загальної середньої освіти особами з особливими освітніми потребами у закладах загальної середньої освіти”.</w:t>
      </w:r>
    </w:p>
    <w:p w:rsidR="0048167D" w:rsidRPr="0048167D" w:rsidRDefault="0048167D" w:rsidP="0048167D">
      <w:pPr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 xml:space="preserve">Для учнів, які навчаються в різних інклюзивних класах одного або різних років навчання, для проведення занять, вивчення навчальних предметів, курсів, інтегрованих курсів, у тому числі вибіркових, можуть формуватися та функціонувати інклюзивні 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міжкласні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 xml:space="preserve"> групи.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 xml:space="preserve">Під час формування таких груп враховуються індивідуальні програми розвитку. Кількість учнів в інклюзивній 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міжкласній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 xml:space="preserve"> групі повинна бути не менше шести та не більше дванадцяти.</w:t>
      </w:r>
    </w:p>
    <w:p w:rsidR="0048167D" w:rsidRPr="0048167D" w:rsidRDefault="0048167D" w:rsidP="0048167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Учні за заявою одного з батьків (іншого законного представника) зараховуються до групи подовженого дня. Утворення та організація діяльності груп подовженого дня у державних та комунальних закладах загальної середньої освіти здійснюється відповідно до порядку, затвердженого МОН.</w:t>
      </w:r>
    </w:p>
    <w:p w:rsidR="0048167D" w:rsidRPr="0048167D" w:rsidRDefault="0048167D" w:rsidP="0048167D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Оцінювання результатів навчання учнів у закладі освіти здійснюється за системою та загальними критеріями оцінювання, затвердженими МОН, та з урахуванням індивідуального навчального плану (за наявності).</w:t>
      </w:r>
    </w:p>
    <w:p w:rsidR="0048167D" w:rsidRPr="0048167D" w:rsidRDefault="0048167D" w:rsidP="0048167D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Після завершення навчання учні отримують документи про освіту державного зразка відповідно до зразків документів про загальну середню освіту, затверджених МОН.</w:t>
      </w:r>
    </w:p>
    <w:p w:rsidR="0048167D" w:rsidRPr="0048167D" w:rsidRDefault="0048167D" w:rsidP="0048167D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Заклад освіти організовує інклюзивне навчання учнів за рахунок коштів державного та місцевих бюджетів, інших джерел, не заборонених законодавством.</w:t>
      </w:r>
    </w:p>
    <w:p w:rsidR="0048167D" w:rsidRPr="0048167D" w:rsidRDefault="0048167D" w:rsidP="0048167D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48167D" w:rsidRPr="0048167D" w:rsidRDefault="0048167D" w:rsidP="0048167D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lastRenderedPageBreak/>
        <w:t>Організацію інклюзивного навчання учнів забезпечує асистент вчителя, посадові обов’язки якого визначаються його посадовою інструкцією, що затверджується керівником закладу освіти відповідно до вимог законодавства.</w:t>
      </w:r>
    </w:p>
    <w:p w:rsidR="0048167D" w:rsidRPr="0048167D" w:rsidRDefault="0048167D" w:rsidP="0048167D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В освітньому процесі індивідуальні соціальні та соціально-побутові потреби учнів забезпечуються асистентом учня. Асистентом учня може бути один з батьків (інший законний представник), особа, уповноважена ними, або соціальний працівник, що надає послугу супроводу під час інклюзивного навчання.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Умови допуску асистента учня до освітнього процесу для виконання його функцій та вимоги до нього визначаються МОН.</w:t>
      </w:r>
    </w:p>
    <w:p w:rsidR="0048167D" w:rsidRPr="0048167D" w:rsidRDefault="0048167D" w:rsidP="0048167D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 xml:space="preserve">Для дітей з інвалідністю, які мають порушення опорно-рухового апарату та пересуваються на кріслах колісних або мають порушення зору, слуху, у закладі освіти можуть надаватися інші соціальні послуги із переліку базових соціальних послуг відповідно до Закону України “Про соціальні послуги” та згідно з державними стандартами надання відповідних послуг, затвердженими 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>, в тому числі послуги фізичного супроводу осіб та переклад жестовою мовою.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Керівник закладу освіти створює умови для надання таких послуг у закладі освіти на підставі письмової заяви одного з батьків (іншого законного представника) учня не пізніше ніж за два робочих дні після подання такої заяви.</w:t>
      </w:r>
    </w:p>
    <w:p w:rsidR="0048167D" w:rsidRPr="0048167D" w:rsidRDefault="0048167D" w:rsidP="0048167D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</w:p>
    <w:p w:rsidR="0048167D" w:rsidRPr="0048167D" w:rsidRDefault="0048167D" w:rsidP="0048167D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України від 25.08.2004 року №1096 «Про встановлення розміру доплати за окремі види педагогічної діяльності» (із змінами, внесеними постановою Кабінету Міністрів України від 14.02.2018 р. №72), листа Міністерства освіти і науки України від 14.03.2019 р. №1/11-2635 «Щодо встановлення доплати педагогічним працівникам за роботу в інклюзивних класах» педагогічним працівникам і помічникам вихователів в інклюзивних класах (групах) усіх закладів освіти передбачено встановлення доплати в граничному розмірі 20% посадового окладу (ставки заробітної плати).</w:t>
      </w:r>
    </w:p>
    <w:p w:rsidR="0048167D" w:rsidRPr="0048167D" w:rsidRDefault="0048167D" w:rsidP="0048167D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Зазначена доплата встановлюється педагогічним працівникам тільки за години роботи в інклюзивних класах.</w:t>
      </w:r>
    </w:p>
    <w:p w:rsidR="0048167D" w:rsidRPr="0048167D" w:rsidRDefault="0048167D" w:rsidP="0048167D">
      <w:pPr>
        <w:numPr>
          <w:ilvl w:val="1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Педагогічне навантаження асистента вчителя інклюзивних класів на тарифну ставку становить 25 год на тиждень (стаття 25 Закону України «Про повну загальну середню освіту»).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 xml:space="preserve">6.4 В умовах інклюзивного навчання у закладах загальної середньої освіти посада асистента вчителя, крім забезпечення безпосереднього педагогічного </w:t>
      </w:r>
      <w:r w:rsidRPr="0048167D">
        <w:rPr>
          <w:rFonts w:ascii="Times New Roman" w:hAnsi="Times New Roman" w:cs="Times New Roman"/>
          <w:sz w:val="28"/>
          <w:szCs w:val="28"/>
        </w:rPr>
        <w:lastRenderedPageBreak/>
        <w:t xml:space="preserve">супроводу дитини з ООП на </w:t>
      </w:r>
      <w:proofErr w:type="spellStart"/>
      <w:r w:rsidRPr="0048167D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48167D">
        <w:rPr>
          <w:rFonts w:ascii="Times New Roman" w:hAnsi="Times New Roman" w:cs="Times New Roman"/>
          <w:sz w:val="28"/>
          <w:szCs w:val="28"/>
        </w:rPr>
        <w:t>, передбачає надання допомоги вчителю в організації та здійсненні освітнього процесу в класі. Отже, у випадку, якщо в інклюзивному класі через хворобу чи з інших причин  відсутні учні з ООП, асистент вчителя знаходиться у класі, допомагає вчителю у проведенні заняття, що сприяє якості проведення уроку, або виконує іншу педагогічну роботу, передбачену його посадовими обов’язками. Відсутність в окремі дні (місяці) на заняттях осіб з ООП не впливає на оплату праці асистента вчителя, а також на розмір виплати доплати за роботу в інклюзивному класі.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7</w:t>
      </w:r>
      <w:r w:rsidRPr="0048167D">
        <w:rPr>
          <w:rFonts w:ascii="Times New Roman" w:hAnsi="Times New Roman" w:cs="Times New Roman"/>
          <w:b/>
          <w:bCs/>
          <w:sz w:val="28"/>
          <w:szCs w:val="28"/>
        </w:rPr>
        <w:t>. Прикінцеві положення</w:t>
      </w:r>
    </w:p>
    <w:p w:rsidR="0048167D" w:rsidRPr="0048167D" w:rsidRDefault="0048167D" w:rsidP="0048167D">
      <w:pPr>
        <w:rPr>
          <w:rFonts w:ascii="Times New Roman" w:hAnsi="Times New Roman" w:cs="Times New Roman"/>
          <w:sz w:val="28"/>
          <w:szCs w:val="28"/>
        </w:rPr>
      </w:pPr>
      <w:r w:rsidRPr="0048167D">
        <w:rPr>
          <w:rFonts w:ascii="Times New Roman" w:hAnsi="Times New Roman" w:cs="Times New Roman"/>
          <w:sz w:val="28"/>
          <w:szCs w:val="28"/>
        </w:rPr>
        <w:t>Це Положення схвалене рішенням педагогічної ради ЗЗСО та вводиться в дію наказом директора ЗЗСО.</w:t>
      </w:r>
    </w:p>
    <w:p w:rsidR="00407B83" w:rsidRPr="0048167D" w:rsidRDefault="00407B83">
      <w:pPr>
        <w:rPr>
          <w:rFonts w:ascii="Times New Roman" w:hAnsi="Times New Roman" w:cs="Times New Roman"/>
          <w:sz w:val="28"/>
          <w:szCs w:val="28"/>
        </w:rPr>
      </w:pPr>
    </w:p>
    <w:sectPr w:rsidR="00407B83" w:rsidRPr="004816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6AAA"/>
    <w:multiLevelType w:val="multilevel"/>
    <w:tmpl w:val="8834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4E55E4"/>
    <w:multiLevelType w:val="multilevel"/>
    <w:tmpl w:val="C6CE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963ED"/>
    <w:multiLevelType w:val="multilevel"/>
    <w:tmpl w:val="A498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2876E8"/>
    <w:multiLevelType w:val="multilevel"/>
    <w:tmpl w:val="CD8E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D502EF"/>
    <w:multiLevelType w:val="multilevel"/>
    <w:tmpl w:val="7F4E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F476D9"/>
    <w:multiLevelType w:val="multilevel"/>
    <w:tmpl w:val="569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441221"/>
    <w:multiLevelType w:val="multilevel"/>
    <w:tmpl w:val="47C0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366F92"/>
    <w:multiLevelType w:val="multilevel"/>
    <w:tmpl w:val="EC8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D96D45"/>
    <w:multiLevelType w:val="multilevel"/>
    <w:tmpl w:val="8A96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7D"/>
    <w:rsid w:val="00407B83"/>
    <w:rsid w:val="0048167D"/>
    <w:rsid w:val="00B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4B75C-43AB-4B83-8F53-627B885D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10056</Words>
  <Characters>5732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2025-01-02T11:00:00Z</dcterms:created>
  <dcterms:modified xsi:type="dcterms:W3CDTF">2025-01-02T11:00:00Z</dcterms:modified>
</cp:coreProperties>
</file>