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EC" w:rsidRDefault="008D7D87">
      <w:pPr>
        <w:spacing w:after="0"/>
        <w:ind w:right="188"/>
      </w:pPr>
      <w:r>
        <w:t xml:space="preserve">                                                                           ЗАТВЕРДЖЕНО </w:t>
      </w:r>
    </w:p>
    <w:p w:rsidR="002D22EC" w:rsidRDefault="008D7D87">
      <w:pPr>
        <w:spacing w:after="0"/>
      </w:pPr>
      <w:r>
        <w:t xml:space="preserve">                                                                           Загальні збори трудового колективу </w:t>
      </w:r>
    </w:p>
    <w:p w:rsidR="002D22EC" w:rsidRDefault="008D7D87">
      <w:pPr>
        <w:spacing w:after="129" w:line="238" w:lineRule="auto"/>
      </w:pPr>
      <w:r>
        <w:t xml:space="preserve">                                                        </w:t>
      </w:r>
      <w:r w:rsidR="003C20A5">
        <w:t xml:space="preserve">                   Протокол № 2 від  29 січня  2021</w:t>
      </w:r>
      <w:r>
        <w:t xml:space="preserve"> р.                                                                                </w:t>
      </w:r>
    </w:p>
    <w:p w:rsidR="00811FF0" w:rsidRDefault="008D7D87" w:rsidP="00811FF0">
      <w:pPr>
        <w:pStyle w:val="3"/>
        <w:shd w:val="clear" w:color="auto" w:fill="FFFFFF"/>
        <w:spacing w:before="0"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</w:p>
    <w:p w:rsidR="00811FF0" w:rsidRPr="00811FF0" w:rsidRDefault="008D7D87" w:rsidP="00811FF0">
      <w:pPr>
        <w:pStyle w:val="3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eastAsia="Calibri" w:hAnsi="Calibri" w:cs="Calibri"/>
          <w:sz w:val="22"/>
        </w:rPr>
        <w:t xml:space="preserve">  </w:t>
      </w:r>
      <w:r w:rsidR="00811FF0" w:rsidRPr="00811FF0">
        <w:rPr>
          <w:rFonts w:ascii="Times New Roman" w:hAnsi="Times New Roman" w:cs="Times New Roman"/>
          <w:color w:val="000000"/>
          <w:sz w:val="28"/>
          <w:szCs w:val="28"/>
        </w:rPr>
        <w:t>ПОЛОЖЕННЯ ПРО ЗАГАЛЬНІ ЗБОРИ (КОНФЕРЕНЦІЮ)</w:t>
      </w:r>
    </w:p>
    <w:p w:rsidR="00811FF0" w:rsidRDefault="00811FF0" w:rsidP="00811FF0">
      <w:pPr>
        <w:pStyle w:val="3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1FF0">
        <w:rPr>
          <w:rFonts w:ascii="Times New Roman" w:hAnsi="Times New Roman" w:cs="Times New Roman"/>
          <w:color w:val="000000"/>
          <w:sz w:val="28"/>
          <w:szCs w:val="28"/>
        </w:rPr>
        <w:t>ТА РАДУ ТРУДОВОГО КОЛЕКТИВУ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1FF0" w:rsidRDefault="00811FF0" w:rsidP="00811FF0">
      <w:pPr>
        <w:pStyle w:val="3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811FF0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Демківського</w:t>
      </w:r>
      <w:proofErr w:type="spellEnd"/>
      <w:r w:rsidRPr="00811FF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закладу загальної середньої освіти І-ІІ ступенів </w:t>
      </w:r>
    </w:p>
    <w:p w:rsidR="00811FF0" w:rsidRPr="00811FF0" w:rsidRDefault="00811FF0" w:rsidP="00811FF0">
      <w:pPr>
        <w:pStyle w:val="3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11FF0">
        <w:rPr>
          <w:rFonts w:ascii="Times New Roman" w:hAnsi="Times New Roman" w:cs="Times New Roman"/>
          <w:b/>
          <w:i/>
          <w:color w:val="000000"/>
          <w:sz w:val="28"/>
          <w:szCs w:val="28"/>
        </w:rPr>
        <w:t>Тростянецької селищної ради Вінницької області</w:t>
      </w:r>
    </w:p>
    <w:p w:rsidR="00811FF0" w:rsidRPr="00811FF0" w:rsidRDefault="00811FF0" w:rsidP="00811FF0">
      <w:pPr>
        <w:rPr>
          <w:b/>
          <w:i/>
        </w:rPr>
      </w:pPr>
    </w:p>
    <w:p w:rsidR="00811FF0" w:rsidRDefault="00811FF0" w:rsidP="00811FF0">
      <w:pPr>
        <w:pStyle w:val="3"/>
        <w:shd w:val="clear" w:color="auto" w:fill="FFFFFF"/>
        <w:spacing w:before="0" w:line="276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811FF0">
        <w:rPr>
          <w:rFonts w:ascii="Times New Roman" w:hAnsi="Times New Roman" w:cs="Times New Roman"/>
          <w:color w:val="000000"/>
          <w:sz w:val="28"/>
          <w:szCs w:val="28"/>
        </w:rPr>
        <w:t>Дане Положення розроблене відповідно до чинного законодавства України і є документом, який регламентує діяльність загальних зборів (конференції) та раду трудово</w:t>
      </w:r>
      <w:r w:rsidRPr="00811FF0">
        <w:rPr>
          <w:rFonts w:ascii="Times New Roman" w:hAnsi="Times New Roman" w:cs="Times New Roman"/>
          <w:color w:val="000000"/>
          <w:sz w:val="28"/>
          <w:szCs w:val="28"/>
        </w:rPr>
        <w:t>го колективу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811FF0">
        <w:rPr>
          <w:rFonts w:ascii="Times New Roman" w:hAnsi="Times New Roman" w:cs="Times New Roman"/>
          <w:color w:val="000000"/>
          <w:sz w:val="28"/>
          <w:szCs w:val="28"/>
        </w:rPr>
        <w:t>Демківського</w:t>
      </w:r>
      <w:proofErr w:type="spellEnd"/>
      <w:r w:rsidRPr="00811FF0">
        <w:rPr>
          <w:rFonts w:ascii="Times New Roman" w:hAnsi="Times New Roman" w:cs="Times New Roman"/>
          <w:color w:val="000000"/>
          <w:sz w:val="28"/>
          <w:szCs w:val="28"/>
        </w:rPr>
        <w:t xml:space="preserve"> закладу загальної середньої освіти І-ІІ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1FF0">
        <w:rPr>
          <w:rFonts w:ascii="Times New Roman" w:hAnsi="Times New Roman" w:cs="Times New Roman"/>
          <w:color w:val="000000"/>
          <w:sz w:val="28"/>
          <w:szCs w:val="28"/>
        </w:rPr>
        <w:t>ступенів Тростянецької селищної ради Вінницької області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1FF0" w:rsidRPr="00811FF0" w:rsidRDefault="00811FF0" w:rsidP="00811FF0"/>
    <w:p w:rsidR="00811FF0" w:rsidRPr="00811FF0" w:rsidRDefault="00811FF0" w:rsidP="00811FF0">
      <w:pPr>
        <w:pStyle w:val="4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color w:val="000000"/>
          <w:szCs w:val="28"/>
        </w:rPr>
      </w:pPr>
      <w:r w:rsidRPr="00811FF0">
        <w:rPr>
          <w:rFonts w:ascii="Times New Roman" w:hAnsi="Times New Roman" w:cs="Times New Roman"/>
          <w:color w:val="000000"/>
          <w:szCs w:val="28"/>
        </w:rPr>
        <w:t>1. Загальні положення.</w:t>
      </w:r>
    </w:p>
    <w:p w:rsidR="00811FF0" w:rsidRPr="00811FF0" w:rsidRDefault="00811FF0" w:rsidP="00811F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1FF0">
        <w:rPr>
          <w:b/>
          <w:bCs/>
          <w:color w:val="000000"/>
          <w:sz w:val="28"/>
          <w:szCs w:val="28"/>
        </w:rPr>
        <w:t>1.1</w:t>
      </w:r>
      <w:r w:rsidRPr="00811FF0">
        <w:rPr>
          <w:color w:val="000000"/>
          <w:sz w:val="28"/>
          <w:szCs w:val="28"/>
        </w:rPr>
        <w:t xml:space="preserve"> Вищим колегіальним органом </w:t>
      </w:r>
      <w:proofErr w:type="spellStart"/>
      <w:r w:rsidRPr="00811FF0">
        <w:rPr>
          <w:color w:val="000000"/>
          <w:sz w:val="28"/>
          <w:szCs w:val="28"/>
        </w:rPr>
        <w:t>Демківського</w:t>
      </w:r>
      <w:proofErr w:type="spellEnd"/>
      <w:r w:rsidRPr="00811FF0">
        <w:rPr>
          <w:color w:val="000000"/>
          <w:sz w:val="28"/>
          <w:szCs w:val="28"/>
        </w:rPr>
        <w:t xml:space="preserve"> закладу загальної середньої освіти І-ІІ</w:t>
      </w:r>
      <w:r>
        <w:rPr>
          <w:color w:val="000000"/>
          <w:sz w:val="28"/>
          <w:szCs w:val="28"/>
        </w:rPr>
        <w:t xml:space="preserve"> </w:t>
      </w:r>
      <w:r w:rsidRPr="00811FF0">
        <w:rPr>
          <w:color w:val="000000"/>
          <w:sz w:val="28"/>
          <w:szCs w:val="28"/>
        </w:rPr>
        <w:t>ступенів Тростянецької селищної ради Вінницької області</w:t>
      </w:r>
      <w:r w:rsidRPr="00811FF0">
        <w:rPr>
          <w:color w:val="000000"/>
          <w:sz w:val="28"/>
          <w:szCs w:val="28"/>
        </w:rPr>
        <w:t xml:space="preserve"> </w:t>
      </w:r>
      <w:r w:rsidRPr="00811FF0">
        <w:rPr>
          <w:color w:val="000000"/>
          <w:sz w:val="28"/>
          <w:szCs w:val="28"/>
        </w:rPr>
        <w:t>є загальні збори (конференція) трудового колективу, в період між зборами – Рада трудового колективу.</w:t>
      </w:r>
    </w:p>
    <w:p w:rsidR="00811FF0" w:rsidRPr="00811FF0" w:rsidRDefault="00811FF0" w:rsidP="00811F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1FF0">
        <w:rPr>
          <w:b/>
          <w:bCs/>
          <w:color w:val="000000"/>
          <w:sz w:val="28"/>
          <w:szCs w:val="28"/>
        </w:rPr>
        <w:t>1.2</w:t>
      </w:r>
      <w:r w:rsidRPr="00811FF0">
        <w:rPr>
          <w:color w:val="000000"/>
          <w:sz w:val="28"/>
          <w:szCs w:val="28"/>
        </w:rPr>
        <w:t> Загальні збори (конференція) трудового колективу скликаються не рідше, ніж один раз на рік.</w:t>
      </w:r>
    </w:p>
    <w:p w:rsidR="00811FF0" w:rsidRPr="00811FF0" w:rsidRDefault="00811FF0" w:rsidP="00811F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1FF0">
        <w:rPr>
          <w:b/>
          <w:bCs/>
          <w:color w:val="000000"/>
          <w:sz w:val="28"/>
          <w:szCs w:val="28"/>
        </w:rPr>
        <w:t>1.3</w:t>
      </w:r>
      <w:r w:rsidRPr="00811FF0">
        <w:rPr>
          <w:color w:val="000000"/>
          <w:sz w:val="28"/>
          <w:szCs w:val="28"/>
        </w:rPr>
        <w:t> Голов</w:t>
      </w:r>
      <w:r>
        <w:rPr>
          <w:color w:val="000000"/>
          <w:sz w:val="28"/>
          <w:szCs w:val="28"/>
        </w:rPr>
        <w:t xml:space="preserve">ою зборів є директор </w:t>
      </w:r>
      <w:r w:rsidRPr="00811FF0">
        <w:rPr>
          <w:color w:val="000000"/>
          <w:sz w:val="28"/>
          <w:szCs w:val="28"/>
        </w:rPr>
        <w:t xml:space="preserve"> закладу</w:t>
      </w:r>
      <w:r>
        <w:rPr>
          <w:color w:val="000000"/>
          <w:sz w:val="28"/>
          <w:szCs w:val="28"/>
        </w:rPr>
        <w:t xml:space="preserve"> освіти</w:t>
      </w:r>
      <w:r w:rsidRPr="00811FF0">
        <w:rPr>
          <w:color w:val="000000"/>
          <w:sz w:val="28"/>
          <w:szCs w:val="28"/>
        </w:rPr>
        <w:t xml:space="preserve"> або голова ради трудового колективу.</w:t>
      </w:r>
    </w:p>
    <w:p w:rsidR="00811FF0" w:rsidRPr="00811FF0" w:rsidRDefault="00811FF0" w:rsidP="00811F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1FF0">
        <w:rPr>
          <w:b/>
          <w:bCs/>
          <w:color w:val="000000"/>
          <w:sz w:val="28"/>
          <w:szCs w:val="28"/>
        </w:rPr>
        <w:t>1.4</w:t>
      </w:r>
      <w:r w:rsidRPr="00811FF0">
        <w:rPr>
          <w:color w:val="000000"/>
          <w:sz w:val="28"/>
          <w:szCs w:val="28"/>
        </w:rPr>
        <w:t> Обов’язки заступника голови покладаються на заступника директора з навчально-виховної роботи.</w:t>
      </w:r>
    </w:p>
    <w:p w:rsidR="00811FF0" w:rsidRPr="00811FF0" w:rsidRDefault="00811FF0" w:rsidP="00811F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1FF0">
        <w:rPr>
          <w:b/>
          <w:bCs/>
          <w:color w:val="000000"/>
          <w:sz w:val="28"/>
          <w:szCs w:val="28"/>
        </w:rPr>
        <w:t>1.5</w:t>
      </w:r>
      <w:r w:rsidRPr="00811FF0">
        <w:rPr>
          <w:color w:val="000000"/>
          <w:sz w:val="28"/>
          <w:szCs w:val="28"/>
        </w:rPr>
        <w:t> Протокольні обов’язки виконує секретар обраний на зборах (конференції).</w:t>
      </w:r>
    </w:p>
    <w:p w:rsidR="00811FF0" w:rsidRPr="00811FF0" w:rsidRDefault="00811FF0" w:rsidP="00811F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1FF0">
        <w:rPr>
          <w:b/>
          <w:bCs/>
          <w:color w:val="000000"/>
          <w:sz w:val="28"/>
          <w:szCs w:val="28"/>
        </w:rPr>
        <w:t>1.6</w:t>
      </w:r>
      <w:r w:rsidRPr="00811FF0">
        <w:rPr>
          <w:color w:val="000000"/>
          <w:sz w:val="28"/>
          <w:szCs w:val="28"/>
        </w:rPr>
        <w:t> Участь у загальних зборах трудового колективу (конференції) можуть брати: директор навчального закладу, заступники директора, педагоги, виховател</w:t>
      </w:r>
      <w:r>
        <w:rPr>
          <w:color w:val="000000"/>
          <w:sz w:val="28"/>
          <w:szCs w:val="28"/>
        </w:rPr>
        <w:t xml:space="preserve">і, психолог,  педагог- організатор, </w:t>
      </w:r>
      <w:r w:rsidRPr="00811FF0">
        <w:rPr>
          <w:color w:val="000000"/>
          <w:sz w:val="28"/>
          <w:szCs w:val="28"/>
        </w:rPr>
        <w:t xml:space="preserve"> обс</w:t>
      </w:r>
      <w:r>
        <w:rPr>
          <w:color w:val="000000"/>
          <w:sz w:val="28"/>
          <w:szCs w:val="28"/>
        </w:rPr>
        <w:t xml:space="preserve">луговуючий персонал </w:t>
      </w:r>
      <w:r w:rsidRPr="00811FF0">
        <w:rPr>
          <w:color w:val="000000"/>
          <w:sz w:val="28"/>
          <w:szCs w:val="28"/>
        </w:rPr>
        <w:t>закладу</w:t>
      </w:r>
      <w:r>
        <w:rPr>
          <w:color w:val="000000"/>
          <w:sz w:val="28"/>
          <w:szCs w:val="28"/>
        </w:rPr>
        <w:t xml:space="preserve"> освіти</w:t>
      </w:r>
      <w:r w:rsidRPr="00811FF0">
        <w:rPr>
          <w:color w:val="000000"/>
          <w:sz w:val="28"/>
          <w:szCs w:val="28"/>
        </w:rPr>
        <w:t>.</w:t>
      </w:r>
    </w:p>
    <w:p w:rsidR="00811FF0" w:rsidRPr="00811FF0" w:rsidRDefault="00811FF0" w:rsidP="00811F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1FF0">
        <w:rPr>
          <w:b/>
          <w:bCs/>
          <w:color w:val="000000"/>
          <w:sz w:val="28"/>
          <w:szCs w:val="28"/>
        </w:rPr>
        <w:t>1.7</w:t>
      </w:r>
      <w:r w:rsidRPr="00811FF0">
        <w:rPr>
          <w:color w:val="000000"/>
          <w:sz w:val="28"/>
          <w:szCs w:val="28"/>
        </w:rPr>
        <w:t> Загальні збори (конференція) трудового колективу вважаються правомірними, якщо на них присутні 2/3 від загальної к</w:t>
      </w:r>
      <w:r>
        <w:rPr>
          <w:color w:val="000000"/>
          <w:sz w:val="28"/>
          <w:szCs w:val="28"/>
        </w:rPr>
        <w:t xml:space="preserve">ількості працівників </w:t>
      </w:r>
      <w:r w:rsidRPr="00811FF0">
        <w:rPr>
          <w:color w:val="000000"/>
          <w:sz w:val="28"/>
          <w:szCs w:val="28"/>
        </w:rPr>
        <w:t xml:space="preserve"> закладу</w:t>
      </w:r>
      <w:r>
        <w:rPr>
          <w:color w:val="000000"/>
          <w:sz w:val="28"/>
          <w:szCs w:val="28"/>
        </w:rPr>
        <w:t xml:space="preserve"> освіти</w:t>
      </w:r>
      <w:r w:rsidRPr="00811FF0">
        <w:rPr>
          <w:color w:val="000000"/>
          <w:sz w:val="28"/>
          <w:szCs w:val="28"/>
        </w:rPr>
        <w:t>.</w:t>
      </w:r>
    </w:p>
    <w:p w:rsidR="00811FF0" w:rsidRPr="00811FF0" w:rsidRDefault="00811FF0" w:rsidP="00811F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1FF0">
        <w:rPr>
          <w:b/>
          <w:bCs/>
          <w:color w:val="000000"/>
          <w:sz w:val="28"/>
          <w:szCs w:val="28"/>
        </w:rPr>
        <w:t>1.8</w:t>
      </w:r>
      <w:r w:rsidRPr="00811FF0">
        <w:rPr>
          <w:color w:val="000000"/>
          <w:sz w:val="28"/>
          <w:szCs w:val="28"/>
        </w:rPr>
        <w:t> Рішення приймаються, якщо за них проголосувало більше половини присутніх.</w:t>
      </w:r>
    </w:p>
    <w:p w:rsidR="00811FF0" w:rsidRPr="00811FF0" w:rsidRDefault="00811FF0" w:rsidP="00811FF0">
      <w:pPr>
        <w:pStyle w:val="4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color w:val="000000"/>
          <w:szCs w:val="28"/>
        </w:rPr>
      </w:pPr>
      <w:r w:rsidRPr="00811FF0">
        <w:rPr>
          <w:rFonts w:ascii="Times New Roman" w:hAnsi="Times New Roman" w:cs="Times New Roman"/>
          <w:color w:val="000000"/>
          <w:szCs w:val="28"/>
        </w:rPr>
        <w:lastRenderedPageBreak/>
        <w:t>2. Функції загальних зборів трудового колективу (конференції ):</w:t>
      </w:r>
    </w:p>
    <w:p w:rsidR="00811FF0" w:rsidRPr="00811FF0" w:rsidRDefault="00811FF0" w:rsidP="00811F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1FF0">
        <w:rPr>
          <w:b/>
          <w:bCs/>
          <w:color w:val="000000"/>
          <w:sz w:val="28"/>
          <w:szCs w:val="28"/>
        </w:rPr>
        <w:t>2.1</w:t>
      </w:r>
      <w:r w:rsidRPr="00811FF0">
        <w:rPr>
          <w:color w:val="000000"/>
          <w:sz w:val="28"/>
          <w:szCs w:val="28"/>
        </w:rPr>
        <w:t> Щорічно заслухо</w:t>
      </w:r>
      <w:r>
        <w:rPr>
          <w:color w:val="000000"/>
          <w:sz w:val="28"/>
          <w:szCs w:val="28"/>
        </w:rPr>
        <w:t xml:space="preserve">вують звіт директора </w:t>
      </w:r>
      <w:r w:rsidRPr="00811FF0">
        <w:rPr>
          <w:color w:val="000000"/>
          <w:sz w:val="28"/>
          <w:szCs w:val="28"/>
        </w:rPr>
        <w:t xml:space="preserve"> закладу </w:t>
      </w:r>
      <w:r>
        <w:rPr>
          <w:color w:val="000000"/>
          <w:sz w:val="28"/>
          <w:szCs w:val="28"/>
        </w:rPr>
        <w:t xml:space="preserve">освіти </w:t>
      </w:r>
      <w:r w:rsidRPr="00811FF0">
        <w:rPr>
          <w:color w:val="000000"/>
          <w:sz w:val="28"/>
          <w:szCs w:val="28"/>
        </w:rPr>
        <w:t>та оцінюють його діяльність;</w:t>
      </w:r>
    </w:p>
    <w:p w:rsidR="00811FF0" w:rsidRPr="00811FF0" w:rsidRDefault="00811FF0" w:rsidP="00811F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1FF0">
        <w:rPr>
          <w:b/>
          <w:bCs/>
          <w:color w:val="000000"/>
          <w:sz w:val="28"/>
          <w:szCs w:val="28"/>
        </w:rPr>
        <w:t>2.2</w:t>
      </w:r>
      <w:r w:rsidRPr="00811FF0">
        <w:rPr>
          <w:color w:val="000000"/>
          <w:sz w:val="28"/>
          <w:szCs w:val="28"/>
        </w:rPr>
        <w:t> Заслуховують звіти інших посадових осіб щодо виконання спланованих заходів,</w:t>
      </w:r>
      <w:r>
        <w:rPr>
          <w:color w:val="000000"/>
          <w:sz w:val="28"/>
          <w:szCs w:val="28"/>
        </w:rPr>
        <w:t xml:space="preserve"> організації освітнього</w:t>
      </w:r>
      <w:r w:rsidRPr="00811FF0">
        <w:rPr>
          <w:color w:val="000000"/>
          <w:sz w:val="28"/>
          <w:szCs w:val="28"/>
        </w:rPr>
        <w:t xml:space="preserve"> процесу, забезпечення педагогічними кадрами, навчальними планами та програмами, готовності до атестації тощо;</w:t>
      </w:r>
    </w:p>
    <w:p w:rsidR="00811FF0" w:rsidRPr="00811FF0" w:rsidRDefault="00811FF0" w:rsidP="00811F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1FF0">
        <w:rPr>
          <w:b/>
          <w:bCs/>
          <w:color w:val="000000"/>
          <w:sz w:val="28"/>
          <w:szCs w:val="28"/>
        </w:rPr>
        <w:t>2.3</w:t>
      </w:r>
      <w:r w:rsidRPr="00811FF0">
        <w:rPr>
          <w:color w:val="000000"/>
          <w:sz w:val="28"/>
          <w:szCs w:val="28"/>
        </w:rPr>
        <w:t> Розглядають та схвалюють проект колективного договору;</w:t>
      </w:r>
    </w:p>
    <w:p w:rsidR="00811FF0" w:rsidRPr="00811FF0" w:rsidRDefault="00811FF0" w:rsidP="00811F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1FF0">
        <w:rPr>
          <w:b/>
          <w:bCs/>
          <w:color w:val="000000"/>
          <w:sz w:val="28"/>
          <w:szCs w:val="28"/>
        </w:rPr>
        <w:t>2.4</w:t>
      </w:r>
      <w:r w:rsidRPr="00811FF0">
        <w:rPr>
          <w:color w:val="000000"/>
          <w:sz w:val="28"/>
          <w:szCs w:val="28"/>
        </w:rPr>
        <w:t> Затверджують Правила вну</w:t>
      </w:r>
      <w:r>
        <w:rPr>
          <w:color w:val="000000"/>
          <w:sz w:val="28"/>
          <w:szCs w:val="28"/>
        </w:rPr>
        <w:t xml:space="preserve">трішнього розпорядку </w:t>
      </w:r>
      <w:r w:rsidRPr="00811FF0">
        <w:rPr>
          <w:color w:val="000000"/>
          <w:sz w:val="28"/>
          <w:szCs w:val="28"/>
        </w:rPr>
        <w:t xml:space="preserve"> закладу</w:t>
      </w:r>
      <w:r>
        <w:rPr>
          <w:color w:val="000000"/>
          <w:sz w:val="28"/>
          <w:szCs w:val="28"/>
        </w:rPr>
        <w:t xml:space="preserve"> освіти</w:t>
      </w:r>
      <w:r w:rsidRPr="00811FF0">
        <w:rPr>
          <w:color w:val="000000"/>
          <w:sz w:val="28"/>
          <w:szCs w:val="28"/>
        </w:rPr>
        <w:t>;</w:t>
      </w:r>
    </w:p>
    <w:p w:rsidR="00811FF0" w:rsidRPr="00811FF0" w:rsidRDefault="00811FF0" w:rsidP="00811F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1FF0">
        <w:rPr>
          <w:b/>
          <w:bCs/>
          <w:color w:val="000000"/>
          <w:sz w:val="28"/>
          <w:szCs w:val="28"/>
        </w:rPr>
        <w:t>2.5</w:t>
      </w:r>
      <w:r w:rsidRPr="00811FF0">
        <w:rPr>
          <w:color w:val="000000"/>
          <w:sz w:val="28"/>
          <w:szCs w:val="28"/>
        </w:rPr>
        <w:t> Затверджують Положення про органи учнівського самоврядування;</w:t>
      </w:r>
    </w:p>
    <w:p w:rsidR="00811FF0" w:rsidRPr="00811FF0" w:rsidRDefault="00811FF0" w:rsidP="00811F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1FF0">
        <w:rPr>
          <w:b/>
          <w:bCs/>
          <w:color w:val="000000"/>
          <w:sz w:val="28"/>
          <w:szCs w:val="28"/>
        </w:rPr>
        <w:t>2.6</w:t>
      </w:r>
      <w:r w:rsidRPr="00811FF0">
        <w:rPr>
          <w:color w:val="000000"/>
          <w:sz w:val="28"/>
          <w:szCs w:val="28"/>
        </w:rPr>
        <w:t xml:space="preserve"> Затверджують Положення </w:t>
      </w:r>
      <w:r>
        <w:rPr>
          <w:color w:val="000000"/>
          <w:sz w:val="28"/>
          <w:szCs w:val="28"/>
        </w:rPr>
        <w:t xml:space="preserve">про педагогічну раду </w:t>
      </w:r>
      <w:r w:rsidRPr="00811FF0">
        <w:rPr>
          <w:color w:val="000000"/>
          <w:sz w:val="28"/>
          <w:szCs w:val="28"/>
        </w:rPr>
        <w:t xml:space="preserve"> закладу</w:t>
      </w:r>
      <w:r>
        <w:rPr>
          <w:color w:val="000000"/>
          <w:sz w:val="28"/>
          <w:szCs w:val="28"/>
        </w:rPr>
        <w:t xml:space="preserve"> освіти</w:t>
      </w:r>
      <w:r w:rsidRPr="00811FF0">
        <w:rPr>
          <w:color w:val="000000"/>
          <w:sz w:val="28"/>
          <w:szCs w:val="28"/>
        </w:rPr>
        <w:t>;</w:t>
      </w:r>
    </w:p>
    <w:p w:rsidR="00811FF0" w:rsidRPr="00811FF0" w:rsidRDefault="00811FF0" w:rsidP="00811F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1FF0">
        <w:rPr>
          <w:b/>
          <w:bCs/>
          <w:color w:val="000000"/>
          <w:sz w:val="28"/>
          <w:szCs w:val="28"/>
        </w:rPr>
        <w:t>2.7</w:t>
      </w:r>
      <w:r w:rsidRPr="00811FF0">
        <w:rPr>
          <w:color w:val="000000"/>
          <w:sz w:val="28"/>
          <w:szCs w:val="28"/>
        </w:rPr>
        <w:t> Розглядають інші</w:t>
      </w:r>
      <w:r>
        <w:rPr>
          <w:color w:val="000000"/>
          <w:sz w:val="28"/>
          <w:szCs w:val="28"/>
        </w:rPr>
        <w:t xml:space="preserve"> питання діяльності </w:t>
      </w:r>
      <w:r w:rsidRPr="00811FF0">
        <w:rPr>
          <w:color w:val="000000"/>
          <w:sz w:val="28"/>
          <w:szCs w:val="28"/>
        </w:rPr>
        <w:t>закладу</w:t>
      </w:r>
      <w:r>
        <w:rPr>
          <w:color w:val="000000"/>
          <w:sz w:val="28"/>
          <w:szCs w:val="28"/>
        </w:rPr>
        <w:t xml:space="preserve"> освіти</w:t>
      </w:r>
      <w:r w:rsidRPr="00811FF0">
        <w:rPr>
          <w:color w:val="000000"/>
          <w:sz w:val="28"/>
          <w:szCs w:val="28"/>
        </w:rPr>
        <w:t>.</w:t>
      </w:r>
    </w:p>
    <w:p w:rsidR="00811FF0" w:rsidRPr="00811FF0" w:rsidRDefault="00811FF0" w:rsidP="00811F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1FF0">
        <w:rPr>
          <w:b/>
          <w:bCs/>
          <w:color w:val="000000"/>
          <w:sz w:val="28"/>
          <w:szCs w:val="28"/>
        </w:rPr>
        <w:t>2.8</w:t>
      </w:r>
      <w:r w:rsidRPr="00811FF0">
        <w:rPr>
          <w:color w:val="000000"/>
          <w:sz w:val="28"/>
          <w:szCs w:val="28"/>
        </w:rPr>
        <w:t> Обирають раду трудового колективу.</w:t>
      </w:r>
    </w:p>
    <w:p w:rsidR="00811FF0" w:rsidRPr="00811FF0" w:rsidRDefault="00811FF0" w:rsidP="00811F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1FF0">
        <w:rPr>
          <w:b/>
          <w:bCs/>
          <w:color w:val="000000"/>
          <w:sz w:val="28"/>
          <w:szCs w:val="28"/>
        </w:rPr>
        <w:t>2.9</w:t>
      </w:r>
      <w:r w:rsidRPr="00811FF0">
        <w:rPr>
          <w:color w:val="000000"/>
          <w:sz w:val="28"/>
          <w:szCs w:val="28"/>
        </w:rPr>
        <w:t> Встановлюють (при потребі) розміри особистих внесків для організації роботи РТК, обирають при цьому касира і ревізора.</w:t>
      </w:r>
    </w:p>
    <w:p w:rsidR="00811FF0" w:rsidRPr="00811FF0" w:rsidRDefault="00811FF0" w:rsidP="00811FF0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811FF0">
        <w:rPr>
          <w:b/>
          <w:bCs/>
          <w:color w:val="000000"/>
          <w:sz w:val="28"/>
          <w:szCs w:val="28"/>
        </w:rPr>
        <w:t>3. Рада трудового колективу</w:t>
      </w:r>
    </w:p>
    <w:p w:rsidR="00811FF0" w:rsidRPr="00811FF0" w:rsidRDefault="00811FF0" w:rsidP="00811FF0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11FF0">
        <w:rPr>
          <w:b/>
          <w:bCs/>
          <w:color w:val="000000"/>
          <w:sz w:val="28"/>
          <w:szCs w:val="28"/>
        </w:rPr>
        <w:t>3.1</w:t>
      </w:r>
      <w:r w:rsidRPr="00811FF0">
        <w:rPr>
          <w:color w:val="000000"/>
          <w:sz w:val="28"/>
          <w:szCs w:val="28"/>
        </w:rPr>
        <w:t> Рада трудового колективу (РТК) складається з 7 осіб, в тому числі голова РТК, заступник голови, секретар, відповідальні за: культурно-масову роботу, спортивно-масову роботу та розвиток матеріально-технічної бази; за виконанням трудового законодавства, роботу КТС, за охорону праці, БЖД, медичні огляди; за виробничу діяльність.</w:t>
      </w:r>
    </w:p>
    <w:p w:rsidR="00811FF0" w:rsidRPr="00811FF0" w:rsidRDefault="00811FF0" w:rsidP="00811FF0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11FF0">
        <w:rPr>
          <w:b/>
          <w:bCs/>
          <w:color w:val="000000"/>
          <w:sz w:val="28"/>
          <w:szCs w:val="28"/>
        </w:rPr>
        <w:t>3.2</w:t>
      </w:r>
      <w:r w:rsidRPr="00811FF0">
        <w:rPr>
          <w:color w:val="000000"/>
          <w:sz w:val="28"/>
          <w:szCs w:val="28"/>
        </w:rPr>
        <w:t> Вибори членів та голови РТК відбувається на загальних зборах, шляхом відкритого голосування, шляхом відносної більшості.</w:t>
      </w:r>
    </w:p>
    <w:p w:rsidR="00811FF0" w:rsidRPr="00811FF0" w:rsidRDefault="00811FF0" w:rsidP="00811FF0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11FF0">
        <w:rPr>
          <w:b/>
          <w:bCs/>
          <w:color w:val="000000"/>
          <w:sz w:val="28"/>
          <w:szCs w:val="28"/>
        </w:rPr>
        <w:t>3.3</w:t>
      </w:r>
      <w:r w:rsidRPr="00811FF0">
        <w:rPr>
          <w:color w:val="000000"/>
          <w:sz w:val="28"/>
          <w:szCs w:val="28"/>
        </w:rPr>
        <w:t> РТК проводить свої засідання в міру необхідності (не рідше одного разу на квартал), де заслуховує питання, що відносяться до її повноважень та повноважень зборів трудового колективу.</w:t>
      </w:r>
    </w:p>
    <w:p w:rsidR="00811FF0" w:rsidRPr="00811FF0" w:rsidRDefault="00811FF0" w:rsidP="00811FF0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11FF0">
        <w:rPr>
          <w:b/>
          <w:bCs/>
          <w:color w:val="000000"/>
          <w:sz w:val="28"/>
          <w:szCs w:val="28"/>
        </w:rPr>
        <w:t>3.4</w:t>
      </w:r>
      <w:r w:rsidRPr="00811FF0">
        <w:rPr>
          <w:color w:val="000000"/>
          <w:sz w:val="28"/>
          <w:szCs w:val="28"/>
        </w:rPr>
        <w:t> Склад РТК та голова РТК обираються строком на 2 роки. На вимогу 1/3 трудового колективу, склад РТК може бути переобраним достроково.</w:t>
      </w:r>
    </w:p>
    <w:p w:rsidR="00811FF0" w:rsidRPr="00811FF0" w:rsidRDefault="00811FF0" w:rsidP="00811FF0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11FF0">
        <w:rPr>
          <w:b/>
          <w:bCs/>
          <w:color w:val="000000"/>
          <w:sz w:val="28"/>
          <w:szCs w:val="28"/>
        </w:rPr>
        <w:t>3.5</w:t>
      </w:r>
      <w:r w:rsidRPr="00811FF0">
        <w:rPr>
          <w:color w:val="000000"/>
          <w:sz w:val="28"/>
          <w:szCs w:val="28"/>
        </w:rPr>
        <w:t> Функції ради трудового колективу:</w:t>
      </w:r>
    </w:p>
    <w:p w:rsidR="00811FF0" w:rsidRPr="00811FF0" w:rsidRDefault="00811FF0" w:rsidP="00811F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szCs w:val="28"/>
        </w:rPr>
      </w:pPr>
      <w:r w:rsidRPr="00811FF0">
        <w:rPr>
          <w:szCs w:val="28"/>
        </w:rPr>
        <w:t>Погоджують тарифікацію, розклад занять і позакласних заходів</w:t>
      </w:r>
    </w:p>
    <w:p w:rsidR="00811FF0" w:rsidRPr="00811FF0" w:rsidRDefault="00811FF0" w:rsidP="00811F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szCs w:val="28"/>
        </w:rPr>
      </w:pPr>
      <w:r w:rsidRPr="00811FF0">
        <w:rPr>
          <w:szCs w:val="28"/>
        </w:rPr>
        <w:t>Погоджують розмір доплат та графік відпусток</w:t>
      </w:r>
    </w:p>
    <w:p w:rsidR="00811FF0" w:rsidRPr="00811FF0" w:rsidRDefault="00811FF0" w:rsidP="00811F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szCs w:val="28"/>
        </w:rPr>
      </w:pPr>
      <w:r w:rsidRPr="00811FF0">
        <w:rPr>
          <w:szCs w:val="28"/>
        </w:rPr>
        <w:t>Погоджує звільнення працівників з ініціативи роботодавця</w:t>
      </w:r>
    </w:p>
    <w:p w:rsidR="00811FF0" w:rsidRPr="00811FF0" w:rsidRDefault="00811FF0" w:rsidP="00811F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szCs w:val="28"/>
        </w:rPr>
      </w:pPr>
      <w:r w:rsidRPr="00811FF0">
        <w:rPr>
          <w:szCs w:val="28"/>
        </w:rPr>
        <w:t>Організовує дозвілля працівників, спортивно-масову роботу</w:t>
      </w:r>
    </w:p>
    <w:p w:rsidR="00811FF0" w:rsidRPr="00811FF0" w:rsidRDefault="00811FF0" w:rsidP="00811F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szCs w:val="28"/>
        </w:rPr>
      </w:pPr>
      <w:r w:rsidRPr="00811FF0">
        <w:rPr>
          <w:szCs w:val="28"/>
        </w:rPr>
        <w:lastRenderedPageBreak/>
        <w:t>Аналізує стан виконання колективного договору</w:t>
      </w:r>
    </w:p>
    <w:p w:rsidR="00811FF0" w:rsidRPr="00811FF0" w:rsidRDefault="00811FF0" w:rsidP="00811F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szCs w:val="28"/>
        </w:rPr>
      </w:pPr>
      <w:r w:rsidRPr="00811FF0">
        <w:rPr>
          <w:szCs w:val="28"/>
        </w:rPr>
        <w:t>Аналізує правильність нарахування зарплати</w:t>
      </w:r>
    </w:p>
    <w:p w:rsidR="00811FF0" w:rsidRPr="00811FF0" w:rsidRDefault="00811FF0" w:rsidP="00811F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szCs w:val="28"/>
        </w:rPr>
      </w:pPr>
      <w:r w:rsidRPr="00811FF0">
        <w:rPr>
          <w:szCs w:val="28"/>
        </w:rPr>
        <w:t>Вивчає стан дотримання норм чинного законодавства в частині, що стосується прийому і звільнення працівників, надання їм відпусток, порядку ведення трудових книжок, роботи у вихідні святкові дні, організації позакласної роботи та роботи в канікулярний час</w:t>
      </w:r>
    </w:p>
    <w:p w:rsidR="00811FF0" w:rsidRPr="00811FF0" w:rsidRDefault="00811FF0" w:rsidP="00811F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szCs w:val="28"/>
        </w:rPr>
      </w:pPr>
      <w:r w:rsidRPr="00811FF0">
        <w:rPr>
          <w:szCs w:val="28"/>
        </w:rPr>
        <w:t>Погоджує графік чергування працівників НВК</w:t>
      </w:r>
    </w:p>
    <w:p w:rsidR="00811FF0" w:rsidRPr="00811FF0" w:rsidRDefault="00811FF0" w:rsidP="00811F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szCs w:val="28"/>
        </w:rPr>
      </w:pPr>
      <w:r w:rsidRPr="00811FF0">
        <w:rPr>
          <w:szCs w:val="28"/>
        </w:rPr>
        <w:t>Контролює медичний огляд працівників, ведення медичних книг</w:t>
      </w:r>
    </w:p>
    <w:p w:rsidR="00811FF0" w:rsidRPr="00811FF0" w:rsidRDefault="00811FF0" w:rsidP="00811F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szCs w:val="28"/>
        </w:rPr>
      </w:pPr>
      <w:r w:rsidRPr="00811FF0">
        <w:rPr>
          <w:szCs w:val="28"/>
        </w:rPr>
        <w:t xml:space="preserve">Періодично перевіряє стан охорони праці і БЖД, проведення інструктажів з ОП, </w:t>
      </w:r>
      <w:proofErr w:type="spellStart"/>
      <w:r w:rsidRPr="00811FF0">
        <w:rPr>
          <w:szCs w:val="28"/>
        </w:rPr>
        <w:t>електро</w:t>
      </w:r>
      <w:proofErr w:type="spellEnd"/>
      <w:r w:rsidRPr="00811FF0">
        <w:rPr>
          <w:szCs w:val="28"/>
        </w:rPr>
        <w:t>-</w:t>
      </w:r>
      <w:proofErr w:type="spellStart"/>
      <w:r w:rsidRPr="00811FF0">
        <w:rPr>
          <w:szCs w:val="28"/>
        </w:rPr>
        <w:t>пожежо</w:t>
      </w:r>
      <w:proofErr w:type="spellEnd"/>
      <w:r w:rsidRPr="00811FF0">
        <w:rPr>
          <w:szCs w:val="28"/>
        </w:rPr>
        <w:t>-безпеки</w:t>
      </w:r>
    </w:p>
    <w:p w:rsidR="00811FF0" w:rsidRPr="00811FF0" w:rsidRDefault="00811FF0" w:rsidP="00811F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szCs w:val="28"/>
        </w:rPr>
      </w:pPr>
      <w:r w:rsidRPr="00811FF0">
        <w:rPr>
          <w:szCs w:val="28"/>
        </w:rPr>
        <w:t>Контролює санітарний і тепловий режим</w:t>
      </w:r>
    </w:p>
    <w:p w:rsidR="00811FF0" w:rsidRPr="00811FF0" w:rsidRDefault="00811FF0" w:rsidP="00811F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szCs w:val="28"/>
        </w:rPr>
      </w:pPr>
      <w:r w:rsidRPr="00811FF0">
        <w:rPr>
          <w:szCs w:val="28"/>
        </w:rPr>
        <w:t>Погоджує нагородження відомчими нагородами</w:t>
      </w:r>
    </w:p>
    <w:p w:rsidR="00811FF0" w:rsidRPr="00811FF0" w:rsidRDefault="00811FF0" w:rsidP="00811FF0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11FF0">
        <w:rPr>
          <w:b/>
          <w:bCs/>
          <w:color w:val="000000"/>
          <w:sz w:val="28"/>
          <w:szCs w:val="28"/>
        </w:rPr>
        <w:t>3.6</w:t>
      </w:r>
      <w:r w:rsidRPr="00811FF0">
        <w:rPr>
          <w:color w:val="000000"/>
          <w:sz w:val="28"/>
          <w:szCs w:val="28"/>
        </w:rPr>
        <w:t> Права і обов’язки комісій РТК:</w:t>
      </w:r>
    </w:p>
    <w:p w:rsidR="00811FF0" w:rsidRPr="00811FF0" w:rsidRDefault="00811FF0" w:rsidP="00811FF0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11FF0">
        <w:rPr>
          <w:b/>
          <w:bCs/>
          <w:color w:val="000000"/>
          <w:sz w:val="28"/>
          <w:szCs w:val="28"/>
        </w:rPr>
        <w:t>3.6.1</w:t>
      </w:r>
      <w:r w:rsidRPr="00811FF0">
        <w:rPr>
          <w:color w:val="000000"/>
          <w:sz w:val="28"/>
          <w:szCs w:val="28"/>
        </w:rPr>
        <w:t> Комісія культурно-масової роботи:</w:t>
      </w:r>
    </w:p>
    <w:p w:rsidR="00811FF0" w:rsidRPr="00811FF0" w:rsidRDefault="00811FF0" w:rsidP="00811F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szCs w:val="28"/>
        </w:rPr>
      </w:pPr>
      <w:r w:rsidRPr="00811FF0">
        <w:rPr>
          <w:szCs w:val="28"/>
        </w:rPr>
        <w:t>Проведення свят трудового колективу;</w:t>
      </w:r>
    </w:p>
    <w:p w:rsidR="00811FF0" w:rsidRPr="00811FF0" w:rsidRDefault="00811FF0" w:rsidP="00811F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szCs w:val="28"/>
        </w:rPr>
      </w:pPr>
      <w:r w:rsidRPr="00811FF0">
        <w:rPr>
          <w:szCs w:val="28"/>
        </w:rPr>
        <w:t>Привітання членів колективу з важливими датами, подіями в їх житті;</w:t>
      </w:r>
    </w:p>
    <w:p w:rsidR="00811FF0" w:rsidRPr="00811FF0" w:rsidRDefault="00811FF0" w:rsidP="00811F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szCs w:val="28"/>
        </w:rPr>
      </w:pPr>
      <w:r w:rsidRPr="00811FF0">
        <w:rPr>
          <w:szCs w:val="28"/>
        </w:rPr>
        <w:t>Організація художньої самодіяльності в колективі;</w:t>
      </w:r>
    </w:p>
    <w:p w:rsidR="00811FF0" w:rsidRPr="00811FF0" w:rsidRDefault="00811FF0" w:rsidP="00811F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szCs w:val="28"/>
        </w:rPr>
      </w:pPr>
      <w:r w:rsidRPr="00811FF0">
        <w:rPr>
          <w:szCs w:val="28"/>
        </w:rPr>
        <w:t>Надання допомоги, вираження співчуття у «важких» життєвих ситуаціях для членів колективу;</w:t>
      </w:r>
    </w:p>
    <w:p w:rsidR="00811FF0" w:rsidRPr="00811FF0" w:rsidRDefault="00811FF0" w:rsidP="00811F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szCs w:val="28"/>
        </w:rPr>
      </w:pPr>
      <w:r w:rsidRPr="00811FF0">
        <w:rPr>
          <w:szCs w:val="28"/>
        </w:rPr>
        <w:t>Організація відпочинку та дозвілля працівників НВК.</w:t>
      </w:r>
    </w:p>
    <w:p w:rsidR="00811FF0" w:rsidRPr="00811FF0" w:rsidRDefault="00811FF0" w:rsidP="00811FF0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11FF0">
        <w:rPr>
          <w:b/>
          <w:bCs/>
          <w:color w:val="000000"/>
          <w:sz w:val="28"/>
          <w:szCs w:val="28"/>
        </w:rPr>
        <w:t>3.6.2</w:t>
      </w:r>
      <w:r w:rsidRPr="00811FF0">
        <w:rPr>
          <w:color w:val="000000"/>
          <w:sz w:val="28"/>
          <w:szCs w:val="28"/>
        </w:rPr>
        <w:t> Комісія спортивно-масової роботи та розвитку матеріально-технічної бази:</w:t>
      </w:r>
    </w:p>
    <w:p w:rsidR="00811FF0" w:rsidRPr="00811FF0" w:rsidRDefault="00811FF0" w:rsidP="00811F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szCs w:val="28"/>
        </w:rPr>
      </w:pPr>
      <w:r w:rsidRPr="00811FF0">
        <w:rPr>
          <w:szCs w:val="28"/>
        </w:rPr>
        <w:t>Складання проектів розвитку матеріальної бази НВК, його оформлення;</w:t>
      </w:r>
    </w:p>
    <w:p w:rsidR="00811FF0" w:rsidRPr="00811FF0" w:rsidRDefault="00811FF0" w:rsidP="00811F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szCs w:val="28"/>
        </w:rPr>
      </w:pPr>
      <w:r w:rsidRPr="00811FF0">
        <w:rPr>
          <w:szCs w:val="28"/>
        </w:rPr>
        <w:t>Благоустрій території, створення зон відпочинку;</w:t>
      </w:r>
    </w:p>
    <w:p w:rsidR="00811FF0" w:rsidRPr="00811FF0" w:rsidRDefault="00811FF0" w:rsidP="00811F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szCs w:val="28"/>
        </w:rPr>
      </w:pPr>
      <w:r w:rsidRPr="00811FF0">
        <w:rPr>
          <w:szCs w:val="28"/>
        </w:rPr>
        <w:t>Створення ігрової та спортивної бази;</w:t>
      </w:r>
    </w:p>
    <w:p w:rsidR="00811FF0" w:rsidRPr="00811FF0" w:rsidRDefault="00811FF0" w:rsidP="00811F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szCs w:val="28"/>
        </w:rPr>
      </w:pPr>
      <w:r w:rsidRPr="00811FF0">
        <w:rPr>
          <w:szCs w:val="28"/>
        </w:rPr>
        <w:t>Залучення членів колективу до спортивних змагань.</w:t>
      </w:r>
    </w:p>
    <w:p w:rsidR="00811FF0" w:rsidRPr="00811FF0" w:rsidRDefault="00811FF0" w:rsidP="00811FF0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11FF0">
        <w:rPr>
          <w:b/>
          <w:bCs/>
          <w:color w:val="000000"/>
          <w:sz w:val="28"/>
          <w:szCs w:val="28"/>
        </w:rPr>
        <w:t>3.6.3</w:t>
      </w:r>
      <w:r w:rsidRPr="00811FF0">
        <w:rPr>
          <w:color w:val="000000"/>
          <w:sz w:val="28"/>
          <w:szCs w:val="28"/>
        </w:rPr>
        <w:t> Комісія виконання трудового законодавства, роботи КТС, охорони праці, БЖД, медичних оглядів</w:t>
      </w:r>
    </w:p>
    <w:p w:rsidR="00811FF0" w:rsidRPr="00811FF0" w:rsidRDefault="00811FF0" w:rsidP="00811FF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szCs w:val="28"/>
        </w:rPr>
      </w:pPr>
      <w:r w:rsidRPr="00811FF0">
        <w:rPr>
          <w:szCs w:val="28"/>
        </w:rPr>
        <w:t>Організовує роз’яснення трудового законодавства;</w:t>
      </w:r>
    </w:p>
    <w:p w:rsidR="00811FF0" w:rsidRPr="00811FF0" w:rsidRDefault="00811FF0" w:rsidP="00811FF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szCs w:val="28"/>
        </w:rPr>
      </w:pPr>
      <w:r w:rsidRPr="00811FF0">
        <w:rPr>
          <w:szCs w:val="28"/>
        </w:rPr>
        <w:t>Організовує роботу КТС;</w:t>
      </w:r>
    </w:p>
    <w:p w:rsidR="00811FF0" w:rsidRPr="00811FF0" w:rsidRDefault="00811FF0" w:rsidP="00811FF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szCs w:val="28"/>
        </w:rPr>
      </w:pPr>
      <w:r w:rsidRPr="00811FF0">
        <w:rPr>
          <w:szCs w:val="28"/>
        </w:rPr>
        <w:t>Розглядає проекти комплектації;</w:t>
      </w:r>
    </w:p>
    <w:p w:rsidR="00811FF0" w:rsidRPr="00811FF0" w:rsidRDefault="00811FF0" w:rsidP="00811FF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szCs w:val="28"/>
        </w:rPr>
      </w:pPr>
      <w:r w:rsidRPr="00811FF0">
        <w:rPr>
          <w:szCs w:val="28"/>
        </w:rPr>
        <w:t>Розглядає питання про звільнення працівників за ініціативою роботодавця;</w:t>
      </w:r>
    </w:p>
    <w:p w:rsidR="00811FF0" w:rsidRPr="00811FF0" w:rsidRDefault="00811FF0" w:rsidP="00811FF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szCs w:val="28"/>
        </w:rPr>
      </w:pPr>
      <w:r w:rsidRPr="00811FF0">
        <w:rPr>
          <w:szCs w:val="28"/>
        </w:rPr>
        <w:t>Контролює виконання заходів з ОП, БЖД;</w:t>
      </w:r>
    </w:p>
    <w:p w:rsidR="00811FF0" w:rsidRPr="00811FF0" w:rsidRDefault="00811FF0" w:rsidP="00811FF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szCs w:val="28"/>
        </w:rPr>
      </w:pPr>
      <w:r w:rsidRPr="00811FF0">
        <w:rPr>
          <w:szCs w:val="28"/>
        </w:rPr>
        <w:lastRenderedPageBreak/>
        <w:t>Відслідковує періодичність проходження медичних оглядів працівниками.</w:t>
      </w:r>
    </w:p>
    <w:p w:rsidR="00811FF0" w:rsidRPr="00811FF0" w:rsidRDefault="00811FF0" w:rsidP="00811FF0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11FF0">
        <w:rPr>
          <w:b/>
          <w:bCs/>
          <w:color w:val="000000"/>
          <w:sz w:val="28"/>
          <w:szCs w:val="28"/>
        </w:rPr>
        <w:t>3.6.4</w:t>
      </w:r>
      <w:r w:rsidRPr="00811FF0">
        <w:rPr>
          <w:color w:val="000000"/>
          <w:sz w:val="28"/>
          <w:szCs w:val="28"/>
        </w:rPr>
        <w:t> Комісія виробничої діяльності</w:t>
      </w:r>
    </w:p>
    <w:p w:rsidR="00811FF0" w:rsidRPr="00811FF0" w:rsidRDefault="00811FF0" w:rsidP="00811F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szCs w:val="28"/>
        </w:rPr>
      </w:pPr>
      <w:r w:rsidRPr="00811FF0">
        <w:rPr>
          <w:szCs w:val="28"/>
        </w:rPr>
        <w:t>Відслідковує виконання річного плану роботи НВК;</w:t>
      </w:r>
    </w:p>
    <w:p w:rsidR="00811FF0" w:rsidRPr="00811FF0" w:rsidRDefault="00811FF0" w:rsidP="00811F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szCs w:val="28"/>
        </w:rPr>
      </w:pPr>
      <w:r w:rsidRPr="00811FF0">
        <w:rPr>
          <w:szCs w:val="28"/>
        </w:rPr>
        <w:t>Організовує роботу по інноваційній діяльності, поширює передовий педагогічний досвід;</w:t>
      </w:r>
    </w:p>
    <w:p w:rsidR="00811FF0" w:rsidRPr="00811FF0" w:rsidRDefault="00811FF0" w:rsidP="00811F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szCs w:val="28"/>
        </w:rPr>
      </w:pPr>
      <w:r w:rsidRPr="00811FF0">
        <w:rPr>
          <w:szCs w:val="28"/>
        </w:rPr>
        <w:t>Бере участь у визначенні компетентності працівників НВК, їх фахового зростання.</w:t>
      </w:r>
    </w:p>
    <w:p w:rsidR="00811FF0" w:rsidRDefault="00811FF0" w:rsidP="00811FF0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11FF0">
        <w:rPr>
          <w:b/>
          <w:bCs/>
          <w:color w:val="000000"/>
          <w:sz w:val="28"/>
          <w:szCs w:val="28"/>
        </w:rPr>
        <w:t>3.7</w:t>
      </w:r>
      <w:r w:rsidRPr="00811FF0">
        <w:rPr>
          <w:color w:val="000000"/>
          <w:sz w:val="28"/>
          <w:szCs w:val="28"/>
        </w:rPr>
        <w:t> Схема загальних зборів і РТК.</w:t>
      </w:r>
    </w:p>
    <w:p w:rsidR="00811FF0" w:rsidRPr="00811FF0" w:rsidRDefault="00811FF0" w:rsidP="00811FF0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11FF0" w:rsidRDefault="00811FF0" w:rsidP="00811FF0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959393"/>
          <w:sz w:val="16"/>
          <w:szCs w:val="16"/>
        </w:rPr>
        <w:lastRenderedPageBreak/>
        <w:drawing>
          <wp:inline distT="0" distB="0" distL="0" distR="0">
            <wp:extent cx="5716800" cy="5932800"/>
            <wp:effectExtent l="0" t="0" r="0" b="0"/>
            <wp:docPr id="1" name="Рисунок 1" descr="http://sirovezosh.ucoz.ua/_si/0/s22858286.jpg">
              <a:hlinkClick xmlns:a="http://schemas.openxmlformats.org/drawingml/2006/main" r:id="rId7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rovezosh.ucoz.ua/_si/0/s22858286.jpg">
                      <a:hlinkClick r:id="rId7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800" cy="59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EC" w:rsidRDefault="002D22EC">
      <w:pPr>
        <w:spacing w:after="219" w:line="259" w:lineRule="auto"/>
        <w:ind w:left="109" w:firstLine="0"/>
        <w:jc w:val="left"/>
      </w:pPr>
    </w:p>
    <w:p w:rsidR="002D22EC" w:rsidRDefault="008D7D87">
      <w:pPr>
        <w:spacing w:after="386" w:line="259" w:lineRule="auto"/>
        <w:ind w:left="109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D22EC" w:rsidRDefault="008D7D87">
      <w:pPr>
        <w:spacing w:after="0" w:line="259" w:lineRule="auto"/>
        <w:ind w:left="0" w:right="199" w:firstLine="0"/>
        <w:jc w:val="right"/>
      </w:pPr>
      <w:r>
        <w:t xml:space="preserve"> </w:t>
      </w:r>
    </w:p>
    <w:sectPr w:rsidR="002D22EC">
      <w:headerReference w:type="even" r:id="rId9"/>
      <w:headerReference w:type="default" r:id="rId10"/>
      <w:headerReference w:type="first" r:id="rId11"/>
      <w:pgSz w:w="11908" w:h="16836"/>
      <w:pgMar w:top="1310" w:right="652" w:bottom="1556" w:left="1592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D87" w:rsidRDefault="008D7D87">
      <w:pPr>
        <w:spacing w:after="0" w:line="240" w:lineRule="auto"/>
      </w:pPr>
      <w:r>
        <w:separator/>
      </w:r>
    </w:p>
  </w:endnote>
  <w:endnote w:type="continuationSeparator" w:id="0">
    <w:p w:rsidR="008D7D87" w:rsidRDefault="008D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D87" w:rsidRDefault="008D7D87">
      <w:pPr>
        <w:spacing w:after="0" w:line="240" w:lineRule="auto"/>
      </w:pPr>
      <w:r>
        <w:separator/>
      </w:r>
    </w:p>
  </w:footnote>
  <w:footnote w:type="continuationSeparator" w:id="0">
    <w:p w:rsidR="008D7D87" w:rsidRDefault="008D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2EC" w:rsidRDefault="008D7D87">
    <w:pPr>
      <w:spacing w:after="0" w:line="259" w:lineRule="auto"/>
      <w:ind w:left="0" w:right="9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D22EC" w:rsidRDefault="008D7D87">
    <w:pPr>
      <w:spacing w:after="0" w:line="259" w:lineRule="auto"/>
      <w:ind w:left="109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2EC" w:rsidRDefault="008D7D87">
    <w:pPr>
      <w:spacing w:after="0" w:line="259" w:lineRule="auto"/>
      <w:ind w:left="0" w:right="9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20A5" w:rsidRPr="003C20A5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D22EC" w:rsidRDefault="008D7D87">
    <w:pPr>
      <w:spacing w:after="0" w:line="259" w:lineRule="auto"/>
      <w:ind w:left="109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2EC" w:rsidRDefault="002D22EC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4F1"/>
    <w:multiLevelType w:val="hybridMultilevel"/>
    <w:tmpl w:val="C7F69BC8"/>
    <w:lvl w:ilvl="0" w:tplc="C888AE5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8A6D14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0697FE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02922E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482628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1E2308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CBD6C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3AB3E2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DA85A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126EE"/>
    <w:multiLevelType w:val="multilevel"/>
    <w:tmpl w:val="851284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B06D20"/>
    <w:multiLevelType w:val="multilevel"/>
    <w:tmpl w:val="4D344A74"/>
    <w:lvl w:ilvl="0">
      <w:start w:val="1"/>
      <w:numFmt w:val="decimal"/>
      <w:lvlText w:val="%1.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7D4432"/>
    <w:multiLevelType w:val="multilevel"/>
    <w:tmpl w:val="0CC6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0B40F4"/>
    <w:multiLevelType w:val="multilevel"/>
    <w:tmpl w:val="487C435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52211F"/>
    <w:multiLevelType w:val="multilevel"/>
    <w:tmpl w:val="A250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F5664A"/>
    <w:multiLevelType w:val="multilevel"/>
    <w:tmpl w:val="E3E0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811582"/>
    <w:multiLevelType w:val="multilevel"/>
    <w:tmpl w:val="AFB0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11660E"/>
    <w:multiLevelType w:val="hybridMultilevel"/>
    <w:tmpl w:val="DC3EE2BC"/>
    <w:lvl w:ilvl="0" w:tplc="D29899EE">
      <w:start w:val="2"/>
      <w:numFmt w:val="decimal"/>
      <w:lvlText w:val="%1.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0FAB8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0EBD12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E6AFA2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2A854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B48094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1AC118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3AADFC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90A16C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132579"/>
    <w:multiLevelType w:val="multilevel"/>
    <w:tmpl w:val="906C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EC"/>
    <w:rsid w:val="002D22EC"/>
    <w:rsid w:val="003C20A5"/>
    <w:rsid w:val="00811FF0"/>
    <w:rsid w:val="008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C990"/>
  <w15:docId w15:val="{39F9F839-4753-46A2-B911-44469450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7" w:line="30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274"/>
      <w:ind w:left="11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11F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F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basedOn w:val="a0"/>
    <w:link w:val="3"/>
    <w:uiPriority w:val="9"/>
    <w:rsid w:val="00811F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1FF0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3">
    <w:name w:val="Normal (Web)"/>
    <w:basedOn w:val="a"/>
    <w:uiPriority w:val="99"/>
    <w:semiHidden/>
    <w:unhideWhenUsed/>
    <w:rsid w:val="00811FF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2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0A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rovezosh.ucoz.ua/_si/0/22858286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3696</Words>
  <Characters>2108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USER2</cp:lastModifiedBy>
  <cp:revision>3</cp:revision>
  <cp:lastPrinted>2021-11-26T10:03:00Z</cp:lastPrinted>
  <dcterms:created xsi:type="dcterms:W3CDTF">2021-11-26T10:06:00Z</dcterms:created>
  <dcterms:modified xsi:type="dcterms:W3CDTF">2021-11-26T10:06:00Z</dcterms:modified>
</cp:coreProperties>
</file>