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97" w:rsidRPr="00060726" w:rsidRDefault="002B0C93" w:rsidP="002B0C93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>Демківський</w:t>
      </w:r>
      <w:proofErr w:type="spellEnd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 ступенів</w:t>
      </w:r>
    </w:p>
    <w:p w:rsidR="007823C7" w:rsidRPr="007823C7" w:rsidRDefault="00CA7C37" w:rsidP="007823C7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8pt;margin-top:11.25pt;width:482.25pt;height:3pt;z-index:251658240" o:connectortype="straight" strokeweight="2.25pt"/>
        </w:pict>
      </w:r>
      <w:r w:rsidR="002B0C9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823C7" w:rsidRPr="007823C7" w:rsidRDefault="007823C7" w:rsidP="007823C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7823C7" w:rsidRPr="007823C7" w:rsidRDefault="007823C7" w:rsidP="007823C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5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7823C7" w:rsidRPr="007823C7" w:rsidRDefault="00CA7C37" w:rsidP="007823C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-13.8pt;margin-top:7.35pt;width:482.25pt;height:0;z-index:251659264" o:connectortype="straight" strokeweight="2.25pt"/>
        </w:pict>
      </w: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95512" w:rsidRDefault="00C95512" w:rsidP="007A02F1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512" w:rsidRP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C93" w:rsidRPr="00C95512" w:rsidRDefault="007823C7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95512">
        <w:rPr>
          <w:rFonts w:ascii="Times New Roman" w:hAnsi="Times New Roman" w:cs="Times New Roman"/>
          <w:b/>
          <w:sz w:val="48"/>
          <w:szCs w:val="48"/>
          <w:lang w:val="uk-UA"/>
        </w:rPr>
        <w:t>ПРОГРАМА – ПЕРЕДУМОВА</w:t>
      </w:r>
    </w:p>
    <w:p w:rsidR="007823C7" w:rsidRPr="00C95512" w:rsidRDefault="007823C7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95512">
        <w:rPr>
          <w:rFonts w:ascii="Times New Roman" w:hAnsi="Times New Roman" w:cs="Times New Roman"/>
          <w:b/>
          <w:sz w:val="48"/>
          <w:szCs w:val="48"/>
          <w:lang w:val="uk-UA"/>
        </w:rPr>
        <w:t>системи НАСРР</w:t>
      </w:r>
    </w:p>
    <w:p w:rsidR="007823C7" w:rsidRPr="007A02F1" w:rsidRDefault="007A02F1" w:rsidP="007A02F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A02F1">
        <w:rPr>
          <w:rFonts w:ascii="Times New Roman" w:hAnsi="Times New Roman" w:cs="Times New Roman"/>
          <w:sz w:val="36"/>
          <w:szCs w:val="36"/>
        </w:rPr>
        <w:t>щодо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стану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приміщень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обладнання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проведення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ремонтних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робіт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технічного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обслуговування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обладнання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калібрування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заходів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щодо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захисту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харчових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продуктів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забруднення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сторонніх</w:t>
      </w:r>
      <w:proofErr w:type="spellEnd"/>
      <w:r w:rsidRPr="007A02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36"/>
          <w:szCs w:val="36"/>
        </w:rPr>
        <w:t>домішок</w:t>
      </w:r>
      <w:proofErr w:type="spellEnd"/>
    </w:p>
    <w:p w:rsidR="007823C7" w:rsidRPr="00C95512" w:rsidRDefault="007A02F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(ПП-2</w:t>
      </w:r>
      <w:r w:rsidR="007823C7" w:rsidRPr="00C95512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DC0AD1" w:rsidRPr="00C95512" w:rsidRDefault="00DC0AD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C95512" w:rsidRDefault="00C95512" w:rsidP="007A02F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95512" w:rsidRDefault="00C95512" w:rsidP="007A02F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C0AD1" w:rsidRDefault="00DC0AD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0AD1" w:rsidRPr="00C95512" w:rsidRDefault="00DC0AD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512">
        <w:rPr>
          <w:rFonts w:ascii="Times New Roman" w:hAnsi="Times New Roman" w:cs="Times New Roman"/>
          <w:b/>
          <w:sz w:val="24"/>
          <w:szCs w:val="24"/>
          <w:lang w:val="uk-UA"/>
        </w:rPr>
        <w:t>Лист ідентифікації статусу документа</w:t>
      </w:r>
    </w:p>
    <w:p w:rsidR="00DC0AD1" w:rsidRDefault="00DC0AD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345"/>
        <w:gridCol w:w="2474"/>
        <w:gridCol w:w="1560"/>
        <w:gridCol w:w="1666"/>
      </w:tblGrid>
      <w:tr w:rsidR="00DC0AD1" w:rsidTr="00DC0AD1">
        <w:tc>
          <w:tcPr>
            <w:tcW w:w="198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DC0AD1" w:rsidRP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74" w:type="dxa"/>
          </w:tcPr>
          <w:p w:rsidR="00DC0AD1" w:rsidRP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60" w:type="dxa"/>
          </w:tcPr>
          <w:p w:rsidR="00DC0AD1" w:rsidRP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666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  <w:p w:rsidR="00DC0AD1" w:rsidRP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DC0AD1" w:rsidTr="00DC0AD1">
        <w:tc>
          <w:tcPr>
            <w:tcW w:w="198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  <w:tc>
          <w:tcPr>
            <w:tcW w:w="234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 освіти</w:t>
            </w:r>
          </w:p>
        </w:tc>
        <w:tc>
          <w:tcPr>
            <w:tcW w:w="2474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С.П.</w:t>
            </w:r>
          </w:p>
        </w:tc>
        <w:tc>
          <w:tcPr>
            <w:tcW w:w="1560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01.09.2021р.</w:t>
            </w:r>
          </w:p>
        </w:tc>
      </w:tr>
      <w:tr w:rsidR="00DC0AD1" w:rsidTr="00DC0AD1">
        <w:tc>
          <w:tcPr>
            <w:tcW w:w="198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</w:t>
            </w:r>
          </w:p>
        </w:tc>
        <w:tc>
          <w:tcPr>
            <w:tcW w:w="234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2474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1560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01.09.2021р.</w:t>
            </w:r>
          </w:p>
        </w:tc>
      </w:tr>
    </w:tbl>
    <w:p w:rsidR="00DC0AD1" w:rsidRDefault="00DC0AD1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C6E09" w:rsidRDefault="007C6E09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95512" w:rsidRDefault="00C95512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C6E09" w:rsidRDefault="007C6E09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7C6E09" w:rsidTr="007C6E09">
        <w:tc>
          <w:tcPr>
            <w:tcW w:w="4253" w:type="dxa"/>
          </w:tcPr>
          <w:p w:rsidR="007C6E09" w:rsidRPr="007C6E09" w:rsidRDefault="007A02F1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ПП-2</w:t>
            </w:r>
          </w:p>
        </w:tc>
        <w:tc>
          <w:tcPr>
            <w:tcW w:w="1559" w:type="dxa"/>
          </w:tcPr>
          <w:p w:rsidR="007C6E09" w:rsidRPr="007C6E09" w:rsidRDefault="007C6E09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7C6E09" w:rsidRPr="007C6E09" w:rsidRDefault="007C6E09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7C6E09" w:rsidRPr="007C6E09" w:rsidRDefault="007C6E09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7C6E09" w:rsidRPr="007C6E09" w:rsidRDefault="007C6E09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7C6E09" w:rsidRPr="007C6E09" w:rsidTr="007C6E09">
        <w:tc>
          <w:tcPr>
            <w:tcW w:w="4253" w:type="dxa"/>
          </w:tcPr>
          <w:p w:rsidR="007C6E09" w:rsidRPr="007A02F1" w:rsidRDefault="007A02F1" w:rsidP="007A02F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стану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7A02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ремонтних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калібрування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забруднення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сторонніх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домішок</w:t>
            </w:r>
            <w:proofErr w:type="spellEnd"/>
          </w:p>
        </w:tc>
        <w:tc>
          <w:tcPr>
            <w:tcW w:w="1559" w:type="dxa"/>
          </w:tcPr>
          <w:p w:rsidR="007C6E09" w:rsidRPr="007C6E09" w:rsidRDefault="007C6E09" w:rsidP="007C6E09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7C6E09" w:rsidRPr="007C6E09" w:rsidRDefault="007C6E09" w:rsidP="007C6E09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7C6E09" w:rsidRPr="007C6E09" w:rsidRDefault="007C6E09" w:rsidP="007C6E09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83" w:type="dxa"/>
          </w:tcPr>
          <w:p w:rsidR="007C6E09" w:rsidRPr="007C6E09" w:rsidRDefault="007A02F1" w:rsidP="007C6E09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</w:tbl>
    <w:p w:rsidR="007C6E09" w:rsidRDefault="007C6E09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E16AA" w:rsidRPr="007823C7" w:rsidRDefault="003E16AA" w:rsidP="007A02F1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23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Демківський</w:t>
      </w:r>
      <w:proofErr w:type="spellEnd"/>
      <w:r w:rsidRPr="00782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 ступенів</w:t>
      </w:r>
    </w:p>
    <w:p w:rsidR="003E16AA" w:rsidRPr="007823C7" w:rsidRDefault="00CA7C37" w:rsidP="003E16AA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13.8pt;margin-top:11.25pt;width:482.25pt;height:3pt;z-index:251661312" o:connectortype="straight" strokeweight="2.25pt"/>
        </w:pict>
      </w:r>
      <w:r w:rsidR="003E16A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E16AA" w:rsidRPr="007823C7" w:rsidRDefault="003E16AA" w:rsidP="003E16A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3E16AA" w:rsidRPr="007823C7" w:rsidRDefault="003E16AA" w:rsidP="003E16A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3E16AA" w:rsidRPr="007823C7" w:rsidRDefault="00CA7C37" w:rsidP="003E16A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13.8pt;margin-top:7.35pt;width:482.25pt;height:0;z-index:251662336" o:connectortype="straight" strokeweight="2.25pt"/>
        </w:pict>
      </w:r>
    </w:p>
    <w:p w:rsidR="003E16AA" w:rsidRDefault="003E16AA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E16AA" w:rsidRDefault="003E16AA" w:rsidP="003E16AA">
      <w:pPr>
        <w:pStyle w:val="a3"/>
        <w:tabs>
          <w:tab w:val="right" w:pos="9355"/>
        </w:tabs>
        <w:jc w:val="center"/>
        <w:rPr>
          <w:lang w:val="uk-UA"/>
        </w:rPr>
      </w:pPr>
    </w:p>
    <w:p w:rsidR="003E16AA" w:rsidRDefault="003E16AA" w:rsidP="003E16AA">
      <w:pPr>
        <w:pStyle w:val="a3"/>
        <w:tabs>
          <w:tab w:val="right" w:pos="9355"/>
        </w:tabs>
        <w:jc w:val="center"/>
        <w:rPr>
          <w:lang w:val="uk-UA"/>
        </w:rPr>
      </w:pPr>
    </w:p>
    <w:p w:rsidR="007A02F1" w:rsidRPr="007A02F1" w:rsidRDefault="003E16AA" w:rsidP="007A02F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D14">
        <w:rPr>
          <w:rFonts w:ascii="Times New Roman" w:hAnsi="Times New Roman" w:cs="Times New Roman"/>
          <w:b/>
          <w:sz w:val="28"/>
          <w:szCs w:val="28"/>
          <w:lang w:val="uk-UA"/>
        </w:rPr>
        <w:t>ПРОГРАМА-</w:t>
      </w:r>
      <w:r w:rsidR="007A0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передумова системи НАССР </w:t>
      </w:r>
      <w:r w:rsidR="007A02F1" w:rsidRPr="007A02F1">
        <w:rPr>
          <w:rFonts w:ascii="Times New Roman" w:hAnsi="Times New Roman" w:cs="Times New Roman"/>
          <w:sz w:val="28"/>
          <w:szCs w:val="28"/>
          <w:lang w:val="uk-UA"/>
        </w:rPr>
        <w:t>щодо стану приміщень, обладнання, проведення ремонтних робіт, технічного обслуговування обладнання, калібрування, а також заходів щодо захисту харчових продуктів від забруднення та сторонніх домішок</w:t>
      </w:r>
    </w:p>
    <w:p w:rsidR="003E16AA" w:rsidRPr="006A4D14" w:rsidRDefault="003E16AA" w:rsidP="003E16AA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6AA" w:rsidRDefault="003E16AA" w:rsidP="00DC0AD1">
      <w:pPr>
        <w:pStyle w:val="a3"/>
        <w:tabs>
          <w:tab w:val="right" w:pos="9355"/>
        </w:tabs>
        <w:rPr>
          <w:lang w:val="uk-UA"/>
        </w:rPr>
      </w:pPr>
      <w:r>
        <w:rPr>
          <w:lang w:val="uk-UA"/>
        </w:rPr>
        <w:t xml:space="preserve">                </w:t>
      </w:r>
    </w:p>
    <w:p w:rsidR="007A02F1" w:rsidRPr="007A02F1" w:rsidRDefault="007A02F1" w:rsidP="007A02F1">
      <w:pPr>
        <w:pStyle w:val="a3"/>
        <w:numPr>
          <w:ilvl w:val="0"/>
          <w:numId w:val="1"/>
        </w:num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  <w:lang w:val="uk-UA"/>
        </w:rPr>
        <w:t xml:space="preserve">Програма-передумова забезпечує: 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A02F1">
        <w:rPr>
          <w:rFonts w:ascii="Times New Roman" w:hAnsi="Times New Roman" w:cs="Times New Roman"/>
          <w:sz w:val="24"/>
          <w:szCs w:val="24"/>
          <w:lang w:val="uk-UA"/>
        </w:rPr>
        <w:t xml:space="preserve">1.1. Відповідно до технологічних процесів, асортименту харчових продуктів та оцінки ризику заклад освіти забезпечує належні умови для виробничих процесів, щоб запобігти забрудненню продуктів. 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облаштована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несанкціонованому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доступу та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проникненню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шкідників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перехресному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забрудненню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видаленню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вод. 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підтримуються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спроектовані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побудовані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накопиченню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бруду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росту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плісняви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утворенню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конденсату,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полегшувати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миття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дезінфекцію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стін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підлоги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пофарбовані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миючих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Підлога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спроектована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механічним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навантаженням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температурним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режимам,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обробці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мийними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), легко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прибиратися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митися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дезінфікуватися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видаленню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вологи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5. Стеля і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ідвісні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спроектовані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змонтовані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мінімізувати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бруду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відшарування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фарби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конденсату та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ріст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плісняви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полегшувати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забрудненню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вентиляційні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отвори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спроектовані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накопиченню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бруду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захищені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сітками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комах.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CA7C37" w:rsidTr="004D3C1E">
        <w:tc>
          <w:tcPr>
            <w:tcW w:w="4253" w:type="dxa"/>
          </w:tcPr>
          <w:p w:rsidR="00CA7C37" w:rsidRPr="007C6E09" w:rsidRDefault="00CA7C37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ПП-2</w:t>
            </w:r>
          </w:p>
        </w:tc>
        <w:tc>
          <w:tcPr>
            <w:tcW w:w="1559" w:type="dxa"/>
          </w:tcPr>
          <w:p w:rsidR="00CA7C37" w:rsidRPr="007C6E09" w:rsidRDefault="00CA7C37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CA7C37" w:rsidRPr="007C6E09" w:rsidRDefault="00CA7C37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CA7C37" w:rsidRPr="007C6E09" w:rsidRDefault="00CA7C37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CA7C37" w:rsidRPr="007C6E09" w:rsidRDefault="00CA7C37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CA7C37" w:rsidRPr="007C6E09" w:rsidTr="004D3C1E">
        <w:tc>
          <w:tcPr>
            <w:tcW w:w="4253" w:type="dxa"/>
          </w:tcPr>
          <w:p w:rsidR="00CA7C37" w:rsidRPr="007A02F1" w:rsidRDefault="00CA7C37" w:rsidP="004D3C1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стану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7A02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ремонтних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калібрування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забруднення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сторонніх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домішок</w:t>
            </w:r>
            <w:proofErr w:type="spellEnd"/>
          </w:p>
        </w:tc>
        <w:tc>
          <w:tcPr>
            <w:tcW w:w="1559" w:type="dxa"/>
          </w:tcPr>
          <w:p w:rsidR="00CA7C37" w:rsidRPr="007C6E09" w:rsidRDefault="00CA7C37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CA7C37" w:rsidRPr="007C6E09" w:rsidRDefault="00CA7C37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CA7C37" w:rsidRPr="007C6E09" w:rsidRDefault="00CA7C37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383" w:type="dxa"/>
          </w:tcPr>
          <w:p w:rsidR="00CA7C37" w:rsidRPr="007C6E09" w:rsidRDefault="00CA7C37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</w:tbl>
    <w:p w:rsidR="00CA7C37" w:rsidRDefault="00CA7C37" w:rsidP="00CA7C37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специфікацію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впроваджену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повірки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підтримуються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забезпеченням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уникнення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>.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планових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позапланових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унеможливлює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Унеможливлено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скляних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з дерева. </w:t>
      </w:r>
    </w:p>
    <w:p w:rsidR="007A02F1" w:rsidRPr="007A02F1" w:rsidRDefault="007A02F1" w:rsidP="007A02F1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10.Можливість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7A02F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A02F1">
        <w:rPr>
          <w:rFonts w:ascii="Times New Roman" w:hAnsi="Times New Roman" w:cs="Times New Roman"/>
          <w:sz w:val="24"/>
          <w:szCs w:val="24"/>
        </w:rPr>
        <w:t>пакувальні</w:t>
      </w:r>
      <w:proofErr w:type="spellEnd"/>
      <w:r w:rsidRPr="007A02F1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відсутня.</w:t>
      </w:r>
    </w:p>
    <w:p w:rsidR="003E16AA" w:rsidRDefault="003E16AA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6A4D14" w:rsidTr="00196058">
        <w:tc>
          <w:tcPr>
            <w:tcW w:w="4253" w:type="dxa"/>
          </w:tcPr>
          <w:p w:rsidR="006A4D14" w:rsidRPr="007C6E09" w:rsidRDefault="007A02F1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ПП-2</w:t>
            </w:r>
          </w:p>
        </w:tc>
        <w:tc>
          <w:tcPr>
            <w:tcW w:w="1559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6A4D14" w:rsidRPr="007C6E09" w:rsidTr="00196058">
        <w:tc>
          <w:tcPr>
            <w:tcW w:w="4253" w:type="dxa"/>
          </w:tcPr>
          <w:p w:rsidR="006A4D14" w:rsidRPr="007C6E09" w:rsidRDefault="007A02F1" w:rsidP="007A02F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стану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7A02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ремонтних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калібрування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забруднення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сторонніх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домішок</w:t>
            </w:r>
            <w:proofErr w:type="spellEnd"/>
          </w:p>
        </w:tc>
        <w:tc>
          <w:tcPr>
            <w:tcW w:w="1559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6A4D14" w:rsidRPr="007C6E09" w:rsidRDefault="007A02F1" w:rsidP="00196058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83" w:type="dxa"/>
          </w:tcPr>
          <w:p w:rsidR="006A4D14" w:rsidRPr="007C6E09" w:rsidRDefault="007A02F1" w:rsidP="00196058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</w:tbl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Pr="00060726" w:rsidRDefault="00060726" w:rsidP="00060726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>Демківський</w:t>
      </w:r>
      <w:proofErr w:type="spellEnd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 ступенів</w:t>
      </w:r>
    </w:p>
    <w:p w:rsidR="00060726" w:rsidRPr="007823C7" w:rsidRDefault="00CA7C37" w:rsidP="00060726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-13.8pt;margin-top:11.25pt;width:482.25pt;height:3pt;z-index:251664384" o:connectortype="straight" strokeweight="2.25pt"/>
        </w:pict>
      </w:r>
      <w:r w:rsidR="0006072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60726" w:rsidRPr="007823C7" w:rsidRDefault="00060726" w:rsidP="0006072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060726" w:rsidRPr="007823C7" w:rsidRDefault="00060726" w:rsidP="0006072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7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060726" w:rsidRPr="007823C7" w:rsidRDefault="00CA7C37" w:rsidP="0006072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-13.8pt;margin-top:7.35pt;width:482.25pt;height:0;z-index:251665408" o:connectortype="straight" strokeweight="2.25pt"/>
        </w:pict>
      </w:r>
    </w:p>
    <w:p w:rsidR="00060726" w:rsidRDefault="00060726" w:rsidP="00060726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Pr="00060726" w:rsidRDefault="00060726" w:rsidP="00060726">
      <w:pPr>
        <w:pStyle w:val="a3"/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>Лист реєстрації змін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552"/>
        <w:gridCol w:w="1559"/>
        <w:gridCol w:w="1241"/>
      </w:tblGrid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переглянуто</w:t>
            </w:r>
            <w:proofErr w:type="spellEnd"/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(нова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ПІП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726" w:rsidRPr="00060726" w:rsidRDefault="00060726" w:rsidP="00060726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2F1" w:rsidRDefault="007A02F1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7A02F1" w:rsidTr="004D3C1E">
        <w:tc>
          <w:tcPr>
            <w:tcW w:w="4253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ПП-2</w:t>
            </w:r>
          </w:p>
        </w:tc>
        <w:tc>
          <w:tcPr>
            <w:tcW w:w="1559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7A02F1" w:rsidRPr="007C6E09" w:rsidTr="004D3C1E">
        <w:tc>
          <w:tcPr>
            <w:tcW w:w="4253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стану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7A02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ремонтних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калібрування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забруднення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сторонніх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домішок</w:t>
            </w:r>
            <w:proofErr w:type="spellEnd"/>
          </w:p>
        </w:tc>
        <w:tc>
          <w:tcPr>
            <w:tcW w:w="1559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83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</w:tbl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Pr="00060726" w:rsidRDefault="00060726" w:rsidP="00060726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Демківський</w:t>
      </w:r>
      <w:proofErr w:type="spellEnd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 ступенів</w:t>
      </w:r>
    </w:p>
    <w:p w:rsidR="00060726" w:rsidRPr="007823C7" w:rsidRDefault="00CA7C37" w:rsidP="00060726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-13.8pt;margin-top:11.25pt;width:482.25pt;height:3pt;z-index:251667456" o:connectortype="straight" strokeweight="2.25pt"/>
        </w:pict>
      </w:r>
      <w:r w:rsidR="0006072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60726" w:rsidRPr="007823C7" w:rsidRDefault="00060726" w:rsidP="0006072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060726" w:rsidRPr="007823C7" w:rsidRDefault="00060726" w:rsidP="0006072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8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060726" w:rsidRPr="007823C7" w:rsidRDefault="00CA7C37" w:rsidP="0006072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-13.8pt;margin-top:7.35pt;width:482.25pt;height:0;z-index:251668480" o:connectortype="straight" strokeweight="2.25pt"/>
        </w:pict>
      </w:r>
    </w:p>
    <w:p w:rsidR="00060726" w:rsidRDefault="00060726" w:rsidP="00060726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Pr="00060726" w:rsidRDefault="00060726" w:rsidP="00060726">
      <w:pPr>
        <w:pStyle w:val="a3"/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726">
        <w:rPr>
          <w:rFonts w:ascii="Times New Roman" w:hAnsi="Times New Roman" w:cs="Times New Roman"/>
          <w:b/>
          <w:sz w:val="28"/>
          <w:szCs w:val="28"/>
          <w:lang w:val="uk-UA"/>
        </w:rPr>
        <w:t>Лист ознайомлення з документом</w:t>
      </w: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ПП-1 «Щодо належного планування виробничих, допоміжних та побутових приміщень»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3220"/>
        <w:gridCol w:w="2107"/>
        <w:gridCol w:w="1763"/>
        <w:gridCol w:w="1808"/>
      </w:tblGrid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ознайомлення</w:t>
            </w: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про ознайомлення</w:t>
            </w: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C37" w:rsidRDefault="00CA7C37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C37" w:rsidRDefault="00CA7C37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C37" w:rsidRDefault="00CA7C37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7A02F1" w:rsidTr="004D3C1E">
        <w:tc>
          <w:tcPr>
            <w:tcW w:w="4253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ПП-2</w:t>
            </w:r>
          </w:p>
        </w:tc>
        <w:tc>
          <w:tcPr>
            <w:tcW w:w="1559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7A02F1" w:rsidRPr="007C6E09" w:rsidTr="004D3C1E">
        <w:tc>
          <w:tcPr>
            <w:tcW w:w="4253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стану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7A02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ремонтних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калібрування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забруднення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сторонніх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домішок</w:t>
            </w:r>
            <w:proofErr w:type="spellEnd"/>
          </w:p>
        </w:tc>
        <w:tc>
          <w:tcPr>
            <w:tcW w:w="1559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383" w:type="dxa"/>
          </w:tcPr>
          <w:p w:rsidR="007A02F1" w:rsidRPr="007C6E09" w:rsidRDefault="007A02F1" w:rsidP="004D3C1E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</w:tbl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7C37" w:rsidRDefault="00CA7C37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P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0726" w:rsidRPr="0006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B52B7"/>
    <w:multiLevelType w:val="hybridMultilevel"/>
    <w:tmpl w:val="A40CF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C93"/>
    <w:rsid w:val="00060726"/>
    <w:rsid w:val="001E4BE5"/>
    <w:rsid w:val="002B0C93"/>
    <w:rsid w:val="003E16AA"/>
    <w:rsid w:val="006A4D14"/>
    <w:rsid w:val="007823C7"/>
    <w:rsid w:val="007A02F1"/>
    <w:rsid w:val="007C6E09"/>
    <w:rsid w:val="00975D97"/>
    <w:rsid w:val="00C95512"/>
    <w:rsid w:val="00CA7C37"/>
    <w:rsid w:val="00D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6"/>
        <o:r id="V:Rule12" type="connector" idref="#_x0000_s1030"/>
        <o:r id="V:Rule13" type="connector" idref="#_x0000_s1033"/>
        <o:r id="V:Rule14" type="connector" idref="#_x0000_s1032"/>
        <o:r id="V:Rule15" type="connector" idref="#_x0000_s1028"/>
        <o:r id="V:Rule16" type="connector" idref="#_x0000_s1031"/>
      </o:rules>
    </o:shapelayout>
  </w:shapeDefaults>
  <w:decimalSymbol w:val=","/>
  <w:listSeparator w:val=";"/>
  <w14:docId w14:val="426EDC57"/>
  <w15:docId w15:val="{DEF5635C-DB25-407F-918F-F8573A28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C93"/>
    <w:pPr>
      <w:spacing w:after="0" w:line="240" w:lineRule="auto"/>
    </w:pPr>
  </w:style>
  <w:style w:type="character" w:styleId="a5">
    <w:name w:val="Hyperlink"/>
    <w:unhideWhenUsed/>
    <w:rsid w:val="007823C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823C7"/>
  </w:style>
  <w:style w:type="table" w:styleId="a6">
    <w:name w:val="Table Grid"/>
    <w:basedOn w:val="a1"/>
    <w:uiPriority w:val="59"/>
    <w:rsid w:val="00DC0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scul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scu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scul@ukr.net" TargetMode="External"/><Relationship Id="rId5" Type="http://schemas.openxmlformats.org/officeDocument/2006/relationships/hyperlink" Target="mailto:demscul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USER2</cp:lastModifiedBy>
  <cp:revision>10</cp:revision>
  <cp:lastPrinted>2021-09-05T07:38:00Z</cp:lastPrinted>
  <dcterms:created xsi:type="dcterms:W3CDTF">2021-09-05T07:22:00Z</dcterms:created>
  <dcterms:modified xsi:type="dcterms:W3CDTF">2021-09-05T09:43:00Z</dcterms:modified>
</cp:coreProperties>
</file>