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E9" w:rsidRDefault="005E75E9" w:rsidP="005E75E9">
      <w:pPr>
        <w:shd w:val="clear" w:color="auto" w:fill="FFFFFF"/>
        <w:spacing w:after="0" w:line="240" w:lineRule="auto"/>
        <w:textAlignment w:val="baseline"/>
        <w:rPr>
          <w:rFonts w:ascii="Times New Roman" w:eastAsia="Times New Roman" w:hAnsi="Times New Roman" w:cs="Times New Roman"/>
          <w:b/>
          <w:bCs/>
          <w:color w:val="555555"/>
          <w:sz w:val="28"/>
          <w:szCs w:val="28"/>
          <w:bdr w:val="none" w:sz="0" w:space="0" w:color="auto" w:frame="1"/>
          <w:lang w:eastAsia="ru-RU"/>
        </w:rPr>
      </w:pPr>
      <w:r>
        <w:rPr>
          <w:rFonts w:ascii="Times New Roman" w:eastAsia="Times New Roman" w:hAnsi="Times New Roman" w:cs="Times New Roman"/>
          <w:b/>
          <w:bCs/>
          <w:color w:val="555555"/>
          <w:sz w:val="28"/>
          <w:szCs w:val="28"/>
          <w:bdr w:val="none" w:sz="0" w:space="0" w:color="auto" w:frame="1"/>
          <w:lang w:eastAsia="ru-RU"/>
        </w:rPr>
        <w:t>СХВАЛЕНО                                                                                     ЗАТВЕРДЖУЮ</w:t>
      </w:r>
    </w:p>
    <w:p w:rsidR="005E75E9" w:rsidRDefault="005E75E9" w:rsidP="005E75E9">
      <w:pPr>
        <w:shd w:val="clear" w:color="auto" w:fill="FFFFFF"/>
        <w:spacing w:after="0" w:line="240" w:lineRule="auto"/>
        <w:textAlignment w:val="baseline"/>
        <w:rPr>
          <w:rFonts w:ascii="Times New Roman" w:eastAsia="Times New Roman" w:hAnsi="Times New Roman" w:cs="Times New Roman"/>
          <w:b/>
          <w:bCs/>
          <w:color w:val="555555"/>
          <w:sz w:val="28"/>
          <w:szCs w:val="28"/>
          <w:bdr w:val="none" w:sz="0" w:space="0" w:color="auto" w:frame="1"/>
          <w:lang w:eastAsia="ru-RU"/>
        </w:rPr>
      </w:pPr>
    </w:p>
    <w:p w:rsidR="005E75E9" w:rsidRDefault="005E75E9" w:rsidP="005E75E9">
      <w:pPr>
        <w:shd w:val="clear" w:color="auto" w:fill="FFFFFF"/>
        <w:spacing w:after="0" w:line="240" w:lineRule="auto"/>
        <w:textAlignment w:val="baseline"/>
        <w:rPr>
          <w:rFonts w:ascii="Times New Roman" w:eastAsia="Times New Roman" w:hAnsi="Times New Roman" w:cs="Times New Roman"/>
          <w:bCs/>
          <w:color w:val="555555"/>
          <w:sz w:val="28"/>
          <w:szCs w:val="28"/>
          <w:bdr w:val="none" w:sz="0" w:space="0" w:color="auto" w:frame="1"/>
          <w:lang w:eastAsia="ru-RU"/>
        </w:rPr>
      </w:pPr>
      <w:r>
        <w:rPr>
          <w:rFonts w:ascii="Times New Roman" w:eastAsia="Times New Roman" w:hAnsi="Times New Roman" w:cs="Times New Roman"/>
          <w:b/>
          <w:bCs/>
          <w:color w:val="555555"/>
          <w:sz w:val="28"/>
          <w:szCs w:val="28"/>
          <w:bdr w:val="none" w:sz="0" w:space="0" w:color="auto" w:frame="1"/>
          <w:lang w:eastAsia="ru-RU"/>
        </w:rPr>
        <w:t xml:space="preserve"> </w:t>
      </w:r>
      <w:r>
        <w:rPr>
          <w:rFonts w:ascii="Times New Roman" w:eastAsia="Times New Roman" w:hAnsi="Times New Roman" w:cs="Times New Roman"/>
          <w:bCs/>
          <w:color w:val="555555"/>
          <w:sz w:val="28"/>
          <w:szCs w:val="28"/>
          <w:bdr w:val="none" w:sz="0" w:space="0" w:color="auto" w:frame="1"/>
          <w:lang w:eastAsia="ru-RU"/>
        </w:rPr>
        <w:t>Педагогічною радою                                      Директор гімназії             М.П.Чобанюк</w:t>
      </w:r>
    </w:p>
    <w:p w:rsidR="005E75E9" w:rsidRPr="005E75E9" w:rsidRDefault="005E75E9" w:rsidP="005E75E9">
      <w:pPr>
        <w:shd w:val="clear" w:color="auto" w:fill="FFFFFF"/>
        <w:spacing w:after="0" w:line="240" w:lineRule="auto"/>
        <w:textAlignment w:val="baseline"/>
        <w:rPr>
          <w:rFonts w:ascii="Times New Roman" w:eastAsia="Times New Roman" w:hAnsi="Times New Roman" w:cs="Times New Roman"/>
          <w:bCs/>
          <w:color w:val="555555"/>
          <w:sz w:val="28"/>
          <w:szCs w:val="28"/>
          <w:bdr w:val="none" w:sz="0" w:space="0" w:color="auto" w:frame="1"/>
          <w:lang w:eastAsia="ru-RU"/>
        </w:rPr>
      </w:pPr>
      <w:r>
        <w:rPr>
          <w:rFonts w:ascii="Times New Roman" w:eastAsia="Times New Roman" w:hAnsi="Times New Roman" w:cs="Times New Roman"/>
          <w:bCs/>
          <w:color w:val="555555"/>
          <w:sz w:val="28"/>
          <w:szCs w:val="28"/>
          <w:bdr w:val="none" w:sz="0" w:space="0" w:color="auto" w:frame="1"/>
          <w:lang w:eastAsia="ru-RU"/>
        </w:rPr>
        <w:t>(Протокол №4 від 23.01.2020)</w:t>
      </w:r>
    </w:p>
    <w:p w:rsidR="005E75E9" w:rsidRDefault="005E75E9" w:rsidP="005E75E9">
      <w:pPr>
        <w:shd w:val="clear" w:color="auto" w:fill="FFFFFF"/>
        <w:spacing w:after="0" w:line="240" w:lineRule="auto"/>
        <w:jc w:val="center"/>
        <w:textAlignment w:val="baseline"/>
        <w:rPr>
          <w:rFonts w:ascii="Times New Roman" w:eastAsia="Times New Roman" w:hAnsi="Times New Roman" w:cs="Times New Roman"/>
          <w:b/>
          <w:bCs/>
          <w:color w:val="555555"/>
          <w:sz w:val="28"/>
          <w:szCs w:val="28"/>
          <w:bdr w:val="none" w:sz="0" w:space="0" w:color="auto" w:frame="1"/>
          <w:lang w:eastAsia="ru-RU"/>
        </w:rPr>
      </w:pPr>
    </w:p>
    <w:p w:rsidR="005E75E9" w:rsidRDefault="005E75E9" w:rsidP="005E75E9">
      <w:pPr>
        <w:shd w:val="clear" w:color="auto" w:fill="FFFFFF"/>
        <w:spacing w:after="0" w:line="240" w:lineRule="auto"/>
        <w:jc w:val="center"/>
        <w:textAlignment w:val="baseline"/>
        <w:rPr>
          <w:rFonts w:ascii="Times New Roman" w:eastAsia="Times New Roman" w:hAnsi="Times New Roman" w:cs="Times New Roman"/>
          <w:b/>
          <w:bCs/>
          <w:color w:val="555555"/>
          <w:sz w:val="28"/>
          <w:szCs w:val="28"/>
          <w:bdr w:val="none" w:sz="0" w:space="0" w:color="auto" w:frame="1"/>
          <w:lang w:eastAsia="ru-RU"/>
        </w:rPr>
      </w:pPr>
    </w:p>
    <w:p w:rsidR="005E75E9" w:rsidRDefault="005E75E9" w:rsidP="005E75E9">
      <w:pPr>
        <w:shd w:val="clear" w:color="auto" w:fill="FFFFFF"/>
        <w:spacing w:after="0" w:line="240" w:lineRule="auto"/>
        <w:jc w:val="center"/>
        <w:textAlignment w:val="baseline"/>
        <w:rPr>
          <w:rFonts w:ascii="Times New Roman" w:eastAsia="Times New Roman" w:hAnsi="Times New Roman" w:cs="Times New Roman"/>
          <w:b/>
          <w:bCs/>
          <w:color w:val="555555"/>
          <w:sz w:val="28"/>
          <w:szCs w:val="28"/>
          <w:bdr w:val="none" w:sz="0" w:space="0" w:color="auto" w:frame="1"/>
          <w:lang w:eastAsia="ru-RU"/>
        </w:rPr>
      </w:pPr>
    </w:p>
    <w:p w:rsidR="005E75E9" w:rsidRPr="005E75E9" w:rsidRDefault="005E75E9" w:rsidP="005E75E9">
      <w:pPr>
        <w:shd w:val="clear" w:color="auto" w:fill="FFFFFF"/>
        <w:spacing w:after="0" w:line="240" w:lineRule="auto"/>
        <w:jc w:val="center"/>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color w:val="555555"/>
          <w:sz w:val="28"/>
          <w:szCs w:val="28"/>
          <w:bdr w:val="none" w:sz="0" w:space="0" w:color="auto" w:frame="1"/>
          <w:lang w:eastAsia="ru-RU"/>
        </w:rPr>
        <w:t>ПОЛОЖЕННЯ</w:t>
      </w:r>
    </w:p>
    <w:p w:rsidR="005E75E9" w:rsidRDefault="005E75E9" w:rsidP="005E75E9">
      <w:pPr>
        <w:shd w:val="clear" w:color="auto" w:fill="FFFFFF"/>
        <w:spacing w:after="0" w:line="240" w:lineRule="auto"/>
        <w:jc w:val="center"/>
        <w:textAlignment w:val="baseline"/>
        <w:rPr>
          <w:rFonts w:ascii="Times New Roman" w:eastAsia="Times New Roman" w:hAnsi="Times New Roman" w:cs="Times New Roman"/>
          <w:b/>
          <w:bCs/>
          <w:color w:val="555555"/>
          <w:sz w:val="28"/>
          <w:szCs w:val="28"/>
          <w:bdr w:val="none" w:sz="0" w:space="0" w:color="auto" w:frame="1"/>
          <w:lang w:eastAsia="ru-RU"/>
        </w:rPr>
      </w:pPr>
      <w:r w:rsidRPr="005E75E9">
        <w:rPr>
          <w:rFonts w:ascii="Times New Roman" w:eastAsia="Times New Roman" w:hAnsi="Times New Roman" w:cs="Times New Roman"/>
          <w:b/>
          <w:bCs/>
          <w:color w:val="555555"/>
          <w:sz w:val="28"/>
          <w:szCs w:val="28"/>
          <w:bdr w:val="none" w:sz="0" w:space="0" w:color="auto" w:frame="1"/>
          <w:lang w:eastAsia="ru-RU"/>
        </w:rPr>
        <w:t>про академічну доброчесність учасників освітнього процесу</w:t>
      </w:r>
    </w:p>
    <w:p w:rsidR="005E75E9" w:rsidRDefault="005E75E9" w:rsidP="005E75E9">
      <w:pPr>
        <w:shd w:val="clear" w:color="auto" w:fill="FFFFFF"/>
        <w:spacing w:after="0" w:line="240" w:lineRule="auto"/>
        <w:jc w:val="center"/>
        <w:textAlignment w:val="baseline"/>
        <w:rPr>
          <w:rFonts w:ascii="Times New Roman" w:eastAsia="Times New Roman" w:hAnsi="Times New Roman" w:cs="Times New Roman"/>
          <w:b/>
          <w:bCs/>
          <w:color w:val="555555"/>
          <w:sz w:val="28"/>
          <w:szCs w:val="28"/>
          <w:bdr w:val="none" w:sz="0" w:space="0" w:color="auto" w:frame="1"/>
          <w:lang w:eastAsia="ru-RU"/>
        </w:rPr>
      </w:pPr>
      <w:r>
        <w:rPr>
          <w:rFonts w:ascii="Times New Roman" w:eastAsia="Times New Roman" w:hAnsi="Times New Roman" w:cs="Times New Roman"/>
          <w:b/>
          <w:bCs/>
          <w:color w:val="555555"/>
          <w:sz w:val="28"/>
          <w:szCs w:val="28"/>
          <w:bdr w:val="none" w:sz="0" w:space="0" w:color="auto" w:frame="1"/>
          <w:lang w:eastAsia="ru-RU"/>
        </w:rPr>
        <w:t>Дебеславцівської гімназії</w:t>
      </w:r>
    </w:p>
    <w:p w:rsidR="005E75E9" w:rsidRPr="005E75E9" w:rsidRDefault="005E75E9" w:rsidP="005E75E9">
      <w:pPr>
        <w:shd w:val="clear" w:color="auto" w:fill="FFFFFF"/>
        <w:spacing w:after="0" w:line="240" w:lineRule="auto"/>
        <w:jc w:val="center"/>
        <w:textAlignment w:val="baseline"/>
        <w:rPr>
          <w:rFonts w:ascii="Times New Roman" w:eastAsia="Times New Roman" w:hAnsi="Times New Roman" w:cs="Times New Roman"/>
          <w:color w:val="555555"/>
          <w:sz w:val="28"/>
          <w:szCs w:val="28"/>
          <w:lang w:eastAsia="ru-RU"/>
        </w:rPr>
      </w:pPr>
      <w:r>
        <w:rPr>
          <w:rFonts w:ascii="Times New Roman" w:eastAsia="Times New Roman" w:hAnsi="Times New Roman" w:cs="Times New Roman"/>
          <w:b/>
          <w:bCs/>
          <w:color w:val="555555"/>
          <w:sz w:val="28"/>
          <w:szCs w:val="28"/>
          <w:bdr w:val="none" w:sz="0" w:space="0" w:color="auto" w:frame="1"/>
          <w:lang w:eastAsia="ru-RU"/>
        </w:rPr>
        <w:t>Матеївецької сільської ради ОТГ Івано-Франківської області</w:t>
      </w:r>
    </w:p>
    <w:p w:rsidR="005E75E9" w:rsidRPr="005E75E9" w:rsidRDefault="005E75E9" w:rsidP="005E75E9">
      <w:pPr>
        <w:shd w:val="clear" w:color="auto" w:fill="FFFFFF"/>
        <w:spacing w:after="0" w:line="240" w:lineRule="auto"/>
        <w:jc w:val="center"/>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color w:val="555555"/>
          <w:sz w:val="28"/>
          <w:szCs w:val="28"/>
          <w:bdr w:val="none" w:sz="0" w:space="0" w:color="auto" w:frame="1"/>
          <w:lang w:eastAsia="ru-RU"/>
        </w:rPr>
        <w:t> </w:t>
      </w:r>
    </w:p>
    <w:p w:rsidR="005E75E9" w:rsidRPr="005E75E9" w:rsidRDefault="005E75E9" w:rsidP="005E75E9">
      <w:pPr>
        <w:shd w:val="clear" w:color="auto" w:fill="FFFFFF"/>
        <w:spacing w:after="0" w:line="240" w:lineRule="auto"/>
        <w:jc w:val="center"/>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color w:val="555555"/>
          <w:sz w:val="28"/>
          <w:szCs w:val="28"/>
          <w:bdr w:val="none" w:sz="0" w:space="0" w:color="auto" w:frame="1"/>
          <w:lang w:eastAsia="ru-RU"/>
        </w:rPr>
        <w:t>І. Загальні положення</w:t>
      </w:r>
    </w:p>
    <w:p w:rsidR="005E75E9" w:rsidRPr="005E75E9" w:rsidRDefault="005E75E9" w:rsidP="005E75E9">
      <w:pPr>
        <w:shd w:val="clear" w:color="auto" w:fill="FFFFFF"/>
        <w:spacing w:after="0" w:line="240" w:lineRule="auto"/>
        <w:jc w:val="both"/>
        <w:textAlignment w:val="baseline"/>
        <w:rPr>
          <w:rFonts w:ascii="Times New Roman" w:eastAsia="Times New Roman" w:hAnsi="Times New Roman" w:cs="Times New Roman"/>
          <w:bCs/>
          <w:color w:val="555555"/>
          <w:sz w:val="28"/>
          <w:szCs w:val="28"/>
          <w:bdr w:val="none" w:sz="0" w:space="0" w:color="auto" w:frame="1"/>
          <w:lang w:eastAsia="ru-RU"/>
        </w:rPr>
      </w:pPr>
      <w:r w:rsidRPr="005E75E9">
        <w:rPr>
          <w:rFonts w:ascii="Times New Roman" w:eastAsia="Times New Roman" w:hAnsi="Times New Roman" w:cs="Times New Roman"/>
          <w:color w:val="555555"/>
          <w:sz w:val="28"/>
          <w:szCs w:val="28"/>
          <w:lang w:eastAsia="ru-RU"/>
        </w:rPr>
        <w:t>1.1. Положення про академічну доброчесність</w:t>
      </w:r>
      <w:r w:rsidRPr="005E75E9">
        <w:rPr>
          <w:rFonts w:ascii="Times New Roman" w:eastAsia="Times New Roman" w:hAnsi="Times New Roman" w:cs="Times New Roman"/>
          <w:b/>
          <w:bCs/>
          <w:color w:val="555555"/>
          <w:sz w:val="28"/>
          <w:szCs w:val="28"/>
          <w:bdr w:val="none" w:sz="0" w:space="0" w:color="auto" w:frame="1"/>
          <w:lang w:eastAsia="ru-RU"/>
        </w:rPr>
        <w:t xml:space="preserve"> </w:t>
      </w:r>
      <w:r w:rsidRPr="005E75E9">
        <w:rPr>
          <w:rFonts w:ascii="Times New Roman" w:eastAsia="Times New Roman" w:hAnsi="Times New Roman" w:cs="Times New Roman"/>
          <w:bCs/>
          <w:color w:val="555555"/>
          <w:sz w:val="28"/>
          <w:szCs w:val="28"/>
          <w:bdr w:val="none" w:sz="0" w:space="0" w:color="auto" w:frame="1"/>
          <w:lang w:eastAsia="ru-RU"/>
        </w:rPr>
        <w:t>Дебеславцівської гімназії</w:t>
      </w:r>
    </w:p>
    <w:p w:rsidR="005E75E9" w:rsidRPr="005E75E9" w:rsidRDefault="005E75E9" w:rsidP="005E75E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Cs/>
          <w:color w:val="555555"/>
          <w:sz w:val="28"/>
          <w:szCs w:val="28"/>
          <w:bdr w:val="none" w:sz="0" w:space="0" w:color="auto" w:frame="1"/>
          <w:lang w:eastAsia="ru-RU"/>
        </w:rPr>
        <w:t>Матеївецької сільської ради ОТГ Івано-Франківської області</w:t>
      </w:r>
      <w:r w:rsidRPr="005E75E9">
        <w:rPr>
          <w:rFonts w:ascii="Times New Roman" w:eastAsia="Times New Roman" w:hAnsi="Times New Roman" w:cs="Times New Roman"/>
          <w:color w:val="555555"/>
          <w:sz w:val="28"/>
          <w:szCs w:val="28"/>
          <w:lang w:eastAsia="ru-RU"/>
        </w:rPr>
        <w:t xml:space="preserve">  є внутрішнім підз</w:t>
      </w:r>
      <w:r w:rsidRPr="005E75E9">
        <w:rPr>
          <w:rFonts w:ascii="Times New Roman" w:eastAsia="Times New Roman" w:hAnsi="Times New Roman" w:cs="Times New Roman"/>
          <w:color w:val="555555"/>
          <w:sz w:val="28"/>
          <w:szCs w:val="28"/>
          <w:lang w:eastAsia="ru-RU"/>
        </w:rPr>
        <w:t>а</w:t>
      </w:r>
      <w:r w:rsidRPr="005E75E9">
        <w:rPr>
          <w:rFonts w:ascii="Times New Roman" w:eastAsia="Times New Roman" w:hAnsi="Times New Roman" w:cs="Times New Roman"/>
          <w:color w:val="555555"/>
          <w:sz w:val="28"/>
          <w:szCs w:val="28"/>
          <w:lang w:eastAsia="ru-RU"/>
        </w:rPr>
        <w:t>конним нормативним  актом, який спрямований на забезпечення якісних освітніх послуг наданих здобувачам освіти, додержання моральних, прав</w:t>
      </w:r>
      <w:r w:rsidRPr="005E75E9">
        <w:rPr>
          <w:rFonts w:ascii="Times New Roman" w:eastAsia="Times New Roman" w:hAnsi="Times New Roman" w:cs="Times New Roman"/>
          <w:color w:val="555555"/>
          <w:sz w:val="28"/>
          <w:szCs w:val="28"/>
          <w:lang w:eastAsia="ru-RU"/>
        </w:rPr>
        <w:t>о</w:t>
      </w:r>
      <w:r w:rsidRPr="005E75E9">
        <w:rPr>
          <w:rFonts w:ascii="Times New Roman" w:eastAsia="Times New Roman" w:hAnsi="Times New Roman" w:cs="Times New Roman"/>
          <w:color w:val="555555"/>
          <w:sz w:val="28"/>
          <w:szCs w:val="28"/>
          <w:lang w:eastAsia="ru-RU"/>
        </w:rPr>
        <w:t>вих, етичних норм поведінки всіма уча</w:t>
      </w:r>
      <w:r>
        <w:rPr>
          <w:rFonts w:ascii="Times New Roman" w:eastAsia="Times New Roman" w:hAnsi="Times New Roman" w:cs="Times New Roman"/>
          <w:color w:val="555555"/>
          <w:sz w:val="28"/>
          <w:szCs w:val="28"/>
          <w:lang w:eastAsia="ru-RU"/>
        </w:rPr>
        <w:t>сниками освітнього процесу гімназії</w:t>
      </w:r>
      <w:r w:rsidRPr="005E75E9">
        <w:rPr>
          <w:rFonts w:ascii="Times New Roman" w:eastAsia="Times New Roman" w:hAnsi="Times New Roman" w:cs="Times New Roman"/>
          <w:color w:val="555555"/>
          <w:sz w:val="28"/>
          <w:szCs w:val="28"/>
          <w:lang w:eastAsia="ru-RU"/>
        </w:rPr>
        <w:t>.</w:t>
      </w:r>
    </w:p>
    <w:p w:rsidR="005E75E9" w:rsidRPr="005E75E9" w:rsidRDefault="005E75E9" w:rsidP="005E75E9">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1.2. Положення розроблено на основі Конституції України, Конвенції ООН «Про права дитини», законів України «Про освіту», «Про запобігання корупції», «Про а</w:t>
      </w:r>
      <w:r w:rsidRPr="005E75E9">
        <w:rPr>
          <w:rFonts w:ascii="Times New Roman" w:eastAsia="Times New Roman" w:hAnsi="Times New Roman" w:cs="Times New Roman"/>
          <w:color w:val="555555"/>
          <w:sz w:val="28"/>
          <w:szCs w:val="28"/>
          <w:lang w:eastAsia="ru-RU"/>
        </w:rPr>
        <w:t>в</w:t>
      </w:r>
      <w:r w:rsidRPr="005E75E9">
        <w:rPr>
          <w:rFonts w:ascii="Times New Roman" w:eastAsia="Times New Roman" w:hAnsi="Times New Roman" w:cs="Times New Roman"/>
          <w:color w:val="555555"/>
          <w:sz w:val="28"/>
          <w:szCs w:val="28"/>
          <w:lang w:eastAsia="ru-RU"/>
        </w:rPr>
        <w:t>торські та суміжні права», статуту школи, правил внутрішнього розпорядку та і</w:t>
      </w:r>
      <w:r w:rsidRPr="005E75E9">
        <w:rPr>
          <w:rFonts w:ascii="Times New Roman" w:eastAsia="Times New Roman" w:hAnsi="Times New Roman" w:cs="Times New Roman"/>
          <w:color w:val="555555"/>
          <w:sz w:val="28"/>
          <w:szCs w:val="28"/>
          <w:lang w:eastAsia="ru-RU"/>
        </w:rPr>
        <w:t>н</w:t>
      </w:r>
      <w:r w:rsidRPr="005E75E9">
        <w:rPr>
          <w:rFonts w:ascii="Times New Roman" w:eastAsia="Times New Roman" w:hAnsi="Times New Roman" w:cs="Times New Roman"/>
          <w:color w:val="555555"/>
          <w:sz w:val="28"/>
          <w:szCs w:val="28"/>
          <w:lang w:eastAsia="ru-RU"/>
        </w:rPr>
        <w:t>ших нормативно-правових актів чинного законодавства України</w:t>
      </w:r>
    </w:p>
    <w:p w:rsidR="005E75E9" w:rsidRPr="005E75E9" w:rsidRDefault="005E75E9" w:rsidP="005E75E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color w:val="555555"/>
          <w:sz w:val="28"/>
          <w:szCs w:val="28"/>
          <w:bdr w:val="none" w:sz="0" w:space="0" w:color="auto" w:frame="1"/>
          <w:lang w:eastAsia="ru-RU"/>
        </w:rPr>
        <w:t> ІІ. Принципи, норми етики та забезпечення академічної доброчесності </w:t>
      </w:r>
    </w:p>
    <w:p w:rsidR="005E75E9" w:rsidRPr="005E75E9" w:rsidRDefault="005E75E9" w:rsidP="005E75E9">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2.1. Академічна доброчесність – це сукупність етичних принципів та визначених з</w:t>
      </w:r>
      <w:r w:rsidRPr="005E75E9">
        <w:rPr>
          <w:rFonts w:ascii="Times New Roman" w:eastAsia="Times New Roman" w:hAnsi="Times New Roman" w:cs="Times New Roman"/>
          <w:color w:val="555555"/>
          <w:sz w:val="28"/>
          <w:szCs w:val="28"/>
          <w:lang w:eastAsia="ru-RU"/>
        </w:rPr>
        <w:t>а</w:t>
      </w:r>
      <w:r w:rsidRPr="005E75E9">
        <w:rPr>
          <w:rFonts w:ascii="Times New Roman" w:eastAsia="Times New Roman" w:hAnsi="Times New Roman" w:cs="Times New Roman"/>
          <w:color w:val="555555"/>
          <w:sz w:val="28"/>
          <w:szCs w:val="28"/>
          <w:lang w:eastAsia="ru-RU"/>
        </w:rPr>
        <w:t>коном правил , якими мають керуватися учасники освітнього процесу під час н</w:t>
      </w:r>
      <w:r w:rsidRPr="005E75E9">
        <w:rPr>
          <w:rFonts w:ascii="Times New Roman" w:eastAsia="Times New Roman" w:hAnsi="Times New Roman" w:cs="Times New Roman"/>
          <w:color w:val="555555"/>
          <w:sz w:val="28"/>
          <w:szCs w:val="28"/>
          <w:lang w:eastAsia="ru-RU"/>
        </w:rPr>
        <w:t>а</w:t>
      </w:r>
      <w:r w:rsidRPr="005E75E9">
        <w:rPr>
          <w:rFonts w:ascii="Times New Roman" w:eastAsia="Times New Roman" w:hAnsi="Times New Roman" w:cs="Times New Roman"/>
          <w:color w:val="555555"/>
          <w:sz w:val="28"/>
          <w:szCs w:val="28"/>
          <w:lang w:eastAsia="ru-RU"/>
        </w:rPr>
        <w:t>вчання, викладання та провадження наукової (творчої) діяльності з метою забезп</w:t>
      </w:r>
      <w:r w:rsidRPr="005E75E9">
        <w:rPr>
          <w:rFonts w:ascii="Times New Roman" w:eastAsia="Times New Roman" w:hAnsi="Times New Roman" w:cs="Times New Roman"/>
          <w:color w:val="555555"/>
          <w:sz w:val="28"/>
          <w:szCs w:val="28"/>
          <w:lang w:eastAsia="ru-RU"/>
        </w:rPr>
        <w:t>е</w:t>
      </w:r>
      <w:r w:rsidRPr="005E75E9">
        <w:rPr>
          <w:rFonts w:ascii="Times New Roman" w:eastAsia="Times New Roman" w:hAnsi="Times New Roman" w:cs="Times New Roman"/>
          <w:color w:val="555555"/>
          <w:sz w:val="28"/>
          <w:szCs w:val="28"/>
          <w:lang w:eastAsia="ru-RU"/>
        </w:rPr>
        <w:t>чення довіри до результатів навчання, попередження порушень освітнього процесу.</w:t>
      </w:r>
    </w:p>
    <w:p w:rsidR="005E75E9" w:rsidRPr="005E75E9" w:rsidRDefault="005E75E9" w:rsidP="005E75E9">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2.2. Порушеннями академічної доброчесності згідно ст.42 п. 4 Закону України «Про освіту» вважається:</w:t>
      </w:r>
    </w:p>
    <w:p w:rsidR="005E75E9" w:rsidRPr="005E75E9" w:rsidRDefault="005E75E9" w:rsidP="005E75E9">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i/>
          <w:iCs/>
          <w:color w:val="555555"/>
          <w:sz w:val="28"/>
          <w:szCs w:val="28"/>
          <w:bdr w:val="none" w:sz="0" w:space="0" w:color="auto" w:frame="1"/>
          <w:lang w:eastAsia="ru-RU"/>
        </w:rPr>
        <w:t>Академічний плагіат</w:t>
      </w:r>
      <w:r w:rsidRPr="005E75E9">
        <w:rPr>
          <w:rFonts w:ascii="Times New Roman" w:eastAsia="Times New Roman" w:hAnsi="Times New Roman" w:cs="Times New Roman"/>
          <w:color w:val="555555"/>
          <w:sz w:val="28"/>
          <w:szCs w:val="28"/>
          <w:lang w:eastAsia="ru-RU"/>
        </w:rPr>
        <w:t> – оприлюднення (частково або повністю) наукових (тво</w:t>
      </w:r>
      <w:r w:rsidRPr="005E75E9">
        <w:rPr>
          <w:rFonts w:ascii="Times New Roman" w:eastAsia="Times New Roman" w:hAnsi="Times New Roman" w:cs="Times New Roman"/>
          <w:color w:val="555555"/>
          <w:sz w:val="28"/>
          <w:szCs w:val="28"/>
          <w:lang w:eastAsia="ru-RU"/>
        </w:rPr>
        <w:t>р</w:t>
      </w:r>
      <w:r w:rsidRPr="005E75E9">
        <w:rPr>
          <w:rFonts w:ascii="Times New Roman" w:eastAsia="Times New Roman" w:hAnsi="Times New Roman" w:cs="Times New Roman"/>
          <w:color w:val="555555"/>
          <w:sz w:val="28"/>
          <w:szCs w:val="28"/>
          <w:lang w:eastAsia="ru-RU"/>
        </w:rPr>
        <w:t>чих) результатів, отриманих іншими особами, як результатів власного дослідже</w:t>
      </w:r>
      <w:r w:rsidRPr="005E75E9">
        <w:rPr>
          <w:rFonts w:ascii="Times New Roman" w:eastAsia="Times New Roman" w:hAnsi="Times New Roman" w:cs="Times New Roman"/>
          <w:color w:val="555555"/>
          <w:sz w:val="28"/>
          <w:szCs w:val="28"/>
          <w:lang w:eastAsia="ru-RU"/>
        </w:rPr>
        <w:t>н</w:t>
      </w:r>
      <w:r w:rsidRPr="005E75E9">
        <w:rPr>
          <w:rFonts w:ascii="Times New Roman" w:eastAsia="Times New Roman" w:hAnsi="Times New Roman" w:cs="Times New Roman"/>
          <w:color w:val="555555"/>
          <w:sz w:val="28"/>
          <w:szCs w:val="28"/>
          <w:lang w:eastAsia="ru-RU"/>
        </w:rPr>
        <w:t>ня (творчості) та/або відтворення опублікованих текстів (оприлюднених творів мистецтва) інших авторів без зазначення авторства.</w:t>
      </w:r>
    </w:p>
    <w:p w:rsidR="005E75E9" w:rsidRPr="005E75E9" w:rsidRDefault="005E75E9" w:rsidP="005E75E9">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i/>
          <w:iCs/>
          <w:color w:val="555555"/>
          <w:sz w:val="28"/>
          <w:szCs w:val="28"/>
          <w:bdr w:val="none" w:sz="0" w:space="0" w:color="auto" w:frame="1"/>
          <w:lang w:eastAsia="ru-RU"/>
        </w:rPr>
        <w:t>Самоплагіат </w:t>
      </w:r>
      <w:r w:rsidRPr="005E75E9">
        <w:rPr>
          <w:rFonts w:ascii="Times New Roman" w:eastAsia="Times New Roman" w:hAnsi="Times New Roman" w:cs="Times New Roman"/>
          <w:color w:val="555555"/>
          <w:sz w:val="28"/>
          <w:szCs w:val="28"/>
          <w:lang w:eastAsia="ru-RU"/>
        </w:rPr>
        <w:t>- оприлюднення (частково або повністю) власних раніше опублік</w:t>
      </w:r>
      <w:r w:rsidRPr="005E75E9">
        <w:rPr>
          <w:rFonts w:ascii="Times New Roman" w:eastAsia="Times New Roman" w:hAnsi="Times New Roman" w:cs="Times New Roman"/>
          <w:color w:val="555555"/>
          <w:sz w:val="28"/>
          <w:szCs w:val="28"/>
          <w:lang w:eastAsia="ru-RU"/>
        </w:rPr>
        <w:t>о</w:t>
      </w:r>
      <w:r w:rsidRPr="005E75E9">
        <w:rPr>
          <w:rFonts w:ascii="Times New Roman" w:eastAsia="Times New Roman" w:hAnsi="Times New Roman" w:cs="Times New Roman"/>
          <w:color w:val="555555"/>
          <w:sz w:val="28"/>
          <w:szCs w:val="28"/>
          <w:lang w:eastAsia="ru-RU"/>
        </w:rPr>
        <w:t>ваних наукових результатів як нових.</w:t>
      </w:r>
    </w:p>
    <w:p w:rsidR="005E75E9" w:rsidRPr="005E75E9" w:rsidRDefault="005E75E9" w:rsidP="005E75E9">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i/>
          <w:iCs/>
          <w:color w:val="555555"/>
          <w:sz w:val="28"/>
          <w:szCs w:val="28"/>
          <w:bdr w:val="none" w:sz="0" w:space="0" w:color="auto" w:frame="1"/>
          <w:lang w:eastAsia="ru-RU"/>
        </w:rPr>
        <w:t>Фабрикація </w:t>
      </w:r>
      <w:r w:rsidRPr="005E75E9">
        <w:rPr>
          <w:rFonts w:ascii="Times New Roman" w:eastAsia="Times New Roman" w:hAnsi="Times New Roman" w:cs="Times New Roman"/>
          <w:color w:val="555555"/>
          <w:sz w:val="28"/>
          <w:szCs w:val="28"/>
          <w:lang w:eastAsia="ru-RU"/>
        </w:rPr>
        <w:t>– вигадування даних чи фактів, що використовуються в освітньому процесі або наукових дослідженнях.</w:t>
      </w:r>
    </w:p>
    <w:p w:rsidR="005E75E9" w:rsidRPr="005E75E9" w:rsidRDefault="005E75E9" w:rsidP="005E75E9">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i/>
          <w:iCs/>
          <w:color w:val="555555"/>
          <w:sz w:val="28"/>
          <w:szCs w:val="28"/>
          <w:bdr w:val="none" w:sz="0" w:space="0" w:color="auto" w:frame="1"/>
          <w:lang w:eastAsia="ru-RU"/>
        </w:rPr>
        <w:t>Фальсифікація</w:t>
      </w:r>
      <w:r w:rsidRPr="005E75E9">
        <w:rPr>
          <w:rFonts w:ascii="Times New Roman" w:eastAsia="Times New Roman" w:hAnsi="Times New Roman" w:cs="Times New Roman"/>
          <w:color w:val="555555"/>
          <w:sz w:val="28"/>
          <w:szCs w:val="28"/>
          <w:lang w:eastAsia="ru-RU"/>
        </w:rPr>
        <w:t> – свідома зміна чи модифікація вже наявних даних, що стосуют</w:t>
      </w:r>
      <w:r w:rsidRPr="005E75E9">
        <w:rPr>
          <w:rFonts w:ascii="Times New Roman" w:eastAsia="Times New Roman" w:hAnsi="Times New Roman" w:cs="Times New Roman"/>
          <w:color w:val="555555"/>
          <w:sz w:val="28"/>
          <w:szCs w:val="28"/>
          <w:lang w:eastAsia="ru-RU"/>
        </w:rPr>
        <w:t>ь</w:t>
      </w:r>
      <w:r w:rsidRPr="005E75E9">
        <w:rPr>
          <w:rFonts w:ascii="Times New Roman" w:eastAsia="Times New Roman" w:hAnsi="Times New Roman" w:cs="Times New Roman"/>
          <w:color w:val="555555"/>
          <w:sz w:val="28"/>
          <w:szCs w:val="28"/>
          <w:lang w:eastAsia="ru-RU"/>
        </w:rPr>
        <w:t>ся освітнього процесу чи наукових досліджень.</w:t>
      </w:r>
    </w:p>
    <w:p w:rsidR="005E75E9" w:rsidRPr="005E75E9" w:rsidRDefault="005E75E9" w:rsidP="005E75E9">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i/>
          <w:iCs/>
          <w:color w:val="555555"/>
          <w:sz w:val="28"/>
          <w:szCs w:val="28"/>
          <w:bdr w:val="none" w:sz="0" w:space="0" w:color="auto" w:frame="1"/>
          <w:lang w:eastAsia="ru-RU"/>
        </w:rPr>
        <w:t>Списування </w:t>
      </w:r>
      <w:r w:rsidRPr="005E75E9">
        <w:rPr>
          <w:rFonts w:ascii="Times New Roman" w:eastAsia="Times New Roman" w:hAnsi="Times New Roman" w:cs="Times New Roman"/>
          <w:color w:val="555555"/>
          <w:sz w:val="28"/>
          <w:szCs w:val="28"/>
          <w:lang w:eastAsia="ru-RU"/>
        </w:rPr>
        <w:t>– виконання письмових робіт із залученням зовнішніх джерел інф</w:t>
      </w:r>
      <w:r w:rsidRPr="005E75E9">
        <w:rPr>
          <w:rFonts w:ascii="Times New Roman" w:eastAsia="Times New Roman" w:hAnsi="Times New Roman" w:cs="Times New Roman"/>
          <w:color w:val="555555"/>
          <w:sz w:val="28"/>
          <w:szCs w:val="28"/>
          <w:lang w:eastAsia="ru-RU"/>
        </w:rPr>
        <w:t>о</w:t>
      </w:r>
      <w:r w:rsidRPr="005E75E9">
        <w:rPr>
          <w:rFonts w:ascii="Times New Roman" w:eastAsia="Times New Roman" w:hAnsi="Times New Roman" w:cs="Times New Roman"/>
          <w:color w:val="555555"/>
          <w:sz w:val="28"/>
          <w:szCs w:val="28"/>
          <w:lang w:eastAsia="ru-RU"/>
        </w:rPr>
        <w:t>рмації (шпаргалки, мікронавушники, телефони, планшети, тощо), крім дозвол</w:t>
      </w:r>
      <w:r w:rsidRPr="005E75E9">
        <w:rPr>
          <w:rFonts w:ascii="Times New Roman" w:eastAsia="Times New Roman" w:hAnsi="Times New Roman" w:cs="Times New Roman"/>
          <w:color w:val="555555"/>
          <w:sz w:val="28"/>
          <w:szCs w:val="28"/>
          <w:lang w:eastAsia="ru-RU"/>
        </w:rPr>
        <w:t>е</w:t>
      </w:r>
      <w:r w:rsidRPr="005E75E9">
        <w:rPr>
          <w:rFonts w:ascii="Times New Roman" w:eastAsia="Times New Roman" w:hAnsi="Times New Roman" w:cs="Times New Roman"/>
          <w:color w:val="555555"/>
          <w:sz w:val="28"/>
          <w:szCs w:val="28"/>
          <w:lang w:eastAsia="ru-RU"/>
        </w:rPr>
        <w:t>них для використання, зокрема під час оцінювання результатів навчання, а також повторне використання раніше виконаної іншою особою письмової роботи (лаб</w:t>
      </w:r>
      <w:r w:rsidRPr="005E75E9">
        <w:rPr>
          <w:rFonts w:ascii="Times New Roman" w:eastAsia="Times New Roman" w:hAnsi="Times New Roman" w:cs="Times New Roman"/>
          <w:color w:val="555555"/>
          <w:sz w:val="28"/>
          <w:szCs w:val="28"/>
          <w:lang w:eastAsia="ru-RU"/>
        </w:rPr>
        <w:t>о</w:t>
      </w:r>
      <w:r w:rsidRPr="005E75E9">
        <w:rPr>
          <w:rFonts w:ascii="Times New Roman" w:eastAsia="Times New Roman" w:hAnsi="Times New Roman" w:cs="Times New Roman"/>
          <w:color w:val="555555"/>
          <w:sz w:val="28"/>
          <w:szCs w:val="28"/>
          <w:lang w:eastAsia="ru-RU"/>
        </w:rPr>
        <w:t>раторної, контрольної, самостійної, індивідуальної, тощо).</w:t>
      </w:r>
    </w:p>
    <w:p w:rsidR="005E75E9" w:rsidRPr="005E75E9" w:rsidRDefault="005E75E9" w:rsidP="005E75E9">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i/>
          <w:iCs/>
          <w:color w:val="555555"/>
          <w:sz w:val="28"/>
          <w:szCs w:val="28"/>
          <w:bdr w:val="none" w:sz="0" w:space="0" w:color="auto" w:frame="1"/>
          <w:lang w:eastAsia="ru-RU"/>
        </w:rPr>
        <w:lastRenderedPageBreak/>
        <w:t>Обман </w:t>
      </w:r>
      <w:r w:rsidRPr="005E75E9">
        <w:rPr>
          <w:rFonts w:ascii="Times New Roman" w:eastAsia="Times New Roman" w:hAnsi="Times New Roman" w:cs="Times New Roman"/>
          <w:color w:val="555555"/>
          <w:sz w:val="28"/>
          <w:szCs w:val="28"/>
          <w:lang w:eastAsia="ru-RU"/>
        </w:rPr>
        <w:t>– надання завідомо неправдивої інформації щодо власної освітньої (на</w:t>
      </w:r>
      <w:r w:rsidRPr="005E75E9">
        <w:rPr>
          <w:rFonts w:ascii="Times New Roman" w:eastAsia="Times New Roman" w:hAnsi="Times New Roman" w:cs="Times New Roman"/>
          <w:color w:val="555555"/>
          <w:sz w:val="28"/>
          <w:szCs w:val="28"/>
          <w:lang w:eastAsia="ru-RU"/>
        </w:rPr>
        <w:t>у</w:t>
      </w:r>
      <w:r w:rsidRPr="005E75E9">
        <w:rPr>
          <w:rFonts w:ascii="Times New Roman" w:eastAsia="Times New Roman" w:hAnsi="Times New Roman" w:cs="Times New Roman"/>
          <w:color w:val="555555"/>
          <w:sz w:val="28"/>
          <w:szCs w:val="28"/>
          <w:lang w:eastAsia="ru-RU"/>
        </w:rPr>
        <w:t>кової, творчої) діяльності чи організації освітнього процесу; формами обману є, зокрема, академічний плагіат, самоплагіат, фабрикація, фальсифікація та спис</w:t>
      </w:r>
      <w:r w:rsidRPr="005E75E9">
        <w:rPr>
          <w:rFonts w:ascii="Times New Roman" w:eastAsia="Times New Roman" w:hAnsi="Times New Roman" w:cs="Times New Roman"/>
          <w:color w:val="555555"/>
          <w:sz w:val="28"/>
          <w:szCs w:val="28"/>
          <w:lang w:eastAsia="ru-RU"/>
        </w:rPr>
        <w:t>у</w:t>
      </w:r>
      <w:r w:rsidRPr="005E75E9">
        <w:rPr>
          <w:rFonts w:ascii="Times New Roman" w:eastAsia="Times New Roman" w:hAnsi="Times New Roman" w:cs="Times New Roman"/>
          <w:color w:val="555555"/>
          <w:sz w:val="28"/>
          <w:szCs w:val="28"/>
          <w:lang w:eastAsia="ru-RU"/>
        </w:rPr>
        <w:t>вання.</w:t>
      </w:r>
    </w:p>
    <w:p w:rsidR="005E75E9" w:rsidRPr="005E75E9" w:rsidRDefault="005E75E9" w:rsidP="005E75E9">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i/>
          <w:iCs/>
          <w:color w:val="555555"/>
          <w:sz w:val="28"/>
          <w:szCs w:val="28"/>
          <w:bdr w:val="none" w:sz="0" w:space="0" w:color="auto" w:frame="1"/>
          <w:lang w:eastAsia="ru-RU"/>
        </w:rPr>
        <w:t>Хабарництво </w:t>
      </w:r>
      <w:r w:rsidRPr="005E75E9">
        <w:rPr>
          <w:rFonts w:ascii="Times New Roman" w:eastAsia="Times New Roman" w:hAnsi="Times New Roman" w:cs="Times New Roman"/>
          <w:color w:val="555555"/>
          <w:sz w:val="28"/>
          <w:szCs w:val="28"/>
          <w:lang w:eastAsia="ru-RU"/>
        </w:rPr>
        <w:t>– надання (отримання) учасником освітнього процесу чи пропоз</w:t>
      </w:r>
      <w:r w:rsidRPr="005E75E9">
        <w:rPr>
          <w:rFonts w:ascii="Times New Roman" w:eastAsia="Times New Roman" w:hAnsi="Times New Roman" w:cs="Times New Roman"/>
          <w:color w:val="555555"/>
          <w:sz w:val="28"/>
          <w:szCs w:val="28"/>
          <w:lang w:eastAsia="ru-RU"/>
        </w:rPr>
        <w:t>и</w:t>
      </w:r>
      <w:r w:rsidRPr="005E75E9">
        <w:rPr>
          <w:rFonts w:ascii="Times New Roman" w:eastAsia="Times New Roman" w:hAnsi="Times New Roman" w:cs="Times New Roman"/>
          <w:color w:val="555555"/>
          <w:sz w:val="28"/>
          <w:szCs w:val="28"/>
          <w:lang w:eastAsia="ru-RU"/>
        </w:rPr>
        <w:t>ція щодо надання (отримання) коштів, майна, послуг, пільг чи будь-яких інших благ матеріального чи нематеріального характеру з метою отримання неправом</w:t>
      </w:r>
      <w:r w:rsidRPr="005E75E9">
        <w:rPr>
          <w:rFonts w:ascii="Times New Roman" w:eastAsia="Times New Roman" w:hAnsi="Times New Roman" w:cs="Times New Roman"/>
          <w:color w:val="555555"/>
          <w:sz w:val="28"/>
          <w:szCs w:val="28"/>
          <w:lang w:eastAsia="ru-RU"/>
        </w:rPr>
        <w:t>і</w:t>
      </w:r>
      <w:r w:rsidRPr="005E75E9">
        <w:rPr>
          <w:rFonts w:ascii="Times New Roman" w:eastAsia="Times New Roman" w:hAnsi="Times New Roman" w:cs="Times New Roman"/>
          <w:color w:val="555555"/>
          <w:sz w:val="28"/>
          <w:szCs w:val="28"/>
          <w:lang w:eastAsia="ru-RU"/>
        </w:rPr>
        <w:t>рної переваги в освітньому процесі.</w:t>
      </w:r>
    </w:p>
    <w:p w:rsidR="005E75E9" w:rsidRPr="005E75E9" w:rsidRDefault="005E75E9" w:rsidP="005E75E9">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i/>
          <w:iCs/>
          <w:color w:val="555555"/>
          <w:sz w:val="28"/>
          <w:szCs w:val="28"/>
          <w:bdr w:val="none" w:sz="0" w:space="0" w:color="auto" w:frame="1"/>
          <w:lang w:eastAsia="ru-RU"/>
        </w:rPr>
        <w:t>Зловживання впливом</w:t>
      </w:r>
      <w:r w:rsidRPr="005E75E9">
        <w:rPr>
          <w:rFonts w:ascii="Times New Roman" w:eastAsia="Times New Roman" w:hAnsi="Times New Roman" w:cs="Times New Roman"/>
          <w:color w:val="555555"/>
          <w:sz w:val="28"/>
          <w:szCs w:val="28"/>
          <w:lang w:eastAsia="ru-RU"/>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5E75E9" w:rsidRPr="005E75E9" w:rsidRDefault="005E75E9" w:rsidP="005E75E9">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i/>
          <w:iCs/>
          <w:color w:val="555555"/>
          <w:sz w:val="28"/>
          <w:szCs w:val="28"/>
          <w:bdr w:val="none" w:sz="0" w:space="0" w:color="auto" w:frame="1"/>
          <w:lang w:eastAsia="ru-RU"/>
        </w:rPr>
        <w:t>Необ’єктивне оцінювання</w:t>
      </w:r>
      <w:r w:rsidRPr="005E75E9">
        <w:rPr>
          <w:rFonts w:ascii="Times New Roman" w:eastAsia="Times New Roman" w:hAnsi="Times New Roman" w:cs="Times New Roman"/>
          <w:color w:val="555555"/>
          <w:sz w:val="28"/>
          <w:szCs w:val="28"/>
          <w:lang w:eastAsia="ru-RU"/>
        </w:rPr>
        <w:t> – свідоме завищення або заниження оцінки результ</w:t>
      </w:r>
      <w:r w:rsidRPr="005E75E9">
        <w:rPr>
          <w:rFonts w:ascii="Times New Roman" w:eastAsia="Times New Roman" w:hAnsi="Times New Roman" w:cs="Times New Roman"/>
          <w:color w:val="555555"/>
          <w:sz w:val="28"/>
          <w:szCs w:val="28"/>
          <w:lang w:eastAsia="ru-RU"/>
        </w:rPr>
        <w:t>а</w:t>
      </w:r>
      <w:r w:rsidRPr="005E75E9">
        <w:rPr>
          <w:rFonts w:ascii="Times New Roman" w:eastAsia="Times New Roman" w:hAnsi="Times New Roman" w:cs="Times New Roman"/>
          <w:color w:val="555555"/>
          <w:sz w:val="28"/>
          <w:szCs w:val="28"/>
          <w:lang w:eastAsia="ru-RU"/>
        </w:rPr>
        <w:t>тів навчання здобувачів освіти.</w:t>
      </w:r>
    </w:p>
    <w:p w:rsidR="005E75E9" w:rsidRPr="005E75E9" w:rsidRDefault="005E75E9" w:rsidP="005E75E9">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2.3. Етика  та академічна  доброчесність забезпечуються:</w:t>
      </w:r>
    </w:p>
    <w:p w:rsidR="005E75E9" w:rsidRPr="005E75E9" w:rsidRDefault="005E75E9" w:rsidP="005E75E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i/>
          <w:iCs/>
          <w:color w:val="555555"/>
          <w:sz w:val="28"/>
          <w:szCs w:val="28"/>
          <w:bdr w:val="none" w:sz="0" w:space="0" w:color="auto" w:frame="1"/>
          <w:lang w:eastAsia="ru-RU"/>
        </w:rPr>
        <w:t> 2.3.1</w:t>
      </w:r>
      <w:r w:rsidRPr="005E75E9">
        <w:rPr>
          <w:rFonts w:ascii="Times New Roman" w:eastAsia="Times New Roman" w:hAnsi="Times New Roman" w:cs="Times New Roman"/>
          <w:b/>
          <w:bCs/>
          <w:i/>
          <w:iCs/>
          <w:color w:val="555555"/>
          <w:sz w:val="28"/>
          <w:szCs w:val="28"/>
          <w:bdr w:val="none" w:sz="0" w:space="0" w:color="auto" w:frame="1"/>
          <w:lang w:eastAsia="ru-RU"/>
        </w:rPr>
        <w:t>. учасниками освітнього процесу</w:t>
      </w:r>
      <w:r w:rsidRPr="005E75E9">
        <w:rPr>
          <w:rFonts w:ascii="Times New Roman" w:eastAsia="Times New Roman" w:hAnsi="Times New Roman" w:cs="Times New Roman"/>
          <w:color w:val="555555"/>
          <w:sz w:val="28"/>
          <w:szCs w:val="28"/>
          <w:lang w:eastAsia="ru-RU"/>
        </w:rPr>
        <w:t> шляхом</w:t>
      </w:r>
      <w:r w:rsidRPr="005E75E9">
        <w:rPr>
          <w:rFonts w:ascii="Times New Roman" w:eastAsia="Times New Roman" w:hAnsi="Times New Roman" w:cs="Times New Roman"/>
          <w:i/>
          <w:iCs/>
          <w:color w:val="555555"/>
          <w:sz w:val="28"/>
          <w:szCs w:val="28"/>
          <w:bdr w:val="none" w:sz="0" w:space="0" w:color="auto" w:frame="1"/>
          <w:lang w:eastAsia="ru-RU"/>
        </w:rPr>
        <w:t>:</w:t>
      </w:r>
    </w:p>
    <w:p w:rsidR="005E75E9" w:rsidRPr="005E75E9" w:rsidRDefault="005E75E9" w:rsidP="005E75E9">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дотримання Конвенції ООН «Про права дитини», Конституції, законів України;</w:t>
      </w:r>
    </w:p>
    <w:p w:rsidR="005E75E9" w:rsidRPr="005E75E9" w:rsidRDefault="005E75E9" w:rsidP="005E75E9">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утвердження позитивного іміджу школи, примноження її традицій;</w:t>
      </w:r>
    </w:p>
    <w:p w:rsidR="005E75E9" w:rsidRPr="005E75E9" w:rsidRDefault="005E75E9" w:rsidP="005E75E9">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дотримання етичних норм спілкування на засадах партнерства, взаємоповаги, толерантності стосунків;</w:t>
      </w:r>
    </w:p>
    <w:p w:rsidR="005E75E9" w:rsidRPr="005E75E9" w:rsidRDefault="005E75E9" w:rsidP="005E75E9">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запобігання корупції, хабарництву;</w:t>
      </w:r>
    </w:p>
    <w:p w:rsidR="005E75E9" w:rsidRPr="005E75E9" w:rsidRDefault="005E75E9" w:rsidP="005E75E9">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збереження, поліпшення  та раціонального  використання навчально-матеріальної бази школи;</w:t>
      </w:r>
    </w:p>
    <w:p w:rsidR="005E75E9" w:rsidRPr="005E75E9" w:rsidRDefault="005E75E9" w:rsidP="005E75E9">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w:t>
      </w:r>
      <w:r w:rsidRPr="005E75E9">
        <w:rPr>
          <w:rFonts w:ascii="Times New Roman" w:eastAsia="Times New Roman" w:hAnsi="Times New Roman" w:cs="Times New Roman"/>
          <w:color w:val="555555"/>
          <w:sz w:val="28"/>
          <w:szCs w:val="28"/>
          <w:lang w:eastAsia="ru-RU"/>
        </w:rPr>
        <w:t>н</w:t>
      </w:r>
      <w:r w:rsidRPr="005E75E9">
        <w:rPr>
          <w:rFonts w:ascii="Times New Roman" w:eastAsia="Times New Roman" w:hAnsi="Times New Roman" w:cs="Times New Roman"/>
          <w:color w:val="555555"/>
          <w:sz w:val="28"/>
          <w:szCs w:val="28"/>
          <w:lang w:eastAsia="ru-RU"/>
        </w:rPr>
        <w:t>ня ідей, тверджень, відомостей;</w:t>
      </w:r>
    </w:p>
    <w:p w:rsidR="005E75E9" w:rsidRPr="005E75E9" w:rsidRDefault="005E75E9" w:rsidP="005E75E9">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дотримання  норм про авторські права;</w:t>
      </w:r>
    </w:p>
    <w:p w:rsidR="005E75E9" w:rsidRPr="005E75E9" w:rsidRDefault="005E75E9" w:rsidP="005E75E9">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надання правдивої  інформації про результати власної навчальної (наукової, творчої) діяльності;</w:t>
      </w:r>
    </w:p>
    <w:p w:rsidR="005E75E9" w:rsidRPr="005E75E9" w:rsidRDefault="005E75E9" w:rsidP="005E75E9">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невідворотності відповідальності з підстав та в порядку,  визначених відповідно Законом України «Про освіту» та іншими спеціальними законами.</w:t>
      </w:r>
    </w:p>
    <w:p w:rsidR="005E75E9" w:rsidRPr="005E75E9" w:rsidRDefault="005E75E9" w:rsidP="005E75E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i/>
          <w:iCs/>
          <w:color w:val="555555"/>
          <w:sz w:val="28"/>
          <w:szCs w:val="28"/>
          <w:bdr w:val="none" w:sz="0" w:space="0" w:color="auto" w:frame="1"/>
          <w:lang w:eastAsia="ru-RU"/>
        </w:rPr>
        <w:t>2.3.2.</w:t>
      </w:r>
      <w:r w:rsidRPr="005E75E9">
        <w:rPr>
          <w:rFonts w:ascii="Times New Roman" w:eastAsia="Times New Roman" w:hAnsi="Times New Roman" w:cs="Times New Roman"/>
          <w:b/>
          <w:bCs/>
          <w:i/>
          <w:iCs/>
          <w:color w:val="555555"/>
          <w:sz w:val="28"/>
          <w:szCs w:val="28"/>
          <w:bdr w:val="none" w:sz="0" w:space="0" w:color="auto" w:frame="1"/>
          <w:lang w:eastAsia="ru-RU"/>
        </w:rPr>
        <w:t>здобувачами освіти</w:t>
      </w:r>
      <w:r w:rsidRPr="005E75E9">
        <w:rPr>
          <w:rFonts w:ascii="Times New Roman" w:eastAsia="Times New Roman" w:hAnsi="Times New Roman" w:cs="Times New Roman"/>
          <w:i/>
          <w:iCs/>
          <w:color w:val="555555"/>
          <w:sz w:val="28"/>
          <w:szCs w:val="28"/>
          <w:bdr w:val="none" w:sz="0" w:space="0" w:color="auto" w:frame="1"/>
          <w:lang w:eastAsia="ru-RU"/>
        </w:rPr>
        <w:t> </w:t>
      </w:r>
      <w:r w:rsidRPr="005E75E9">
        <w:rPr>
          <w:rFonts w:ascii="Times New Roman" w:eastAsia="Times New Roman" w:hAnsi="Times New Roman" w:cs="Times New Roman"/>
          <w:color w:val="555555"/>
          <w:sz w:val="28"/>
          <w:szCs w:val="28"/>
          <w:lang w:eastAsia="ru-RU"/>
        </w:rPr>
        <w:t>шляхом:</w:t>
      </w:r>
    </w:p>
    <w:p w:rsidR="005E75E9" w:rsidRPr="005E75E9" w:rsidRDefault="005E75E9" w:rsidP="005E75E9">
      <w:pPr>
        <w:numPr>
          <w:ilvl w:val="0"/>
          <w:numId w:val="3"/>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самостійного  виконання навчальних завдань поточного та підсумкового контр</w:t>
      </w:r>
      <w:r w:rsidRPr="005E75E9">
        <w:rPr>
          <w:rFonts w:ascii="Times New Roman" w:eastAsia="Times New Roman" w:hAnsi="Times New Roman" w:cs="Times New Roman"/>
          <w:color w:val="555555"/>
          <w:sz w:val="28"/>
          <w:szCs w:val="28"/>
          <w:lang w:eastAsia="ru-RU"/>
        </w:rPr>
        <w:t>о</w:t>
      </w:r>
      <w:r w:rsidRPr="005E75E9">
        <w:rPr>
          <w:rFonts w:ascii="Times New Roman" w:eastAsia="Times New Roman" w:hAnsi="Times New Roman" w:cs="Times New Roman"/>
          <w:color w:val="555555"/>
          <w:sz w:val="28"/>
          <w:szCs w:val="28"/>
          <w:lang w:eastAsia="ru-RU"/>
        </w:rPr>
        <w:t>лю без використання зовнішніх джерел інформації, крім дозволених для викори</w:t>
      </w:r>
      <w:r w:rsidRPr="005E75E9">
        <w:rPr>
          <w:rFonts w:ascii="Times New Roman" w:eastAsia="Times New Roman" w:hAnsi="Times New Roman" w:cs="Times New Roman"/>
          <w:color w:val="555555"/>
          <w:sz w:val="28"/>
          <w:szCs w:val="28"/>
          <w:lang w:eastAsia="ru-RU"/>
        </w:rPr>
        <w:t>с</w:t>
      </w:r>
      <w:r w:rsidRPr="005E75E9">
        <w:rPr>
          <w:rFonts w:ascii="Times New Roman" w:eastAsia="Times New Roman" w:hAnsi="Times New Roman" w:cs="Times New Roman"/>
          <w:color w:val="555555"/>
          <w:sz w:val="28"/>
          <w:szCs w:val="28"/>
          <w:lang w:eastAsia="ru-RU"/>
        </w:rPr>
        <w:t>тання, зокрема під час оцінювання результатів навчання (самостійні, контрольні, ДПА);</w:t>
      </w:r>
    </w:p>
    <w:p w:rsidR="005E75E9" w:rsidRPr="005E75E9" w:rsidRDefault="005E75E9" w:rsidP="005E75E9">
      <w:pPr>
        <w:numPr>
          <w:ilvl w:val="0"/>
          <w:numId w:val="3"/>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особистою присутністю на всіх заняттях, окрім випадків, викликаних поважними причинами.</w:t>
      </w:r>
    </w:p>
    <w:p w:rsidR="005E75E9" w:rsidRPr="005E75E9" w:rsidRDefault="005E75E9" w:rsidP="005E75E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i/>
          <w:iCs/>
          <w:color w:val="555555"/>
          <w:sz w:val="28"/>
          <w:szCs w:val="28"/>
          <w:bdr w:val="none" w:sz="0" w:space="0" w:color="auto" w:frame="1"/>
          <w:lang w:eastAsia="ru-RU"/>
        </w:rPr>
        <w:t>2.3.3</w:t>
      </w:r>
      <w:r w:rsidRPr="005E75E9">
        <w:rPr>
          <w:rFonts w:ascii="Times New Roman" w:eastAsia="Times New Roman" w:hAnsi="Times New Roman" w:cs="Times New Roman"/>
          <w:color w:val="555555"/>
          <w:sz w:val="28"/>
          <w:szCs w:val="28"/>
          <w:lang w:eastAsia="ru-RU"/>
        </w:rPr>
        <w:t>. </w:t>
      </w:r>
      <w:r w:rsidRPr="005E75E9">
        <w:rPr>
          <w:rFonts w:ascii="Times New Roman" w:eastAsia="Times New Roman" w:hAnsi="Times New Roman" w:cs="Times New Roman"/>
          <w:b/>
          <w:bCs/>
          <w:i/>
          <w:iCs/>
          <w:color w:val="555555"/>
          <w:sz w:val="28"/>
          <w:szCs w:val="28"/>
          <w:bdr w:val="none" w:sz="0" w:space="0" w:color="auto" w:frame="1"/>
          <w:lang w:eastAsia="ru-RU"/>
        </w:rPr>
        <w:t>педагогічними працівниками</w:t>
      </w:r>
      <w:r w:rsidRPr="005E75E9">
        <w:rPr>
          <w:rFonts w:ascii="Times New Roman" w:eastAsia="Times New Roman" w:hAnsi="Times New Roman" w:cs="Times New Roman"/>
          <w:i/>
          <w:iCs/>
          <w:color w:val="555555"/>
          <w:sz w:val="28"/>
          <w:szCs w:val="28"/>
          <w:bdr w:val="none" w:sz="0" w:space="0" w:color="auto" w:frame="1"/>
          <w:lang w:eastAsia="ru-RU"/>
        </w:rPr>
        <w:t> </w:t>
      </w:r>
      <w:r w:rsidRPr="005E75E9">
        <w:rPr>
          <w:rFonts w:ascii="Times New Roman" w:eastAsia="Times New Roman" w:hAnsi="Times New Roman" w:cs="Times New Roman"/>
          <w:color w:val="555555"/>
          <w:sz w:val="28"/>
          <w:szCs w:val="28"/>
          <w:lang w:eastAsia="ru-RU"/>
        </w:rPr>
        <w:t>шляхом:</w:t>
      </w:r>
    </w:p>
    <w:p w:rsidR="005E75E9" w:rsidRPr="005E75E9" w:rsidRDefault="005E75E9" w:rsidP="005E75E9">
      <w:pPr>
        <w:numPr>
          <w:ilvl w:val="0"/>
          <w:numId w:val="4"/>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надання якісних освітніх послуг з використанням в практичній професі</w:t>
      </w:r>
      <w:r w:rsidRPr="005E75E9">
        <w:rPr>
          <w:rFonts w:ascii="Times New Roman" w:eastAsia="Times New Roman" w:hAnsi="Times New Roman" w:cs="Times New Roman"/>
          <w:color w:val="555555"/>
          <w:sz w:val="28"/>
          <w:szCs w:val="28"/>
          <w:lang w:eastAsia="ru-RU"/>
        </w:rPr>
        <w:t>й</w:t>
      </w:r>
      <w:r w:rsidRPr="005E75E9">
        <w:rPr>
          <w:rFonts w:ascii="Times New Roman" w:eastAsia="Times New Roman" w:hAnsi="Times New Roman" w:cs="Times New Roman"/>
          <w:color w:val="555555"/>
          <w:sz w:val="28"/>
          <w:szCs w:val="28"/>
          <w:lang w:eastAsia="ru-RU"/>
        </w:rPr>
        <w:t>ній  діяльності  інноваційних здобутків в галузі освіти;</w:t>
      </w:r>
    </w:p>
    <w:p w:rsidR="005E75E9" w:rsidRPr="005E75E9" w:rsidRDefault="005E75E9" w:rsidP="005E75E9">
      <w:pPr>
        <w:numPr>
          <w:ilvl w:val="0"/>
          <w:numId w:val="4"/>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5E75E9" w:rsidRPr="005E75E9" w:rsidRDefault="005E75E9" w:rsidP="005E75E9">
      <w:pPr>
        <w:numPr>
          <w:ilvl w:val="0"/>
          <w:numId w:val="4"/>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незалежності професійної діяльності  від політичних партій, громадських і рел</w:t>
      </w:r>
      <w:r w:rsidRPr="005E75E9">
        <w:rPr>
          <w:rFonts w:ascii="Times New Roman" w:eastAsia="Times New Roman" w:hAnsi="Times New Roman" w:cs="Times New Roman"/>
          <w:color w:val="555555"/>
          <w:sz w:val="28"/>
          <w:szCs w:val="28"/>
          <w:lang w:eastAsia="ru-RU"/>
        </w:rPr>
        <w:t>і</w:t>
      </w:r>
      <w:r w:rsidRPr="005E75E9">
        <w:rPr>
          <w:rFonts w:ascii="Times New Roman" w:eastAsia="Times New Roman" w:hAnsi="Times New Roman" w:cs="Times New Roman"/>
          <w:color w:val="555555"/>
          <w:sz w:val="28"/>
          <w:szCs w:val="28"/>
          <w:lang w:eastAsia="ru-RU"/>
        </w:rPr>
        <w:t>гійних організацій;</w:t>
      </w:r>
    </w:p>
    <w:p w:rsidR="005E75E9" w:rsidRPr="005E75E9" w:rsidRDefault="005E75E9" w:rsidP="005E75E9">
      <w:pPr>
        <w:numPr>
          <w:ilvl w:val="0"/>
          <w:numId w:val="4"/>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підвищення професійного рівня шляхом саморозвитку і самовдосконалення, проходження вчасно  курсової підготовки;</w:t>
      </w:r>
    </w:p>
    <w:p w:rsidR="005E75E9" w:rsidRPr="005E75E9" w:rsidRDefault="005E75E9" w:rsidP="005E75E9">
      <w:pPr>
        <w:numPr>
          <w:ilvl w:val="0"/>
          <w:numId w:val="4"/>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lastRenderedPageBreak/>
        <w:t>дотримання правил внутрішнього розпорядку, трудової дисципліни, корпорати</w:t>
      </w:r>
      <w:r w:rsidRPr="005E75E9">
        <w:rPr>
          <w:rFonts w:ascii="Times New Roman" w:eastAsia="Times New Roman" w:hAnsi="Times New Roman" w:cs="Times New Roman"/>
          <w:color w:val="555555"/>
          <w:sz w:val="28"/>
          <w:szCs w:val="28"/>
          <w:lang w:eastAsia="ru-RU"/>
        </w:rPr>
        <w:t>в</w:t>
      </w:r>
      <w:r w:rsidRPr="005E75E9">
        <w:rPr>
          <w:rFonts w:ascii="Times New Roman" w:eastAsia="Times New Roman" w:hAnsi="Times New Roman" w:cs="Times New Roman"/>
          <w:color w:val="555555"/>
          <w:sz w:val="28"/>
          <w:szCs w:val="28"/>
          <w:lang w:eastAsia="ru-RU"/>
        </w:rPr>
        <w:t>ної етики;</w:t>
      </w:r>
    </w:p>
    <w:p w:rsidR="005E75E9" w:rsidRPr="005E75E9" w:rsidRDefault="005E75E9" w:rsidP="005E75E9">
      <w:pPr>
        <w:numPr>
          <w:ilvl w:val="0"/>
          <w:numId w:val="4"/>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об’єктивного і неупередженого оцінювання результатів навчання здобув</w:t>
      </w:r>
      <w:r w:rsidRPr="005E75E9">
        <w:rPr>
          <w:rFonts w:ascii="Times New Roman" w:eastAsia="Times New Roman" w:hAnsi="Times New Roman" w:cs="Times New Roman"/>
          <w:color w:val="555555"/>
          <w:sz w:val="28"/>
          <w:szCs w:val="28"/>
          <w:lang w:eastAsia="ru-RU"/>
        </w:rPr>
        <w:t>а</w:t>
      </w:r>
      <w:r w:rsidRPr="005E75E9">
        <w:rPr>
          <w:rFonts w:ascii="Times New Roman" w:eastAsia="Times New Roman" w:hAnsi="Times New Roman" w:cs="Times New Roman"/>
          <w:color w:val="555555"/>
          <w:sz w:val="28"/>
          <w:szCs w:val="28"/>
          <w:lang w:eastAsia="ru-RU"/>
        </w:rPr>
        <w:t>чів  освіти;</w:t>
      </w:r>
    </w:p>
    <w:p w:rsidR="005E75E9" w:rsidRPr="005E75E9" w:rsidRDefault="005E75E9" w:rsidP="005E75E9">
      <w:pPr>
        <w:numPr>
          <w:ilvl w:val="0"/>
          <w:numId w:val="4"/>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здійснення контролю за дотриманням академічної доброчесності здобувачами освіти;</w:t>
      </w:r>
    </w:p>
    <w:p w:rsidR="005E75E9" w:rsidRPr="005E75E9" w:rsidRDefault="005E75E9" w:rsidP="005E75E9">
      <w:pPr>
        <w:numPr>
          <w:ilvl w:val="0"/>
          <w:numId w:val="4"/>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інформування здобувачів освіти про типові порушення академічної доброчесності та види відповідальності за її порушення.</w:t>
      </w:r>
      <w:r w:rsidRPr="005E75E9">
        <w:rPr>
          <w:rFonts w:ascii="Times New Roman" w:eastAsia="Times New Roman" w:hAnsi="Times New Roman" w:cs="Times New Roman"/>
          <w:b/>
          <w:bCs/>
          <w:color w:val="555555"/>
          <w:sz w:val="28"/>
          <w:szCs w:val="28"/>
          <w:bdr w:val="none" w:sz="0" w:space="0" w:color="auto" w:frame="1"/>
          <w:lang w:eastAsia="ru-RU"/>
        </w:rPr>
        <w:t> </w:t>
      </w:r>
    </w:p>
    <w:p w:rsidR="005E75E9" w:rsidRPr="005E75E9" w:rsidRDefault="005E75E9" w:rsidP="005E75E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color w:val="555555"/>
          <w:sz w:val="28"/>
          <w:szCs w:val="28"/>
          <w:bdr w:val="none" w:sz="0" w:space="0" w:color="auto" w:frame="1"/>
          <w:lang w:eastAsia="ru-RU"/>
        </w:rPr>
        <w:t>ІІІ. Заходи з попередження, виявлення та встановлення фактів</w:t>
      </w:r>
    </w:p>
    <w:p w:rsidR="005E75E9" w:rsidRPr="005E75E9" w:rsidRDefault="005E75E9" w:rsidP="005E75E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color w:val="555555"/>
          <w:sz w:val="28"/>
          <w:szCs w:val="28"/>
          <w:bdr w:val="none" w:sz="0" w:space="0" w:color="auto" w:frame="1"/>
          <w:lang w:eastAsia="ru-RU"/>
        </w:rPr>
        <w:t>порушення етики та академічної доброчесності</w:t>
      </w:r>
    </w:p>
    <w:p w:rsidR="005E75E9" w:rsidRPr="005E75E9" w:rsidRDefault="005E75E9" w:rsidP="005E75E9">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3.1. При прийомі на роботу працівник знайомиться із даним Положенням під розп</w:t>
      </w:r>
      <w:r w:rsidRPr="005E75E9">
        <w:rPr>
          <w:rFonts w:ascii="Times New Roman" w:eastAsia="Times New Roman" w:hAnsi="Times New Roman" w:cs="Times New Roman"/>
          <w:color w:val="555555"/>
          <w:sz w:val="28"/>
          <w:szCs w:val="28"/>
          <w:lang w:eastAsia="ru-RU"/>
        </w:rPr>
        <w:t>и</w:t>
      </w:r>
      <w:r w:rsidRPr="005E75E9">
        <w:rPr>
          <w:rFonts w:ascii="Times New Roman" w:eastAsia="Times New Roman" w:hAnsi="Times New Roman" w:cs="Times New Roman"/>
          <w:color w:val="555555"/>
          <w:sz w:val="28"/>
          <w:szCs w:val="28"/>
          <w:lang w:eastAsia="ru-RU"/>
        </w:rPr>
        <w:t>ску після ознайомлення із правилами внутрішнього розпорядку школи.</w:t>
      </w:r>
    </w:p>
    <w:p w:rsidR="005E75E9" w:rsidRPr="005E75E9" w:rsidRDefault="005E75E9" w:rsidP="005E75E9">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3.2. Положення доводиться до батьківської громади, оприлюднюється на сайті шк</w:t>
      </w:r>
      <w:r w:rsidRPr="005E75E9">
        <w:rPr>
          <w:rFonts w:ascii="Times New Roman" w:eastAsia="Times New Roman" w:hAnsi="Times New Roman" w:cs="Times New Roman"/>
          <w:color w:val="555555"/>
          <w:sz w:val="28"/>
          <w:szCs w:val="28"/>
          <w:lang w:eastAsia="ru-RU"/>
        </w:rPr>
        <w:t>о</w:t>
      </w:r>
      <w:r w:rsidRPr="005E75E9">
        <w:rPr>
          <w:rFonts w:ascii="Times New Roman" w:eastAsia="Times New Roman" w:hAnsi="Times New Roman" w:cs="Times New Roman"/>
          <w:color w:val="555555"/>
          <w:sz w:val="28"/>
          <w:szCs w:val="28"/>
          <w:lang w:eastAsia="ru-RU"/>
        </w:rPr>
        <w:t>ли.</w:t>
      </w:r>
    </w:p>
    <w:p w:rsidR="005E75E9" w:rsidRPr="005E75E9" w:rsidRDefault="005E75E9" w:rsidP="005E75E9">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3.3.Адміністрація школи:</w:t>
      </w:r>
    </w:p>
    <w:p w:rsidR="005E75E9" w:rsidRPr="005E75E9" w:rsidRDefault="005E75E9" w:rsidP="005E75E9">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3.3.1.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w:t>
      </w:r>
      <w:r w:rsidRPr="005E75E9">
        <w:rPr>
          <w:rFonts w:ascii="Times New Roman" w:eastAsia="Times New Roman" w:hAnsi="Times New Roman" w:cs="Times New Roman"/>
          <w:color w:val="555555"/>
          <w:sz w:val="28"/>
          <w:szCs w:val="28"/>
          <w:lang w:eastAsia="ru-RU"/>
        </w:rPr>
        <w:t>з</w:t>
      </w:r>
      <w:r w:rsidRPr="005E75E9">
        <w:rPr>
          <w:rFonts w:ascii="Times New Roman" w:eastAsia="Times New Roman" w:hAnsi="Times New Roman" w:cs="Times New Roman"/>
          <w:color w:val="555555"/>
          <w:sz w:val="28"/>
          <w:szCs w:val="28"/>
          <w:lang w:eastAsia="ru-RU"/>
        </w:rPr>
        <w:t>робок  (робіт) для публікацій, на конкурси різного рівня;</w:t>
      </w:r>
    </w:p>
    <w:p w:rsidR="005E75E9" w:rsidRPr="005E75E9" w:rsidRDefault="005E75E9" w:rsidP="005E75E9">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3.3.2. Використовують у своїй діяльності (рецензування робіт  на конкурси різного рівня,  на присвоєння  педагогічного звання) та  рекомендують вчителям сервіси безкоштовної перевірки робіт на антиплагіат.</w:t>
      </w:r>
    </w:p>
    <w:p w:rsidR="005E75E9" w:rsidRPr="005E75E9" w:rsidRDefault="005E75E9" w:rsidP="005E75E9">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3.4. Педагогічні працівники, в процесі своєї освітньої діяльності, дотримуються ет</w:t>
      </w:r>
      <w:r w:rsidRPr="005E75E9">
        <w:rPr>
          <w:rFonts w:ascii="Times New Roman" w:eastAsia="Times New Roman" w:hAnsi="Times New Roman" w:cs="Times New Roman"/>
          <w:color w:val="555555"/>
          <w:sz w:val="28"/>
          <w:szCs w:val="28"/>
          <w:lang w:eastAsia="ru-RU"/>
        </w:rPr>
        <w:t>и</w:t>
      </w:r>
      <w:r w:rsidRPr="005E75E9">
        <w:rPr>
          <w:rFonts w:ascii="Times New Roman" w:eastAsia="Times New Roman" w:hAnsi="Times New Roman" w:cs="Times New Roman"/>
          <w:color w:val="555555"/>
          <w:sz w:val="28"/>
          <w:szCs w:val="28"/>
          <w:lang w:eastAsia="ru-RU"/>
        </w:rPr>
        <w:t>ки та академічної  доброчесності, умов даного  Положення, проводять роз’яснювальну роботу із здобувачами освіти щодо норм  етичної поведінки  та  н</w:t>
      </w:r>
      <w:r w:rsidRPr="005E75E9">
        <w:rPr>
          <w:rFonts w:ascii="Times New Roman" w:eastAsia="Times New Roman" w:hAnsi="Times New Roman" w:cs="Times New Roman"/>
          <w:color w:val="555555"/>
          <w:sz w:val="28"/>
          <w:szCs w:val="28"/>
          <w:lang w:eastAsia="ru-RU"/>
        </w:rPr>
        <w:t>е</w:t>
      </w:r>
      <w:r w:rsidRPr="005E75E9">
        <w:rPr>
          <w:rFonts w:ascii="Times New Roman" w:eastAsia="Times New Roman" w:hAnsi="Times New Roman" w:cs="Times New Roman"/>
          <w:color w:val="555555"/>
          <w:sz w:val="28"/>
          <w:szCs w:val="28"/>
          <w:lang w:eastAsia="ru-RU"/>
        </w:rPr>
        <w:t>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5E75E9" w:rsidRPr="005E75E9" w:rsidRDefault="005E75E9" w:rsidP="005E75E9">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3.5. Для прийняття рішення про призначення відповідальності за списуванння ств</w:t>
      </w:r>
      <w:r w:rsidRPr="005E75E9">
        <w:rPr>
          <w:rFonts w:ascii="Times New Roman" w:eastAsia="Times New Roman" w:hAnsi="Times New Roman" w:cs="Times New Roman"/>
          <w:color w:val="555555"/>
          <w:sz w:val="28"/>
          <w:szCs w:val="28"/>
          <w:lang w:eastAsia="ru-RU"/>
        </w:rPr>
        <w:t>о</w:t>
      </w:r>
      <w:r w:rsidRPr="005E75E9">
        <w:rPr>
          <w:rFonts w:ascii="Times New Roman" w:eastAsia="Times New Roman" w:hAnsi="Times New Roman" w:cs="Times New Roman"/>
          <w:color w:val="555555"/>
          <w:sz w:val="28"/>
          <w:szCs w:val="28"/>
          <w:lang w:eastAsia="ru-RU"/>
        </w:rPr>
        <w:t>рюється Шкільна Комісія з попередження  списування здобувачами освіти (далі – Комісія) у складі класного керівника, вчителя-предметника, представника учнівс</w:t>
      </w:r>
      <w:r w:rsidRPr="005E75E9">
        <w:rPr>
          <w:rFonts w:ascii="Times New Roman" w:eastAsia="Times New Roman" w:hAnsi="Times New Roman" w:cs="Times New Roman"/>
          <w:color w:val="555555"/>
          <w:sz w:val="28"/>
          <w:szCs w:val="28"/>
          <w:lang w:eastAsia="ru-RU"/>
        </w:rPr>
        <w:t>ь</w:t>
      </w:r>
      <w:r w:rsidRPr="005E75E9">
        <w:rPr>
          <w:rFonts w:ascii="Times New Roman" w:eastAsia="Times New Roman" w:hAnsi="Times New Roman" w:cs="Times New Roman"/>
          <w:color w:val="555555"/>
          <w:sz w:val="28"/>
          <w:szCs w:val="28"/>
          <w:lang w:eastAsia="ru-RU"/>
        </w:rPr>
        <w:t>кого самоврядування класу.</w:t>
      </w:r>
    </w:p>
    <w:p w:rsidR="005E75E9" w:rsidRPr="005E75E9" w:rsidRDefault="005E75E9" w:rsidP="005E75E9">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3.6. Комісія в разі встановлення фактів списування надає рекомендації щодо обра</w:t>
      </w:r>
      <w:r w:rsidRPr="005E75E9">
        <w:rPr>
          <w:rFonts w:ascii="Times New Roman" w:eastAsia="Times New Roman" w:hAnsi="Times New Roman" w:cs="Times New Roman"/>
          <w:color w:val="555555"/>
          <w:sz w:val="28"/>
          <w:szCs w:val="28"/>
          <w:lang w:eastAsia="ru-RU"/>
        </w:rPr>
        <w:t>н</w:t>
      </w:r>
      <w:r w:rsidRPr="005E75E9">
        <w:rPr>
          <w:rFonts w:ascii="Times New Roman" w:eastAsia="Times New Roman" w:hAnsi="Times New Roman" w:cs="Times New Roman"/>
          <w:color w:val="555555"/>
          <w:sz w:val="28"/>
          <w:szCs w:val="28"/>
          <w:lang w:eastAsia="ru-RU"/>
        </w:rPr>
        <w:t>ня форми відповідальності (повторне проходження оцінювання, відповідного осві</w:t>
      </w:r>
      <w:r w:rsidRPr="005E75E9">
        <w:rPr>
          <w:rFonts w:ascii="Times New Roman" w:eastAsia="Times New Roman" w:hAnsi="Times New Roman" w:cs="Times New Roman"/>
          <w:color w:val="555555"/>
          <w:sz w:val="28"/>
          <w:szCs w:val="28"/>
          <w:lang w:eastAsia="ru-RU"/>
        </w:rPr>
        <w:t>т</w:t>
      </w:r>
      <w:r w:rsidRPr="005E75E9">
        <w:rPr>
          <w:rFonts w:ascii="Times New Roman" w:eastAsia="Times New Roman" w:hAnsi="Times New Roman" w:cs="Times New Roman"/>
          <w:color w:val="555555"/>
          <w:sz w:val="28"/>
          <w:szCs w:val="28"/>
          <w:lang w:eastAsia="ru-RU"/>
        </w:rPr>
        <w:t>нього компонента освітньої програми)  з урахуванням індивідуальних результатів освітньої діяльності здобувача.</w:t>
      </w:r>
    </w:p>
    <w:p w:rsidR="005E75E9" w:rsidRPr="005E75E9" w:rsidRDefault="005E75E9" w:rsidP="005E75E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color w:val="555555"/>
          <w:sz w:val="28"/>
          <w:szCs w:val="28"/>
          <w:bdr w:val="none" w:sz="0" w:space="0" w:color="auto" w:frame="1"/>
          <w:lang w:eastAsia="ru-RU"/>
        </w:rPr>
        <w:t>IV. Види відповідальності за порушення академічної доброчесності</w:t>
      </w:r>
    </w:p>
    <w:p w:rsidR="005E75E9" w:rsidRDefault="005E75E9" w:rsidP="005E75E9">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4.1. Види академічної відповідальності за конкретне порушення академічної добр</w:t>
      </w:r>
      <w:r w:rsidRPr="005E75E9">
        <w:rPr>
          <w:rFonts w:ascii="Times New Roman" w:eastAsia="Times New Roman" w:hAnsi="Times New Roman" w:cs="Times New Roman"/>
          <w:color w:val="555555"/>
          <w:sz w:val="28"/>
          <w:szCs w:val="28"/>
          <w:lang w:eastAsia="ru-RU"/>
        </w:rPr>
        <w:t>о</w:t>
      </w:r>
      <w:r w:rsidRPr="005E75E9">
        <w:rPr>
          <w:rFonts w:ascii="Times New Roman" w:eastAsia="Times New Roman" w:hAnsi="Times New Roman" w:cs="Times New Roman"/>
          <w:color w:val="555555"/>
          <w:sz w:val="28"/>
          <w:szCs w:val="28"/>
          <w:lang w:eastAsia="ru-RU"/>
        </w:rPr>
        <w:t>чинності визначають спеціальні закони та внутрішнє Положення школи.</w:t>
      </w:r>
    </w:p>
    <w:p w:rsidR="00D076AF" w:rsidRPr="005E75E9" w:rsidRDefault="00D076AF" w:rsidP="005E75E9">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ru-RU"/>
        </w:rPr>
      </w:pPr>
    </w:p>
    <w:tbl>
      <w:tblPr>
        <w:tblW w:w="10170" w:type="dxa"/>
        <w:tblBorders>
          <w:top w:val="single" w:sz="6" w:space="0" w:color="00FEE9"/>
          <w:left w:val="single" w:sz="6" w:space="0" w:color="00FEE9"/>
          <w:bottom w:val="single" w:sz="6" w:space="0" w:color="00FEE9"/>
          <w:right w:val="single" w:sz="6" w:space="0" w:color="00FEE9"/>
        </w:tblBorders>
        <w:shd w:val="clear" w:color="auto" w:fill="FFFFFF"/>
        <w:tblCellMar>
          <w:left w:w="0" w:type="dxa"/>
          <w:right w:w="0" w:type="dxa"/>
        </w:tblCellMar>
        <w:tblLook w:val="04A0" w:firstRow="1" w:lastRow="0" w:firstColumn="1" w:lastColumn="0" w:noHBand="0" w:noVBand="1"/>
      </w:tblPr>
      <w:tblGrid>
        <w:gridCol w:w="1610"/>
        <w:gridCol w:w="1354"/>
        <w:gridCol w:w="2844"/>
        <w:gridCol w:w="2543"/>
        <w:gridCol w:w="2004"/>
      </w:tblGrid>
      <w:tr w:rsidR="005E75E9" w:rsidRPr="005E75E9" w:rsidTr="00D076AF">
        <w:tc>
          <w:tcPr>
            <w:tcW w:w="184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center"/>
            <w:hideMark/>
          </w:tcPr>
          <w:p w:rsidR="005E75E9" w:rsidRPr="005E75E9" w:rsidRDefault="005E75E9" w:rsidP="00D076AF">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i/>
                <w:iCs/>
                <w:color w:val="555555"/>
                <w:sz w:val="28"/>
                <w:szCs w:val="28"/>
                <w:bdr w:val="none" w:sz="0" w:space="0" w:color="auto" w:frame="1"/>
                <w:lang w:eastAsia="ru-RU"/>
              </w:rPr>
              <w:lastRenderedPageBreak/>
              <w:t>Порушення</w:t>
            </w:r>
          </w:p>
          <w:p w:rsidR="005E75E9" w:rsidRPr="005E75E9" w:rsidRDefault="005E75E9" w:rsidP="00D076AF">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i/>
                <w:iCs/>
                <w:color w:val="555555"/>
                <w:sz w:val="28"/>
                <w:szCs w:val="28"/>
                <w:bdr w:val="none" w:sz="0" w:space="0" w:color="auto" w:frame="1"/>
                <w:lang w:eastAsia="ru-RU"/>
              </w:rPr>
              <w:t>академі</w:t>
            </w:r>
            <w:r w:rsidRPr="005E75E9">
              <w:rPr>
                <w:rFonts w:ascii="Times New Roman" w:eastAsia="Times New Roman" w:hAnsi="Times New Roman" w:cs="Times New Roman"/>
                <w:b/>
                <w:bCs/>
                <w:i/>
                <w:iCs/>
                <w:color w:val="555555"/>
                <w:sz w:val="28"/>
                <w:szCs w:val="28"/>
                <w:bdr w:val="none" w:sz="0" w:space="0" w:color="auto" w:frame="1"/>
                <w:lang w:eastAsia="ru-RU"/>
              </w:rPr>
              <w:t>ч</w:t>
            </w:r>
            <w:r w:rsidRPr="005E75E9">
              <w:rPr>
                <w:rFonts w:ascii="Times New Roman" w:eastAsia="Times New Roman" w:hAnsi="Times New Roman" w:cs="Times New Roman"/>
                <w:b/>
                <w:bCs/>
                <w:i/>
                <w:iCs/>
                <w:color w:val="555555"/>
                <w:sz w:val="28"/>
                <w:szCs w:val="28"/>
                <w:bdr w:val="none" w:sz="0" w:space="0" w:color="auto" w:frame="1"/>
                <w:lang w:eastAsia="ru-RU"/>
              </w:rPr>
              <w:t>ної добр</w:t>
            </w:r>
            <w:r w:rsidRPr="005E75E9">
              <w:rPr>
                <w:rFonts w:ascii="Times New Roman" w:eastAsia="Times New Roman" w:hAnsi="Times New Roman" w:cs="Times New Roman"/>
                <w:b/>
                <w:bCs/>
                <w:i/>
                <w:iCs/>
                <w:color w:val="555555"/>
                <w:sz w:val="28"/>
                <w:szCs w:val="28"/>
                <w:bdr w:val="none" w:sz="0" w:space="0" w:color="auto" w:frame="1"/>
                <w:lang w:eastAsia="ru-RU"/>
              </w:rPr>
              <w:t>о</w:t>
            </w:r>
            <w:r w:rsidRPr="005E75E9">
              <w:rPr>
                <w:rFonts w:ascii="Times New Roman" w:eastAsia="Times New Roman" w:hAnsi="Times New Roman" w:cs="Times New Roman"/>
                <w:b/>
                <w:bCs/>
                <w:i/>
                <w:iCs/>
                <w:color w:val="555555"/>
                <w:sz w:val="28"/>
                <w:szCs w:val="28"/>
                <w:bdr w:val="none" w:sz="0" w:space="0" w:color="auto" w:frame="1"/>
                <w:lang w:eastAsia="ru-RU"/>
              </w:rPr>
              <w:t>чесності</w:t>
            </w:r>
          </w:p>
        </w:tc>
        <w:tc>
          <w:tcPr>
            <w:tcW w:w="156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center"/>
            <w:hideMark/>
          </w:tcPr>
          <w:p w:rsidR="005E75E9" w:rsidRPr="005E75E9" w:rsidRDefault="005E75E9" w:rsidP="00D076AF">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i/>
                <w:iCs/>
                <w:color w:val="555555"/>
                <w:sz w:val="28"/>
                <w:szCs w:val="28"/>
                <w:bdr w:val="none" w:sz="0" w:space="0" w:color="auto" w:frame="1"/>
                <w:lang w:eastAsia="ru-RU"/>
              </w:rPr>
              <w:t>Суб’єкти</w:t>
            </w:r>
          </w:p>
          <w:p w:rsidR="005E75E9" w:rsidRPr="005E75E9" w:rsidRDefault="005E75E9" w:rsidP="00D076AF">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i/>
                <w:iCs/>
                <w:color w:val="555555"/>
                <w:sz w:val="28"/>
                <w:szCs w:val="28"/>
                <w:bdr w:val="none" w:sz="0" w:space="0" w:color="auto" w:frame="1"/>
                <w:lang w:eastAsia="ru-RU"/>
              </w:rPr>
              <w:t>пор</w:t>
            </w:r>
            <w:r w:rsidRPr="005E75E9">
              <w:rPr>
                <w:rFonts w:ascii="Times New Roman" w:eastAsia="Times New Roman" w:hAnsi="Times New Roman" w:cs="Times New Roman"/>
                <w:b/>
                <w:bCs/>
                <w:i/>
                <w:iCs/>
                <w:color w:val="555555"/>
                <w:sz w:val="28"/>
                <w:szCs w:val="28"/>
                <w:bdr w:val="none" w:sz="0" w:space="0" w:color="auto" w:frame="1"/>
                <w:lang w:eastAsia="ru-RU"/>
              </w:rPr>
              <w:t>у</w:t>
            </w:r>
            <w:r w:rsidRPr="005E75E9">
              <w:rPr>
                <w:rFonts w:ascii="Times New Roman" w:eastAsia="Times New Roman" w:hAnsi="Times New Roman" w:cs="Times New Roman"/>
                <w:b/>
                <w:bCs/>
                <w:i/>
                <w:iCs/>
                <w:color w:val="555555"/>
                <w:sz w:val="28"/>
                <w:szCs w:val="28"/>
                <w:bdr w:val="none" w:sz="0" w:space="0" w:color="auto" w:frame="1"/>
                <w:lang w:eastAsia="ru-RU"/>
              </w:rPr>
              <w:t>шення</w:t>
            </w:r>
          </w:p>
        </w:tc>
        <w:tc>
          <w:tcPr>
            <w:tcW w:w="213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center"/>
            <w:hideMark/>
          </w:tcPr>
          <w:p w:rsidR="005E75E9" w:rsidRPr="005E75E9" w:rsidRDefault="005E75E9" w:rsidP="00D076AF">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i/>
                <w:iCs/>
                <w:color w:val="555555"/>
                <w:sz w:val="28"/>
                <w:szCs w:val="28"/>
                <w:bdr w:val="none" w:sz="0" w:space="0" w:color="auto" w:frame="1"/>
                <w:lang w:eastAsia="ru-RU"/>
              </w:rPr>
              <w:t>Обставини та ум</w:t>
            </w:r>
            <w:r w:rsidRPr="005E75E9">
              <w:rPr>
                <w:rFonts w:ascii="Times New Roman" w:eastAsia="Times New Roman" w:hAnsi="Times New Roman" w:cs="Times New Roman"/>
                <w:b/>
                <w:bCs/>
                <w:i/>
                <w:iCs/>
                <w:color w:val="555555"/>
                <w:sz w:val="28"/>
                <w:szCs w:val="28"/>
                <w:bdr w:val="none" w:sz="0" w:space="0" w:color="auto" w:frame="1"/>
                <w:lang w:eastAsia="ru-RU"/>
              </w:rPr>
              <w:t>о</w:t>
            </w:r>
            <w:r w:rsidRPr="005E75E9">
              <w:rPr>
                <w:rFonts w:ascii="Times New Roman" w:eastAsia="Times New Roman" w:hAnsi="Times New Roman" w:cs="Times New Roman"/>
                <w:b/>
                <w:bCs/>
                <w:i/>
                <w:iCs/>
                <w:color w:val="555555"/>
                <w:sz w:val="28"/>
                <w:szCs w:val="28"/>
                <w:bdr w:val="none" w:sz="0" w:space="0" w:color="auto" w:frame="1"/>
                <w:lang w:eastAsia="ru-RU"/>
              </w:rPr>
              <w:t>ви  порушення</w:t>
            </w:r>
          </w:p>
          <w:p w:rsidR="005E75E9" w:rsidRPr="005E75E9" w:rsidRDefault="005E75E9" w:rsidP="00D076AF">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i/>
                <w:iCs/>
                <w:color w:val="555555"/>
                <w:sz w:val="28"/>
                <w:szCs w:val="28"/>
                <w:bdr w:val="none" w:sz="0" w:space="0" w:color="auto" w:frame="1"/>
                <w:lang w:eastAsia="ru-RU"/>
              </w:rPr>
              <w:t>академічної доброч</w:t>
            </w:r>
            <w:r w:rsidRPr="005E75E9">
              <w:rPr>
                <w:rFonts w:ascii="Times New Roman" w:eastAsia="Times New Roman" w:hAnsi="Times New Roman" w:cs="Times New Roman"/>
                <w:b/>
                <w:bCs/>
                <w:i/>
                <w:iCs/>
                <w:color w:val="555555"/>
                <w:sz w:val="28"/>
                <w:szCs w:val="28"/>
                <w:bdr w:val="none" w:sz="0" w:space="0" w:color="auto" w:frame="1"/>
                <w:lang w:eastAsia="ru-RU"/>
              </w:rPr>
              <w:t>е</w:t>
            </w:r>
            <w:r w:rsidRPr="005E75E9">
              <w:rPr>
                <w:rFonts w:ascii="Times New Roman" w:eastAsia="Times New Roman" w:hAnsi="Times New Roman" w:cs="Times New Roman"/>
                <w:b/>
                <w:bCs/>
                <w:i/>
                <w:iCs/>
                <w:color w:val="555555"/>
                <w:sz w:val="28"/>
                <w:szCs w:val="28"/>
                <w:bdr w:val="none" w:sz="0" w:space="0" w:color="auto" w:frame="1"/>
                <w:lang w:eastAsia="ru-RU"/>
              </w:rPr>
              <w:t>сності</w:t>
            </w:r>
          </w:p>
        </w:tc>
        <w:tc>
          <w:tcPr>
            <w:tcW w:w="226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center"/>
            <w:hideMark/>
          </w:tcPr>
          <w:p w:rsidR="005E75E9" w:rsidRPr="005E75E9" w:rsidRDefault="005E75E9" w:rsidP="00D076AF">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i/>
                <w:iCs/>
                <w:color w:val="555555"/>
                <w:sz w:val="28"/>
                <w:szCs w:val="28"/>
                <w:bdr w:val="none" w:sz="0" w:space="0" w:color="auto" w:frame="1"/>
                <w:lang w:eastAsia="ru-RU"/>
              </w:rPr>
              <w:t>Наслідки  і</w:t>
            </w:r>
            <w:bookmarkStart w:id="0" w:name="_GoBack"/>
            <w:bookmarkEnd w:id="0"/>
            <w:r w:rsidRPr="005E75E9">
              <w:rPr>
                <w:rFonts w:ascii="Times New Roman" w:eastAsia="Times New Roman" w:hAnsi="Times New Roman" w:cs="Times New Roman"/>
                <w:b/>
                <w:bCs/>
                <w:i/>
                <w:iCs/>
                <w:color w:val="555555"/>
                <w:sz w:val="28"/>
                <w:szCs w:val="28"/>
                <w:bdr w:val="none" w:sz="0" w:space="0" w:color="auto" w:frame="1"/>
                <w:lang w:eastAsia="ru-RU"/>
              </w:rPr>
              <w:t xml:space="preserve"> форма відповідальності</w:t>
            </w:r>
          </w:p>
        </w:tc>
        <w:tc>
          <w:tcPr>
            <w:tcW w:w="208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center"/>
            <w:hideMark/>
          </w:tcPr>
          <w:p w:rsidR="005E75E9" w:rsidRPr="005E75E9" w:rsidRDefault="005E75E9" w:rsidP="00D076AF">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i/>
                <w:iCs/>
                <w:color w:val="555555"/>
                <w:sz w:val="28"/>
                <w:szCs w:val="28"/>
                <w:bdr w:val="none" w:sz="0" w:space="0" w:color="auto" w:frame="1"/>
                <w:lang w:eastAsia="ru-RU"/>
              </w:rPr>
              <w:t>Орган / пос</w:t>
            </w:r>
            <w:r w:rsidRPr="005E75E9">
              <w:rPr>
                <w:rFonts w:ascii="Times New Roman" w:eastAsia="Times New Roman" w:hAnsi="Times New Roman" w:cs="Times New Roman"/>
                <w:b/>
                <w:bCs/>
                <w:i/>
                <w:iCs/>
                <w:color w:val="555555"/>
                <w:sz w:val="28"/>
                <w:szCs w:val="28"/>
                <w:bdr w:val="none" w:sz="0" w:space="0" w:color="auto" w:frame="1"/>
                <w:lang w:eastAsia="ru-RU"/>
              </w:rPr>
              <w:t>а</w:t>
            </w:r>
            <w:r w:rsidRPr="005E75E9">
              <w:rPr>
                <w:rFonts w:ascii="Times New Roman" w:eastAsia="Times New Roman" w:hAnsi="Times New Roman" w:cs="Times New Roman"/>
                <w:b/>
                <w:bCs/>
                <w:i/>
                <w:iCs/>
                <w:color w:val="555555"/>
                <w:sz w:val="28"/>
                <w:szCs w:val="28"/>
                <w:bdr w:val="none" w:sz="0" w:space="0" w:color="auto" w:frame="1"/>
                <w:lang w:eastAsia="ru-RU"/>
              </w:rPr>
              <w:t>дова особа, який приймає рішення про призначення</w:t>
            </w:r>
          </w:p>
          <w:p w:rsidR="005E75E9" w:rsidRPr="005E75E9" w:rsidRDefault="005E75E9" w:rsidP="00D076AF">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i/>
                <w:iCs/>
                <w:color w:val="555555"/>
                <w:sz w:val="28"/>
                <w:szCs w:val="28"/>
                <w:bdr w:val="none" w:sz="0" w:space="0" w:color="auto" w:frame="1"/>
                <w:lang w:eastAsia="ru-RU"/>
              </w:rPr>
              <w:t>виду відпов</w:t>
            </w:r>
            <w:r w:rsidRPr="005E75E9">
              <w:rPr>
                <w:rFonts w:ascii="Times New Roman" w:eastAsia="Times New Roman" w:hAnsi="Times New Roman" w:cs="Times New Roman"/>
                <w:b/>
                <w:bCs/>
                <w:i/>
                <w:iCs/>
                <w:color w:val="555555"/>
                <w:sz w:val="28"/>
                <w:szCs w:val="28"/>
                <w:bdr w:val="none" w:sz="0" w:space="0" w:color="auto" w:frame="1"/>
                <w:lang w:eastAsia="ru-RU"/>
              </w:rPr>
              <w:t>і</w:t>
            </w:r>
            <w:r w:rsidRPr="005E75E9">
              <w:rPr>
                <w:rFonts w:ascii="Times New Roman" w:eastAsia="Times New Roman" w:hAnsi="Times New Roman" w:cs="Times New Roman"/>
                <w:b/>
                <w:bCs/>
                <w:i/>
                <w:iCs/>
                <w:color w:val="555555"/>
                <w:sz w:val="28"/>
                <w:szCs w:val="28"/>
                <w:bdr w:val="none" w:sz="0" w:space="0" w:color="auto" w:frame="1"/>
                <w:lang w:eastAsia="ru-RU"/>
              </w:rPr>
              <w:t>дальності</w:t>
            </w:r>
          </w:p>
        </w:tc>
      </w:tr>
      <w:tr w:rsidR="005E75E9" w:rsidRPr="005E75E9" w:rsidTr="005E75E9">
        <w:tc>
          <w:tcPr>
            <w:tcW w:w="1845"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color w:val="555555"/>
                <w:sz w:val="28"/>
                <w:szCs w:val="28"/>
                <w:bdr w:val="none" w:sz="0" w:space="0" w:color="auto" w:frame="1"/>
                <w:lang w:eastAsia="ru-RU"/>
              </w:rPr>
              <w:t>Списува</w:t>
            </w:r>
            <w:r w:rsidRPr="005E75E9">
              <w:rPr>
                <w:rFonts w:ascii="Times New Roman" w:eastAsia="Times New Roman" w:hAnsi="Times New Roman" w:cs="Times New Roman"/>
                <w:b/>
                <w:bCs/>
                <w:color w:val="555555"/>
                <w:sz w:val="28"/>
                <w:szCs w:val="28"/>
                <w:bdr w:val="none" w:sz="0" w:space="0" w:color="auto" w:frame="1"/>
                <w:lang w:eastAsia="ru-RU"/>
              </w:rPr>
              <w:t>н</w:t>
            </w:r>
            <w:r w:rsidRPr="005E75E9">
              <w:rPr>
                <w:rFonts w:ascii="Times New Roman" w:eastAsia="Times New Roman" w:hAnsi="Times New Roman" w:cs="Times New Roman"/>
                <w:b/>
                <w:bCs/>
                <w:color w:val="555555"/>
                <w:sz w:val="28"/>
                <w:szCs w:val="28"/>
                <w:bdr w:val="none" w:sz="0" w:space="0" w:color="auto" w:frame="1"/>
                <w:lang w:eastAsia="ru-RU"/>
              </w:rPr>
              <w:t>ня</w:t>
            </w:r>
          </w:p>
        </w:tc>
        <w:tc>
          <w:tcPr>
            <w:tcW w:w="1560"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color w:val="555555"/>
                <w:sz w:val="28"/>
                <w:szCs w:val="28"/>
                <w:bdr w:val="none" w:sz="0" w:space="0" w:color="auto" w:frame="1"/>
                <w:lang w:eastAsia="ru-RU"/>
              </w:rPr>
              <w:t>Здобув</w:t>
            </w:r>
            <w:r w:rsidRPr="005E75E9">
              <w:rPr>
                <w:rFonts w:ascii="Times New Roman" w:eastAsia="Times New Roman" w:hAnsi="Times New Roman" w:cs="Times New Roman"/>
                <w:b/>
                <w:bCs/>
                <w:color w:val="555555"/>
                <w:sz w:val="28"/>
                <w:szCs w:val="28"/>
                <w:bdr w:val="none" w:sz="0" w:space="0" w:color="auto" w:frame="1"/>
                <w:lang w:eastAsia="ru-RU"/>
              </w:rPr>
              <w:t>а</w:t>
            </w:r>
            <w:r w:rsidRPr="005E75E9">
              <w:rPr>
                <w:rFonts w:ascii="Times New Roman" w:eastAsia="Times New Roman" w:hAnsi="Times New Roman" w:cs="Times New Roman"/>
                <w:b/>
                <w:bCs/>
                <w:color w:val="555555"/>
                <w:sz w:val="28"/>
                <w:szCs w:val="28"/>
                <w:bdr w:val="none" w:sz="0" w:space="0" w:color="auto" w:frame="1"/>
                <w:lang w:eastAsia="ru-RU"/>
              </w:rPr>
              <w:t>чі освіти</w:t>
            </w:r>
          </w:p>
        </w:tc>
        <w:tc>
          <w:tcPr>
            <w:tcW w:w="213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 самостійні роботи;</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 контрольні роботи;</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 контрольні зрізи знань;</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 річне оцінювання</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(для  екстернів)</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 моніторинги якості знань</w:t>
            </w:r>
          </w:p>
        </w:tc>
        <w:tc>
          <w:tcPr>
            <w:tcW w:w="226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Повторне письмове проходження оц</w:t>
            </w:r>
            <w:r w:rsidRPr="005E75E9">
              <w:rPr>
                <w:rFonts w:ascii="Times New Roman" w:eastAsia="Times New Roman" w:hAnsi="Times New Roman" w:cs="Times New Roman"/>
                <w:color w:val="555555"/>
                <w:sz w:val="28"/>
                <w:szCs w:val="28"/>
                <w:lang w:eastAsia="ru-RU"/>
              </w:rPr>
              <w:t>і</w:t>
            </w:r>
            <w:r w:rsidRPr="005E75E9">
              <w:rPr>
                <w:rFonts w:ascii="Times New Roman" w:eastAsia="Times New Roman" w:hAnsi="Times New Roman" w:cs="Times New Roman"/>
                <w:color w:val="555555"/>
                <w:sz w:val="28"/>
                <w:szCs w:val="28"/>
                <w:lang w:eastAsia="ru-RU"/>
              </w:rPr>
              <w:t>нювання</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термін -1 тиждень</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або повторне пр</w:t>
            </w:r>
            <w:r w:rsidRPr="005E75E9">
              <w:rPr>
                <w:rFonts w:ascii="Times New Roman" w:eastAsia="Times New Roman" w:hAnsi="Times New Roman" w:cs="Times New Roman"/>
                <w:color w:val="555555"/>
                <w:sz w:val="28"/>
                <w:szCs w:val="28"/>
                <w:lang w:eastAsia="ru-RU"/>
              </w:rPr>
              <w:t>о</w:t>
            </w:r>
            <w:r w:rsidRPr="005E75E9">
              <w:rPr>
                <w:rFonts w:ascii="Times New Roman" w:eastAsia="Times New Roman" w:hAnsi="Times New Roman" w:cs="Times New Roman"/>
                <w:color w:val="555555"/>
                <w:sz w:val="28"/>
                <w:szCs w:val="28"/>
                <w:lang w:eastAsia="ru-RU"/>
              </w:rPr>
              <w:t>ходження відпові</w:t>
            </w:r>
            <w:r w:rsidRPr="005E75E9">
              <w:rPr>
                <w:rFonts w:ascii="Times New Roman" w:eastAsia="Times New Roman" w:hAnsi="Times New Roman" w:cs="Times New Roman"/>
                <w:color w:val="555555"/>
                <w:sz w:val="28"/>
                <w:szCs w:val="28"/>
                <w:lang w:eastAsia="ru-RU"/>
              </w:rPr>
              <w:t>д</w:t>
            </w:r>
            <w:r w:rsidRPr="005E75E9">
              <w:rPr>
                <w:rFonts w:ascii="Times New Roman" w:eastAsia="Times New Roman" w:hAnsi="Times New Roman" w:cs="Times New Roman"/>
                <w:color w:val="555555"/>
                <w:sz w:val="28"/>
                <w:szCs w:val="28"/>
                <w:lang w:eastAsia="ru-RU"/>
              </w:rPr>
              <w:t>ного освітнього компонента осві</w:t>
            </w:r>
            <w:r w:rsidRPr="005E75E9">
              <w:rPr>
                <w:rFonts w:ascii="Times New Roman" w:eastAsia="Times New Roman" w:hAnsi="Times New Roman" w:cs="Times New Roman"/>
                <w:color w:val="555555"/>
                <w:sz w:val="28"/>
                <w:szCs w:val="28"/>
                <w:lang w:eastAsia="ru-RU"/>
              </w:rPr>
              <w:t>т</w:t>
            </w:r>
            <w:r w:rsidRPr="005E75E9">
              <w:rPr>
                <w:rFonts w:ascii="Times New Roman" w:eastAsia="Times New Roman" w:hAnsi="Times New Roman" w:cs="Times New Roman"/>
                <w:color w:val="555555"/>
                <w:sz w:val="28"/>
                <w:szCs w:val="28"/>
                <w:lang w:eastAsia="ru-RU"/>
              </w:rPr>
              <w:t>ньої програми</w:t>
            </w:r>
          </w:p>
        </w:tc>
        <w:tc>
          <w:tcPr>
            <w:tcW w:w="208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Учителі-предметники</w:t>
            </w:r>
          </w:p>
        </w:tc>
      </w:tr>
      <w:tr w:rsidR="005E75E9" w:rsidRPr="005E75E9" w:rsidTr="005E75E9">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p>
        </w:tc>
        <w:tc>
          <w:tcPr>
            <w:tcW w:w="213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 -державна підсумк</w:t>
            </w:r>
            <w:r w:rsidRPr="005E75E9">
              <w:rPr>
                <w:rFonts w:ascii="Times New Roman" w:eastAsia="Times New Roman" w:hAnsi="Times New Roman" w:cs="Times New Roman"/>
                <w:color w:val="555555"/>
                <w:sz w:val="28"/>
                <w:szCs w:val="28"/>
                <w:lang w:eastAsia="ru-RU"/>
              </w:rPr>
              <w:t>о</w:t>
            </w:r>
            <w:r w:rsidRPr="005E75E9">
              <w:rPr>
                <w:rFonts w:ascii="Times New Roman" w:eastAsia="Times New Roman" w:hAnsi="Times New Roman" w:cs="Times New Roman"/>
                <w:color w:val="555555"/>
                <w:sz w:val="28"/>
                <w:szCs w:val="28"/>
                <w:lang w:eastAsia="ru-RU"/>
              </w:rPr>
              <w:t>ва атестація;</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 річне оцінювання</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 для  екстернів)</w:t>
            </w:r>
          </w:p>
        </w:tc>
        <w:tc>
          <w:tcPr>
            <w:tcW w:w="226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Повторне прох</w:t>
            </w:r>
            <w:r w:rsidRPr="005E75E9">
              <w:rPr>
                <w:rFonts w:ascii="Times New Roman" w:eastAsia="Times New Roman" w:hAnsi="Times New Roman" w:cs="Times New Roman"/>
                <w:color w:val="555555"/>
                <w:sz w:val="28"/>
                <w:szCs w:val="28"/>
                <w:lang w:eastAsia="ru-RU"/>
              </w:rPr>
              <w:t>о</w:t>
            </w:r>
            <w:r w:rsidRPr="005E75E9">
              <w:rPr>
                <w:rFonts w:ascii="Times New Roman" w:eastAsia="Times New Roman" w:hAnsi="Times New Roman" w:cs="Times New Roman"/>
                <w:color w:val="555555"/>
                <w:sz w:val="28"/>
                <w:szCs w:val="28"/>
                <w:lang w:eastAsia="ru-RU"/>
              </w:rPr>
              <w:t>дження оцінюва</w:t>
            </w:r>
            <w:r w:rsidRPr="005E75E9">
              <w:rPr>
                <w:rFonts w:ascii="Times New Roman" w:eastAsia="Times New Roman" w:hAnsi="Times New Roman" w:cs="Times New Roman"/>
                <w:color w:val="555555"/>
                <w:sz w:val="28"/>
                <w:szCs w:val="28"/>
                <w:lang w:eastAsia="ru-RU"/>
              </w:rPr>
              <w:t>н</w:t>
            </w:r>
            <w:r w:rsidRPr="005E75E9">
              <w:rPr>
                <w:rFonts w:ascii="Times New Roman" w:eastAsia="Times New Roman" w:hAnsi="Times New Roman" w:cs="Times New Roman"/>
                <w:color w:val="555555"/>
                <w:sz w:val="28"/>
                <w:szCs w:val="28"/>
                <w:lang w:eastAsia="ru-RU"/>
              </w:rPr>
              <w:t>ня  за графіком проведення  ДПА у школі</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Не зарахування  р</w:t>
            </w:r>
            <w:r w:rsidRPr="005E75E9">
              <w:rPr>
                <w:rFonts w:ascii="Times New Roman" w:eastAsia="Times New Roman" w:hAnsi="Times New Roman" w:cs="Times New Roman"/>
                <w:color w:val="555555"/>
                <w:sz w:val="28"/>
                <w:szCs w:val="28"/>
                <w:lang w:eastAsia="ru-RU"/>
              </w:rPr>
              <w:t>е</w:t>
            </w:r>
            <w:r w:rsidRPr="005E75E9">
              <w:rPr>
                <w:rFonts w:ascii="Times New Roman" w:eastAsia="Times New Roman" w:hAnsi="Times New Roman" w:cs="Times New Roman"/>
                <w:color w:val="555555"/>
                <w:sz w:val="28"/>
                <w:szCs w:val="28"/>
                <w:lang w:eastAsia="ru-RU"/>
              </w:rPr>
              <w:t>зультатів</w:t>
            </w:r>
          </w:p>
        </w:tc>
        <w:tc>
          <w:tcPr>
            <w:tcW w:w="208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Атестаційна комісія держ</w:t>
            </w:r>
            <w:r w:rsidRPr="005E75E9">
              <w:rPr>
                <w:rFonts w:ascii="Times New Roman" w:eastAsia="Times New Roman" w:hAnsi="Times New Roman" w:cs="Times New Roman"/>
                <w:color w:val="555555"/>
                <w:sz w:val="28"/>
                <w:szCs w:val="28"/>
                <w:lang w:eastAsia="ru-RU"/>
              </w:rPr>
              <w:t>а</w:t>
            </w:r>
            <w:r w:rsidRPr="005E75E9">
              <w:rPr>
                <w:rFonts w:ascii="Times New Roman" w:eastAsia="Times New Roman" w:hAnsi="Times New Roman" w:cs="Times New Roman"/>
                <w:color w:val="555555"/>
                <w:sz w:val="28"/>
                <w:szCs w:val="28"/>
                <w:lang w:eastAsia="ru-RU"/>
              </w:rPr>
              <w:t>вної підсумк</w:t>
            </w:r>
            <w:r w:rsidRPr="005E75E9">
              <w:rPr>
                <w:rFonts w:ascii="Times New Roman" w:eastAsia="Times New Roman" w:hAnsi="Times New Roman" w:cs="Times New Roman"/>
                <w:color w:val="555555"/>
                <w:sz w:val="28"/>
                <w:szCs w:val="28"/>
                <w:lang w:eastAsia="ru-RU"/>
              </w:rPr>
              <w:t>о</w:t>
            </w:r>
            <w:r w:rsidRPr="005E75E9">
              <w:rPr>
                <w:rFonts w:ascii="Times New Roman" w:eastAsia="Times New Roman" w:hAnsi="Times New Roman" w:cs="Times New Roman"/>
                <w:color w:val="555555"/>
                <w:sz w:val="28"/>
                <w:szCs w:val="28"/>
                <w:lang w:eastAsia="ru-RU"/>
              </w:rPr>
              <w:t>вої атестації</w:t>
            </w:r>
          </w:p>
        </w:tc>
      </w:tr>
      <w:tr w:rsidR="005E75E9" w:rsidRPr="005E75E9" w:rsidTr="005E75E9">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p>
        </w:tc>
        <w:tc>
          <w:tcPr>
            <w:tcW w:w="213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-І етап( шкільний) Всеукраїнських  у</w:t>
            </w:r>
            <w:r w:rsidRPr="005E75E9">
              <w:rPr>
                <w:rFonts w:ascii="Times New Roman" w:eastAsia="Times New Roman" w:hAnsi="Times New Roman" w:cs="Times New Roman"/>
                <w:color w:val="555555"/>
                <w:sz w:val="28"/>
                <w:szCs w:val="28"/>
                <w:lang w:eastAsia="ru-RU"/>
              </w:rPr>
              <w:t>ч</w:t>
            </w:r>
            <w:r w:rsidRPr="005E75E9">
              <w:rPr>
                <w:rFonts w:ascii="Times New Roman" w:eastAsia="Times New Roman" w:hAnsi="Times New Roman" w:cs="Times New Roman"/>
                <w:color w:val="555555"/>
                <w:sz w:val="28"/>
                <w:szCs w:val="28"/>
                <w:lang w:eastAsia="ru-RU"/>
              </w:rPr>
              <w:t>нівських олімпіад, конкурсів;</w:t>
            </w:r>
          </w:p>
        </w:tc>
        <w:tc>
          <w:tcPr>
            <w:tcW w:w="226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Робота учасника анулюється, не оц</w:t>
            </w:r>
            <w:r w:rsidRPr="005E75E9">
              <w:rPr>
                <w:rFonts w:ascii="Times New Roman" w:eastAsia="Times New Roman" w:hAnsi="Times New Roman" w:cs="Times New Roman"/>
                <w:color w:val="555555"/>
                <w:sz w:val="28"/>
                <w:szCs w:val="28"/>
                <w:lang w:eastAsia="ru-RU"/>
              </w:rPr>
              <w:t>і</w:t>
            </w:r>
            <w:r w:rsidRPr="005E75E9">
              <w:rPr>
                <w:rFonts w:ascii="Times New Roman" w:eastAsia="Times New Roman" w:hAnsi="Times New Roman" w:cs="Times New Roman"/>
                <w:color w:val="555555"/>
                <w:sz w:val="28"/>
                <w:szCs w:val="28"/>
                <w:lang w:eastAsia="ru-RU"/>
              </w:rPr>
              <w:t>нюється.</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У разі повторних випадків списува</w:t>
            </w:r>
            <w:r w:rsidRPr="005E75E9">
              <w:rPr>
                <w:rFonts w:ascii="Times New Roman" w:eastAsia="Times New Roman" w:hAnsi="Times New Roman" w:cs="Times New Roman"/>
                <w:color w:val="555555"/>
                <w:sz w:val="28"/>
                <w:szCs w:val="28"/>
                <w:lang w:eastAsia="ru-RU"/>
              </w:rPr>
              <w:t>н</w:t>
            </w:r>
            <w:r w:rsidRPr="005E75E9">
              <w:rPr>
                <w:rFonts w:ascii="Times New Roman" w:eastAsia="Times New Roman" w:hAnsi="Times New Roman" w:cs="Times New Roman"/>
                <w:color w:val="555555"/>
                <w:sz w:val="28"/>
                <w:szCs w:val="28"/>
                <w:lang w:eastAsia="ru-RU"/>
              </w:rPr>
              <w:t>ня учасник не д</w:t>
            </w:r>
            <w:r w:rsidRPr="005E75E9">
              <w:rPr>
                <w:rFonts w:ascii="Times New Roman" w:eastAsia="Times New Roman" w:hAnsi="Times New Roman" w:cs="Times New Roman"/>
                <w:color w:val="555555"/>
                <w:sz w:val="28"/>
                <w:szCs w:val="28"/>
                <w:lang w:eastAsia="ru-RU"/>
              </w:rPr>
              <w:t>о</w:t>
            </w:r>
            <w:r w:rsidRPr="005E75E9">
              <w:rPr>
                <w:rFonts w:ascii="Times New Roman" w:eastAsia="Times New Roman" w:hAnsi="Times New Roman" w:cs="Times New Roman"/>
                <w:color w:val="555555"/>
                <w:sz w:val="28"/>
                <w:szCs w:val="28"/>
                <w:lang w:eastAsia="ru-RU"/>
              </w:rPr>
              <w:t>пускається до уча</w:t>
            </w:r>
            <w:r w:rsidRPr="005E75E9">
              <w:rPr>
                <w:rFonts w:ascii="Times New Roman" w:eastAsia="Times New Roman" w:hAnsi="Times New Roman" w:cs="Times New Roman"/>
                <w:color w:val="555555"/>
                <w:sz w:val="28"/>
                <w:szCs w:val="28"/>
                <w:lang w:eastAsia="ru-RU"/>
              </w:rPr>
              <w:t>с</w:t>
            </w:r>
            <w:r w:rsidRPr="005E75E9">
              <w:rPr>
                <w:rFonts w:ascii="Times New Roman" w:eastAsia="Times New Roman" w:hAnsi="Times New Roman" w:cs="Times New Roman"/>
                <w:color w:val="555555"/>
                <w:sz w:val="28"/>
                <w:szCs w:val="28"/>
                <w:lang w:eastAsia="ru-RU"/>
              </w:rPr>
              <w:t>ті в інших  олімпі</w:t>
            </w:r>
            <w:r w:rsidRPr="005E75E9">
              <w:rPr>
                <w:rFonts w:ascii="Times New Roman" w:eastAsia="Times New Roman" w:hAnsi="Times New Roman" w:cs="Times New Roman"/>
                <w:color w:val="555555"/>
                <w:sz w:val="28"/>
                <w:szCs w:val="28"/>
                <w:lang w:eastAsia="ru-RU"/>
              </w:rPr>
              <w:t>а</w:t>
            </w:r>
            <w:r w:rsidRPr="005E75E9">
              <w:rPr>
                <w:rFonts w:ascii="Times New Roman" w:eastAsia="Times New Roman" w:hAnsi="Times New Roman" w:cs="Times New Roman"/>
                <w:color w:val="555555"/>
                <w:sz w:val="28"/>
                <w:szCs w:val="28"/>
                <w:lang w:eastAsia="ru-RU"/>
              </w:rPr>
              <w:t>дах, конкурсах</w:t>
            </w:r>
          </w:p>
        </w:tc>
        <w:tc>
          <w:tcPr>
            <w:tcW w:w="208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Оргкомітет, журі</w:t>
            </w:r>
          </w:p>
        </w:tc>
      </w:tr>
      <w:tr w:rsidR="005E75E9" w:rsidRPr="005E75E9" w:rsidTr="005E75E9">
        <w:tc>
          <w:tcPr>
            <w:tcW w:w="184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color w:val="555555"/>
                <w:sz w:val="28"/>
                <w:szCs w:val="28"/>
                <w:bdr w:val="none" w:sz="0" w:space="0" w:color="auto" w:frame="1"/>
                <w:lang w:eastAsia="ru-RU"/>
              </w:rPr>
              <w:t>Н</w:t>
            </w:r>
            <w:r w:rsidRPr="005E75E9">
              <w:rPr>
                <w:rFonts w:ascii="Times New Roman" w:eastAsia="Times New Roman" w:hAnsi="Times New Roman" w:cs="Times New Roman"/>
                <w:b/>
                <w:bCs/>
                <w:color w:val="555555"/>
                <w:sz w:val="28"/>
                <w:szCs w:val="28"/>
                <w:bdr w:val="none" w:sz="0" w:space="0" w:color="auto" w:frame="1"/>
                <w:lang w:eastAsia="ru-RU"/>
              </w:rPr>
              <w:t>е</w:t>
            </w:r>
            <w:r w:rsidRPr="005E75E9">
              <w:rPr>
                <w:rFonts w:ascii="Times New Roman" w:eastAsia="Times New Roman" w:hAnsi="Times New Roman" w:cs="Times New Roman"/>
                <w:b/>
                <w:bCs/>
                <w:color w:val="555555"/>
                <w:sz w:val="28"/>
                <w:szCs w:val="28"/>
                <w:bdr w:val="none" w:sz="0" w:space="0" w:color="auto" w:frame="1"/>
                <w:lang w:eastAsia="ru-RU"/>
              </w:rPr>
              <w:t>об’єктивне</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color w:val="555555"/>
                <w:sz w:val="28"/>
                <w:szCs w:val="28"/>
                <w:bdr w:val="none" w:sz="0" w:space="0" w:color="auto" w:frame="1"/>
                <w:lang w:eastAsia="ru-RU"/>
              </w:rPr>
              <w:t>оцінюва</w:t>
            </w:r>
            <w:r w:rsidRPr="005E75E9">
              <w:rPr>
                <w:rFonts w:ascii="Times New Roman" w:eastAsia="Times New Roman" w:hAnsi="Times New Roman" w:cs="Times New Roman"/>
                <w:b/>
                <w:bCs/>
                <w:color w:val="555555"/>
                <w:sz w:val="28"/>
                <w:szCs w:val="28"/>
                <w:bdr w:val="none" w:sz="0" w:space="0" w:color="auto" w:frame="1"/>
                <w:lang w:eastAsia="ru-RU"/>
              </w:rPr>
              <w:t>н</w:t>
            </w:r>
            <w:r w:rsidRPr="005E75E9">
              <w:rPr>
                <w:rFonts w:ascii="Times New Roman" w:eastAsia="Times New Roman" w:hAnsi="Times New Roman" w:cs="Times New Roman"/>
                <w:b/>
                <w:bCs/>
                <w:color w:val="555555"/>
                <w:sz w:val="28"/>
                <w:szCs w:val="28"/>
                <w:bdr w:val="none" w:sz="0" w:space="0" w:color="auto" w:frame="1"/>
                <w:lang w:eastAsia="ru-RU"/>
              </w:rPr>
              <w:t>ня резул</w:t>
            </w:r>
            <w:r w:rsidRPr="005E75E9">
              <w:rPr>
                <w:rFonts w:ascii="Times New Roman" w:eastAsia="Times New Roman" w:hAnsi="Times New Roman" w:cs="Times New Roman"/>
                <w:b/>
                <w:bCs/>
                <w:color w:val="555555"/>
                <w:sz w:val="28"/>
                <w:szCs w:val="28"/>
                <w:bdr w:val="none" w:sz="0" w:space="0" w:color="auto" w:frame="1"/>
                <w:lang w:eastAsia="ru-RU"/>
              </w:rPr>
              <w:t>ь</w:t>
            </w:r>
            <w:r w:rsidRPr="005E75E9">
              <w:rPr>
                <w:rFonts w:ascii="Times New Roman" w:eastAsia="Times New Roman" w:hAnsi="Times New Roman" w:cs="Times New Roman"/>
                <w:b/>
                <w:bCs/>
                <w:color w:val="555555"/>
                <w:sz w:val="28"/>
                <w:szCs w:val="28"/>
                <w:bdr w:val="none" w:sz="0" w:space="0" w:color="auto" w:frame="1"/>
                <w:lang w:eastAsia="ru-RU"/>
              </w:rPr>
              <w:t>татів н</w:t>
            </w:r>
            <w:r w:rsidRPr="005E75E9">
              <w:rPr>
                <w:rFonts w:ascii="Times New Roman" w:eastAsia="Times New Roman" w:hAnsi="Times New Roman" w:cs="Times New Roman"/>
                <w:b/>
                <w:bCs/>
                <w:color w:val="555555"/>
                <w:sz w:val="28"/>
                <w:szCs w:val="28"/>
                <w:bdr w:val="none" w:sz="0" w:space="0" w:color="auto" w:frame="1"/>
                <w:lang w:eastAsia="ru-RU"/>
              </w:rPr>
              <w:t>а</w:t>
            </w:r>
            <w:r w:rsidRPr="005E75E9">
              <w:rPr>
                <w:rFonts w:ascii="Times New Roman" w:eastAsia="Times New Roman" w:hAnsi="Times New Roman" w:cs="Times New Roman"/>
                <w:b/>
                <w:bCs/>
                <w:color w:val="555555"/>
                <w:sz w:val="28"/>
                <w:szCs w:val="28"/>
                <w:bdr w:val="none" w:sz="0" w:space="0" w:color="auto" w:frame="1"/>
                <w:lang w:eastAsia="ru-RU"/>
              </w:rPr>
              <w:t>вчання здобувачів</w:t>
            </w:r>
          </w:p>
        </w:tc>
        <w:tc>
          <w:tcPr>
            <w:tcW w:w="156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color w:val="555555"/>
                <w:sz w:val="28"/>
                <w:szCs w:val="28"/>
                <w:bdr w:val="none" w:sz="0" w:space="0" w:color="auto" w:frame="1"/>
                <w:lang w:eastAsia="ru-RU"/>
              </w:rPr>
              <w:t>Педаг</w:t>
            </w:r>
            <w:r w:rsidRPr="005E75E9">
              <w:rPr>
                <w:rFonts w:ascii="Times New Roman" w:eastAsia="Times New Roman" w:hAnsi="Times New Roman" w:cs="Times New Roman"/>
                <w:b/>
                <w:bCs/>
                <w:color w:val="555555"/>
                <w:sz w:val="28"/>
                <w:szCs w:val="28"/>
                <w:bdr w:val="none" w:sz="0" w:space="0" w:color="auto" w:frame="1"/>
                <w:lang w:eastAsia="ru-RU"/>
              </w:rPr>
              <w:t>о</w:t>
            </w:r>
            <w:r w:rsidRPr="005E75E9">
              <w:rPr>
                <w:rFonts w:ascii="Times New Roman" w:eastAsia="Times New Roman" w:hAnsi="Times New Roman" w:cs="Times New Roman"/>
                <w:b/>
                <w:bCs/>
                <w:color w:val="555555"/>
                <w:sz w:val="28"/>
                <w:szCs w:val="28"/>
                <w:bdr w:val="none" w:sz="0" w:space="0" w:color="auto" w:frame="1"/>
                <w:lang w:eastAsia="ru-RU"/>
              </w:rPr>
              <w:t>гічні праці</w:t>
            </w:r>
            <w:r w:rsidRPr="005E75E9">
              <w:rPr>
                <w:rFonts w:ascii="Times New Roman" w:eastAsia="Times New Roman" w:hAnsi="Times New Roman" w:cs="Times New Roman"/>
                <w:b/>
                <w:bCs/>
                <w:color w:val="555555"/>
                <w:sz w:val="28"/>
                <w:szCs w:val="28"/>
                <w:bdr w:val="none" w:sz="0" w:space="0" w:color="auto" w:frame="1"/>
                <w:lang w:eastAsia="ru-RU"/>
              </w:rPr>
              <w:t>в</w:t>
            </w:r>
            <w:r w:rsidRPr="005E75E9">
              <w:rPr>
                <w:rFonts w:ascii="Times New Roman" w:eastAsia="Times New Roman" w:hAnsi="Times New Roman" w:cs="Times New Roman"/>
                <w:b/>
                <w:bCs/>
                <w:color w:val="555555"/>
                <w:sz w:val="28"/>
                <w:szCs w:val="28"/>
                <w:bdr w:val="none" w:sz="0" w:space="0" w:color="auto" w:frame="1"/>
                <w:lang w:eastAsia="ru-RU"/>
              </w:rPr>
              <w:t>ники</w:t>
            </w:r>
          </w:p>
        </w:tc>
        <w:tc>
          <w:tcPr>
            <w:tcW w:w="213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Свідоме завищення або заниження оцінки результатів навчання</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-усні відповіді;</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-домашні роботи;</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-контрольні роботи;</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-лабораторні та</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практичні роботи;</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-ДПА;</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-тематичне оцінюва</w:t>
            </w:r>
            <w:r w:rsidRPr="005E75E9">
              <w:rPr>
                <w:rFonts w:ascii="Times New Roman" w:eastAsia="Times New Roman" w:hAnsi="Times New Roman" w:cs="Times New Roman"/>
                <w:color w:val="555555"/>
                <w:sz w:val="28"/>
                <w:szCs w:val="28"/>
                <w:lang w:eastAsia="ru-RU"/>
              </w:rPr>
              <w:t>н</w:t>
            </w:r>
            <w:r w:rsidRPr="005E75E9">
              <w:rPr>
                <w:rFonts w:ascii="Times New Roman" w:eastAsia="Times New Roman" w:hAnsi="Times New Roman" w:cs="Times New Roman"/>
                <w:color w:val="555555"/>
                <w:sz w:val="28"/>
                <w:szCs w:val="28"/>
                <w:lang w:eastAsia="ru-RU"/>
              </w:rPr>
              <w:t>ня;</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 моніторинги;</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-олімпіадні та конк</w:t>
            </w:r>
            <w:r w:rsidRPr="005E75E9">
              <w:rPr>
                <w:rFonts w:ascii="Times New Roman" w:eastAsia="Times New Roman" w:hAnsi="Times New Roman" w:cs="Times New Roman"/>
                <w:color w:val="555555"/>
                <w:sz w:val="28"/>
                <w:szCs w:val="28"/>
                <w:lang w:eastAsia="ru-RU"/>
              </w:rPr>
              <w:t>у</w:t>
            </w:r>
            <w:r w:rsidRPr="005E75E9">
              <w:rPr>
                <w:rFonts w:ascii="Times New Roman" w:eastAsia="Times New Roman" w:hAnsi="Times New Roman" w:cs="Times New Roman"/>
                <w:color w:val="555555"/>
                <w:sz w:val="28"/>
                <w:szCs w:val="28"/>
                <w:lang w:eastAsia="ru-RU"/>
              </w:rPr>
              <w:t>рсні роботи</w:t>
            </w:r>
          </w:p>
        </w:tc>
        <w:tc>
          <w:tcPr>
            <w:tcW w:w="226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Педагогічному працівнику рек</w:t>
            </w:r>
            <w:r w:rsidRPr="005E75E9">
              <w:rPr>
                <w:rFonts w:ascii="Times New Roman" w:eastAsia="Times New Roman" w:hAnsi="Times New Roman" w:cs="Times New Roman"/>
                <w:color w:val="555555"/>
                <w:sz w:val="28"/>
                <w:szCs w:val="28"/>
                <w:lang w:eastAsia="ru-RU"/>
              </w:rPr>
              <w:t>о</w:t>
            </w:r>
            <w:r w:rsidRPr="005E75E9">
              <w:rPr>
                <w:rFonts w:ascii="Times New Roman" w:eastAsia="Times New Roman" w:hAnsi="Times New Roman" w:cs="Times New Roman"/>
                <w:color w:val="555555"/>
                <w:sz w:val="28"/>
                <w:szCs w:val="28"/>
                <w:lang w:eastAsia="ru-RU"/>
              </w:rPr>
              <w:t>мендується опр</w:t>
            </w:r>
            <w:r w:rsidRPr="005E75E9">
              <w:rPr>
                <w:rFonts w:ascii="Times New Roman" w:eastAsia="Times New Roman" w:hAnsi="Times New Roman" w:cs="Times New Roman"/>
                <w:color w:val="555555"/>
                <w:sz w:val="28"/>
                <w:szCs w:val="28"/>
                <w:lang w:eastAsia="ru-RU"/>
              </w:rPr>
              <w:t>а</w:t>
            </w:r>
            <w:r w:rsidRPr="005E75E9">
              <w:rPr>
                <w:rFonts w:ascii="Times New Roman" w:eastAsia="Times New Roman" w:hAnsi="Times New Roman" w:cs="Times New Roman"/>
                <w:color w:val="555555"/>
                <w:sz w:val="28"/>
                <w:szCs w:val="28"/>
                <w:lang w:eastAsia="ru-RU"/>
              </w:rPr>
              <w:t>цювати критерії оцінювання знань. Факти  системат</w:t>
            </w:r>
            <w:r w:rsidRPr="005E75E9">
              <w:rPr>
                <w:rFonts w:ascii="Times New Roman" w:eastAsia="Times New Roman" w:hAnsi="Times New Roman" w:cs="Times New Roman"/>
                <w:color w:val="555555"/>
                <w:sz w:val="28"/>
                <w:szCs w:val="28"/>
                <w:lang w:eastAsia="ru-RU"/>
              </w:rPr>
              <w:t>и</w:t>
            </w:r>
            <w:r w:rsidRPr="005E75E9">
              <w:rPr>
                <w:rFonts w:ascii="Times New Roman" w:eastAsia="Times New Roman" w:hAnsi="Times New Roman" w:cs="Times New Roman"/>
                <w:color w:val="555555"/>
                <w:sz w:val="28"/>
                <w:szCs w:val="28"/>
                <w:lang w:eastAsia="ru-RU"/>
              </w:rPr>
              <w:t>чних порушень враховуються  при встановленні кв</w:t>
            </w:r>
            <w:r w:rsidRPr="005E75E9">
              <w:rPr>
                <w:rFonts w:ascii="Times New Roman" w:eastAsia="Times New Roman" w:hAnsi="Times New Roman" w:cs="Times New Roman"/>
                <w:color w:val="555555"/>
                <w:sz w:val="28"/>
                <w:szCs w:val="28"/>
                <w:lang w:eastAsia="ru-RU"/>
              </w:rPr>
              <w:t>а</w:t>
            </w:r>
            <w:r w:rsidRPr="005E75E9">
              <w:rPr>
                <w:rFonts w:ascii="Times New Roman" w:eastAsia="Times New Roman" w:hAnsi="Times New Roman" w:cs="Times New Roman"/>
                <w:color w:val="555555"/>
                <w:sz w:val="28"/>
                <w:szCs w:val="28"/>
                <w:lang w:eastAsia="ru-RU"/>
              </w:rPr>
              <w:t>ліфікаційної кат</w:t>
            </w:r>
            <w:r w:rsidRPr="005E75E9">
              <w:rPr>
                <w:rFonts w:ascii="Times New Roman" w:eastAsia="Times New Roman" w:hAnsi="Times New Roman" w:cs="Times New Roman"/>
                <w:color w:val="555555"/>
                <w:sz w:val="28"/>
                <w:szCs w:val="28"/>
                <w:lang w:eastAsia="ru-RU"/>
              </w:rPr>
              <w:t>е</w:t>
            </w:r>
            <w:r w:rsidRPr="005E75E9">
              <w:rPr>
                <w:rFonts w:ascii="Times New Roman" w:eastAsia="Times New Roman" w:hAnsi="Times New Roman" w:cs="Times New Roman"/>
                <w:color w:val="555555"/>
                <w:sz w:val="28"/>
                <w:szCs w:val="28"/>
                <w:lang w:eastAsia="ru-RU"/>
              </w:rPr>
              <w:t>горії , присвоєнні педагогічних  звань</w:t>
            </w:r>
          </w:p>
        </w:tc>
        <w:tc>
          <w:tcPr>
            <w:tcW w:w="208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Адміністрація школи, атест</w:t>
            </w:r>
            <w:r w:rsidRPr="005E75E9">
              <w:rPr>
                <w:rFonts w:ascii="Times New Roman" w:eastAsia="Times New Roman" w:hAnsi="Times New Roman" w:cs="Times New Roman"/>
                <w:color w:val="555555"/>
                <w:sz w:val="28"/>
                <w:szCs w:val="28"/>
                <w:lang w:eastAsia="ru-RU"/>
              </w:rPr>
              <w:t>а</w:t>
            </w:r>
            <w:r w:rsidRPr="005E75E9">
              <w:rPr>
                <w:rFonts w:ascii="Times New Roman" w:eastAsia="Times New Roman" w:hAnsi="Times New Roman" w:cs="Times New Roman"/>
                <w:color w:val="555555"/>
                <w:sz w:val="28"/>
                <w:szCs w:val="28"/>
                <w:lang w:eastAsia="ru-RU"/>
              </w:rPr>
              <w:t>ційні  комісії усіх рівнів</w:t>
            </w:r>
          </w:p>
        </w:tc>
      </w:tr>
      <w:tr w:rsidR="005E75E9" w:rsidRPr="005E75E9" w:rsidTr="005E75E9">
        <w:tc>
          <w:tcPr>
            <w:tcW w:w="184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color w:val="555555"/>
                <w:sz w:val="28"/>
                <w:szCs w:val="28"/>
                <w:bdr w:val="none" w:sz="0" w:space="0" w:color="auto" w:frame="1"/>
                <w:lang w:eastAsia="ru-RU"/>
              </w:rPr>
              <w:lastRenderedPageBreak/>
              <w:t>Обман:</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Фальсиф</w:t>
            </w:r>
            <w:r w:rsidRPr="005E75E9">
              <w:rPr>
                <w:rFonts w:ascii="Times New Roman" w:eastAsia="Times New Roman" w:hAnsi="Times New Roman" w:cs="Times New Roman"/>
                <w:color w:val="555555"/>
                <w:sz w:val="28"/>
                <w:szCs w:val="28"/>
                <w:lang w:eastAsia="ru-RU"/>
              </w:rPr>
              <w:t>і</w:t>
            </w:r>
            <w:r w:rsidRPr="005E75E9">
              <w:rPr>
                <w:rFonts w:ascii="Times New Roman" w:eastAsia="Times New Roman" w:hAnsi="Times New Roman" w:cs="Times New Roman"/>
                <w:color w:val="555555"/>
                <w:sz w:val="28"/>
                <w:szCs w:val="28"/>
                <w:lang w:eastAsia="ru-RU"/>
              </w:rPr>
              <w:t>кація</w:t>
            </w:r>
          </w:p>
        </w:tc>
        <w:tc>
          <w:tcPr>
            <w:tcW w:w="1560"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color w:val="555555"/>
                <w:sz w:val="28"/>
                <w:szCs w:val="28"/>
                <w:bdr w:val="none" w:sz="0" w:space="0" w:color="auto" w:frame="1"/>
                <w:lang w:eastAsia="ru-RU"/>
              </w:rPr>
              <w:t>Педаг</w:t>
            </w:r>
            <w:r w:rsidRPr="005E75E9">
              <w:rPr>
                <w:rFonts w:ascii="Times New Roman" w:eastAsia="Times New Roman" w:hAnsi="Times New Roman" w:cs="Times New Roman"/>
                <w:b/>
                <w:bCs/>
                <w:color w:val="555555"/>
                <w:sz w:val="28"/>
                <w:szCs w:val="28"/>
                <w:bdr w:val="none" w:sz="0" w:space="0" w:color="auto" w:frame="1"/>
                <w:lang w:eastAsia="ru-RU"/>
              </w:rPr>
              <w:t>о</w:t>
            </w:r>
            <w:r w:rsidRPr="005E75E9">
              <w:rPr>
                <w:rFonts w:ascii="Times New Roman" w:eastAsia="Times New Roman" w:hAnsi="Times New Roman" w:cs="Times New Roman"/>
                <w:b/>
                <w:bCs/>
                <w:color w:val="555555"/>
                <w:sz w:val="28"/>
                <w:szCs w:val="28"/>
                <w:bdr w:val="none" w:sz="0" w:space="0" w:color="auto" w:frame="1"/>
                <w:lang w:eastAsia="ru-RU"/>
              </w:rPr>
              <w:t>гічні праці</w:t>
            </w:r>
            <w:r w:rsidRPr="005E75E9">
              <w:rPr>
                <w:rFonts w:ascii="Times New Roman" w:eastAsia="Times New Roman" w:hAnsi="Times New Roman" w:cs="Times New Roman"/>
                <w:b/>
                <w:bCs/>
                <w:color w:val="555555"/>
                <w:sz w:val="28"/>
                <w:szCs w:val="28"/>
                <w:bdr w:val="none" w:sz="0" w:space="0" w:color="auto" w:frame="1"/>
                <w:lang w:eastAsia="ru-RU"/>
              </w:rPr>
              <w:t>в</w:t>
            </w:r>
            <w:r w:rsidRPr="005E75E9">
              <w:rPr>
                <w:rFonts w:ascii="Times New Roman" w:eastAsia="Times New Roman" w:hAnsi="Times New Roman" w:cs="Times New Roman"/>
                <w:b/>
                <w:bCs/>
                <w:color w:val="555555"/>
                <w:sz w:val="28"/>
                <w:szCs w:val="28"/>
                <w:bdr w:val="none" w:sz="0" w:space="0" w:color="auto" w:frame="1"/>
                <w:lang w:eastAsia="ru-RU"/>
              </w:rPr>
              <w:t>ники</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color w:val="555555"/>
                <w:sz w:val="28"/>
                <w:szCs w:val="28"/>
                <w:bdr w:val="none" w:sz="0" w:space="0" w:color="auto" w:frame="1"/>
                <w:lang w:eastAsia="ru-RU"/>
              </w:rPr>
              <w:t>як авт</w:t>
            </w:r>
            <w:r w:rsidRPr="005E75E9">
              <w:rPr>
                <w:rFonts w:ascii="Times New Roman" w:eastAsia="Times New Roman" w:hAnsi="Times New Roman" w:cs="Times New Roman"/>
                <w:b/>
                <w:bCs/>
                <w:color w:val="555555"/>
                <w:sz w:val="28"/>
                <w:szCs w:val="28"/>
                <w:bdr w:val="none" w:sz="0" w:space="0" w:color="auto" w:frame="1"/>
                <w:lang w:eastAsia="ru-RU"/>
              </w:rPr>
              <w:t>о</w:t>
            </w:r>
            <w:r w:rsidRPr="005E75E9">
              <w:rPr>
                <w:rFonts w:ascii="Times New Roman" w:eastAsia="Times New Roman" w:hAnsi="Times New Roman" w:cs="Times New Roman"/>
                <w:b/>
                <w:bCs/>
                <w:color w:val="555555"/>
                <w:sz w:val="28"/>
                <w:szCs w:val="28"/>
                <w:bdr w:val="none" w:sz="0" w:space="0" w:color="auto" w:frame="1"/>
                <w:lang w:eastAsia="ru-RU"/>
              </w:rPr>
              <w:t>ри</w:t>
            </w:r>
          </w:p>
        </w:tc>
        <w:tc>
          <w:tcPr>
            <w:tcW w:w="2130"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Навчально-методичні освітні продукти, створені педагогічн</w:t>
            </w:r>
            <w:r w:rsidRPr="005E75E9">
              <w:rPr>
                <w:rFonts w:ascii="Times New Roman" w:eastAsia="Times New Roman" w:hAnsi="Times New Roman" w:cs="Times New Roman"/>
                <w:color w:val="555555"/>
                <w:sz w:val="28"/>
                <w:szCs w:val="28"/>
                <w:lang w:eastAsia="ru-RU"/>
              </w:rPr>
              <w:t>и</w:t>
            </w:r>
            <w:r w:rsidRPr="005E75E9">
              <w:rPr>
                <w:rFonts w:ascii="Times New Roman" w:eastAsia="Times New Roman" w:hAnsi="Times New Roman" w:cs="Times New Roman"/>
                <w:color w:val="555555"/>
                <w:sz w:val="28"/>
                <w:szCs w:val="28"/>
                <w:lang w:eastAsia="ru-RU"/>
              </w:rPr>
              <w:t>ми працівниками:</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-методичні рекоме</w:t>
            </w:r>
            <w:r w:rsidRPr="005E75E9">
              <w:rPr>
                <w:rFonts w:ascii="Times New Roman" w:eastAsia="Times New Roman" w:hAnsi="Times New Roman" w:cs="Times New Roman"/>
                <w:color w:val="555555"/>
                <w:sz w:val="28"/>
                <w:szCs w:val="28"/>
                <w:lang w:eastAsia="ru-RU"/>
              </w:rPr>
              <w:t>н</w:t>
            </w:r>
            <w:r w:rsidRPr="005E75E9">
              <w:rPr>
                <w:rFonts w:ascii="Times New Roman" w:eastAsia="Times New Roman" w:hAnsi="Times New Roman" w:cs="Times New Roman"/>
                <w:color w:val="555555"/>
                <w:sz w:val="28"/>
                <w:szCs w:val="28"/>
                <w:lang w:eastAsia="ru-RU"/>
              </w:rPr>
              <w:t>дації;</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-навчальний посі</w:t>
            </w:r>
            <w:r w:rsidRPr="005E75E9">
              <w:rPr>
                <w:rFonts w:ascii="Times New Roman" w:eastAsia="Times New Roman" w:hAnsi="Times New Roman" w:cs="Times New Roman"/>
                <w:color w:val="555555"/>
                <w:sz w:val="28"/>
                <w:szCs w:val="28"/>
                <w:lang w:eastAsia="ru-RU"/>
              </w:rPr>
              <w:t>б</w:t>
            </w:r>
            <w:r w:rsidRPr="005E75E9">
              <w:rPr>
                <w:rFonts w:ascii="Times New Roman" w:eastAsia="Times New Roman" w:hAnsi="Times New Roman" w:cs="Times New Roman"/>
                <w:color w:val="555555"/>
                <w:sz w:val="28"/>
                <w:szCs w:val="28"/>
                <w:lang w:eastAsia="ru-RU"/>
              </w:rPr>
              <w:t>ник;</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-навчально-методичний посібник</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-наочний посібник;</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-практичний посі</w:t>
            </w:r>
            <w:r w:rsidRPr="005E75E9">
              <w:rPr>
                <w:rFonts w:ascii="Times New Roman" w:eastAsia="Times New Roman" w:hAnsi="Times New Roman" w:cs="Times New Roman"/>
                <w:color w:val="555555"/>
                <w:sz w:val="28"/>
                <w:szCs w:val="28"/>
                <w:lang w:eastAsia="ru-RU"/>
              </w:rPr>
              <w:t>б</w:t>
            </w:r>
            <w:r w:rsidRPr="005E75E9">
              <w:rPr>
                <w:rFonts w:ascii="Times New Roman" w:eastAsia="Times New Roman" w:hAnsi="Times New Roman" w:cs="Times New Roman"/>
                <w:color w:val="555555"/>
                <w:sz w:val="28"/>
                <w:szCs w:val="28"/>
                <w:lang w:eastAsia="ru-RU"/>
              </w:rPr>
              <w:t>ник;</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-навчальний наочний посібник;</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-збірка;</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-методична збірка</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-методичний вісник;</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-стаття;</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-методична розробка</w:t>
            </w:r>
          </w:p>
        </w:tc>
        <w:tc>
          <w:tcPr>
            <w:tcW w:w="2265"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У випадку встано</w:t>
            </w:r>
            <w:r w:rsidRPr="005E75E9">
              <w:rPr>
                <w:rFonts w:ascii="Times New Roman" w:eastAsia="Times New Roman" w:hAnsi="Times New Roman" w:cs="Times New Roman"/>
                <w:color w:val="555555"/>
                <w:sz w:val="28"/>
                <w:szCs w:val="28"/>
                <w:lang w:eastAsia="ru-RU"/>
              </w:rPr>
              <w:t>в</w:t>
            </w:r>
            <w:r w:rsidRPr="005E75E9">
              <w:rPr>
                <w:rFonts w:ascii="Times New Roman" w:eastAsia="Times New Roman" w:hAnsi="Times New Roman" w:cs="Times New Roman"/>
                <w:color w:val="555555"/>
                <w:sz w:val="28"/>
                <w:szCs w:val="28"/>
                <w:lang w:eastAsia="ru-RU"/>
              </w:rPr>
              <w:t>лення порушень такого порядку:</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А) спотворене представлення у методичних розр</w:t>
            </w:r>
            <w:r w:rsidRPr="005E75E9">
              <w:rPr>
                <w:rFonts w:ascii="Times New Roman" w:eastAsia="Times New Roman" w:hAnsi="Times New Roman" w:cs="Times New Roman"/>
                <w:color w:val="555555"/>
                <w:sz w:val="28"/>
                <w:szCs w:val="28"/>
                <w:lang w:eastAsia="ru-RU"/>
              </w:rPr>
              <w:t>о</w:t>
            </w:r>
            <w:r w:rsidRPr="005E75E9">
              <w:rPr>
                <w:rFonts w:ascii="Times New Roman" w:eastAsia="Times New Roman" w:hAnsi="Times New Roman" w:cs="Times New Roman"/>
                <w:color w:val="555555"/>
                <w:sz w:val="28"/>
                <w:szCs w:val="28"/>
                <w:lang w:eastAsia="ru-RU"/>
              </w:rPr>
              <w:t>бках, публікаціях чужих розробок, ідей, синтезу або компіляції чужих джерел, викори</w:t>
            </w:r>
            <w:r w:rsidRPr="005E75E9">
              <w:rPr>
                <w:rFonts w:ascii="Times New Roman" w:eastAsia="Times New Roman" w:hAnsi="Times New Roman" w:cs="Times New Roman"/>
                <w:color w:val="555555"/>
                <w:sz w:val="28"/>
                <w:szCs w:val="28"/>
                <w:lang w:eastAsia="ru-RU"/>
              </w:rPr>
              <w:t>с</w:t>
            </w:r>
            <w:r w:rsidRPr="005E75E9">
              <w:rPr>
                <w:rFonts w:ascii="Times New Roman" w:eastAsia="Times New Roman" w:hAnsi="Times New Roman" w:cs="Times New Roman"/>
                <w:color w:val="555555"/>
                <w:sz w:val="28"/>
                <w:szCs w:val="28"/>
                <w:lang w:eastAsia="ru-RU"/>
              </w:rPr>
              <w:t>тання Інтернету без посилань, фальс</w:t>
            </w:r>
            <w:r w:rsidRPr="005E75E9">
              <w:rPr>
                <w:rFonts w:ascii="Times New Roman" w:eastAsia="Times New Roman" w:hAnsi="Times New Roman" w:cs="Times New Roman"/>
                <w:color w:val="555555"/>
                <w:sz w:val="28"/>
                <w:szCs w:val="28"/>
                <w:lang w:eastAsia="ru-RU"/>
              </w:rPr>
              <w:t>и</w:t>
            </w:r>
            <w:r w:rsidRPr="005E75E9">
              <w:rPr>
                <w:rFonts w:ascii="Times New Roman" w:eastAsia="Times New Roman" w:hAnsi="Times New Roman" w:cs="Times New Roman"/>
                <w:color w:val="555555"/>
                <w:sz w:val="28"/>
                <w:szCs w:val="28"/>
                <w:lang w:eastAsia="ru-RU"/>
              </w:rPr>
              <w:t>фікація наукових досліджень, непр</w:t>
            </w:r>
            <w:r w:rsidRPr="005E75E9">
              <w:rPr>
                <w:rFonts w:ascii="Times New Roman" w:eastAsia="Times New Roman" w:hAnsi="Times New Roman" w:cs="Times New Roman"/>
                <w:color w:val="555555"/>
                <w:sz w:val="28"/>
                <w:szCs w:val="28"/>
                <w:lang w:eastAsia="ru-RU"/>
              </w:rPr>
              <w:t>а</w:t>
            </w:r>
            <w:r w:rsidRPr="005E75E9">
              <w:rPr>
                <w:rFonts w:ascii="Times New Roman" w:eastAsia="Times New Roman" w:hAnsi="Times New Roman" w:cs="Times New Roman"/>
                <w:color w:val="555555"/>
                <w:sz w:val="28"/>
                <w:szCs w:val="28"/>
                <w:lang w:eastAsia="ru-RU"/>
              </w:rPr>
              <w:t>вдива інформація про власну освітню діяльність</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є підставою для в</w:t>
            </w:r>
            <w:r w:rsidRPr="005E75E9">
              <w:rPr>
                <w:rFonts w:ascii="Times New Roman" w:eastAsia="Times New Roman" w:hAnsi="Times New Roman" w:cs="Times New Roman"/>
                <w:color w:val="555555"/>
                <w:sz w:val="28"/>
                <w:szCs w:val="28"/>
                <w:lang w:eastAsia="ru-RU"/>
              </w:rPr>
              <w:t>і</w:t>
            </w:r>
            <w:r w:rsidRPr="005E75E9">
              <w:rPr>
                <w:rFonts w:ascii="Times New Roman" w:eastAsia="Times New Roman" w:hAnsi="Times New Roman" w:cs="Times New Roman"/>
                <w:color w:val="555555"/>
                <w:sz w:val="28"/>
                <w:szCs w:val="28"/>
                <w:lang w:eastAsia="ru-RU"/>
              </w:rPr>
              <w:t>дмови в присвоєнні або позбавлені р</w:t>
            </w:r>
            <w:r w:rsidRPr="005E75E9">
              <w:rPr>
                <w:rFonts w:ascii="Times New Roman" w:eastAsia="Times New Roman" w:hAnsi="Times New Roman" w:cs="Times New Roman"/>
                <w:color w:val="555555"/>
                <w:sz w:val="28"/>
                <w:szCs w:val="28"/>
                <w:lang w:eastAsia="ru-RU"/>
              </w:rPr>
              <w:t>а</w:t>
            </w:r>
            <w:r w:rsidRPr="005E75E9">
              <w:rPr>
                <w:rFonts w:ascii="Times New Roman" w:eastAsia="Times New Roman" w:hAnsi="Times New Roman" w:cs="Times New Roman"/>
                <w:color w:val="555555"/>
                <w:sz w:val="28"/>
                <w:szCs w:val="28"/>
                <w:lang w:eastAsia="ru-RU"/>
              </w:rPr>
              <w:t>ніше присвоєного педагогічного звання, кваліфік</w:t>
            </w:r>
            <w:r w:rsidRPr="005E75E9">
              <w:rPr>
                <w:rFonts w:ascii="Times New Roman" w:eastAsia="Times New Roman" w:hAnsi="Times New Roman" w:cs="Times New Roman"/>
                <w:color w:val="555555"/>
                <w:sz w:val="28"/>
                <w:szCs w:val="28"/>
                <w:lang w:eastAsia="ru-RU"/>
              </w:rPr>
              <w:t>а</w:t>
            </w:r>
            <w:r w:rsidRPr="005E75E9">
              <w:rPr>
                <w:rFonts w:ascii="Times New Roman" w:eastAsia="Times New Roman" w:hAnsi="Times New Roman" w:cs="Times New Roman"/>
                <w:color w:val="555555"/>
                <w:sz w:val="28"/>
                <w:szCs w:val="28"/>
                <w:lang w:eastAsia="ru-RU"/>
              </w:rPr>
              <w:t>ційної категорії</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Б) в разі встано</w:t>
            </w:r>
            <w:r w:rsidRPr="005E75E9">
              <w:rPr>
                <w:rFonts w:ascii="Times New Roman" w:eastAsia="Times New Roman" w:hAnsi="Times New Roman" w:cs="Times New Roman"/>
                <w:color w:val="555555"/>
                <w:sz w:val="28"/>
                <w:szCs w:val="28"/>
                <w:lang w:eastAsia="ru-RU"/>
              </w:rPr>
              <w:t>в</w:t>
            </w:r>
            <w:r w:rsidRPr="005E75E9">
              <w:rPr>
                <w:rFonts w:ascii="Times New Roman" w:eastAsia="Times New Roman" w:hAnsi="Times New Roman" w:cs="Times New Roman"/>
                <w:color w:val="555555"/>
                <w:sz w:val="28"/>
                <w:szCs w:val="28"/>
                <w:lang w:eastAsia="ru-RU"/>
              </w:rPr>
              <w:t>лення в атестаці</w:t>
            </w:r>
            <w:r w:rsidRPr="005E75E9">
              <w:rPr>
                <w:rFonts w:ascii="Times New Roman" w:eastAsia="Times New Roman" w:hAnsi="Times New Roman" w:cs="Times New Roman"/>
                <w:color w:val="555555"/>
                <w:sz w:val="28"/>
                <w:szCs w:val="28"/>
                <w:lang w:eastAsia="ru-RU"/>
              </w:rPr>
              <w:t>й</w:t>
            </w:r>
            <w:r w:rsidRPr="005E75E9">
              <w:rPr>
                <w:rFonts w:ascii="Times New Roman" w:eastAsia="Times New Roman" w:hAnsi="Times New Roman" w:cs="Times New Roman"/>
                <w:color w:val="555555"/>
                <w:sz w:val="28"/>
                <w:szCs w:val="28"/>
                <w:lang w:eastAsia="ru-RU"/>
              </w:rPr>
              <w:t>ний період  фактів списування здоб</w:t>
            </w:r>
            <w:r w:rsidRPr="005E75E9">
              <w:rPr>
                <w:rFonts w:ascii="Times New Roman" w:eastAsia="Times New Roman" w:hAnsi="Times New Roman" w:cs="Times New Roman"/>
                <w:color w:val="555555"/>
                <w:sz w:val="28"/>
                <w:szCs w:val="28"/>
                <w:lang w:eastAsia="ru-RU"/>
              </w:rPr>
              <w:t>у</w:t>
            </w:r>
            <w:r w:rsidRPr="005E75E9">
              <w:rPr>
                <w:rFonts w:ascii="Times New Roman" w:eastAsia="Times New Roman" w:hAnsi="Times New Roman" w:cs="Times New Roman"/>
                <w:color w:val="555555"/>
                <w:sz w:val="28"/>
                <w:szCs w:val="28"/>
                <w:lang w:eastAsia="ru-RU"/>
              </w:rPr>
              <w:t>вачами під час ко</w:t>
            </w:r>
            <w:r w:rsidRPr="005E75E9">
              <w:rPr>
                <w:rFonts w:ascii="Times New Roman" w:eastAsia="Times New Roman" w:hAnsi="Times New Roman" w:cs="Times New Roman"/>
                <w:color w:val="555555"/>
                <w:sz w:val="28"/>
                <w:szCs w:val="28"/>
                <w:lang w:eastAsia="ru-RU"/>
              </w:rPr>
              <w:t>н</w:t>
            </w:r>
            <w:r w:rsidRPr="005E75E9">
              <w:rPr>
                <w:rFonts w:ascii="Times New Roman" w:eastAsia="Times New Roman" w:hAnsi="Times New Roman" w:cs="Times New Roman"/>
                <w:color w:val="555555"/>
                <w:sz w:val="28"/>
                <w:szCs w:val="28"/>
                <w:lang w:eastAsia="ru-RU"/>
              </w:rPr>
              <w:t>трольних зрізів знань, фальсифік</w:t>
            </w:r>
            <w:r w:rsidRPr="005E75E9">
              <w:rPr>
                <w:rFonts w:ascii="Times New Roman" w:eastAsia="Times New Roman" w:hAnsi="Times New Roman" w:cs="Times New Roman"/>
                <w:color w:val="555555"/>
                <w:sz w:val="28"/>
                <w:szCs w:val="28"/>
                <w:lang w:eastAsia="ru-RU"/>
              </w:rPr>
              <w:t>а</w:t>
            </w:r>
            <w:r w:rsidRPr="005E75E9">
              <w:rPr>
                <w:rFonts w:ascii="Times New Roman" w:eastAsia="Times New Roman" w:hAnsi="Times New Roman" w:cs="Times New Roman"/>
                <w:color w:val="555555"/>
                <w:sz w:val="28"/>
                <w:szCs w:val="28"/>
                <w:lang w:eastAsia="ru-RU"/>
              </w:rPr>
              <w:t>ції результатів вл</w:t>
            </w:r>
            <w:r w:rsidRPr="005E75E9">
              <w:rPr>
                <w:rFonts w:ascii="Times New Roman" w:eastAsia="Times New Roman" w:hAnsi="Times New Roman" w:cs="Times New Roman"/>
                <w:color w:val="555555"/>
                <w:sz w:val="28"/>
                <w:szCs w:val="28"/>
                <w:lang w:eastAsia="ru-RU"/>
              </w:rPr>
              <w:t>а</w:t>
            </w:r>
            <w:r w:rsidRPr="005E75E9">
              <w:rPr>
                <w:rFonts w:ascii="Times New Roman" w:eastAsia="Times New Roman" w:hAnsi="Times New Roman" w:cs="Times New Roman"/>
                <w:color w:val="555555"/>
                <w:sz w:val="28"/>
                <w:szCs w:val="28"/>
                <w:lang w:eastAsia="ru-RU"/>
              </w:rPr>
              <w:t>сної педагогічної діяльності</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позбавлення пед</w:t>
            </w:r>
            <w:r w:rsidRPr="005E75E9">
              <w:rPr>
                <w:rFonts w:ascii="Times New Roman" w:eastAsia="Times New Roman" w:hAnsi="Times New Roman" w:cs="Times New Roman"/>
                <w:color w:val="555555"/>
                <w:sz w:val="28"/>
                <w:szCs w:val="28"/>
                <w:lang w:eastAsia="ru-RU"/>
              </w:rPr>
              <w:t>а</w:t>
            </w:r>
            <w:r w:rsidRPr="005E75E9">
              <w:rPr>
                <w:rFonts w:ascii="Times New Roman" w:eastAsia="Times New Roman" w:hAnsi="Times New Roman" w:cs="Times New Roman"/>
                <w:color w:val="555555"/>
                <w:sz w:val="28"/>
                <w:szCs w:val="28"/>
                <w:lang w:eastAsia="ru-RU"/>
              </w:rPr>
              <w:t>гогічного праці</w:t>
            </w:r>
            <w:r w:rsidRPr="005E75E9">
              <w:rPr>
                <w:rFonts w:ascii="Times New Roman" w:eastAsia="Times New Roman" w:hAnsi="Times New Roman" w:cs="Times New Roman"/>
                <w:color w:val="555555"/>
                <w:sz w:val="28"/>
                <w:szCs w:val="28"/>
                <w:lang w:eastAsia="ru-RU"/>
              </w:rPr>
              <w:t>в</w:t>
            </w:r>
            <w:r w:rsidRPr="005E75E9">
              <w:rPr>
                <w:rFonts w:ascii="Times New Roman" w:eastAsia="Times New Roman" w:hAnsi="Times New Roman" w:cs="Times New Roman"/>
                <w:color w:val="555555"/>
                <w:sz w:val="28"/>
                <w:szCs w:val="28"/>
                <w:lang w:eastAsia="ru-RU"/>
              </w:rPr>
              <w:t>ника І,ІІ кваліфік</w:t>
            </w:r>
            <w:r w:rsidRPr="005E75E9">
              <w:rPr>
                <w:rFonts w:ascii="Times New Roman" w:eastAsia="Times New Roman" w:hAnsi="Times New Roman" w:cs="Times New Roman"/>
                <w:color w:val="555555"/>
                <w:sz w:val="28"/>
                <w:szCs w:val="28"/>
                <w:lang w:eastAsia="ru-RU"/>
              </w:rPr>
              <w:t>а</w:t>
            </w:r>
            <w:r w:rsidRPr="005E75E9">
              <w:rPr>
                <w:rFonts w:ascii="Times New Roman" w:eastAsia="Times New Roman" w:hAnsi="Times New Roman" w:cs="Times New Roman"/>
                <w:color w:val="555555"/>
                <w:sz w:val="28"/>
                <w:szCs w:val="28"/>
                <w:lang w:eastAsia="ru-RU"/>
              </w:rPr>
              <w:t>ційної категорії</w:t>
            </w:r>
          </w:p>
        </w:tc>
        <w:tc>
          <w:tcPr>
            <w:tcW w:w="2085"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Педагогічна та методичні  р</w:t>
            </w:r>
            <w:r w:rsidRPr="005E75E9">
              <w:rPr>
                <w:rFonts w:ascii="Times New Roman" w:eastAsia="Times New Roman" w:hAnsi="Times New Roman" w:cs="Times New Roman"/>
                <w:color w:val="555555"/>
                <w:sz w:val="28"/>
                <w:szCs w:val="28"/>
                <w:lang w:eastAsia="ru-RU"/>
              </w:rPr>
              <w:t>а</w:t>
            </w:r>
            <w:r w:rsidRPr="005E75E9">
              <w:rPr>
                <w:rFonts w:ascii="Times New Roman" w:eastAsia="Times New Roman" w:hAnsi="Times New Roman" w:cs="Times New Roman"/>
                <w:color w:val="555555"/>
                <w:sz w:val="28"/>
                <w:szCs w:val="28"/>
                <w:lang w:eastAsia="ru-RU"/>
              </w:rPr>
              <w:t>ди</w:t>
            </w:r>
          </w:p>
          <w:p w:rsidR="005E75E9" w:rsidRPr="005E75E9" w:rsidRDefault="005E75E9" w:rsidP="005E75E9">
            <w:pPr>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школи, атест</w:t>
            </w:r>
            <w:r w:rsidRPr="005E75E9">
              <w:rPr>
                <w:rFonts w:ascii="Times New Roman" w:eastAsia="Times New Roman" w:hAnsi="Times New Roman" w:cs="Times New Roman"/>
                <w:color w:val="555555"/>
                <w:sz w:val="28"/>
                <w:szCs w:val="28"/>
                <w:lang w:eastAsia="ru-RU"/>
              </w:rPr>
              <w:t>а</w:t>
            </w:r>
            <w:r w:rsidRPr="005E75E9">
              <w:rPr>
                <w:rFonts w:ascii="Times New Roman" w:eastAsia="Times New Roman" w:hAnsi="Times New Roman" w:cs="Times New Roman"/>
                <w:color w:val="555555"/>
                <w:sz w:val="28"/>
                <w:szCs w:val="28"/>
                <w:lang w:eastAsia="ru-RU"/>
              </w:rPr>
              <w:t>ційні комісії школи</w:t>
            </w:r>
          </w:p>
        </w:tc>
      </w:tr>
      <w:tr w:rsidR="005E75E9" w:rsidRPr="005E75E9" w:rsidTr="005E75E9">
        <w:tc>
          <w:tcPr>
            <w:tcW w:w="184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Фабрикація</w:t>
            </w: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p>
        </w:tc>
      </w:tr>
      <w:tr w:rsidR="005E75E9" w:rsidRPr="005E75E9" w:rsidTr="005E75E9">
        <w:tc>
          <w:tcPr>
            <w:tcW w:w="184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Плагіат</w:t>
            </w: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5E75E9" w:rsidRPr="005E75E9" w:rsidRDefault="005E75E9" w:rsidP="005E75E9">
            <w:pPr>
              <w:spacing w:after="0" w:line="240" w:lineRule="auto"/>
              <w:rPr>
                <w:rFonts w:ascii="Times New Roman" w:eastAsia="Times New Roman" w:hAnsi="Times New Roman" w:cs="Times New Roman"/>
                <w:color w:val="555555"/>
                <w:sz w:val="28"/>
                <w:szCs w:val="28"/>
                <w:lang w:eastAsia="ru-RU"/>
              </w:rPr>
            </w:pPr>
          </w:p>
        </w:tc>
      </w:tr>
    </w:tbl>
    <w:p w:rsidR="005E75E9" w:rsidRPr="005E75E9" w:rsidRDefault="005E75E9" w:rsidP="005E75E9">
      <w:pPr>
        <w:shd w:val="clear" w:color="auto" w:fill="FFFFFF"/>
        <w:spacing w:after="0" w:line="240" w:lineRule="auto"/>
        <w:jc w:val="center"/>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color w:val="555555"/>
          <w:sz w:val="28"/>
          <w:szCs w:val="28"/>
          <w:bdr w:val="none" w:sz="0" w:space="0" w:color="auto" w:frame="1"/>
          <w:lang w:eastAsia="ru-RU"/>
        </w:rPr>
        <w:br/>
        <w:t>V. Комісія з питань академічної доброчесності та етики педагогічних працівн</w:t>
      </w:r>
      <w:r w:rsidRPr="005E75E9">
        <w:rPr>
          <w:rFonts w:ascii="Times New Roman" w:eastAsia="Times New Roman" w:hAnsi="Times New Roman" w:cs="Times New Roman"/>
          <w:b/>
          <w:bCs/>
          <w:color w:val="555555"/>
          <w:sz w:val="28"/>
          <w:szCs w:val="28"/>
          <w:bdr w:val="none" w:sz="0" w:space="0" w:color="auto" w:frame="1"/>
          <w:lang w:eastAsia="ru-RU"/>
        </w:rPr>
        <w:t>и</w:t>
      </w:r>
      <w:r w:rsidRPr="005E75E9">
        <w:rPr>
          <w:rFonts w:ascii="Times New Roman" w:eastAsia="Times New Roman" w:hAnsi="Times New Roman" w:cs="Times New Roman"/>
          <w:b/>
          <w:bCs/>
          <w:color w:val="555555"/>
          <w:sz w:val="28"/>
          <w:szCs w:val="28"/>
          <w:bdr w:val="none" w:sz="0" w:space="0" w:color="auto" w:frame="1"/>
          <w:lang w:eastAsia="ru-RU"/>
        </w:rPr>
        <w:t>ків</w:t>
      </w:r>
    </w:p>
    <w:p w:rsidR="005E75E9" w:rsidRPr="005E75E9" w:rsidRDefault="005E75E9" w:rsidP="005E75E9">
      <w:pPr>
        <w:shd w:val="clear" w:color="auto" w:fill="FFFFFF"/>
        <w:spacing w:after="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5.1. Комісія</w:t>
      </w:r>
      <w:r w:rsidRPr="005E75E9">
        <w:rPr>
          <w:rFonts w:ascii="Times New Roman" w:eastAsia="Times New Roman" w:hAnsi="Times New Roman" w:cs="Times New Roman"/>
          <w:b/>
          <w:bCs/>
          <w:color w:val="555555"/>
          <w:sz w:val="28"/>
          <w:szCs w:val="28"/>
          <w:bdr w:val="none" w:sz="0" w:space="0" w:color="auto" w:frame="1"/>
          <w:lang w:eastAsia="ru-RU"/>
        </w:rPr>
        <w:t> </w:t>
      </w:r>
      <w:r w:rsidRPr="005E75E9">
        <w:rPr>
          <w:rFonts w:ascii="Times New Roman" w:eastAsia="Times New Roman" w:hAnsi="Times New Roman" w:cs="Times New Roman"/>
          <w:color w:val="555555"/>
          <w:sz w:val="28"/>
          <w:szCs w:val="28"/>
          <w:lang w:eastAsia="ru-RU"/>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w:t>
      </w:r>
      <w:r w:rsidRPr="005E75E9">
        <w:rPr>
          <w:rFonts w:ascii="Times New Roman" w:eastAsia="Times New Roman" w:hAnsi="Times New Roman" w:cs="Times New Roman"/>
          <w:color w:val="555555"/>
          <w:sz w:val="28"/>
          <w:szCs w:val="28"/>
          <w:lang w:eastAsia="ru-RU"/>
        </w:rPr>
        <w:t>о</w:t>
      </w:r>
      <w:r w:rsidRPr="005E75E9">
        <w:rPr>
          <w:rFonts w:ascii="Times New Roman" w:eastAsia="Times New Roman" w:hAnsi="Times New Roman" w:cs="Times New Roman"/>
          <w:color w:val="555555"/>
          <w:sz w:val="28"/>
          <w:szCs w:val="28"/>
          <w:lang w:eastAsia="ru-RU"/>
        </w:rPr>
        <w:t>рально-етичних  норм поведінки та правових норм цього Положення.</w:t>
      </w:r>
    </w:p>
    <w:p w:rsidR="005E75E9" w:rsidRPr="005E75E9" w:rsidRDefault="005E75E9" w:rsidP="005E75E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5.2. До складу Комісії входять представники педагогічного колективу, батьківської громади ( за згодою).</w:t>
      </w:r>
    </w:p>
    <w:p w:rsidR="005E75E9" w:rsidRPr="005E75E9" w:rsidRDefault="005E75E9" w:rsidP="005E75E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lastRenderedPageBreak/>
        <w:t>5.2.1. Персональний склад  Комісії затверджується рішенням педагогічної ради.</w:t>
      </w:r>
    </w:p>
    <w:p w:rsidR="005E75E9" w:rsidRPr="005E75E9" w:rsidRDefault="005E75E9" w:rsidP="005E75E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5.2.2. Голова, заступник голови та секретар Комісії обираються з числа осіб, що входять до неї.</w:t>
      </w:r>
    </w:p>
    <w:p w:rsidR="005E75E9" w:rsidRPr="005E75E9" w:rsidRDefault="005E75E9" w:rsidP="005E75E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5.2.3. Голова веде засідання, підписує протоколи та рішення тощо.</w:t>
      </w:r>
    </w:p>
    <w:p w:rsidR="005E75E9" w:rsidRPr="005E75E9" w:rsidRDefault="005E75E9" w:rsidP="005E75E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5.2.4. За відсутності голови Комісії його обов’язки виконує заступник.</w:t>
      </w:r>
    </w:p>
    <w:p w:rsidR="005E75E9" w:rsidRPr="005E75E9" w:rsidRDefault="005E75E9" w:rsidP="005E75E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5.2.5. Секретар Комісії здійснює повноваження щодо ведення протоколу засідання, технічної підготовки матеріалів до розгляду їх на засіданні тощо.</w:t>
      </w:r>
    </w:p>
    <w:p w:rsidR="005E75E9" w:rsidRPr="005E75E9" w:rsidRDefault="005E75E9" w:rsidP="005E75E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5.2.6. Термін повноважень Комісії – 1 рік.</w:t>
      </w:r>
    </w:p>
    <w:p w:rsidR="005E75E9" w:rsidRPr="005E75E9" w:rsidRDefault="005E75E9" w:rsidP="005E75E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5E75E9" w:rsidRPr="005E75E9" w:rsidRDefault="005E75E9" w:rsidP="005E75E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5.4. Комісія має такі повноваження:</w:t>
      </w:r>
    </w:p>
    <w:p w:rsidR="005E75E9" w:rsidRPr="005E75E9" w:rsidRDefault="005E75E9" w:rsidP="005E75E9">
      <w:pPr>
        <w:numPr>
          <w:ilvl w:val="0"/>
          <w:numId w:val="5"/>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Виявляти та встановлювати факти порушення академічної доброчесності учасн</w:t>
      </w:r>
      <w:r w:rsidRPr="005E75E9">
        <w:rPr>
          <w:rFonts w:ascii="Times New Roman" w:eastAsia="Times New Roman" w:hAnsi="Times New Roman" w:cs="Times New Roman"/>
          <w:color w:val="555555"/>
          <w:sz w:val="28"/>
          <w:szCs w:val="28"/>
          <w:lang w:eastAsia="ru-RU"/>
        </w:rPr>
        <w:t>и</w:t>
      </w:r>
      <w:r w:rsidRPr="005E75E9">
        <w:rPr>
          <w:rFonts w:ascii="Times New Roman" w:eastAsia="Times New Roman" w:hAnsi="Times New Roman" w:cs="Times New Roman"/>
          <w:color w:val="555555"/>
          <w:sz w:val="28"/>
          <w:szCs w:val="28"/>
          <w:lang w:eastAsia="ru-RU"/>
        </w:rPr>
        <w:t>ків освітнього процесу школи.</w:t>
      </w:r>
    </w:p>
    <w:p w:rsidR="005E75E9" w:rsidRPr="005E75E9" w:rsidRDefault="005E75E9" w:rsidP="005E75E9">
      <w:pPr>
        <w:numPr>
          <w:ilvl w:val="0"/>
          <w:numId w:val="5"/>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Проводити інформаційну роботу щодо популяризації принципів академічної доброчесності серед учасників освітнього процесу.</w:t>
      </w:r>
    </w:p>
    <w:p w:rsidR="005E75E9" w:rsidRPr="005E75E9" w:rsidRDefault="005E75E9" w:rsidP="005E75E9">
      <w:pPr>
        <w:numPr>
          <w:ilvl w:val="0"/>
          <w:numId w:val="5"/>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w:t>
      </w:r>
      <w:r w:rsidRPr="005E75E9">
        <w:rPr>
          <w:rFonts w:ascii="Times New Roman" w:eastAsia="Times New Roman" w:hAnsi="Times New Roman" w:cs="Times New Roman"/>
          <w:color w:val="555555"/>
          <w:sz w:val="28"/>
          <w:szCs w:val="28"/>
          <w:lang w:eastAsia="ru-RU"/>
        </w:rPr>
        <w:t>я</w:t>
      </w:r>
      <w:r w:rsidRPr="005E75E9">
        <w:rPr>
          <w:rFonts w:ascii="Times New Roman" w:eastAsia="Times New Roman" w:hAnsi="Times New Roman" w:cs="Times New Roman"/>
          <w:color w:val="555555"/>
          <w:sz w:val="28"/>
          <w:szCs w:val="28"/>
          <w:lang w:eastAsia="ru-RU"/>
        </w:rPr>
        <w:t>льність школи.</w:t>
      </w:r>
    </w:p>
    <w:p w:rsidR="005E75E9" w:rsidRPr="005E75E9" w:rsidRDefault="005E75E9" w:rsidP="005E75E9">
      <w:pPr>
        <w:numPr>
          <w:ilvl w:val="0"/>
          <w:numId w:val="5"/>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Отримувати і розглядати заяви за умови, якщо вони носять не анонімний хара</w:t>
      </w:r>
      <w:r w:rsidRPr="005E75E9">
        <w:rPr>
          <w:rFonts w:ascii="Times New Roman" w:eastAsia="Times New Roman" w:hAnsi="Times New Roman" w:cs="Times New Roman"/>
          <w:color w:val="555555"/>
          <w:sz w:val="28"/>
          <w:szCs w:val="28"/>
          <w:lang w:eastAsia="ru-RU"/>
        </w:rPr>
        <w:t>к</w:t>
      </w:r>
      <w:r w:rsidRPr="005E75E9">
        <w:rPr>
          <w:rFonts w:ascii="Times New Roman" w:eastAsia="Times New Roman" w:hAnsi="Times New Roman" w:cs="Times New Roman"/>
          <w:color w:val="555555"/>
          <w:sz w:val="28"/>
          <w:szCs w:val="28"/>
          <w:lang w:eastAsia="ru-RU"/>
        </w:rPr>
        <w:t>тер, щодо порушення академічної доброчесності учасників освітнього процесу школи.</w:t>
      </w:r>
    </w:p>
    <w:p w:rsidR="005E75E9" w:rsidRPr="005E75E9" w:rsidRDefault="005E75E9" w:rsidP="005E75E9">
      <w:pPr>
        <w:numPr>
          <w:ilvl w:val="0"/>
          <w:numId w:val="5"/>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Залучати до своєї роботи експертів з відповідних галузей, а також використовув</w:t>
      </w:r>
      <w:r w:rsidRPr="005E75E9">
        <w:rPr>
          <w:rFonts w:ascii="Times New Roman" w:eastAsia="Times New Roman" w:hAnsi="Times New Roman" w:cs="Times New Roman"/>
          <w:color w:val="555555"/>
          <w:sz w:val="28"/>
          <w:szCs w:val="28"/>
          <w:lang w:eastAsia="ru-RU"/>
        </w:rPr>
        <w:t>а</w:t>
      </w:r>
      <w:r w:rsidRPr="005E75E9">
        <w:rPr>
          <w:rFonts w:ascii="Times New Roman" w:eastAsia="Times New Roman" w:hAnsi="Times New Roman" w:cs="Times New Roman"/>
          <w:color w:val="555555"/>
          <w:sz w:val="28"/>
          <w:szCs w:val="28"/>
          <w:lang w:eastAsia="ru-RU"/>
        </w:rPr>
        <w:t>ти технічні і програмні засоби для встановлення фактів порушення норм академ</w:t>
      </w:r>
      <w:r w:rsidRPr="005E75E9">
        <w:rPr>
          <w:rFonts w:ascii="Times New Roman" w:eastAsia="Times New Roman" w:hAnsi="Times New Roman" w:cs="Times New Roman"/>
          <w:color w:val="555555"/>
          <w:sz w:val="28"/>
          <w:szCs w:val="28"/>
          <w:lang w:eastAsia="ru-RU"/>
        </w:rPr>
        <w:t>і</w:t>
      </w:r>
      <w:r w:rsidRPr="005E75E9">
        <w:rPr>
          <w:rFonts w:ascii="Times New Roman" w:eastAsia="Times New Roman" w:hAnsi="Times New Roman" w:cs="Times New Roman"/>
          <w:color w:val="555555"/>
          <w:sz w:val="28"/>
          <w:szCs w:val="28"/>
          <w:lang w:eastAsia="ru-RU"/>
        </w:rPr>
        <w:t>чної доброчесності за поданою заявою.</w:t>
      </w:r>
    </w:p>
    <w:p w:rsidR="005E75E9" w:rsidRPr="005E75E9" w:rsidRDefault="005E75E9" w:rsidP="005E75E9">
      <w:pPr>
        <w:numPr>
          <w:ilvl w:val="0"/>
          <w:numId w:val="5"/>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Доводити результати розгляду заяв щодо порушення академічної доброчесності до відома директора школи для подальшого реагування.</w:t>
      </w:r>
    </w:p>
    <w:p w:rsidR="005E75E9" w:rsidRPr="005E75E9" w:rsidRDefault="005E75E9" w:rsidP="005E75E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5.5. Свої повноваження Комісія здійснює за умови, що кількість її членів, присутніх на засіданні, складатиме не менше ніж дві третини її складу.</w:t>
      </w:r>
    </w:p>
    <w:p w:rsidR="005E75E9" w:rsidRPr="005E75E9" w:rsidRDefault="005E75E9" w:rsidP="005E75E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5.6. Комісія звітує про свою роботу двічі на рік.</w:t>
      </w:r>
    </w:p>
    <w:p w:rsidR="005E75E9" w:rsidRPr="005E75E9" w:rsidRDefault="005E75E9" w:rsidP="005E75E9">
      <w:pPr>
        <w:shd w:val="clear" w:color="auto" w:fill="FFFFFF"/>
        <w:spacing w:after="0" w:line="240" w:lineRule="auto"/>
        <w:jc w:val="center"/>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b/>
          <w:bCs/>
          <w:color w:val="555555"/>
          <w:sz w:val="28"/>
          <w:szCs w:val="28"/>
          <w:bdr w:val="none" w:sz="0" w:space="0" w:color="auto" w:frame="1"/>
          <w:lang w:eastAsia="ru-RU"/>
        </w:rPr>
        <w:t>VI. Прикінцеві положення</w:t>
      </w:r>
    </w:p>
    <w:p w:rsidR="005E75E9" w:rsidRPr="005E75E9" w:rsidRDefault="005E75E9" w:rsidP="005E75E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6.1. Положення ухвалюється педагогічною радою школи більшістю голосів і наб</w:t>
      </w:r>
      <w:r w:rsidRPr="005E75E9">
        <w:rPr>
          <w:rFonts w:ascii="Times New Roman" w:eastAsia="Times New Roman" w:hAnsi="Times New Roman" w:cs="Times New Roman"/>
          <w:color w:val="555555"/>
          <w:sz w:val="28"/>
          <w:szCs w:val="28"/>
          <w:lang w:eastAsia="ru-RU"/>
        </w:rPr>
        <w:t>и</w:t>
      </w:r>
      <w:r w:rsidRPr="005E75E9">
        <w:rPr>
          <w:rFonts w:ascii="Times New Roman" w:eastAsia="Times New Roman" w:hAnsi="Times New Roman" w:cs="Times New Roman"/>
          <w:color w:val="555555"/>
          <w:sz w:val="28"/>
          <w:szCs w:val="28"/>
          <w:lang w:eastAsia="ru-RU"/>
        </w:rPr>
        <w:t>рає чинності з моменту схвалення.</w:t>
      </w:r>
    </w:p>
    <w:p w:rsidR="005E75E9" w:rsidRPr="005E75E9" w:rsidRDefault="005E75E9" w:rsidP="005E75E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t>6.2. Учасники освітнього процесу мають знати Положення про академічну доброч</w:t>
      </w:r>
      <w:r w:rsidRPr="005E75E9">
        <w:rPr>
          <w:rFonts w:ascii="Times New Roman" w:eastAsia="Times New Roman" w:hAnsi="Times New Roman" w:cs="Times New Roman"/>
          <w:color w:val="555555"/>
          <w:sz w:val="28"/>
          <w:szCs w:val="28"/>
          <w:lang w:eastAsia="ru-RU"/>
        </w:rPr>
        <w:t>е</w:t>
      </w:r>
      <w:r w:rsidRPr="005E75E9">
        <w:rPr>
          <w:rFonts w:ascii="Times New Roman" w:eastAsia="Times New Roman" w:hAnsi="Times New Roman" w:cs="Times New Roman"/>
          <w:color w:val="555555"/>
          <w:sz w:val="28"/>
          <w:szCs w:val="28"/>
          <w:lang w:eastAsia="ru-RU"/>
        </w:rPr>
        <w:t>сність. Незнання або нерозуміння норм цього Положення не є виправданням неет</w:t>
      </w:r>
      <w:r w:rsidRPr="005E75E9">
        <w:rPr>
          <w:rFonts w:ascii="Times New Roman" w:eastAsia="Times New Roman" w:hAnsi="Times New Roman" w:cs="Times New Roman"/>
          <w:color w:val="555555"/>
          <w:sz w:val="28"/>
          <w:szCs w:val="28"/>
          <w:lang w:eastAsia="ru-RU"/>
        </w:rPr>
        <w:t>и</w:t>
      </w:r>
      <w:r w:rsidRPr="005E75E9">
        <w:rPr>
          <w:rFonts w:ascii="Times New Roman" w:eastAsia="Times New Roman" w:hAnsi="Times New Roman" w:cs="Times New Roman"/>
          <w:color w:val="555555"/>
          <w:sz w:val="28"/>
          <w:szCs w:val="28"/>
          <w:lang w:eastAsia="ru-RU"/>
        </w:rPr>
        <w:t>чної поведінки. Школа забезпечує публічний доступ до тексту Положення через власний офіційний сайт.</w:t>
      </w:r>
    </w:p>
    <w:p w:rsidR="005E75E9" w:rsidRPr="005E75E9" w:rsidRDefault="005E75E9" w:rsidP="005E75E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5E75E9">
        <w:rPr>
          <w:rFonts w:ascii="Times New Roman" w:eastAsia="Times New Roman" w:hAnsi="Times New Roman" w:cs="Times New Roman"/>
          <w:color w:val="555555"/>
          <w:sz w:val="28"/>
          <w:szCs w:val="28"/>
          <w:lang w:eastAsia="ru-RU"/>
        </w:rPr>
        <w:lastRenderedPageBreak/>
        <w:t>6.3.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w:t>
      </w:r>
      <w:r w:rsidRPr="005E75E9">
        <w:rPr>
          <w:rFonts w:ascii="Times New Roman" w:eastAsia="Times New Roman" w:hAnsi="Times New Roman" w:cs="Times New Roman"/>
          <w:color w:val="555555"/>
          <w:sz w:val="28"/>
          <w:szCs w:val="28"/>
          <w:lang w:eastAsia="ru-RU"/>
        </w:rPr>
        <w:t>а</w:t>
      </w:r>
      <w:r w:rsidRPr="005E75E9">
        <w:rPr>
          <w:rFonts w:ascii="Times New Roman" w:eastAsia="Times New Roman" w:hAnsi="Times New Roman" w:cs="Times New Roman"/>
          <w:color w:val="555555"/>
          <w:sz w:val="28"/>
          <w:szCs w:val="28"/>
          <w:lang w:eastAsia="ru-RU"/>
        </w:rPr>
        <w:t>казом директора школи.</w:t>
      </w:r>
    </w:p>
    <w:p w:rsidR="00FF347F" w:rsidRPr="005E75E9" w:rsidRDefault="00FF347F">
      <w:pPr>
        <w:rPr>
          <w:rFonts w:ascii="Times New Roman" w:hAnsi="Times New Roman" w:cs="Times New Roman"/>
          <w:sz w:val="28"/>
          <w:szCs w:val="28"/>
        </w:rPr>
      </w:pPr>
    </w:p>
    <w:sectPr w:rsidR="00FF347F" w:rsidRPr="005E75E9" w:rsidSect="00DD42F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60D46"/>
    <w:multiLevelType w:val="multilevel"/>
    <w:tmpl w:val="DB40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DE52D6"/>
    <w:multiLevelType w:val="multilevel"/>
    <w:tmpl w:val="3F22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AE7117"/>
    <w:multiLevelType w:val="multilevel"/>
    <w:tmpl w:val="7F66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605A4B"/>
    <w:multiLevelType w:val="multilevel"/>
    <w:tmpl w:val="627C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B15099"/>
    <w:multiLevelType w:val="multilevel"/>
    <w:tmpl w:val="6BA4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E9"/>
    <w:rsid w:val="005E75E9"/>
    <w:rsid w:val="00D076AF"/>
    <w:rsid w:val="00DD42F2"/>
    <w:rsid w:val="00FD439D"/>
    <w:rsid w:val="00FF3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75E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D076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76AF"/>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75E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D076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76AF"/>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2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1943</Words>
  <Characters>11078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optimus</dc:creator>
  <cp:lastModifiedBy>optimus</cp:lastModifiedBy>
  <cp:revision>2</cp:revision>
  <cp:lastPrinted>2020-03-04T11:35:00Z</cp:lastPrinted>
  <dcterms:created xsi:type="dcterms:W3CDTF">2020-03-04T11:22:00Z</dcterms:created>
  <dcterms:modified xsi:type="dcterms:W3CDTF">2020-03-04T11:43:00Z</dcterms:modified>
</cp:coreProperties>
</file>