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48" w:rsidRPr="00662EF9" w:rsidRDefault="00052148" w:rsidP="00407957">
      <w:pPr>
        <w:tabs>
          <w:tab w:val="left" w:pos="6663"/>
        </w:tabs>
        <w:spacing w:after="0"/>
        <w:jc w:val="both"/>
        <w:rPr>
          <w:rFonts w:asciiTheme="majorHAnsi" w:hAnsiTheme="majorHAnsi"/>
          <w:szCs w:val="24"/>
        </w:rPr>
      </w:pPr>
      <w:r w:rsidRPr="006E55B4">
        <w:rPr>
          <w:rFonts w:asciiTheme="majorHAnsi" w:hAnsiTheme="majorHAnsi"/>
          <w:sz w:val="22"/>
        </w:rPr>
        <w:t xml:space="preserve">                           </w:t>
      </w:r>
      <w:r>
        <w:rPr>
          <w:rFonts w:asciiTheme="majorHAnsi" w:hAnsiTheme="majorHAnsi"/>
          <w:sz w:val="22"/>
        </w:rPr>
        <w:t xml:space="preserve">            </w:t>
      </w:r>
      <w:r>
        <w:rPr>
          <w:rFonts w:asciiTheme="majorHAnsi" w:hAnsiTheme="majorHAnsi"/>
        </w:rPr>
        <w:t xml:space="preserve">                                                </w:t>
      </w:r>
      <w:r w:rsidR="00652B8D">
        <w:rPr>
          <w:rFonts w:asciiTheme="majorHAnsi" w:hAnsiTheme="majorHAnsi"/>
        </w:rPr>
        <w:t xml:space="preserve">                 </w:t>
      </w:r>
      <w:r w:rsidR="00956EFA">
        <w:rPr>
          <w:rFonts w:asciiTheme="majorHAnsi" w:hAnsiTheme="majorHAnsi"/>
        </w:rPr>
        <w:t xml:space="preserve">   </w:t>
      </w:r>
      <w:r w:rsidR="00645E7F">
        <w:rPr>
          <w:rFonts w:asciiTheme="majorHAnsi" w:hAnsiTheme="majorHAnsi"/>
        </w:rPr>
        <w:t xml:space="preserve">                   </w:t>
      </w:r>
      <w:r w:rsidRPr="00662EF9">
        <w:rPr>
          <w:rFonts w:asciiTheme="majorHAnsi" w:hAnsiTheme="majorHAnsi"/>
          <w:szCs w:val="24"/>
        </w:rPr>
        <w:t>Затверд</w:t>
      </w:r>
      <w:r w:rsidR="00662EF9">
        <w:rPr>
          <w:rFonts w:asciiTheme="majorHAnsi" w:hAnsiTheme="majorHAnsi"/>
          <w:szCs w:val="24"/>
        </w:rPr>
        <w:t>жено</w:t>
      </w:r>
    </w:p>
    <w:p w:rsidR="00645E7F" w:rsidRDefault="00052148" w:rsidP="00662EF9">
      <w:pPr>
        <w:tabs>
          <w:tab w:val="left" w:pos="1418"/>
        </w:tabs>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45E7F">
        <w:rPr>
          <w:rFonts w:asciiTheme="majorHAnsi" w:hAnsiTheme="majorHAnsi"/>
          <w:szCs w:val="24"/>
        </w:rPr>
        <w:t xml:space="preserve">          </w:t>
      </w:r>
      <w:r w:rsidR="00956EFA" w:rsidRPr="00662EF9">
        <w:rPr>
          <w:rFonts w:asciiTheme="majorHAnsi" w:hAnsiTheme="majorHAnsi"/>
          <w:szCs w:val="24"/>
        </w:rPr>
        <w:t xml:space="preserve"> </w:t>
      </w:r>
      <w:r w:rsidR="00645E7F">
        <w:rPr>
          <w:rFonts w:asciiTheme="majorHAnsi" w:hAnsiTheme="majorHAnsi"/>
          <w:szCs w:val="24"/>
        </w:rPr>
        <w:t xml:space="preserve"> </w:t>
      </w:r>
      <w:r w:rsidR="00F36747">
        <w:rPr>
          <w:rFonts w:asciiTheme="majorHAnsi" w:hAnsiTheme="majorHAnsi"/>
          <w:szCs w:val="24"/>
        </w:rPr>
        <w:t xml:space="preserve">Рішення   </w:t>
      </w:r>
      <w:r w:rsidR="00271903">
        <w:rPr>
          <w:rFonts w:asciiTheme="majorHAnsi" w:hAnsiTheme="majorHAnsi"/>
          <w:szCs w:val="24"/>
          <w:lang w:val="en-US"/>
        </w:rPr>
        <w:t>V</w:t>
      </w:r>
      <w:r w:rsidR="00271903">
        <w:rPr>
          <w:rFonts w:asciiTheme="majorHAnsi" w:hAnsiTheme="majorHAnsi"/>
          <w:szCs w:val="24"/>
        </w:rPr>
        <w:t xml:space="preserve"> </w:t>
      </w:r>
      <w:r w:rsidR="00645E7F">
        <w:rPr>
          <w:rFonts w:asciiTheme="majorHAnsi" w:hAnsiTheme="majorHAnsi"/>
          <w:szCs w:val="24"/>
        </w:rPr>
        <w:t xml:space="preserve">позачергової </w:t>
      </w:r>
      <w:r w:rsidRPr="00662EF9">
        <w:rPr>
          <w:rFonts w:asciiTheme="majorHAnsi" w:hAnsiTheme="majorHAnsi"/>
          <w:szCs w:val="24"/>
        </w:rPr>
        <w:t>сесії</w:t>
      </w:r>
      <w:r w:rsidR="00652B8D" w:rsidRPr="00662EF9">
        <w:rPr>
          <w:rFonts w:asciiTheme="majorHAnsi" w:hAnsiTheme="majorHAnsi"/>
          <w:szCs w:val="24"/>
        </w:rPr>
        <w:t xml:space="preserve"> </w:t>
      </w:r>
    </w:p>
    <w:p w:rsidR="00052148" w:rsidRPr="00662EF9" w:rsidRDefault="00645E7F" w:rsidP="00662EF9">
      <w:pPr>
        <w:tabs>
          <w:tab w:val="left" w:pos="1418"/>
        </w:tabs>
        <w:spacing w:after="0"/>
        <w:ind w:left="708"/>
        <w:jc w:val="both"/>
        <w:rPr>
          <w:rFonts w:asciiTheme="majorHAnsi" w:hAnsiTheme="majorHAnsi"/>
          <w:szCs w:val="24"/>
        </w:rPr>
      </w:pPr>
      <w:r>
        <w:rPr>
          <w:rFonts w:asciiTheme="majorHAnsi" w:hAnsiTheme="majorHAnsi"/>
          <w:szCs w:val="24"/>
        </w:rPr>
        <w:t xml:space="preserve">                                                                                                         </w:t>
      </w:r>
      <w:r w:rsidR="00271903" w:rsidRPr="00271903">
        <w:rPr>
          <w:rFonts w:asciiTheme="majorHAnsi" w:hAnsiTheme="majorHAnsi"/>
          <w:szCs w:val="24"/>
          <w:lang w:val="ru-RU"/>
        </w:rPr>
        <w:t xml:space="preserve"> </w:t>
      </w:r>
      <w:r w:rsidR="00271903">
        <w:rPr>
          <w:rFonts w:asciiTheme="majorHAnsi" w:hAnsiTheme="majorHAnsi"/>
          <w:szCs w:val="24"/>
          <w:lang w:val="en-US"/>
        </w:rPr>
        <w:t>VIII</w:t>
      </w:r>
      <w:r w:rsidR="00271903">
        <w:rPr>
          <w:rFonts w:asciiTheme="majorHAnsi" w:hAnsiTheme="majorHAnsi"/>
          <w:szCs w:val="24"/>
        </w:rPr>
        <w:t xml:space="preserve"> </w:t>
      </w:r>
      <w:r w:rsidR="00052148" w:rsidRPr="00662EF9">
        <w:rPr>
          <w:rFonts w:asciiTheme="majorHAnsi" w:hAnsiTheme="majorHAnsi"/>
          <w:szCs w:val="24"/>
        </w:rPr>
        <w:t xml:space="preserve"> скликання</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Pr="00662EF9">
        <w:rPr>
          <w:rFonts w:asciiTheme="majorHAnsi" w:hAnsiTheme="majorHAnsi"/>
          <w:szCs w:val="24"/>
        </w:rPr>
        <w:t xml:space="preserve"> Сторожинецької міської </w:t>
      </w:r>
      <w:r w:rsidR="00271903" w:rsidRPr="003171E5">
        <w:rPr>
          <w:rFonts w:asciiTheme="majorHAnsi" w:hAnsiTheme="majorHAnsi"/>
          <w:szCs w:val="24"/>
          <w:lang w:val="ru-RU"/>
        </w:rPr>
        <w:t>ради</w:t>
      </w:r>
      <w:r w:rsidRPr="00662EF9">
        <w:rPr>
          <w:rFonts w:asciiTheme="majorHAnsi" w:hAnsiTheme="majorHAnsi"/>
          <w:szCs w:val="24"/>
        </w:rPr>
        <w:t xml:space="preserve">                            </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Чернівецького району                                                                       </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w:t>
      </w:r>
      <w:r w:rsidR="00956EFA" w:rsidRPr="00662EF9">
        <w:rPr>
          <w:rFonts w:asciiTheme="majorHAnsi" w:hAnsiTheme="majorHAnsi"/>
          <w:szCs w:val="24"/>
        </w:rPr>
        <w:t xml:space="preserve"> </w:t>
      </w:r>
      <w:r w:rsidR="00662EF9">
        <w:rPr>
          <w:rFonts w:asciiTheme="majorHAnsi" w:hAnsiTheme="majorHAnsi"/>
          <w:szCs w:val="24"/>
        </w:rPr>
        <w:t xml:space="preserve">  Чернівецької області</w:t>
      </w:r>
    </w:p>
    <w:p w:rsidR="00052148" w:rsidRPr="00662EF9" w:rsidRDefault="00052148" w:rsidP="008E43A8">
      <w:pPr>
        <w:spacing w:after="0"/>
        <w:ind w:left="708"/>
        <w:jc w:val="both"/>
        <w:rPr>
          <w:rFonts w:asciiTheme="majorHAnsi" w:hAnsiTheme="majorHAnsi"/>
          <w:szCs w:val="24"/>
        </w:rPr>
      </w:pPr>
      <w:r w:rsidRPr="00662EF9">
        <w:rPr>
          <w:rFonts w:asciiTheme="majorHAnsi" w:hAnsiTheme="majorHAnsi"/>
          <w:szCs w:val="24"/>
        </w:rPr>
        <w:t xml:space="preserve">                                                                </w:t>
      </w:r>
      <w:r w:rsidR="00662EF9">
        <w:rPr>
          <w:rFonts w:asciiTheme="majorHAnsi" w:hAnsiTheme="majorHAnsi"/>
          <w:szCs w:val="24"/>
        </w:rPr>
        <w:t xml:space="preserve">            </w:t>
      </w:r>
      <w:r w:rsidR="00C36985">
        <w:rPr>
          <w:rFonts w:asciiTheme="majorHAnsi" w:hAnsiTheme="majorHAnsi"/>
          <w:szCs w:val="24"/>
        </w:rPr>
        <w:t xml:space="preserve">  </w:t>
      </w:r>
      <w:r w:rsidR="00F36747">
        <w:rPr>
          <w:rFonts w:asciiTheme="majorHAnsi" w:hAnsiTheme="majorHAnsi"/>
          <w:szCs w:val="24"/>
        </w:rPr>
        <w:t xml:space="preserve">                           Від </w:t>
      </w:r>
      <w:r w:rsidR="00271903">
        <w:rPr>
          <w:rFonts w:asciiTheme="majorHAnsi" w:hAnsiTheme="majorHAnsi"/>
          <w:szCs w:val="24"/>
        </w:rPr>
        <w:t>«27» січня 2021 №12-5/2021</w:t>
      </w:r>
    </w:p>
    <w:p w:rsidR="00052148" w:rsidRDefault="00052148" w:rsidP="008E43A8">
      <w:pPr>
        <w:spacing w:after="0"/>
        <w:ind w:left="708"/>
        <w:rPr>
          <w:rFonts w:asciiTheme="majorHAnsi" w:hAnsiTheme="majorHAnsi"/>
        </w:rPr>
      </w:pPr>
    </w:p>
    <w:p w:rsidR="00052148" w:rsidRDefault="00052148" w:rsidP="00052148">
      <w:pPr>
        <w:ind w:left="708"/>
        <w:rPr>
          <w:rFonts w:asciiTheme="majorHAnsi" w:hAnsiTheme="majorHAnsi"/>
        </w:rPr>
      </w:pPr>
    </w:p>
    <w:p w:rsidR="00052148" w:rsidRDefault="00052148" w:rsidP="00052148">
      <w:pPr>
        <w:rPr>
          <w:rFonts w:asciiTheme="majorHAnsi" w:hAnsiTheme="majorHAnsi"/>
        </w:rPr>
      </w:pPr>
    </w:p>
    <w:p w:rsidR="00052148" w:rsidRDefault="00052148" w:rsidP="00052148">
      <w:pPr>
        <w:rPr>
          <w:rFonts w:asciiTheme="majorHAnsi" w:hAnsiTheme="majorHAnsi"/>
        </w:rPr>
      </w:pPr>
    </w:p>
    <w:p w:rsidR="00052148" w:rsidRDefault="00052148" w:rsidP="00052148">
      <w:pPr>
        <w:rPr>
          <w:rFonts w:asciiTheme="majorHAnsi" w:hAnsiTheme="majorHAnsi"/>
        </w:rPr>
      </w:pPr>
    </w:p>
    <w:p w:rsidR="00052148" w:rsidRDefault="00052148" w:rsidP="00052148">
      <w:pPr>
        <w:jc w:val="center"/>
        <w:rPr>
          <w:rFonts w:asciiTheme="majorHAnsi" w:hAnsiTheme="majorHAnsi"/>
          <w:b/>
          <w:sz w:val="96"/>
          <w:szCs w:val="96"/>
        </w:rPr>
      </w:pPr>
      <w:r w:rsidRPr="006E55B4">
        <w:rPr>
          <w:rFonts w:asciiTheme="majorHAnsi" w:hAnsiTheme="majorHAnsi"/>
          <w:b/>
          <w:sz w:val="96"/>
          <w:szCs w:val="96"/>
        </w:rPr>
        <w:t>Статут</w:t>
      </w:r>
    </w:p>
    <w:p w:rsidR="00052148" w:rsidRPr="006E55B4" w:rsidRDefault="00052148" w:rsidP="00052148">
      <w:pPr>
        <w:jc w:val="center"/>
        <w:rPr>
          <w:rFonts w:asciiTheme="majorHAnsi" w:hAnsiTheme="majorHAnsi"/>
          <w:b/>
          <w:sz w:val="56"/>
          <w:szCs w:val="56"/>
        </w:rPr>
      </w:pPr>
      <w:r w:rsidRPr="006E55B4">
        <w:rPr>
          <w:rFonts w:asciiTheme="majorHAnsi" w:hAnsiTheme="majorHAnsi"/>
          <w:b/>
          <w:sz w:val="56"/>
          <w:szCs w:val="56"/>
        </w:rPr>
        <w:t>Давидівського</w:t>
      </w:r>
    </w:p>
    <w:p w:rsidR="00052148" w:rsidRDefault="00052148" w:rsidP="00052148">
      <w:pPr>
        <w:jc w:val="center"/>
        <w:rPr>
          <w:rFonts w:asciiTheme="majorHAnsi" w:hAnsiTheme="majorHAnsi"/>
          <w:b/>
          <w:sz w:val="56"/>
          <w:szCs w:val="56"/>
        </w:rPr>
      </w:pPr>
      <w:r>
        <w:rPr>
          <w:rFonts w:asciiTheme="majorHAnsi" w:hAnsiTheme="majorHAnsi"/>
          <w:b/>
          <w:sz w:val="56"/>
          <w:szCs w:val="56"/>
        </w:rPr>
        <w:t>з</w:t>
      </w:r>
      <w:r w:rsidRPr="006E55B4">
        <w:rPr>
          <w:rFonts w:asciiTheme="majorHAnsi" w:hAnsiTheme="majorHAnsi"/>
          <w:b/>
          <w:sz w:val="56"/>
          <w:szCs w:val="56"/>
        </w:rPr>
        <w:t xml:space="preserve">акладу дошкільної </w:t>
      </w:r>
      <w:r>
        <w:rPr>
          <w:rFonts w:asciiTheme="majorHAnsi" w:hAnsiTheme="majorHAnsi"/>
          <w:b/>
          <w:sz w:val="56"/>
          <w:szCs w:val="56"/>
        </w:rPr>
        <w:t>освіти</w:t>
      </w:r>
    </w:p>
    <w:p w:rsidR="00052148" w:rsidRDefault="00052148" w:rsidP="00052148">
      <w:pPr>
        <w:jc w:val="center"/>
        <w:rPr>
          <w:rFonts w:asciiTheme="majorHAnsi" w:hAnsiTheme="majorHAnsi"/>
          <w:b/>
          <w:sz w:val="28"/>
          <w:szCs w:val="28"/>
        </w:rPr>
      </w:pPr>
      <w:r>
        <w:rPr>
          <w:rFonts w:asciiTheme="majorHAnsi" w:hAnsiTheme="majorHAnsi"/>
          <w:b/>
          <w:sz w:val="56"/>
          <w:szCs w:val="56"/>
        </w:rPr>
        <w:t>«Колобок»</w:t>
      </w:r>
      <w:r w:rsidRPr="006E55B4">
        <w:rPr>
          <w:rFonts w:asciiTheme="majorHAnsi" w:hAnsiTheme="majorHAnsi"/>
          <w:b/>
          <w:sz w:val="28"/>
          <w:szCs w:val="28"/>
        </w:rPr>
        <w:t xml:space="preserve"> </w:t>
      </w:r>
    </w:p>
    <w:p w:rsidR="00052148" w:rsidRDefault="00052148" w:rsidP="00052148">
      <w:pPr>
        <w:jc w:val="center"/>
        <w:rPr>
          <w:rFonts w:asciiTheme="majorHAnsi" w:hAnsiTheme="majorHAnsi"/>
          <w:b/>
          <w:sz w:val="28"/>
          <w:szCs w:val="28"/>
        </w:rPr>
      </w:pPr>
      <w:r w:rsidRPr="006E55B4">
        <w:rPr>
          <w:rFonts w:asciiTheme="majorHAnsi" w:hAnsiTheme="majorHAnsi"/>
          <w:b/>
          <w:sz w:val="28"/>
          <w:szCs w:val="28"/>
        </w:rPr>
        <w:t xml:space="preserve">Сторожинецької </w:t>
      </w:r>
      <w:r>
        <w:rPr>
          <w:rFonts w:asciiTheme="majorHAnsi" w:hAnsiTheme="majorHAnsi"/>
          <w:b/>
          <w:sz w:val="28"/>
          <w:szCs w:val="28"/>
        </w:rPr>
        <w:t>міської ради</w:t>
      </w:r>
    </w:p>
    <w:p w:rsidR="00052148" w:rsidRDefault="00EA6D8C" w:rsidP="00052148">
      <w:pPr>
        <w:jc w:val="center"/>
        <w:rPr>
          <w:rFonts w:asciiTheme="majorHAnsi" w:hAnsiTheme="majorHAnsi"/>
          <w:b/>
          <w:sz w:val="28"/>
          <w:szCs w:val="28"/>
        </w:rPr>
      </w:pPr>
      <w:r>
        <w:rPr>
          <w:rFonts w:asciiTheme="majorHAnsi" w:hAnsiTheme="majorHAnsi"/>
          <w:b/>
          <w:sz w:val="28"/>
          <w:szCs w:val="28"/>
        </w:rPr>
        <w:t xml:space="preserve">Чернівецького </w:t>
      </w:r>
      <w:r w:rsidR="00052148">
        <w:rPr>
          <w:rFonts w:asciiTheme="majorHAnsi" w:hAnsiTheme="majorHAnsi"/>
          <w:b/>
          <w:sz w:val="28"/>
          <w:szCs w:val="28"/>
        </w:rPr>
        <w:t xml:space="preserve"> району</w:t>
      </w:r>
    </w:p>
    <w:p w:rsidR="00052148" w:rsidRDefault="00052148" w:rsidP="00052148">
      <w:pPr>
        <w:jc w:val="center"/>
        <w:rPr>
          <w:rFonts w:asciiTheme="majorHAnsi" w:hAnsiTheme="majorHAnsi"/>
          <w:b/>
          <w:sz w:val="28"/>
          <w:szCs w:val="28"/>
        </w:rPr>
      </w:pPr>
      <w:r>
        <w:rPr>
          <w:rFonts w:asciiTheme="majorHAnsi" w:hAnsiTheme="majorHAnsi"/>
          <w:b/>
          <w:sz w:val="28"/>
          <w:szCs w:val="28"/>
        </w:rPr>
        <w:t>Чернівецької області</w:t>
      </w:r>
    </w:p>
    <w:p w:rsidR="00052148" w:rsidRDefault="00052148" w:rsidP="00052148">
      <w:pPr>
        <w:jc w:val="center"/>
        <w:rPr>
          <w:rFonts w:asciiTheme="majorHAnsi" w:hAnsiTheme="majorHAnsi"/>
          <w:b/>
          <w:sz w:val="28"/>
          <w:szCs w:val="28"/>
        </w:rPr>
      </w:pPr>
      <w:r>
        <w:rPr>
          <w:rFonts w:asciiTheme="majorHAnsi" w:hAnsiTheme="majorHAnsi"/>
          <w:b/>
          <w:sz w:val="28"/>
          <w:szCs w:val="28"/>
        </w:rPr>
        <w:t>(нова редакція)</w:t>
      </w:r>
    </w:p>
    <w:p w:rsidR="00926247" w:rsidRDefault="00926247" w:rsidP="00926247">
      <w:pPr>
        <w:rPr>
          <w:rFonts w:asciiTheme="majorHAnsi" w:hAnsiTheme="majorHAnsi"/>
          <w:sz w:val="28"/>
          <w:szCs w:val="28"/>
        </w:rPr>
      </w:pPr>
      <w:r>
        <w:rPr>
          <w:rFonts w:asciiTheme="majorHAnsi" w:hAnsiTheme="majorHAnsi"/>
          <w:sz w:val="28"/>
          <w:szCs w:val="28"/>
        </w:rPr>
        <w:t xml:space="preserve">   </w:t>
      </w: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926247" w:rsidRDefault="00926247" w:rsidP="00926247">
      <w:pPr>
        <w:rPr>
          <w:rFonts w:asciiTheme="majorHAnsi" w:hAnsiTheme="majorHAnsi"/>
          <w:sz w:val="28"/>
          <w:szCs w:val="28"/>
        </w:rPr>
      </w:pPr>
    </w:p>
    <w:p w:rsidR="00FC66F1" w:rsidRPr="00926247" w:rsidRDefault="00652B8D" w:rsidP="00926247">
      <w:pPr>
        <w:rPr>
          <w:rFonts w:asciiTheme="majorHAnsi" w:hAnsiTheme="majorHAnsi"/>
          <w:sz w:val="28"/>
          <w:szCs w:val="28"/>
        </w:rPr>
      </w:pPr>
      <w:r>
        <w:rPr>
          <w:rFonts w:asciiTheme="majorHAnsi" w:hAnsiTheme="majorHAnsi"/>
          <w:sz w:val="36"/>
          <w:szCs w:val="36"/>
        </w:rPr>
        <w:lastRenderedPageBreak/>
        <w:t xml:space="preserve">   </w:t>
      </w:r>
      <w:r w:rsidR="00926247">
        <w:rPr>
          <w:rFonts w:asciiTheme="majorHAnsi" w:hAnsiTheme="majorHAnsi"/>
          <w:sz w:val="36"/>
          <w:szCs w:val="36"/>
        </w:rPr>
        <w:t xml:space="preserve">                     </w:t>
      </w:r>
      <w:r w:rsidR="0054124E" w:rsidRPr="0054124E">
        <w:rPr>
          <w:rFonts w:asciiTheme="majorHAnsi" w:hAnsiTheme="majorHAnsi"/>
          <w:sz w:val="36"/>
          <w:szCs w:val="36"/>
        </w:rPr>
        <w:t xml:space="preserve">   </w:t>
      </w:r>
      <w:r w:rsidR="00D9393A" w:rsidRPr="0054124E">
        <w:rPr>
          <w:rFonts w:asciiTheme="majorHAnsi" w:hAnsiTheme="majorHAnsi"/>
          <w:sz w:val="36"/>
          <w:szCs w:val="36"/>
        </w:rPr>
        <w:t xml:space="preserve"> </w:t>
      </w:r>
      <w:r w:rsidR="0054124E" w:rsidRPr="0054124E">
        <w:rPr>
          <w:rFonts w:asciiTheme="majorHAnsi" w:hAnsiTheme="majorHAnsi"/>
          <w:sz w:val="36"/>
          <w:szCs w:val="36"/>
        </w:rPr>
        <w:t>І</w:t>
      </w:r>
      <w:r w:rsidR="0054124E">
        <w:rPr>
          <w:rFonts w:asciiTheme="majorHAnsi" w:hAnsiTheme="majorHAnsi"/>
          <w:sz w:val="56"/>
          <w:szCs w:val="56"/>
        </w:rPr>
        <w:t>.</w:t>
      </w:r>
      <w:r w:rsidR="00FC66F1" w:rsidRPr="0054124E">
        <w:rPr>
          <w:rFonts w:ascii="Times New Roman" w:eastAsia="Times New Roman" w:hAnsi="Times New Roman"/>
          <w:b/>
          <w:sz w:val="28"/>
          <w:szCs w:val="28"/>
          <w:lang w:eastAsia="ru-RU"/>
        </w:rPr>
        <w:t>ЗАГАЛЬНІ ПОЛОЖЕННЯ</w:t>
      </w:r>
    </w:p>
    <w:p w:rsidR="000719D4" w:rsidRDefault="00926247" w:rsidP="00926247">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1.1.</w:t>
      </w:r>
      <w:r w:rsidR="00CA268E">
        <w:rPr>
          <w:rFonts w:ascii="Times New Roman" w:eastAsia="Times New Roman" w:hAnsi="Times New Roman"/>
          <w:sz w:val="28"/>
          <w:szCs w:val="28"/>
          <w:lang w:eastAsia="ru-RU"/>
        </w:rPr>
        <w:t xml:space="preserve">Засновником </w:t>
      </w:r>
      <w:r w:rsidR="00FC66F1" w:rsidRPr="005F66D1">
        <w:rPr>
          <w:rFonts w:ascii="Times New Roman" w:eastAsia="Times New Roman" w:hAnsi="Times New Roman"/>
          <w:sz w:val="28"/>
          <w:szCs w:val="28"/>
          <w:lang w:eastAsia="ru-RU"/>
        </w:rPr>
        <w:t xml:space="preserve"> </w:t>
      </w:r>
      <w:r w:rsidR="00CA268E">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заклад</w:t>
      </w:r>
      <w:r w:rsidR="00CA268E">
        <w:rPr>
          <w:rFonts w:ascii="Times New Roman" w:eastAsia="Times New Roman" w:hAnsi="Times New Roman"/>
          <w:sz w:val="28"/>
          <w:szCs w:val="28"/>
          <w:lang w:eastAsia="ru-RU"/>
        </w:rPr>
        <w:t>у</w:t>
      </w:r>
      <w:r w:rsidR="002F6558">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w:t>
      </w:r>
      <w:r w:rsidR="00C94200">
        <w:rPr>
          <w:rFonts w:ascii="Times New Roman" w:eastAsia="Times New Roman" w:hAnsi="Times New Roman"/>
          <w:sz w:val="28"/>
          <w:szCs w:val="28"/>
          <w:lang w:eastAsia="ru-RU"/>
        </w:rPr>
        <w:t>Колобок</w:t>
      </w:r>
      <w:r w:rsidR="00FC66F1" w:rsidRPr="005F66D1">
        <w:rPr>
          <w:rFonts w:ascii="Times New Roman" w:eastAsia="Times New Roman" w:hAnsi="Times New Roman"/>
          <w:sz w:val="28"/>
          <w:szCs w:val="28"/>
          <w:lang w:eastAsia="ru-RU"/>
        </w:rPr>
        <w:t>»</w:t>
      </w:r>
    </w:p>
    <w:p w:rsidR="00FC66F1" w:rsidRDefault="00D00FAF" w:rsidP="008E43A8">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(далі – заклад дошкільної освіти</w:t>
      </w:r>
      <w:r w:rsidR="00F369A7">
        <w:rPr>
          <w:rFonts w:ascii="Times New Roman" w:eastAsia="Times New Roman" w:hAnsi="Times New Roman"/>
          <w:sz w:val="28"/>
          <w:szCs w:val="28"/>
          <w:lang w:eastAsia="ru-RU"/>
        </w:rPr>
        <w:t>)  Сторожинецька міська рада</w:t>
      </w:r>
      <w:r w:rsidR="000719D4">
        <w:rPr>
          <w:rFonts w:ascii="Times New Roman" w:eastAsia="Times New Roman" w:hAnsi="Times New Roman"/>
          <w:sz w:val="28"/>
          <w:szCs w:val="28"/>
          <w:lang w:eastAsia="ru-RU"/>
        </w:rPr>
        <w:t xml:space="preserve"> ,</w:t>
      </w:r>
    </w:p>
    <w:p w:rsidR="008E43A8" w:rsidRDefault="000719D4" w:rsidP="008E43A8">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EA6D8C">
        <w:rPr>
          <w:rFonts w:ascii="Times New Roman" w:eastAsia="Times New Roman" w:hAnsi="Times New Roman"/>
          <w:sz w:val="28"/>
          <w:szCs w:val="28"/>
          <w:lang w:eastAsia="ru-RU"/>
        </w:rPr>
        <w:t>Чернівецького</w:t>
      </w:r>
      <w:r w:rsidR="00FC66F1" w:rsidRPr="005F66D1">
        <w:rPr>
          <w:rFonts w:ascii="Times New Roman" w:eastAsia="Times New Roman" w:hAnsi="Times New Roman"/>
          <w:sz w:val="28"/>
          <w:szCs w:val="28"/>
          <w:lang w:eastAsia="ru-RU"/>
        </w:rPr>
        <w:t xml:space="preserve"> району </w:t>
      </w:r>
      <w:r>
        <w:rPr>
          <w:rFonts w:ascii="Times New Roman" w:eastAsia="Times New Roman" w:hAnsi="Times New Roman"/>
          <w:sz w:val="28"/>
          <w:szCs w:val="28"/>
          <w:lang w:eastAsia="ru-RU"/>
        </w:rPr>
        <w:t>,</w:t>
      </w:r>
      <w:r w:rsidR="00FC66F1" w:rsidRPr="005F66D1">
        <w:rPr>
          <w:rFonts w:ascii="Times New Roman" w:eastAsia="Times New Roman" w:hAnsi="Times New Roman"/>
          <w:sz w:val="28"/>
          <w:szCs w:val="28"/>
          <w:lang w:eastAsia="ru-RU"/>
        </w:rPr>
        <w:t>Че</w:t>
      </w:r>
      <w:r w:rsidR="00F369A7">
        <w:rPr>
          <w:rFonts w:ascii="Times New Roman" w:eastAsia="Times New Roman" w:hAnsi="Times New Roman"/>
          <w:sz w:val="28"/>
          <w:szCs w:val="28"/>
          <w:lang w:eastAsia="ru-RU"/>
        </w:rPr>
        <w:t>рнівецької обла</w:t>
      </w:r>
      <w:r>
        <w:rPr>
          <w:rFonts w:ascii="Times New Roman" w:eastAsia="Times New Roman" w:hAnsi="Times New Roman"/>
          <w:sz w:val="28"/>
          <w:szCs w:val="28"/>
          <w:lang w:eastAsia="ru-RU"/>
        </w:rPr>
        <w:t>сті.</w:t>
      </w:r>
    </w:p>
    <w:p w:rsidR="008E43A8" w:rsidRDefault="0054124E" w:rsidP="008E43A8">
      <w:pPr>
        <w:spacing w:after="0" w:line="240" w:lineRule="auto"/>
        <w:ind w:right="140"/>
        <w:jc w:val="both"/>
        <w:outlineLvl w:val="2"/>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8E43A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F75FB">
        <w:rPr>
          <w:rFonts w:ascii="Times New Roman" w:eastAsia="Times New Roman" w:hAnsi="Times New Roman"/>
          <w:sz w:val="28"/>
          <w:szCs w:val="28"/>
          <w:lang w:eastAsia="ru-RU"/>
        </w:rPr>
        <w:t>п</w:t>
      </w:r>
      <w:r w:rsidR="008E43A8">
        <w:rPr>
          <w:rFonts w:ascii="Times New Roman" w:eastAsia="Times New Roman" w:hAnsi="Times New Roman"/>
          <w:sz w:val="28"/>
          <w:szCs w:val="28"/>
          <w:lang w:eastAsia="ru-RU"/>
        </w:rPr>
        <w:t xml:space="preserve">овна </w:t>
      </w:r>
      <w:r w:rsidR="00C94200">
        <w:rPr>
          <w:rFonts w:ascii="Times New Roman" w:eastAsia="Times New Roman" w:hAnsi="Times New Roman"/>
          <w:sz w:val="28"/>
          <w:szCs w:val="28"/>
          <w:lang w:eastAsia="ru-RU"/>
        </w:rPr>
        <w:t xml:space="preserve">назва: </w:t>
      </w:r>
      <w:r w:rsidR="00C94200" w:rsidRPr="00956EFA">
        <w:rPr>
          <w:rFonts w:ascii="Times New Roman" w:eastAsia="Times New Roman" w:hAnsi="Times New Roman"/>
          <w:b/>
          <w:sz w:val="28"/>
          <w:szCs w:val="28"/>
          <w:lang w:eastAsia="ru-RU"/>
        </w:rPr>
        <w:t xml:space="preserve">Давидівський </w:t>
      </w:r>
      <w:r w:rsidR="00FC66F1" w:rsidRPr="00956EFA">
        <w:rPr>
          <w:rFonts w:ascii="Times New Roman" w:eastAsia="Times New Roman" w:hAnsi="Times New Roman"/>
          <w:b/>
          <w:sz w:val="28"/>
          <w:szCs w:val="28"/>
          <w:lang w:eastAsia="ru-RU"/>
        </w:rPr>
        <w:t xml:space="preserve">заклад </w:t>
      </w:r>
      <w:r w:rsidR="00D00FAF" w:rsidRPr="00956EFA">
        <w:rPr>
          <w:rFonts w:ascii="Times New Roman" w:eastAsia="Times New Roman" w:hAnsi="Times New Roman"/>
          <w:b/>
          <w:sz w:val="28"/>
          <w:szCs w:val="28"/>
          <w:lang w:eastAsia="ru-RU"/>
        </w:rPr>
        <w:t xml:space="preserve">дошкільної освіти </w:t>
      </w:r>
      <w:r w:rsidR="00FC66F1" w:rsidRPr="00956EFA">
        <w:rPr>
          <w:rFonts w:ascii="Times New Roman" w:eastAsia="Times New Roman" w:hAnsi="Times New Roman"/>
          <w:b/>
          <w:sz w:val="28"/>
          <w:szCs w:val="28"/>
          <w:lang w:eastAsia="ru-RU"/>
        </w:rPr>
        <w:t>«</w:t>
      </w:r>
      <w:r w:rsidR="00C94200" w:rsidRPr="00956EFA">
        <w:rPr>
          <w:rFonts w:ascii="Times New Roman" w:eastAsia="Times New Roman" w:hAnsi="Times New Roman"/>
          <w:b/>
          <w:sz w:val="28"/>
          <w:szCs w:val="28"/>
          <w:lang w:eastAsia="ru-RU"/>
        </w:rPr>
        <w:t>Колобок</w:t>
      </w:r>
      <w:r w:rsidR="00FC66F1" w:rsidRPr="00956EFA">
        <w:rPr>
          <w:rFonts w:ascii="Times New Roman" w:eastAsia="Times New Roman" w:hAnsi="Times New Roman"/>
          <w:b/>
          <w:sz w:val="28"/>
          <w:szCs w:val="28"/>
          <w:lang w:eastAsia="ru-RU"/>
        </w:rPr>
        <w:t>»</w:t>
      </w:r>
      <w:r w:rsidR="008E43A8">
        <w:rPr>
          <w:rFonts w:ascii="Times New Roman" w:eastAsia="Times New Roman" w:hAnsi="Times New Roman"/>
          <w:b/>
          <w:sz w:val="28"/>
          <w:szCs w:val="28"/>
          <w:lang w:eastAsia="ru-RU"/>
        </w:rPr>
        <w:t xml:space="preserve"> </w:t>
      </w:r>
    </w:p>
    <w:p w:rsidR="00FC66F1" w:rsidRPr="008E43A8" w:rsidRDefault="008E43A8" w:rsidP="008E43A8">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00956EFA">
        <w:rPr>
          <w:rFonts w:ascii="Times New Roman" w:eastAsia="Times New Roman" w:hAnsi="Times New Roman"/>
          <w:b/>
          <w:sz w:val="28"/>
          <w:szCs w:val="28"/>
          <w:lang w:eastAsia="ru-RU"/>
        </w:rPr>
        <w:t xml:space="preserve">Сторожинецької  </w:t>
      </w:r>
      <w:r w:rsidR="00662EF9">
        <w:rPr>
          <w:rFonts w:ascii="Times New Roman" w:eastAsia="Times New Roman" w:hAnsi="Times New Roman"/>
          <w:b/>
          <w:sz w:val="28"/>
          <w:szCs w:val="28"/>
          <w:lang w:eastAsia="ru-RU"/>
        </w:rPr>
        <w:t>міської ради</w:t>
      </w:r>
      <w:r w:rsidR="00EA6D8C" w:rsidRPr="00956EFA">
        <w:rPr>
          <w:rFonts w:ascii="Times New Roman" w:eastAsia="Times New Roman" w:hAnsi="Times New Roman"/>
          <w:b/>
          <w:sz w:val="28"/>
          <w:szCs w:val="28"/>
          <w:lang w:eastAsia="ru-RU"/>
        </w:rPr>
        <w:t xml:space="preserve"> Чернівецького </w:t>
      </w:r>
      <w:r w:rsidR="00662EF9">
        <w:rPr>
          <w:rFonts w:ascii="Times New Roman" w:eastAsia="Times New Roman" w:hAnsi="Times New Roman"/>
          <w:b/>
          <w:sz w:val="28"/>
          <w:szCs w:val="28"/>
          <w:lang w:eastAsia="ru-RU"/>
        </w:rPr>
        <w:t>району</w:t>
      </w:r>
      <w:r w:rsidR="00FC66F1" w:rsidRPr="00956EFA">
        <w:rPr>
          <w:rFonts w:ascii="Times New Roman" w:eastAsia="Times New Roman" w:hAnsi="Times New Roman"/>
          <w:b/>
          <w:sz w:val="28"/>
          <w:szCs w:val="28"/>
          <w:lang w:eastAsia="ru-RU"/>
        </w:rPr>
        <w:t xml:space="preserve"> Чернівецької області.</w:t>
      </w:r>
      <w:r w:rsidR="0054124E" w:rsidRPr="00956EFA">
        <w:rPr>
          <w:rFonts w:ascii="Times New Roman" w:eastAsia="Times New Roman" w:hAnsi="Times New Roman"/>
          <w:b/>
          <w:sz w:val="28"/>
          <w:szCs w:val="28"/>
          <w:lang w:eastAsia="ru-RU"/>
        </w:rPr>
        <w:t xml:space="preserve"> </w:t>
      </w:r>
    </w:p>
    <w:p w:rsidR="00FC66F1" w:rsidRPr="00956EFA" w:rsidRDefault="008E43A8" w:rsidP="008E43A8">
      <w:pPr>
        <w:spacing w:after="0" w:line="240" w:lineRule="auto"/>
        <w:ind w:right="140"/>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4124E" w:rsidRPr="00956EFA">
        <w:rPr>
          <w:rFonts w:ascii="Times New Roman" w:eastAsia="Times New Roman" w:hAnsi="Times New Roman"/>
          <w:b/>
          <w:sz w:val="28"/>
          <w:szCs w:val="28"/>
          <w:lang w:eastAsia="ru-RU"/>
        </w:rPr>
        <w:t xml:space="preserve"> </w:t>
      </w:r>
      <w:r w:rsidR="00FC66F1" w:rsidRPr="00956EFA">
        <w:rPr>
          <w:rFonts w:ascii="Times New Roman" w:eastAsia="Times New Roman" w:hAnsi="Times New Roman"/>
          <w:b/>
          <w:sz w:val="28"/>
          <w:szCs w:val="28"/>
          <w:lang w:eastAsia="ru-RU"/>
        </w:rPr>
        <w:t>скорочена назва:</w:t>
      </w:r>
      <w:r w:rsidR="00C94200" w:rsidRPr="00956EFA">
        <w:rPr>
          <w:rFonts w:ascii="Times New Roman" w:eastAsia="Times New Roman" w:hAnsi="Times New Roman"/>
          <w:b/>
          <w:sz w:val="28"/>
          <w:szCs w:val="28"/>
          <w:lang w:eastAsia="ru-RU"/>
        </w:rPr>
        <w:t xml:space="preserve">  Давидівський </w:t>
      </w:r>
      <w:r w:rsidR="00D00FAF" w:rsidRPr="00956EFA">
        <w:rPr>
          <w:rFonts w:ascii="Times New Roman" w:eastAsia="Times New Roman" w:hAnsi="Times New Roman"/>
          <w:b/>
          <w:sz w:val="28"/>
          <w:szCs w:val="28"/>
          <w:lang w:eastAsia="ru-RU"/>
        </w:rPr>
        <w:t xml:space="preserve">  ЗДО</w:t>
      </w:r>
      <w:r w:rsidR="00C94200" w:rsidRPr="00956EFA">
        <w:rPr>
          <w:rFonts w:ascii="Times New Roman" w:eastAsia="Times New Roman" w:hAnsi="Times New Roman"/>
          <w:b/>
          <w:sz w:val="28"/>
          <w:szCs w:val="28"/>
          <w:lang w:eastAsia="ru-RU"/>
        </w:rPr>
        <w:t xml:space="preserve"> «Колобок</w:t>
      </w:r>
      <w:r w:rsidR="00FC66F1" w:rsidRPr="00956EFA">
        <w:rPr>
          <w:rFonts w:ascii="Times New Roman" w:eastAsia="Times New Roman" w:hAnsi="Times New Roman"/>
          <w:b/>
          <w:sz w:val="28"/>
          <w:szCs w:val="28"/>
          <w:lang w:eastAsia="ru-RU"/>
        </w:rPr>
        <w:t>».</w:t>
      </w:r>
    </w:p>
    <w:p w:rsidR="00FC66F1" w:rsidRPr="005F66D1" w:rsidRDefault="00FC66F1" w:rsidP="008E43A8">
      <w:pPr>
        <w:spacing w:after="0" w:line="240" w:lineRule="auto"/>
        <w:ind w:right="140" w:firstLine="55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Тип</w:t>
      </w:r>
      <w:r w:rsidR="00D00FAF">
        <w:rPr>
          <w:rFonts w:ascii="Times New Roman" w:eastAsia="Times New Roman" w:hAnsi="Times New Roman"/>
          <w:sz w:val="28"/>
          <w:szCs w:val="28"/>
          <w:lang w:eastAsia="ru-RU"/>
        </w:rPr>
        <w:t xml:space="preserve"> закладу: </w:t>
      </w:r>
      <w:r>
        <w:rPr>
          <w:rFonts w:ascii="Times New Roman" w:eastAsia="Times New Roman" w:hAnsi="Times New Roman"/>
          <w:sz w:val="28"/>
          <w:szCs w:val="28"/>
          <w:lang w:eastAsia="ru-RU"/>
        </w:rPr>
        <w:t>заклад</w:t>
      </w:r>
      <w:r w:rsidR="00D00FAF">
        <w:rPr>
          <w:rFonts w:ascii="Times New Roman" w:eastAsia="Times New Roman" w:hAnsi="Times New Roman"/>
          <w:sz w:val="28"/>
          <w:szCs w:val="28"/>
          <w:lang w:eastAsia="ru-RU"/>
        </w:rPr>
        <w:t xml:space="preserve"> дошкільної освіти</w:t>
      </w: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загального розвитку.</w:t>
      </w:r>
    </w:p>
    <w:p w:rsidR="00FC66F1" w:rsidRPr="005F66D1" w:rsidRDefault="00FC66F1" w:rsidP="008E43A8">
      <w:pPr>
        <w:spacing w:after="0" w:line="240" w:lineRule="auto"/>
        <w:ind w:right="140" w:firstLine="55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Організаційно-правова форма: комунальний заклад.</w:t>
      </w:r>
    </w:p>
    <w:p w:rsidR="00FC66F1" w:rsidRPr="005F66D1" w:rsidRDefault="00FC66F1" w:rsidP="008E43A8">
      <w:pPr>
        <w:spacing w:after="0" w:line="240" w:lineRule="auto"/>
        <w:ind w:left="567" w:right="140" w:hanging="17"/>
        <w:outlineLvl w:val="2"/>
        <w:rPr>
          <w:rFonts w:ascii="Times New Roman" w:eastAsia="Times New Roman" w:hAnsi="Times New Roman"/>
          <w:sz w:val="28"/>
          <w:szCs w:val="28"/>
          <w:lang w:eastAsia="ru-RU"/>
        </w:rPr>
      </w:pPr>
    </w:p>
    <w:p w:rsidR="00FC66F1" w:rsidRPr="00926247" w:rsidRDefault="0025039B" w:rsidP="00926247">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 Місце</w:t>
      </w:r>
      <w:r w:rsidR="00FC66F1">
        <w:rPr>
          <w:rFonts w:ascii="Times New Roman" w:eastAsia="Times New Roman" w:hAnsi="Times New Roman"/>
          <w:sz w:val="28"/>
          <w:szCs w:val="28"/>
          <w:lang w:eastAsia="ru-RU"/>
        </w:rPr>
        <w:t xml:space="preserve">знаходження </w:t>
      </w:r>
      <w:r w:rsidR="00FC66F1" w:rsidRPr="005F66D1">
        <w:rPr>
          <w:rFonts w:ascii="Times New Roman" w:eastAsia="Times New Roman" w:hAnsi="Times New Roman"/>
          <w:sz w:val="28"/>
          <w:szCs w:val="28"/>
          <w:lang w:eastAsia="ru-RU"/>
        </w:rPr>
        <w:t xml:space="preserve"> закладу</w:t>
      </w:r>
      <w:r w:rsidR="00D00FAF">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w:t>
      </w:r>
      <w:r w:rsidR="00926247">
        <w:rPr>
          <w:rFonts w:ascii="Times New Roman" w:eastAsia="Times New Roman" w:hAnsi="Times New Roman"/>
          <w:sz w:val="28"/>
          <w:szCs w:val="28"/>
          <w:lang w:eastAsia="ru-RU"/>
        </w:rPr>
        <w:t xml:space="preserve">                                             </w:t>
      </w:r>
      <w:r w:rsidR="00956EFA">
        <w:rPr>
          <w:rFonts w:ascii="Times New Roman" w:eastAsia="Times New Roman" w:hAnsi="Times New Roman"/>
          <w:sz w:val="28"/>
          <w:szCs w:val="28"/>
          <w:lang w:eastAsia="ru-RU"/>
        </w:rPr>
        <w:t xml:space="preserve">     </w:t>
      </w:r>
      <w:r w:rsidR="00980FCD">
        <w:rPr>
          <w:rFonts w:ascii="Times New Roman" w:eastAsia="Times New Roman" w:hAnsi="Times New Roman"/>
          <w:sz w:val="28"/>
          <w:szCs w:val="28"/>
          <w:lang w:eastAsia="ru-RU"/>
        </w:rPr>
        <w:t xml:space="preserve"> </w:t>
      </w:r>
      <w:r w:rsidR="00FC66F1" w:rsidRPr="00956EFA">
        <w:rPr>
          <w:rFonts w:ascii="Times New Roman" w:eastAsia="Times New Roman" w:hAnsi="Times New Roman"/>
          <w:b/>
          <w:sz w:val="28"/>
          <w:szCs w:val="28"/>
          <w:lang w:eastAsia="ru-RU"/>
        </w:rPr>
        <w:t>Чернівецька область</w:t>
      </w:r>
      <w:r w:rsidR="00926247">
        <w:rPr>
          <w:rFonts w:ascii="Times New Roman" w:eastAsia="Times New Roman" w:hAnsi="Times New Roman"/>
          <w:b/>
          <w:sz w:val="28"/>
          <w:szCs w:val="28"/>
          <w:lang w:eastAsia="ru-RU"/>
        </w:rPr>
        <w:t>, Чернівецький район,</w:t>
      </w:r>
      <w:r w:rsidR="00956EFA">
        <w:rPr>
          <w:rFonts w:ascii="Times New Roman" w:eastAsia="Times New Roman" w:hAnsi="Times New Roman"/>
          <w:b/>
          <w:sz w:val="28"/>
          <w:szCs w:val="28"/>
          <w:lang w:eastAsia="ru-RU"/>
        </w:rPr>
        <w:t>с.Давидівка</w:t>
      </w:r>
      <w:r w:rsidR="00926247">
        <w:rPr>
          <w:rFonts w:ascii="Times New Roman" w:eastAsia="Times New Roman" w:hAnsi="Times New Roman"/>
          <w:b/>
          <w:sz w:val="28"/>
          <w:szCs w:val="28"/>
          <w:lang w:eastAsia="ru-RU"/>
        </w:rPr>
        <w:t xml:space="preserve"> вул.Молодіжна 28</w:t>
      </w:r>
      <w:r w:rsidR="00956EFA">
        <w:rPr>
          <w:rFonts w:ascii="Times New Roman" w:eastAsia="Times New Roman" w:hAnsi="Times New Roman"/>
          <w:b/>
          <w:sz w:val="28"/>
          <w:szCs w:val="28"/>
          <w:lang w:eastAsia="ru-RU"/>
        </w:rPr>
        <w:t xml:space="preserve"> 59021.</w:t>
      </w:r>
      <w:r w:rsidR="00FC52EF" w:rsidRPr="00956EFA">
        <w:rPr>
          <w:rFonts w:ascii="Times New Roman" w:eastAsia="Times New Roman" w:hAnsi="Times New Roman"/>
          <w:b/>
          <w:sz w:val="28"/>
          <w:szCs w:val="28"/>
          <w:lang w:eastAsia="ru-RU"/>
        </w:rPr>
        <w:t xml:space="preserve">               </w:t>
      </w:r>
      <w:r w:rsidR="00956EFA">
        <w:rPr>
          <w:rFonts w:ascii="Times New Roman" w:eastAsia="Times New Roman" w:hAnsi="Times New Roman"/>
          <w:b/>
          <w:sz w:val="28"/>
          <w:szCs w:val="28"/>
          <w:lang w:eastAsia="ru-RU"/>
        </w:rPr>
        <w:t xml:space="preserve"> </w:t>
      </w:r>
      <w:r w:rsidR="00FC66F1" w:rsidRPr="00956EFA">
        <w:rPr>
          <w:rFonts w:ascii="Times New Roman" w:eastAsia="Times New Roman" w:hAnsi="Times New Roman"/>
          <w:b/>
          <w:sz w:val="28"/>
          <w:szCs w:val="28"/>
          <w:lang w:eastAsia="ru-RU"/>
        </w:rPr>
        <w:t> </w:t>
      </w:r>
      <w:r w:rsidR="00956EFA">
        <w:rPr>
          <w:rFonts w:ascii="Times New Roman" w:eastAsia="Times New Roman" w:hAnsi="Times New Roman"/>
          <w:b/>
          <w:sz w:val="28"/>
          <w:szCs w:val="28"/>
          <w:lang w:eastAsia="ru-RU"/>
        </w:rPr>
        <w:t xml:space="preserve">                </w:t>
      </w:r>
    </w:p>
    <w:p w:rsidR="0045379B" w:rsidRDefault="00EE0389"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1.3. Засновник</w:t>
      </w:r>
      <w:r w:rsidR="00FC66F1" w:rsidRPr="005F66D1">
        <w:rPr>
          <w:rFonts w:ascii="Times New Roman" w:eastAsia="Times New Roman" w:hAnsi="Times New Roman"/>
          <w:sz w:val="28"/>
          <w:szCs w:val="28"/>
          <w:lang w:eastAsia="ru-RU"/>
        </w:rPr>
        <w:t xml:space="preserve"> б</w:t>
      </w:r>
      <w:r>
        <w:rPr>
          <w:rFonts w:ascii="Times New Roman" w:eastAsia="Times New Roman" w:hAnsi="Times New Roman"/>
          <w:sz w:val="28"/>
          <w:szCs w:val="28"/>
          <w:lang w:eastAsia="ru-RU"/>
        </w:rPr>
        <w:t xml:space="preserve">удівель </w:t>
      </w:r>
      <w:r w:rsidR="00FC66F1" w:rsidRPr="005F66D1">
        <w:rPr>
          <w:rFonts w:ascii="Times New Roman" w:eastAsia="Times New Roman" w:hAnsi="Times New Roman"/>
          <w:sz w:val="28"/>
          <w:szCs w:val="28"/>
          <w:lang w:eastAsia="ru-RU"/>
        </w:rPr>
        <w:t>закладу</w:t>
      </w:r>
      <w:r>
        <w:rPr>
          <w:rFonts w:ascii="Times New Roman" w:eastAsia="Times New Roman" w:hAnsi="Times New Roman"/>
          <w:sz w:val="28"/>
          <w:szCs w:val="28"/>
          <w:lang w:eastAsia="ru-RU"/>
        </w:rPr>
        <w:t xml:space="preserve"> дошкільної освіти</w:t>
      </w:r>
      <w:r w:rsidR="0045379B">
        <w:rPr>
          <w:rFonts w:ascii="Times New Roman" w:eastAsia="Times New Roman" w:hAnsi="Times New Roman"/>
          <w:sz w:val="28"/>
          <w:szCs w:val="28"/>
          <w:lang w:eastAsia="ru-RU"/>
        </w:rPr>
        <w:t xml:space="preserve"> та земельної ділянки площею         </w:t>
      </w:r>
    </w:p>
    <w:p w:rsidR="000719D4" w:rsidRDefault="0045379B"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0.40 га є  Сторожинецька міська рада                                          </w:t>
      </w:r>
    </w:p>
    <w:p w:rsidR="000719D4" w:rsidRDefault="00FC66F1"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Сторожинець в ос</w:t>
      </w:r>
      <w:r>
        <w:rPr>
          <w:rFonts w:ascii="Times New Roman" w:eastAsia="Times New Roman" w:hAnsi="Times New Roman"/>
          <w:sz w:val="28"/>
          <w:szCs w:val="28"/>
          <w:lang w:eastAsia="ru-RU"/>
        </w:rPr>
        <w:t xml:space="preserve">обі Сторожинецької міської ради, </w:t>
      </w:r>
    </w:p>
    <w:p w:rsidR="00FC66F1" w:rsidRDefault="00EA6D8C" w:rsidP="008E43A8">
      <w:pPr>
        <w:tabs>
          <w:tab w:val="left" w:pos="330"/>
          <w:tab w:val="left" w:pos="550"/>
        </w:tabs>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Чернівецького</w:t>
      </w:r>
      <w:r w:rsidR="00FC66F1">
        <w:rPr>
          <w:rFonts w:ascii="Times New Roman" w:eastAsia="Times New Roman" w:hAnsi="Times New Roman"/>
          <w:sz w:val="28"/>
          <w:szCs w:val="28"/>
          <w:lang w:eastAsia="ru-RU"/>
        </w:rPr>
        <w:t xml:space="preserve"> району, Чернівецької області. </w:t>
      </w:r>
    </w:p>
    <w:p w:rsidR="00FC66F1" w:rsidRPr="005F66D1" w:rsidRDefault="00FC66F1" w:rsidP="008E43A8">
      <w:pPr>
        <w:spacing w:after="0" w:line="240" w:lineRule="auto"/>
        <w:ind w:right="140"/>
        <w:outlineLvl w:val="2"/>
        <w:rPr>
          <w:rFonts w:ascii="Times New Roman" w:eastAsia="Times New Roman" w:hAnsi="Times New Roman"/>
          <w:sz w:val="28"/>
          <w:szCs w:val="28"/>
          <w:lang w:eastAsia="ru-RU"/>
        </w:rPr>
      </w:pPr>
    </w:p>
    <w:p w:rsidR="00FC66F1" w:rsidRDefault="00EE0389" w:rsidP="004D0AB1">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1.4.   З</w:t>
      </w:r>
      <w:r w:rsidR="00FC66F1" w:rsidRPr="005F66D1">
        <w:rPr>
          <w:rFonts w:ascii="Times New Roman" w:eastAsia="Times New Roman" w:hAnsi="Times New Roman"/>
          <w:sz w:val="28"/>
          <w:szCs w:val="28"/>
          <w:lang w:eastAsia="ru-RU"/>
        </w:rPr>
        <w:t>аклад  </w:t>
      </w:r>
      <w:r>
        <w:rPr>
          <w:rFonts w:ascii="Times New Roman" w:eastAsia="Times New Roman" w:hAnsi="Times New Roman"/>
          <w:sz w:val="28"/>
          <w:szCs w:val="28"/>
          <w:lang w:eastAsia="ru-RU"/>
        </w:rPr>
        <w:t xml:space="preserve"> дошкільної освіти  у  </w:t>
      </w:r>
      <w:r w:rsidR="00FC66F1" w:rsidRPr="005F66D1">
        <w:rPr>
          <w:rFonts w:ascii="Times New Roman" w:eastAsia="Times New Roman" w:hAnsi="Times New Roman"/>
          <w:sz w:val="28"/>
          <w:szCs w:val="28"/>
          <w:lang w:eastAsia="ru-RU"/>
        </w:rPr>
        <w:t xml:space="preserve">своїй  діяльності  керується Конституцією </w:t>
      </w:r>
      <w:r w:rsidR="0054124E">
        <w:rPr>
          <w:rFonts w:ascii="Times New Roman" w:eastAsia="Times New Roman" w:hAnsi="Times New Roman"/>
          <w:sz w:val="28"/>
          <w:szCs w:val="28"/>
          <w:lang w:eastAsia="ru-RU"/>
        </w:rPr>
        <w:t xml:space="preserve">      </w:t>
      </w:r>
      <w:r w:rsidR="0025039B">
        <w:rPr>
          <w:rFonts w:ascii="Times New Roman" w:eastAsia="Times New Roman" w:hAnsi="Times New Roman"/>
          <w:sz w:val="28"/>
          <w:szCs w:val="28"/>
          <w:lang w:eastAsia="ru-RU"/>
        </w:rPr>
        <w:t>України, Законами    України «Про освіту»,  «Про  дошкільну освіту»</w:t>
      </w:r>
      <w:r w:rsidR="00FC66F1" w:rsidRPr="005F66D1">
        <w:rPr>
          <w:rFonts w:ascii="Times New Roman" w:eastAsia="Times New Roman" w:hAnsi="Times New Roman"/>
          <w:sz w:val="28"/>
          <w:szCs w:val="28"/>
          <w:lang w:eastAsia="ru-RU"/>
        </w:rPr>
        <w:t xml:space="preserve">, Положенням  про  дошкільний  навчальний  заклад  України, затвердженим Постановою Кабінету Міністрів України від 12   березня   2003 року   № 305, рішеннями Сторожинецької </w:t>
      </w:r>
      <w:r w:rsidR="00FC52EF">
        <w:rPr>
          <w:rFonts w:ascii="Times New Roman" w:eastAsia="Times New Roman" w:hAnsi="Times New Roman"/>
          <w:sz w:val="28"/>
          <w:szCs w:val="28"/>
          <w:lang w:eastAsia="ru-RU"/>
        </w:rPr>
        <w:t>міської ради</w:t>
      </w:r>
      <w:r w:rsidR="00FC66F1" w:rsidRPr="005F66D1">
        <w:rPr>
          <w:rFonts w:ascii="Times New Roman" w:eastAsia="Times New Roman" w:hAnsi="Times New Roman"/>
          <w:sz w:val="28"/>
          <w:szCs w:val="28"/>
          <w:lang w:eastAsia="ru-RU"/>
        </w:rPr>
        <w:t>, наказами та іншими розпорядчим</w:t>
      </w:r>
      <w:r w:rsidR="000719D4">
        <w:rPr>
          <w:rFonts w:ascii="Times New Roman" w:eastAsia="Times New Roman" w:hAnsi="Times New Roman"/>
          <w:sz w:val="28"/>
          <w:szCs w:val="28"/>
          <w:lang w:eastAsia="ru-RU"/>
        </w:rPr>
        <w:t xml:space="preserve">и документами  відділу освіти, </w:t>
      </w:r>
      <w:r w:rsidR="00FC66F1" w:rsidRPr="005F66D1">
        <w:rPr>
          <w:rFonts w:ascii="Times New Roman" w:eastAsia="Times New Roman" w:hAnsi="Times New Roman"/>
          <w:sz w:val="28"/>
          <w:szCs w:val="28"/>
          <w:lang w:eastAsia="ru-RU"/>
        </w:rPr>
        <w:t xml:space="preserve"> молоді та спорту</w:t>
      </w:r>
      <w:r w:rsidR="000719D4">
        <w:rPr>
          <w:rFonts w:ascii="Times New Roman" w:eastAsia="Times New Roman" w:hAnsi="Times New Roman"/>
          <w:sz w:val="28"/>
          <w:szCs w:val="28"/>
          <w:lang w:eastAsia="ru-RU"/>
        </w:rPr>
        <w:t xml:space="preserve"> Сторожинецької</w:t>
      </w:r>
      <w:r w:rsidR="0025039B">
        <w:rPr>
          <w:rFonts w:ascii="Times New Roman" w:eastAsia="Times New Roman" w:hAnsi="Times New Roman"/>
          <w:sz w:val="28"/>
          <w:szCs w:val="28"/>
          <w:lang w:eastAsia="ru-RU"/>
        </w:rPr>
        <w:t xml:space="preserve"> міської</w:t>
      </w:r>
      <w:r w:rsidR="000719D4">
        <w:rPr>
          <w:rFonts w:ascii="Times New Roman" w:eastAsia="Times New Roman" w:hAnsi="Times New Roman"/>
          <w:sz w:val="28"/>
          <w:szCs w:val="28"/>
          <w:lang w:eastAsia="ru-RU"/>
        </w:rPr>
        <w:t xml:space="preserve"> ради</w:t>
      </w:r>
      <w:r w:rsidR="00FC66F1" w:rsidRPr="005F66D1">
        <w:rPr>
          <w:rFonts w:ascii="Times New Roman" w:eastAsia="Times New Roman" w:hAnsi="Times New Roman"/>
          <w:sz w:val="28"/>
          <w:szCs w:val="28"/>
          <w:lang w:eastAsia="ru-RU"/>
        </w:rPr>
        <w:t>,  іншими нормативно-пра</w:t>
      </w:r>
      <w:r w:rsidR="00926247">
        <w:rPr>
          <w:rFonts w:ascii="Times New Roman" w:eastAsia="Times New Roman" w:hAnsi="Times New Roman"/>
          <w:sz w:val="28"/>
          <w:szCs w:val="28"/>
          <w:lang w:eastAsia="ru-RU"/>
        </w:rPr>
        <w:t>вовими актами, власним статутом</w:t>
      </w:r>
    </w:p>
    <w:p w:rsidR="00926247" w:rsidRPr="005F66D1" w:rsidRDefault="00926247" w:rsidP="004D0AB1">
      <w:pPr>
        <w:spacing w:after="0" w:line="240" w:lineRule="auto"/>
        <w:ind w:left="567" w:right="140"/>
        <w:outlineLvl w:val="2"/>
        <w:rPr>
          <w:rFonts w:ascii="Times New Roman" w:eastAsia="Times New Roman" w:hAnsi="Times New Roman"/>
          <w:sz w:val="28"/>
          <w:szCs w:val="28"/>
          <w:lang w:eastAsia="ru-RU"/>
        </w:rPr>
      </w:pPr>
    </w:p>
    <w:p w:rsidR="00FC66F1" w:rsidRPr="005F66D1" w:rsidRDefault="00B23D85" w:rsidP="00926247">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1.5.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 є юридичною особою, має печатку і штамп встановленого зразка</w:t>
      </w:r>
      <w:r w:rsidR="00FC66F1" w:rsidRPr="000F008B">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 власними реквізитами, самостійний баланс реєстраційний рахунок в органах Державного казначейства.</w:t>
      </w:r>
    </w:p>
    <w:p w:rsidR="00FC66F1" w:rsidRDefault="004D0AB1" w:rsidP="004D0AB1">
      <w:pPr>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1.6. Головною ме</w:t>
      </w:r>
      <w:r w:rsidR="00B23D85">
        <w:rPr>
          <w:rFonts w:ascii="Times New Roman" w:eastAsia="Times New Roman" w:hAnsi="Times New Roman"/>
          <w:sz w:val="28"/>
          <w:szCs w:val="28"/>
          <w:lang w:eastAsia="ru-RU"/>
        </w:rPr>
        <w:t xml:space="preserve">тою </w:t>
      </w:r>
      <w:r w:rsidR="00FC66F1" w:rsidRPr="005F66D1">
        <w:rPr>
          <w:rFonts w:ascii="Times New Roman" w:eastAsia="Times New Roman" w:hAnsi="Times New Roman"/>
          <w:sz w:val="28"/>
          <w:szCs w:val="28"/>
          <w:lang w:eastAsia="ru-RU"/>
        </w:rPr>
        <w:t xml:space="preserve"> закладу</w:t>
      </w:r>
      <w:r w:rsidR="00B23D85">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 є:</w:t>
      </w:r>
    </w:p>
    <w:p w:rsidR="00926247" w:rsidRPr="005F66D1" w:rsidRDefault="00926247" w:rsidP="004D0AB1">
      <w:pPr>
        <w:spacing w:after="0" w:line="240" w:lineRule="auto"/>
        <w:outlineLvl w:val="2"/>
        <w:rPr>
          <w:rFonts w:ascii="Times New Roman" w:eastAsia="Times New Roman" w:hAnsi="Times New Roman"/>
          <w:sz w:val="28"/>
          <w:szCs w:val="28"/>
          <w:lang w:eastAsia="ru-RU"/>
        </w:rPr>
      </w:pP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забезпечення реалізації права громадян на здобуття дошкільної освіти;</w:t>
      </w: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задоволення потреб громадян у нагляді, догляді та оздоровленні дітей;</w:t>
      </w:r>
    </w:p>
    <w:p w:rsidR="00FC66F1" w:rsidRPr="005F66D1" w:rsidRDefault="00FC66F1" w:rsidP="00E821B4">
      <w:pPr>
        <w:numPr>
          <w:ilvl w:val="0"/>
          <w:numId w:val="16"/>
        </w:numPr>
        <w:tabs>
          <w:tab w:val="left" w:pos="709"/>
        </w:tabs>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створення умов для їх фізичного, розумового і духовного розвитку.</w:t>
      </w:r>
    </w:p>
    <w:p w:rsidR="00FC66F1" w:rsidRPr="005F66D1" w:rsidRDefault="00FC66F1" w:rsidP="00E821B4">
      <w:pPr>
        <w:tabs>
          <w:tab w:val="left" w:pos="709"/>
        </w:tabs>
        <w:spacing w:after="0" w:line="240" w:lineRule="auto"/>
        <w:ind w:left="567"/>
        <w:jc w:val="both"/>
        <w:outlineLvl w:val="2"/>
        <w:rPr>
          <w:rFonts w:ascii="Times New Roman" w:eastAsia="Times New Roman" w:hAnsi="Times New Roman"/>
          <w:sz w:val="28"/>
          <w:szCs w:val="28"/>
          <w:lang w:eastAsia="ru-RU"/>
        </w:rPr>
      </w:pPr>
    </w:p>
    <w:p w:rsidR="00FC66F1" w:rsidRPr="005F66D1" w:rsidRDefault="004D0AB1" w:rsidP="00E821B4">
      <w:pPr>
        <w:tabs>
          <w:tab w:val="left" w:pos="709"/>
        </w:tabs>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1.7. Діяльність  закладу </w:t>
      </w:r>
      <w:r w:rsidR="00B23D85">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направлена на:</w:t>
      </w:r>
    </w:p>
    <w:p w:rsidR="00FC66F1" w:rsidRPr="005F66D1" w:rsidRDefault="00FC66F1" w:rsidP="00E821B4">
      <w:pPr>
        <w:numPr>
          <w:ilvl w:val="0"/>
          <w:numId w:val="19"/>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реалізацію основних завдань  дошкільної  освіти; </w:t>
      </w:r>
    </w:p>
    <w:p w:rsidR="00FC66F1" w:rsidRDefault="00FC66F1" w:rsidP="00E821B4">
      <w:pPr>
        <w:numPr>
          <w:ilvl w:val="0"/>
          <w:numId w:val="18"/>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збереження та зміцнення фізичного, психічного і духовного здоров'я дітей;</w:t>
      </w:r>
    </w:p>
    <w:p w:rsidR="00FC66F1" w:rsidRPr="002E1D6B" w:rsidRDefault="00FC66F1" w:rsidP="00E821B4">
      <w:pPr>
        <w:tabs>
          <w:tab w:val="left" w:pos="709"/>
        </w:tabs>
        <w:spacing w:after="0" w:line="240" w:lineRule="auto"/>
        <w:ind w:left="567" w:right="57"/>
        <w:jc w:val="center"/>
        <w:outlineLvl w:val="2"/>
        <w:rPr>
          <w:rFonts w:ascii="Times New Roman" w:eastAsia="Times New Roman" w:hAnsi="Times New Roman"/>
          <w:sz w:val="22"/>
          <w:lang w:eastAsia="ru-RU"/>
        </w:rPr>
      </w:pPr>
    </w:p>
    <w:p w:rsidR="00FC66F1" w:rsidRPr="005F66D1" w:rsidRDefault="00FC66F1" w:rsidP="00E821B4">
      <w:pPr>
        <w:numPr>
          <w:ilvl w:val="0"/>
          <w:numId w:val="17"/>
        </w:numPr>
        <w:tabs>
          <w:tab w:val="left" w:pos="709"/>
        </w:tabs>
        <w:spacing w:after="0" w:line="240" w:lineRule="auto"/>
        <w:ind w:left="567" w:right="5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FC66F1" w:rsidRPr="005F66D1" w:rsidRDefault="00FC66F1" w:rsidP="00E821B4">
      <w:pPr>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формування особистості дитини, розвиток її творчих здібностей, набуття нею соціального досвіду;</w:t>
      </w:r>
    </w:p>
    <w:p w:rsidR="00FC66F1" w:rsidRPr="004D0AB1" w:rsidRDefault="00FC66F1" w:rsidP="00E821B4">
      <w:pPr>
        <w:pStyle w:val="a7"/>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4D0AB1">
        <w:rPr>
          <w:rFonts w:ascii="Times New Roman" w:eastAsia="Times New Roman" w:hAnsi="Times New Roman"/>
          <w:sz w:val="28"/>
          <w:szCs w:val="28"/>
          <w:lang w:eastAsia="ru-RU"/>
        </w:rPr>
        <w:t>виконання вимог Базового компонента дошкільної освіти, забезпечення соціальної адаптації та готовності продовжувати освіту;</w:t>
      </w:r>
    </w:p>
    <w:p w:rsidR="00FC66F1" w:rsidRPr="004D0AB1" w:rsidRDefault="00FC66F1" w:rsidP="00E821B4">
      <w:pPr>
        <w:pStyle w:val="a7"/>
        <w:numPr>
          <w:ilvl w:val="0"/>
          <w:numId w:val="17"/>
        </w:numPr>
        <w:spacing w:after="0" w:line="240" w:lineRule="auto"/>
        <w:ind w:left="851" w:right="140" w:hanging="284"/>
        <w:jc w:val="both"/>
        <w:outlineLvl w:val="2"/>
        <w:rPr>
          <w:rFonts w:ascii="Times New Roman" w:eastAsia="Times New Roman" w:hAnsi="Times New Roman"/>
          <w:sz w:val="28"/>
          <w:szCs w:val="28"/>
          <w:lang w:eastAsia="ru-RU"/>
        </w:rPr>
      </w:pPr>
      <w:r w:rsidRPr="004D0AB1">
        <w:rPr>
          <w:rFonts w:ascii="Times New Roman" w:eastAsia="Times New Roman" w:hAnsi="Times New Roman"/>
          <w:sz w:val="28"/>
          <w:szCs w:val="28"/>
          <w:lang w:eastAsia="ru-RU"/>
        </w:rPr>
        <w:t>здійснення соціально-педагогічного патронату сімей.</w:t>
      </w:r>
    </w:p>
    <w:p w:rsidR="00FC66F1" w:rsidRPr="005F66D1" w:rsidRDefault="00FC66F1" w:rsidP="00E821B4">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AC5EE3" w:rsidP="00E821B4">
      <w:pPr>
        <w:spacing w:after="0" w:line="240" w:lineRule="auto"/>
        <w:ind w:left="567" w:right="14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821B4">
        <w:rPr>
          <w:rFonts w:ascii="Times New Roman" w:eastAsia="Times New Roman" w:hAnsi="Times New Roman"/>
          <w:sz w:val="28"/>
          <w:szCs w:val="28"/>
          <w:lang w:eastAsia="ru-RU"/>
        </w:rPr>
        <w:t xml:space="preserve"> </w:t>
      </w:r>
      <w:r w:rsidR="00FC66F1">
        <w:rPr>
          <w:rFonts w:ascii="Times New Roman" w:eastAsia="Times New Roman" w:hAnsi="Times New Roman"/>
          <w:sz w:val="28"/>
          <w:szCs w:val="28"/>
          <w:lang w:eastAsia="ru-RU"/>
        </w:rPr>
        <w:t xml:space="preserve"> </w:t>
      </w:r>
      <w:r w:rsidR="00B23D85">
        <w:rPr>
          <w:rFonts w:ascii="Times New Roman" w:eastAsia="Times New Roman" w:hAnsi="Times New Roman"/>
          <w:sz w:val="28"/>
          <w:szCs w:val="28"/>
          <w:lang w:eastAsia="ru-RU"/>
        </w:rPr>
        <w:t>1.8.   З</w:t>
      </w:r>
      <w:r w:rsidR="00FC66F1" w:rsidRPr="005F66D1">
        <w:rPr>
          <w:rFonts w:ascii="Times New Roman" w:eastAsia="Times New Roman" w:hAnsi="Times New Roman"/>
          <w:sz w:val="28"/>
          <w:szCs w:val="28"/>
          <w:lang w:eastAsia="ru-RU"/>
        </w:rPr>
        <w:t xml:space="preserve">аклад </w:t>
      </w:r>
      <w:r w:rsidR="00B23D85">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 xml:space="preserve">самостійно приймає рішення і здійснює діяльність </w:t>
      </w: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в </w:t>
      </w:r>
      <w:r w:rsidR="0054124E">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межах компетенції, передбаченої чинним законодавством, Положенням</w:t>
      </w:r>
      <w:r w:rsidR="00FC66F1">
        <w:rPr>
          <w:rFonts w:ascii="Times New Roman" w:eastAsia="Times New Roman" w:hAnsi="Times New Roman"/>
          <w:sz w:val="28"/>
          <w:szCs w:val="28"/>
          <w:lang w:eastAsia="ru-RU"/>
        </w:rPr>
        <w:t xml:space="preserve"> про дошкільний заклад</w:t>
      </w:r>
      <w:r w:rsidR="00FC66F1" w:rsidRPr="005F66D1">
        <w:rPr>
          <w:rFonts w:ascii="Times New Roman" w:eastAsia="Times New Roman" w:hAnsi="Times New Roman"/>
          <w:sz w:val="28"/>
          <w:szCs w:val="28"/>
          <w:lang w:eastAsia="ru-RU"/>
        </w:rPr>
        <w:t xml:space="preserve"> та даним Статутом.</w:t>
      </w:r>
    </w:p>
    <w:p w:rsidR="00FC66F1" w:rsidRPr="005F66D1" w:rsidRDefault="00FC66F1" w:rsidP="00E821B4">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1147C0" w:rsidP="008E43A8">
      <w:pPr>
        <w:spacing w:after="0" w:line="240" w:lineRule="auto"/>
        <w:ind w:left="567"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1.9.  З</w:t>
      </w:r>
      <w:r w:rsidR="00FC66F1" w:rsidRPr="005F66D1">
        <w:rPr>
          <w:rFonts w:ascii="Times New Roman" w:eastAsia="Times New Roman" w:hAnsi="Times New Roman"/>
          <w:sz w:val="28"/>
          <w:szCs w:val="28"/>
          <w:lang w:eastAsia="ru-RU"/>
        </w:rPr>
        <w:t xml:space="preserve">аклад </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несе відповідальність перед особою, суспільством і  державою за:</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реалізацію головних завдань дошкільної осві</w:t>
      </w:r>
      <w:r w:rsidR="0025039B">
        <w:rPr>
          <w:rFonts w:ascii="Times New Roman" w:eastAsia="Times New Roman" w:hAnsi="Times New Roman"/>
          <w:sz w:val="28"/>
          <w:szCs w:val="28"/>
          <w:lang w:eastAsia="ru-RU"/>
        </w:rPr>
        <w:t>ти, визначених Законом України «Про дошкільну освіту»</w:t>
      </w:r>
      <w:r w:rsidRPr="005F66D1">
        <w:rPr>
          <w:rFonts w:ascii="Times New Roman" w:eastAsia="Times New Roman" w:hAnsi="Times New Roman"/>
          <w:sz w:val="28"/>
          <w:szCs w:val="28"/>
          <w:lang w:eastAsia="ru-RU"/>
        </w:rPr>
        <w:t>;</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забезпечення рівня дошкільної освіти у межах державних вимог до її змісту, рівня і обсягу;</w:t>
      </w:r>
    </w:p>
    <w:p w:rsidR="00FC66F1" w:rsidRPr="005F66D1" w:rsidRDefault="00FC66F1" w:rsidP="008E43A8">
      <w:pPr>
        <w:numPr>
          <w:ilvl w:val="0"/>
          <w:numId w:val="17"/>
        </w:numPr>
        <w:spacing w:after="0" w:line="240" w:lineRule="auto"/>
        <w:ind w:left="567" w:right="140"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дотримання фінансової дисципліни та збереження матеріально-технічної бази.</w:t>
      </w: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1.10. </w:t>
      </w:r>
      <w:r w:rsidR="00204FB0">
        <w:rPr>
          <w:rFonts w:ascii="Times New Roman" w:eastAsia="Times New Roman" w:hAnsi="Times New Roman"/>
          <w:sz w:val="28"/>
          <w:szCs w:val="28"/>
          <w:lang w:eastAsia="ru-RU"/>
        </w:rPr>
        <w:t xml:space="preserve">Взаємовідносини між </w:t>
      </w:r>
      <w:r w:rsidRPr="005F66D1">
        <w:rPr>
          <w:rFonts w:ascii="Times New Roman" w:eastAsia="Times New Roman" w:hAnsi="Times New Roman"/>
          <w:sz w:val="28"/>
          <w:szCs w:val="28"/>
          <w:lang w:eastAsia="ru-RU"/>
        </w:rPr>
        <w:t xml:space="preserve"> закладом</w:t>
      </w:r>
      <w:r w:rsidR="00204FB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та юридичними і фізичними </w:t>
      </w:r>
      <w:r w:rsidR="0054124E">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особами визначаються укладеними між ними угодами.</w:t>
      </w:r>
    </w:p>
    <w:p w:rsidR="00FC66F1" w:rsidRPr="005F66D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Default="00B23D85" w:rsidP="008E43A8">
      <w:pPr>
        <w:spacing w:after="0" w:line="240" w:lineRule="auto"/>
        <w:ind w:left="567"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1.11.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є некомерційним навчальним закладом.</w:t>
      </w:r>
    </w:p>
    <w:p w:rsidR="00FC66F1" w:rsidRDefault="00FC66F1" w:rsidP="008E43A8">
      <w:pPr>
        <w:spacing w:after="0" w:line="240" w:lineRule="auto"/>
        <w:ind w:left="567" w:right="140"/>
        <w:jc w:val="both"/>
        <w:outlineLvl w:val="2"/>
        <w:rPr>
          <w:rFonts w:ascii="Times New Roman" w:eastAsia="Times New Roman" w:hAnsi="Times New Roman"/>
          <w:sz w:val="28"/>
          <w:szCs w:val="28"/>
          <w:lang w:eastAsia="ru-RU"/>
        </w:rPr>
      </w:pPr>
    </w:p>
    <w:p w:rsidR="00FC66F1" w:rsidRDefault="00FC66F1" w:rsidP="008E43A8">
      <w:pPr>
        <w:spacing w:after="0" w:line="240" w:lineRule="auto"/>
        <w:ind w:left="567" w:right="140"/>
        <w:jc w:val="both"/>
        <w:rPr>
          <w:rFonts w:ascii="Times New Roman" w:hAnsi="Times New Roman"/>
          <w:sz w:val="28"/>
          <w:szCs w:val="28"/>
        </w:rPr>
      </w:pPr>
      <w:r>
        <w:rPr>
          <w:rFonts w:ascii="Times New Roman" w:hAnsi="Times New Roman"/>
          <w:sz w:val="28"/>
          <w:szCs w:val="28"/>
        </w:rPr>
        <w:t xml:space="preserve">1.12. </w:t>
      </w:r>
      <w:r w:rsidRPr="007A4D96">
        <w:rPr>
          <w:rFonts w:ascii="Times New Roman" w:hAnsi="Times New Roman"/>
          <w:sz w:val="28"/>
          <w:szCs w:val="28"/>
        </w:rPr>
        <w:t>Доходи (прибутки)</w:t>
      </w:r>
      <w:r w:rsidR="00B35D22">
        <w:rPr>
          <w:rFonts w:ascii="Times New Roman" w:hAnsi="Times New Roman"/>
          <w:sz w:val="28"/>
          <w:szCs w:val="28"/>
        </w:rPr>
        <w:t xml:space="preserve"> Давидівського</w:t>
      </w:r>
      <w:r w:rsidR="00B23D85">
        <w:rPr>
          <w:rFonts w:ascii="Times New Roman" w:hAnsi="Times New Roman"/>
          <w:sz w:val="28"/>
          <w:szCs w:val="28"/>
        </w:rPr>
        <w:t xml:space="preserve"> ЗДО</w:t>
      </w:r>
      <w:r w:rsidR="00B35D22">
        <w:rPr>
          <w:rFonts w:ascii="Times New Roman" w:hAnsi="Times New Roman"/>
          <w:sz w:val="28"/>
          <w:szCs w:val="28"/>
        </w:rPr>
        <w:t xml:space="preserve"> «Колобок</w:t>
      </w:r>
      <w:r>
        <w:rPr>
          <w:rFonts w:ascii="Times New Roman" w:hAnsi="Times New Roman"/>
          <w:sz w:val="28"/>
          <w:szCs w:val="28"/>
        </w:rPr>
        <w:t>»</w:t>
      </w:r>
    </w:p>
    <w:p w:rsidR="00FC66F1" w:rsidRDefault="00FC66F1" w:rsidP="008E43A8">
      <w:pPr>
        <w:spacing w:after="0" w:line="240" w:lineRule="auto"/>
        <w:ind w:left="567" w:right="140"/>
        <w:jc w:val="both"/>
        <w:rPr>
          <w:rFonts w:ascii="Times New Roman" w:hAnsi="Times New Roman"/>
          <w:sz w:val="28"/>
          <w:szCs w:val="28"/>
        </w:rPr>
      </w:pPr>
      <w:r w:rsidRPr="007A4D96">
        <w:rPr>
          <w:rFonts w:ascii="Times New Roman" w:hAnsi="Times New Roman"/>
          <w:sz w:val="28"/>
          <w:szCs w:val="28"/>
        </w:rPr>
        <w:t xml:space="preserve">використовуються виключно для фінансування видатків на утримання </w:t>
      </w:r>
      <w:r w:rsidRPr="00D81F80">
        <w:rPr>
          <w:rFonts w:ascii="Times New Roman" w:hAnsi="Times New Roman"/>
          <w:sz w:val="28"/>
          <w:szCs w:val="28"/>
        </w:rPr>
        <w:t xml:space="preserve"> закладу</w:t>
      </w:r>
      <w:r w:rsidR="00B23D85">
        <w:rPr>
          <w:rFonts w:ascii="Times New Roman" w:hAnsi="Times New Roman"/>
          <w:sz w:val="28"/>
          <w:szCs w:val="28"/>
        </w:rPr>
        <w:t xml:space="preserve"> дошкільної освіти</w:t>
      </w:r>
      <w:r w:rsidRPr="007A4D96">
        <w:rPr>
          <w:rFonts w:ascii="Times New Roman" w:hAnsi="Times New Roman"/>
          <w:sz w:val="28"/>
          <w:szCs w:val="28"/>
        </w:rPr>
        <w:t>, реалізації мети (цілей, завдань) та напрямів діяльності, визначених цим Статутом.</w:t>
      </w:r>
    </w:p>
    <w:p w:rsidR="00FC66F1" w:rsidRPr="007A4D96" w:rsidRDefault="00FC66F1" w:rsidP="008E43A8">
      <w:pPr>
        <w:spacing w:after="0" w:line="240" w:lineRule="auto"/>
        <w:ind w:left="567" w:right="140"/>
        <w:jc w:val="both"/>
        <w:rPr>
          <w:rFonts w:ascii="Times New Roman" w:hAnsi="Times New Roman"/>
          <w:sz w:val="28"/>
          <w:szCs w:val="28"/>
        </w:rPr>
      </w:pPr>
    </w:p>
    <w:p w:rsidR="00FC66F1" w:rsidRPr="00956EFA" w:rsidRDefault="00A7797E" w:rsidP="008E43A8">
      <w:pPr>
        <w:spacing w:after="120" w:line="240" w:lineRule="auto"/>
        <w:ind w:left="567" w:right="140"/>
        <w:rPr>
          <w:rFonts w:ascii="Times New Roman" w:hAnsi="Times New Roman"/>
          <w:sz w:val="28"/>
          <w:szCs w:val="28"/>
        </w:rPr>
      </w:pPr>
      <w:r>
        <w:rPr>
          <w:rFonts w:ascii="Times New Roman" w:hAnsi="Times New Roman"/>
          <w:sz w:val="28"/>
          <w:szCs w:val="28"/>
        </w:rPr>
        <w:t xml:space="preserve"> </w:t>
      </w:r>
      <w:r w:rsidR="00FC66F1">
        <w:rPr>
          <w:rFonts w:ascii="Times New Roman" w:hAnsi="Times New Roman"/>
          <w:sz w:val="28"/>
          <w:szCs w:val="28"/>
        </w:rPr>
        <w:t xml:space="preserve">1.13. </w:t>
      </w:r>
      <w:r w:rsidR="00FC66F1" w:rsidRPr="007A4D96">
        <w:rPr>
          <w:rFonts w:ascii="Times New Roman" w:hAnsi="Times New Roman"/>
          <w:sz w:val="28"/>
          <w:szCs w:val="28"/>
        </w:rPr>
        <w:t xml:space="preserve">Забороняється  розподіл отриманих доходів (прибутків) </w:t>
      </w:r>
      <w:r w:rsidR="00B35D22">
        <w:rPr>
          <w:rFonts w:ascii="Times New Roman" w:hAnsi="Times New Roman"/>
          <w:sz w:val="28"/>
          <w:szCs w:val="28"/>
        </w:rPr>
        <w:t>Давидівського</w:t>
      </w:r>
      <w:r w:rsidR="00B23D85">
        <w:rPr>
          <w:rFonts w:ascii="Times New Roman" w:hAnsi="Times New Roman"/>
          <w:sz w:val="28"/>
          <w:szCs w:val="28"/>
        </w:rPr>
        <w:t xml:space="preserve"> ЗДО</w:t>
      </w:r>
      <w:r w:rsidR="00B35D22">
        <w:rPr>
          <w:rFonts w:ascii="Times New Roman" w:hAnsi="Times New Roman"/>
          <w:sz w:val="28"/>
          <w:szCs w:val="28"/>
        </w:rPr>
        <w:t xml:space="preserve"> «Колобок</w:t>
      </w:r>
      <w:r w:rsidR="00FC66F1">
        <w:rPr>
          <w:rFonts w:ascii="Times New Roman" w:hAnsi="Times New Roman"/>
          <w:sz w:val="28"/>
          <w:szCs w:val="28"/>
        </w:rPr>
        <w:t>»</w:t>
      </w:r>
      <w:r w:rsidR="00FC66F1">
        <w:rPr>
          <w:rFonts w:ascii="Times New Roman" w:hAnsi="Times New Roman"/>
          <w:i/>
          <w:sz w:val="28"/>
          <w:szCs w:val="28"/>
        </w:rPr>
        <w:t>,</w:t>
      </w:r>
      <w:r w:rsidR="00FC66F1" w:rsidRPr="007A4D96">
        <w:rPr>
          <w:rFonts w:ascii="Times New Roman" w:hAnsi="Times New Roman"/>
          <w:sz w:val="28"/>
          <w:szCs w:val="28"/>
        </w:rPr>
        <w:t xml:space="preserve"> або їх частини серед засновників, працівників (крім оплати праці, нарахування єдиного соціального внеску), членів органів управління т</w:t>
      </w:r>
      <w:r w:rsidR="00956EFA">
        <w:rPr>
          <w:rFonts w:ascii="Times New Roman" w:hAnsi="Times New Roman"/>
          <w:sz w:val="28"/>
          <w:szCs w:val="28"/>
        </w:rPr>
        <w:t>а інших пов’язаних з ними осіб.</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B23D85"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II. КОМПЛЕКТУВАННЯ </w:t>
      </w:r>
      <w:r w:rsidR="00FC66F1" w:rsidRPr="0054124E">
        <w:rPr>
          <w:rFonts w:ascii="Times New Roman" w:eastAsia="Times New Roman" w:hAnsi="Times New Roman"/>
          <w:b/>
          <w:sz w:val="28"/>
          <w:szCs w:val="28"/>
          <w:lang w:eastAsia="ru-RU"/>
        </w:rPr>
        <w:t xml:space="preserve"> ЗАКЛАДУ</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2.1. Заклад розрахований на </w:t>
      </w:r>
      <w:r w:rsidR="00B35D22">
        <w:rPr>
          <w:rFonts w:ascii="Times New Roman" w:eastAsia="Times New Roman" w:hAnsi="Times New Roman"/>
          <w:sz w:val="28"/>
          <w:szCs w:val="28"/>
          <w:lang w:eastAsia="ru-RU"/>
        </w:rPr>
        <w:t>5</w:t>
      </w:r>
      <w:r>
        <w:rPr>
          <w:rFonts w:ascii="Times New Roman" w:eastAsia="Times New Roman" w:hAnsi="Times New Roman"/>
          <w:sz w:val="28"/>
          <w:szCs w:val="28"/>
          <w:lang w:eastAsia="ru-RU"/>
        </w:rPr>
        <w:t>5</w:t>
      </w:r>
      <w:r w:rsidRPr="005F66D1">
        <w:rPr>
          <w:rFonts w:ascii="Times New Roman" w:eastAsia="Times New Roman" w:hAnsi="Times New Roman"/>
          <w:sz w:val="28"/>
          <w:szCs w:val="28"/>
          <w:lang w:eastAsia="ru-RU"/>
        </w:rPr>
        <w:t xml:space="preserve"> місць.</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2.2. </w:t>
      </w:r>
      <w:r w:rsidR="00B23D85">
        <w:rPr>
          <w:rFonts w:ascii="Times New Roman" w:eastAsia="Times New Roman" w:hAnsi="Times New Roman"/>
          <w:sz w:val="28"/>
          <w:szCs w:val="28"/>
          <w:lang w:eastAsia="ru-RU"/>
        </w:rPr>
        <w:t xml:space="preserve">Групи у </w:t>
      </w:r>
      <w:r w:rsidRPr="005F66D1">
        <w:rPr>
          <w:rFonts w:ascii="Times New Roman" w:eastAsia="Times New Roman" w:hAnsi="Times New Roman"/>
          <w:sz w:val="28"/>
          <w:szCs w:val="28"/>
          <w:lang w:eastAsia="ru-RU"/>
        </w:rPr>
        <w:t>закладі</w:t>
      </w:r>
      <w:r w:rsidR="00B23D85">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комплектуються за віковими (одновіковими, різновіковими), сімейними (родинними) ознаками.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Комплектування груп за віком передбачає перебування в них дітей однакового віку або з різницею у віці.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Комплектування груп за сімейними (родинними) ознаками передбачає перебування в них дітей, які знаходяться між собою у родинних стосунках.</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Групи комплектуються відповідно до нормативів наповнюваності, санітарно-гігієнічних норм і прав</w:t>
      </w:r>
      <w:r w:rsidR="00B23D85">
        <w:rPr>
          <w:rFonts w:ascii="Times New Roman" w:eastAsia="Times New Roman" w:hAnsi="Times New Roman"/>
          <w:sz w:val="28"/>
          <w:szCs w:val="28"/>
          <w:lang w:eastAsia="ru-RU"/>
        </w:rPr>
        <w:t>ил утримання дітей у закладі дошкільної освіти</w:t>
      </w:r>
      <w:r w:rsidR="00C60204">
        <w:rPr>
          <w:rFonts w:ascii="Times New Roman" w:eastAsia="Times New Roman" w:hAnsi="Times New Roman"/>
          <w:sz w:val="28"/>
          <w:szCs w:val="28"/>
          <w:lang w:eastAsia="ru-RU"/>
        </w:rPr>
        <w:t>.</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За бажанням батьків або осіб, які їх замі</w:t>
      </w:r>
      <w:r w:rsidR="00C60204">
        <w:rPr>
          <w:rFonts w:ascii="Times New Roman" w:eastAsia="Times New Roman" w:hAnsi="Times New Roman"/>
          <w:sz w:val="28"/>
          <w:szCs w:val="28"/>
          <w:lang w:eastAsia="ru-RU"/>
        </w:rPr>
        <w:t>нюють, у</w:t>
      </w:r>
      <w:r w:rsidRPr="005F66D1">
        <w:rPr>
          <w:rFonts w:ascii="Times New Roman" w:eastAsia="Times New Roman" w:hAnsi="Times New Roman"/>
          <w:sz w:val="28"/>
          <w:szCs w:val="28"/>
          <w:lang w:eastAsia="ru-RU"/>
        </w:rPr>
        <w:t xml:space="preserve"> закладі</w:t>
      </w:r>
      <w:r w:rsidR="00C60204">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дитина може перебувати протягом дня або короткотривало (до чотирьох годин). Для дітей, які переб</w:t>
      </w:r>
      <w:r w:rsidR="00C60204">
        <w:rPr>
          <w:rFonts w:ascii="Times New Roman" w:eastAsia="Times New Roman" w:hAnsi="Times New Roman"/>
          <w:sz w:val="28"/>
          <w:szCs w:val="28"/>
          <w:lang w:eastAsia="ru-RU"/>
        </w:rPr>
        <w:t xml:space="preserve">увають у </w:t>
      </w:r>
      <w:r w:rsidRPr="005F66D1">
        <w:rPr>
          <w:rFonts w:ascii="Times New Roman" w:eastAsia="Times New Roman" w:hAnsi="Times New Roman"/>
          <w:sz w:val="28"/>
          <w:szCs w:val="28"/>
          <w:lang w:eastAsia="ru-RU"/>
        </w:rPr>
        <w:t>закладі</w:t>
      </w:r>
      <w:r w:rsidR="00C60204">
        <w:rPr>
          <w:rFonts w:ascii="Times New Roman" w:eastAsia="Times New Roman" w:hAnsi="Times New Roman"/>
          <w:sz w:val="28"/>
          <w:szCs w:val="28"/>
          <w:lang w:eastAsia="ru-RU"/>
        </w:rPr>
        <w:t xml:space="preserve"> дошкільної освіти </w:t>
      </w:r>
      <w:r w:rsidR="00863C72">
        <w:rPr>
          <w:rFonts w:ascii="Times New Roman" w:eastAsia="Times New Roman" w:hAnsi="Times New Roman"/>
          <w:sz w:val="28"/>
          <w:szCs w:val="28"/>
          <w:lang w:eastAsia="ru-RU"/>
        </w:rPr>
        <w:t xml:space="preserve"> короткотривалим </w:t>
      </w:r>
      <w:r w:rsidR="00C60204">
        <w:rPr>
          <w:rFonts w:ascii="Times New Roman" w:eastAsia="Times New Roman" w:hAnsi="Times New Roman"/>
          <w:sz w:val="28"/>
          <w:szCs w:val="28"/>
          <w:lang w:eastAsia="ru-RU"/>
        </w:rPr>
        <w:t xml:space="preserve"> перебування</w:t>
      </w:r>
      <w:r w:rsidRPr="005F66D1">
        <w:rPr>
          <w:rFonts w:ascii="Times New Roman" w:eastAsia="Times New Roman" w:hAnsi="Times New Roman"/>
          <w:sz w:val="28"/>
          <w:szCs w:val="28"/>
          <w:lang w:eastAsia="ru-RU"/>
        </w:rPr>
        <w:t xml:space="preserve"> можуть створюватися окремі групи.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У  закладі </w:t>
      </w:r>
      <w:r w:rsidR="00C60204">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можуть функціонувати чергові групи в ранкові, вечірні години,  у вихідні та святкові дні, прогулянкові групи.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Засновник може встановлювати у дошкільному закладі меншу від нормативів наповнюваність груп дітьми.</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Переведення дітей з однієї вікової групи до іншої, формування новостворених груп здійснюється наприкінці оздоровчого періоду (липень – серпень).</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2.3. У дошкільному закладі функціонує </w:t>
      </w:r>
      <w:r w:rsidR="00A7312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групи  з денним режимом роботи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10.30-ти </w:t>
      </w:r>
      <w:r w:rsidR="00A73124">
        <w:rPr>
          <w:rFonts w:ascii="Times New Roman" w:eastAsia="Times New Roman" w:hAnsi="Times New Roman"/>
          <w:sz w:val="28"/>
          <w:szCs w:val="28"/>
          <w:lang w:eastAsia="ru-RU"/>
        </w:rPr>
        <w:t xml:space="preserve"> та 3</w:t>
      </w:r>
      <w:r w:rsidR="00C60204">
        <w:rPr>
          <w:rFonts w:ascii="Times New Roman" w:eastAsia="Times New Roman" w:hAnsi="Times New Roman"/>
          <w:sz w:val="28"/>
          <w:szCs w:val="28"/>
          <w:lang w:eastAsia="ru-RU"/>
        </w:rPr>
        <w:t xml:space="preserve"> </w:t>
      </w:r>
      <w:r w:rsidR="00805940">
        <w:rPr>
          <w:rFonts w:ascii="Times New Roman" w:eastAsia="Times New Roman" w:hAnsi="Times New Roman"/>
          <w:sz w:val="28"/>
          <w:szCs w:val="28"/>
          <w:lang w:eastAsia="ru-RU"/>
        </w:rPr>
        <w:t>групи</w:t>
      </w:r>
      <w:r w:rsidRPr="005F66D1">
        <w:rPr>
          <w:rFonts w:ascii="Times New Roman" w:eastAsia="Times New Roman" w:hAnsi="Times New Roman"/>
          <w:sz w:val="28"/>
          <w:szCs w:val="28"/>
          <w:lang w:eastAsia="ru-RU"/>
        </w:rPr>
        <w:t xml:space="preserve"> з короткотривалим перебуванням по підготовці дітей до школи</w:t>
      </w:r>
      <w:r>
        <w:rPr>
          <w:rFonts w:ascii="Times New Roman" w:eastAsia="Times New Roman" w:hAnsi="Times New Roman"/>
          <w:sz w:val="28"/>
          <w:szCs w:val="28"/>
          <w:lang w:eastAsia="ru-RU"/>
        </w:rPr>
        <w:t xml:space="preserve"> з 10 год. тижневим режимом роботи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залежності від потреб населення у дошкільному навчальному закладі можуть створюватися такі групи:</w:t>
      </w:r>
    </w:p>
    <w:p w:rsidR="00FC66F1" w:rsidRPr="005F66D1" w:rsidRDefault="00FC66F1"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групи короткотривалого перебування для догляду та загального розвитку дітей (адаптаційні групи):</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від 1 до 3 років;</w:t>
      </w:r>
    </w:p>
    <w:p w:rsidR="00FC66F1" w:rsidRPr="004F235C" w:rsidRDefault="00FC66F1" w:rsidP="00A7797E">
      <w:pPr>
        <w:spacing w:after="0" w:line="240" w:lineRule="auto"/>
        <w:ind w:left="567" w:hanging="17"/>
        <w:outlineLvl w:val="2"/>
        <w:rPr>
          <w:rFonts w:ascii="Times New Roman" w:eastAsia="Times New Roman" w:hAnsi="Times New Roman"/>
          <w:vanish/>
          <w:sz w:val="28"/>
          <w:szCs w:val="28"/>
          <w:lang w:eastAsia="ru-RU"/>
          <w:specVanish/>
        </w:rPr>
      </w:pPr>
      <w:r w:rsidRPr="005F66D1">
        <w:rPr>
          <w:rFonts w:ascii="Times New Roman" w:eastAsia="Times New Roman" w:hAnsi="Times New Roman"/>
          <w:sz w:val="28"/>
          <w:szCs w:val="28"/>
          <w:lang w:eastAsia="ru-RU"/>
        </w:rPr>
        <w:t>                         від 3 до 6 (7) років;</w:t>
      </w:r>
      <w:r w:rsidR="004F235C">
        <w:rPr>
          <w:rFonts w:ascii="Times New Roman" w:eastAsia="Times New Roman" w:hAnsi="Times New Roman"/>
          <w:sz w:val="28"/>
          <w:szCs w:val="28"/>
          <w:lang w:eastAsia="ru-RU"/>
        </w:rPr>
        <w:t xml:space="preserve">  </w:t>
      </w:r>
    </w:p>
    <w:p w:rsidR="00FC66F1" w:rsidRPr="005F66D1" w:rsidRDefault="004F235C"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вечірні групи;</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групи вихідного дня;</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прогулянкові групи;</w:t>
      </w:r>
    </w:p>
    <w:p w:rsidR="00FC66F1" w:rsidRPr="005F66D1" w:rsidRDefault="00FC66F1" w:rsidP="00A7797E">
      <w:pPr>
        <w:numPr>
          <w:ilvl w:val="0"/>
          <w:numId w:val="1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чергові в ранкові та вечірні години, у вихідні та святкові дні.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Всі  вищезазначені групи є додатковими послугами дошкільного закладу. При зарахуванні дітей в ці групи між дошкільним закладом і батьками (особами, що їх замінюють) укладається угода (договір), де обумовлюються час та періодичність перебування дітей в групах, оплата за харчування,  інші умови.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Додаткові освітні послуги та послуги оздоровчо-профілактичного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w:t>
      </w:r>
      <w:r w:rsidR="00C60204">
        <w:rPr>
          <w:rFonts w:ascii="Times New Roman" w:eastAsia="Times New Roman" w:hAnsi="Times New Roman"/>
          <w:sz w:val="28"/>
          <w:szCs w:val="28"/>
          <w:lang w:eastAsia="ru-RU"/>
        </w:rPr>
        <w:t xml:space="preserve"> які їх замінюють, та </w:t>
      </w:r>
      <w:r w:rsidRPr="005F66D1">
        <w:rPr>
          <w:rFonts w:ascii="Times New Roman" w:eastAsia="Times New Roman" w:hAnsi="Times New Roman"/>
          <w:sz w:val="28"/>
          <w:szCs w:val="28"/>
          <w:lang w:eastAsia="ru-RU"/>
        </w:rPr>
        <w:t xml:space="preserve"> закладом </w:t>
      </w:r>
      <w:r w:rsidR="00C60204">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у межах гранично допустимого навантаження дитини.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Вищезазначені групи можуть функціонувати як цілорічно, так і  сезонно (не менше, ніж три місяці на рік).</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Якщо для комплектування окремих груп немає достатньої кількості дітей, то їх </w:t>
      </w:r>
      <w:r w:rsidR="00CD0837">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зараховують до відповідної вікової групи дошкільного закладу, що функціонує за повним режимом перебування.</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Прийом дітей здійснює к</w:t>
      </w:r>
      <w:r>
        <w:rPr>
          <w:rFonts w:ascii="Times New Roman" w:eastAsia="Times New Roman" w:hAnsi="Times New Roman"/>
          <w:sz w:val="28"/>
          <w:szCs w:val="28"/>
          <w:lang w:eastAsia="ru-RU"/>
        </w:rPr>
        <w:t xml:space="preserve">ерівник навчального закладу </w:t>
      </w:r>
      <w:r w:rsidRPr="001C6091">
        <w:rPr>
          <w:rFonts w:ascii="Times New Roman" w:eastAsia="Times New Roman" w:hAnsi="Times New Roman"/>
          <w:sz w:val="28"/>
          <w:szCs w:val="28"/>
          <w:lang w:eastAsia="ru-RU"/>
        </w:rPr>
        <w:t>протягом календарного року на підставі заяви батьків або осіб, які їх замінюють, за наявності медичної довідки про стан здоров‘я дитини, довідки дільни</w:t>
      </w:r>
      <w:r>
        <w:rPr>
          <w:rFonts w:ascii="Times New Roman" w:eastAsia="Times New Roman" w:hAnsi="Times New Roman"/>
          <w:sz w:val="28"/>
          <w:szCs w:val="28"/>
          <w:lang w:eastAsia="ru-RU"/>
        </w:rPr>
        <w:t xml:space="preserve">чного лікаря, свідоцтва про народження та протоколу управління освіти. </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2.4. Наповнюваність груп дітьми становить:</w:t>
      </w:r>
    </w:p>
    <w:p w:rsidR="00FC66F1" w:rsidRPr="005F66D1" w:rsidRDefault="00FC66F1" w:rsidP="00A7797E">
      <w:pPr>
        <w:numPr>
          <w:ilvl w:val="0"/>
          <w:numId w:val="37"/>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для дітей віком від 1 до 3 років – до 15 осіб;</w:t>
      </w:r>
    </w:p>
    <w:p w:rsidR="00FC66F1" w:rsidRPr="005F66D1" w:rsidRDefault="00FC66F1" w:rsidP="00A7797E">
      <w:pPr>
        <w:numPr>
          <w:ilvl w:val="0"/>
          <w:numId w:val="36"/>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для дітей віком від 3 до 6 (7) років – до 20 осіб;</w:t>
      </w:r>
    </w:p>
    <w:p w:rsidR="00FC66F1" w:rsidRPr="005F66D1" w:rsidRDefault="00FC66F1" w:rsidP="00A7797E">
      <w:pPr>
        <w:numPr>
          <w:ilvl w:val="0"/>
          <w:numId w:val="35"/>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різновікові – до 15 осіб;</w:t>
      </w:r>
    </w:p>
    <w:p w:rsidR="00FC66F1" w:rsidRPr="005F66D1" w:rsidRDefault="00FC66F1" w:rsidP="00A7797E">
      <w:pPr>
        <w:numPr>
          <w:ilvl w:val="0"/>
          <w:numId w:val="34"/>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 оздоровчий період – до 15 осіб;</w:t>
      </w:r>
    </w:p>
    <w:p w:rsidR="00FC66F1" w:rsidRPr="007E36E6" w:rsidRDefault="00FC66F1" w:rsidP="00A7797E">
      <w:pPr>
        <w:numPr>
          <w:ilvl w:val="0"/>
          <w:numId w:val="33"/>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 короткотривалим  перебуванням дітей – до 10 осіб;</w:t>
      </w:r>
    </w:p>
    <w:p w:rsidR="00FC66F1" w:rsidRPr="005F66D1" w:rsidRDefault="00FC66F1" w:rsidP="00A7797E">
      <w:pPr>
        <w:numPr>
          <w:ilvl w:val="0"/>
          <w:numId w:val="32"/>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загального розвитку для дітей віком від 1 до 3 років з додатковими освітніми послугами – до 10 осіб;</w:t>
      </w:r>
    </w:p>
    <w:p w:rsidR="00FC66F1" w:rsidRPr="005F66D1" w:rsidRDefault="00FC66F1" w:rsidP="00A7797E">
      <w:pPr>
        <w:numPr>
          <w:ilvl w:val="0"/>
          <w:numId w:val="31"/>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загального розвитку для дітей віком від 3 до 6 (7) років з додатковими освітніми послугами – до 15 осіб.</w:t>
      </w:r>
    </w:p>
    <w:p w:rsidR="00FC66F1" w:rsidRDefault="000F78AF" w:rsidP="000F78AF">
      <w:pPr>
        <w:spacing w:after="0" w:line="240" w:lineRule="auto"/>
        <w:ind w:right="140"/>
        <w:outlineLvl w:val="2"/>
        <w:rPr>
          <w:rFonts w:ascii="Times New Roman" w:eastAsia="Times New Roman" w:hAnsi="Times New Roman"/>
          <w:sz w:val="28"/>
          <w:szCs w:val="28"/>
          <w:lang w:eastAsia="ru-RU"/>
        </w:rPr>
      </w:pPr>
      <w:r>
        <w:rPr>
          <w:rFonts w:ascii="Times New Roman" w:eastAsia="Times New Roman" w:hAnsi="Times New Roman"/>
          <w:sz w:val="44"/>
          <w:szCs w:val="44"/>
          <w:lang w:eastAsia="ru-RU"/>
        </w:rPr>
        <w:t xml:space="preserve">  </w:t>
      </w:r>
      <w:r w:rsidR="00CD0837">
        <w:rPr>
          <w:rFonts w:ascii="Times New Roman" w:eastAsia="Times New Roman" w:hAnsi="Times New Roman"/>
          <w:sz w:val="44"/>
          <w:szCs w:val="44"/>
          <w:lang w:eastAsia="ru-RU"/>
        </w:rPr>
        <w:t xml:space="preserve">   </w:t>
      </w:r>
      <w:r w:rsidR="00CD0837" w:rsidRPr="00CD0837">
        <w:rPr>
          <w:rFonts w:ascii="Times New Roman" w:eastAsia="Times New Roman" w:hAnsi="Times New Roman"/>
          <w:sz w:val="44"/>
          <w:szCs w:val="44"/>
          <w:lang w:eastAsia="ru-RU"/>
        </w:rPr>
        <w:t>•</w:t>
      </w:r>
      <w:r w:rsidR="00CD0837">
        <w:rPr>
          <w:rFonts w:ascii="Times New Roman" w:eastAsia="Times New Roman" w:hAnsi="Times New Roman"/>
          <w:sz w:val="44"/>
          <w:szCs w:val="44"/>
          <w:lang w:eastAsia="ru-RU"/>
        </w:rPr>
        <w:t xml:space="preserve">  </w:t>
      </w:r>
      <w:r w:rsidR="008758F2">
        <w:rPr>
          <w:rFonts w:ascii="Times New Roman" w:eastAsia="Times New Roman" w:hAnsi="Times New Roman"/>
          <w:sz w:val="28"/>
          <w:szCs w:val="28"/>
          <w:lang w:eastAsia="ru-RU"/>
        </w:rPr>
        <w:t>в інклюзивних групах не більше 3-х дітей з особливими освітніми потребами.</w:t>
      </w:r>
    </w:p>
    <w:p w:rsidR="00CD0837" w:rsidRPr="005F66D1" w:rsidRDefault="00CD0837"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0F78AF" w:rsidP="000F78AF">
      <w:pPr>
        <w:spacing w:after="0" w:line="240" w:lineRule="auto"/>
        <w:ind w:right="140"/>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D0837">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2.5. Для </w:t>
      </w:r>
      <w:r w:rsidR="005466A9">
        <w:rPr>
          <w:rFonts w:ascii="Times New Roman" w:eastAsia="Times New Roman" w:hAnsi="Times New Roman"/>
          <w:sz w:val="28"/>
          <w:szCs w:val="28"/>
          <w:lang w:eastAsia="ru-RU"/>
        </w:rPr>
        <w:t xml:space="preserve">зарахування дитини у </w:t>
      </w:r>
      <w:r w:rsidR="00FC66F1" w:rsidRPr="005F66D1">
        <w:rPr>
          <w:rFonts w:ascii="Times New Roman" w:eastAsia="Times New Roman" w:hAnsi="Times New Roman"/>
          <w:sz w:val="28"/>
          <w:szCs w:val="28"/>
          <w:lang w:eastAsia="ru-RU"/>
        </w:rPr>
        <w:t>заклад</w:t>
      </w:r>
      <w:r w:rsidR="005466A9">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необхідно пред'явити:</w:t>
      </w:r>
    </w:p>
    <w:p w:rsidR="00FC66F1" w:rsidRPr="005F66D1" w:rsidRDefault="00FC66F1" w:rsidP="00A7797E">
      <w:pPr>
        <w:numPr>
          <w:ilvl w:val="0"/>
          <w:numId w:val="3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заяву батьків або осіб, які їх замінюють;</w:t>
      </w:r>
    </w:p>
    <w:p w:rsidR="00FC66F1" w:rsidRPr="005F66D1" w:rsidRDefault="00FC66F1" w:rsidP="00A7797E">
      <w:pPr>
        <w:numPr>
          <w:ilvl w:val="0"/>
          <w:numId w:val="29"/>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медичну довідку дільничного лікаря про стан здоров‘я дитини (форма №026/о);</w:t>
      </w:r>
    </w:p>
    <w:p w:rsidR="00FC66F1" w:rsidRPr="0043509B" w:rsidRDefault="00FC66F1" w:rsidP="00A7797E">
      <w:pPr>
        <w:numPr>
          <w:ilvl w:val="0"/>
          <w:numId w:val="28"/>
        </w:numPr>
        <w:spacing w:after="0" w:line="240" w:lineRule="auto"/>
        <w:ind w:left="567" w:right="140" w:hanging="17"/>
        <w:jc w:val="both"/>
        <w:outlineLvl w:val="2"/>
        <w:rPr>
          <w:rFonts w:ascii="Times New Roman" w:eastAsia="Times New Roman" w:hAnsi="Times New Roman"/>
          <w:sz w:val="28"/>
          <w:szCs w:val="28"/>
          <w:lang w:eastAsia="ru-RU"/>
        </w:rPr>
      </w:pPr>
      <w:r w:rsidRPr="0043509B">
        <w:rPr>
          <w:rFonts w:ascii="Times New Roman" w:eastAsia="Times New Roman" w:hAnsi="Times New Roman"/>
          <w:sz w:val="28"/>
          <w:szCs w:val="28"/>
          <w:lang w:eastAsia="ru-RU"/>
        </w:rPr>
        <w:t>медичну довідку дільничного лікаря про епідеміологічне оточення;</w:t>
      </w:r>
    </w:p>
    <w:p w:rsidR="00FC66F1" w:rsidRPr="0043509B" w:rsidRDefault="00FC66F1" w:rsidP="00A7797E">
      <w:pPr>
        <w:numPr>
          <w:ilvl w:val="0"/>
          <w:numId w:val="27"/>
        </w:numPr>
        <w:spacing w:after="0" w:line="240" w:lineRule="auto"/>
        <w:ind w:left="567" w:right="140" w:hanging="17"/>
        <w:jc w:val="both"/>
        <w:outlineLvl w:val="2"/>
        <w:rPr>
          <w:rFonts w:ascii="Times New Roman" w:eastAsia="Times New Roman" w:hAnsi="Times New Roman"/>
          <w:sz w:val="28"/>
          <w:szCs w:val="28"/>
          <w:lang w:eastAsia="ru-RU"/>
        </w:rPr>
      </w:pPr>
      <w:r w:rsidRPr="0043509B">
        <w:rPr>
          <w:rFonts w:ascii="Times New Roman" w:eastAsia="Times New Roman" w:hAnsi="Times New Roman"/>
          <w:sz w:val="28"/>
          <w:szCs w:val="28"/>
          <w:lang w:eastAsia="ru-RU"/>
        </w:rPr>
        <w:t xml:space="preserve">протоколу відділу освіти, молоді та спорту; </w:t>
      </w:r>
    </w:p>
    <w:p w:rsidR="00FC66F1" w:rsidRPr="005F66D1" w:rsidRDefault="00FC66F1" w:rsidP="00A7797E">
      <w:pPr>
        <w:numPr>
          <w:ilvl w:val="0"/>
          <w:numId w:val="26"/>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документ, який підтверджує батьківську плату за харчування;</w:t>
      </w:r>
    </w:p>
    <w:p w:rsidR="00FC66F1" w:rsidRPr="005F66D1" w:rsidRDefault="00FC66F1" w:rsidP="00A7797E">
      <w:pPr>
        <w:numPr>
          <w:ilvl w:val="0"/>
          <w:numId w:val="25"/>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свідоцтво про народження дитини;</w:t>
      </w:r>
    </w:p>
    <w:p w:rsidR="00FC66F1" w:rsidRPr="005F66D1" w:rsidRDefault="00FC66F1" w:rsidP="00A7797E">
      <w:pPr>
        <w:numPr>
          <w:ilvl w:val="0"/>
          <w:numId w:val="24"/>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документ, який підтверджує статус сім'ї (для пільговиків).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2.6. За дитиною зберігається місце у дошкільному закладі у разі:</w:t>
      </w:r>
    </w:p>
    <w:p w:rsidR="00FC66F1" w:rsidRPr="005F66D1" w:rsidRDefault="00FC66F1" w:rsidP="00A7797E">
      <w:pPr>
        <w:numPr>
          <w:ilvl w:val="0"/>
          <w:numId w:val="23"/>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її хвороби, карантину;</w:t>
      </w:r>
    </w:p>
    <w:p w:rsidR="00FC66F1" w:rsidRPr="005F66D1" w:rsidRDefault="00FC66F1" w:rsidP="00A7797E">
      <w:pPr>
        <w:numPr>
          <w:ilvl w:val="0"/>
          <w:numId w:val="22"/>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санаторно-курортного лікування;</w:t>
      </w:r>
    </w:p>
    <w:p w:rsidR="00FC66F1" w:rsidRPr="005F66D1" w:rsidRDefault="00FC66F1" w:rsidP="00A7797E">
      <w:pPr>
        <w:numPr>
          <w:ilvl w:val="0"/>
          <w:numId w:val="21"/>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час відпустки батьків, або осіб, які їх замінюють;</w:t>
      </w:r>
    </w:p>
    <w:p w:rsidR="00FC66F1" w:rsidRPr="005F66D1" w:rsidRDefault="00FC66F1" w:rsidP="00A7797E">
      <w:pPr>
        <w:numPr>
          <w:ilvl w:val="0"/>
          <w:numId w:val="20"/>
        </w:numPr>
        <w:spacing w:after="0" w:line="240" w:lineRule="auto"/>
        <w:ind w:left="567" w:right="140"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літній період (75 днів).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2.7. В</w:t>
      </w:r>
      <w:r w:rsidR="005466A9">
        <w:rPr>
          <w:rFonts w:ascii="Times New Roman" w:eastAsia="Times New Roman" w:hAnsi="Times New Roman"/>
          <w:sz w:val="28"/>
          <w:szCs w:val="28"/>
          <w:lang w:eastAsia="ru-RU"/>
        </w:rPr>
        <w:t xml:space="preserve">ідрахування дітей із </w:t>
      </w:r>
      <w:r w:rsidR="00FC66F1" w:rsidRPr="005F66D1">
        <w:rPr>
          <w:rFonts w:ascii="Times New Roman" w:eastAsia="Times New Roman" w:hAnsi="Times New Roman"/>
          <w:sz w:val="28"/>
          <w:szCs w:val="28"/>
          <w:lang w:eastAsia="ru-RU"/>
        </w:rPr>
        <w:t xml:space="preserve"> закладу</w:t>
      </w:r>
      <w:r w:rsidR="005466A9">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може здійснюватися на підставі:</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медичного висновку про стан здоров‘я дитини, що виключає можливість її подальш</w:t>
      </w:r>
      <w:r w:rsidR="005466A9">
        <w:rPr>
          <w:rFonts w:ascii="Times New Roman" w:eastAsia="Times New Roman" w:hAnsi="Times New Roman"/>
          <w:sz w:val="28"/>
          <w:szCs w:val="28"/>
          <w:lang w:eastAsia="ru-RU"/>
        </w:rPr>
        <w:t xml:space="preserve">ого перебування в </w:t>
      </w:r>
      <w:r w:rsidRPr="005F66D1">
        <w:rPr>
          <w:rFonts w:ascii="Times New Roman" w:eastAsia="Times New Roman" w:hAnsi="Times New Roman"/>
          <w:sz w:val="28"/>
          <w:szCs w:val="28"/>
          <w:lang w:eastAsia="ru-RU"/>
        </w:rPr>
        <w:t xml:space="preserve"> закладі </w:t>
      </w:r>
      <w:r w:rsidR="005466A9">
        <w:rPr>
          <w:rFonts w:ascii="Times New Roman" w:eastAsia="Times New Roman" w:hAnsi="Times New Roman"/>
          <w:sz w:val="28"/>
          <w:szCs w:val="28"/>
          <w:lang w:eastAsia="ru-RU"/>
        </w:rPr>
        <w:t xml:space="preserve"> дошкільної освіти </w:t>
      </w:r>
      <w:r w:rsidRPr="005F66D1">
        <w:rPr>
          <w:rFonts w:ascii="Times New Roman" w:eastAsia="Times New Roman" w:hAnsi="Times New Roman"/>
          <w:sz w:val="28"/>
          <w:szCs w:val="28"/>
          <w:lang w:eastAsia="ru-RU"/>
        </w:rPr>
        <w:t>цього типу;</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бажання батьків</w:t>
      </w:r>
      <w:r w:rsidRPr="005F66D1">
        <w:rPr>
          <w:rFonts w:ascii="Times New Roman" w:eastAsia="Times New Roman" w:hAnsi="Times New Roman"/>
          <w:sz w:val="28"/>
          <w:szCs w:val="28"/>
          <w:lang w:eastAsia="ru-RU"/>
        </w:rPr>
        <w:t xml:space="preserve"> або осіб,  які їх замінюють;</w:t>
      </w:r>
    </w:p>
    <w:p w:rsidR="00FC66F1" w:rsidRPr="005F66D1" w:rsidRDefault="00FC66F1" w:rsidP="00A7797E">
      <w:pPr>
        <w:numPr>
          <w:ilvl w:val="0"/>
          <w:numId w:val="20"/>
        </w:numPr>
        <w:spacing w:after="0" w:line="240" w:lineRule="auto"/>
        <w:ind w:left="567" w:right="140"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разі несплати без поважних причин батьками або особами, які їх замінюють, за харчування дитини протягом двох місяців, згідно чинного законодавства.</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Pr="005F66D1" w:rsidRDefault="00A7797E" w:rsidP="00A7797E">
      <w:pPr>
        <w:spacing w:after="0" w:line="240" w:lineRule="auto"/>
        <w:ind w:left="567" w:right="140"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2.8. </w:t>
      </w:r>
      <w:r w:rsidR="005466A9">
        <w:rPr>
          <w:rFonts w:ascii="Times New Roman" w:eastAsia="Times New Roman" w:hAnsi="Times New Roman"/>
          <w:sz w:val="28"/>
          <w:szCs w:val="28"/>
          <w:lang w:eastAsia="ru-RU"/>
        </w:rPr>
        <w:t xml:space="preserve">Адміністрація </w:t>
      </w:r>
      <w:r w:rsidR="00FC66F1" w:rsidRPr="005F66D1">
        <w:rPr>
          <w:rFonts w:ascii="Times New Roman" w:eastAsia="Times New Roman" w:hAnsi="Times New Roman"/>
          <w:sz w:val="28"/>
          <w:szCs w:val="28"/>
          <w:lang w:eastAsia="ru-RU"/>
        </w:rPr>
        <w:t xml:space="preserve"> закладу </w:t>
      </w:r>
      <w:r w:rsidR="005466A9">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зобов‘язана письмово повідомити батьків або осіб, які їх замінюють, про відрахування дитини не менш, як за 10 календарних днів.</w:t>
      </w:r>
    </w:p>
    <w:p w:rsidR="00FC66F1" w:rsidRPr="005F66D1" w:rsidRDefault="00FC66F1" w:rsidP="00A7797E">
      <w:pPr>
        <w:spacing w:after="0" w:line="240" w:lineRule="auto"/>
        <w:ind w:left="567" w:right="140" w:hanging="17"/>
        <w:outlineLvl w:val="2"/>
        <w:rPr>
          <w:rFonts w:ascii="Times New Roman" w:eastAsia="Times New Roman" w:hAnsi="Times New Roman"/>
          <w:sz w:val="28"/>
          <w:szCs w:val="28"/>
          <w:lang w:eastAsia="ru-RU"/>
        </w:rPr>
      </w:pPr>
    </w:p>
    <w:p w:rsidR="00FC66F1" w:rsidRDefault="00A7797E" w:rsidP="00A7797E">
      <w:pPr>
        <w:spacing w:after="0" w:line="240" w:lineRule="auto"/>
        <w:ind w:left="567" w:right="140" w:hanging="56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2.9. Забороняється безпідставне відрахування дитини </w:t>
      </w:r>
      <w:r w:rsidR="005466A9">
        <w:rPr>
          <w:rFonts w:ascii="Times New Roman" w:eastAsia="Times New Roman" w:hAnsi="Times New Roman"/>
          <w:sz w:val="28"/>
          <w:szCs w:val="28"/>
          <w:lang w:eastAsia="ru-RU"/>
        </w:rPr>
        <w:t xml:space="preserve">із </w:t>
      </w:r>
      <w:r w:rsidR="00FC66F1" w:rsidRPr="005F66D1">
        <w:rPr>
          <w:rFonts w:ascii="Times New Roman" w:eastAsia="Times New Roman" w:hAnsi="Times New Roman"/>
          <w:sz w:val="28"/>
          <w:szCs w:val="28"/>
          <w:lang w:eastAsia="ru-RU"/>
        </w:rPr>
        <w:t xml:space="preserve"> закладу</w:t>
      </w:r>
      <w:r w:rsidR="005466A9">
        <w:rPr>
          <w:rFonts w:ascii="Times New Roman" w:eastAsia="Times New Roman" w:hAnsi="Times New Roman"/>
          <w:sz w:val="28"/>
          <w:szCs w:val="28"/>
          <w:lang w:eastAsia="ru-RU"/>
        </w:rPr>
        <w:t xml:space="preserve"> дошкільної </w:t>
      </w:r>
      <w:r>
        <w:rPr>
          <w:rFonts w:ascii="Times New Roman" w:eastAsia="Times New Roman" w:hAnsi="Times New Roman"/>
          <w:sz w:val="28"/>
          <w:szCs w:val="28"/>
          <w:lang w:eastAsia="ru-RU"/>
        </w:rPr>
        <w:t xml:space="preserve">  </w:t>
      </w:r>
      <w:r w:rsidR="005466A9">
        <w:rPr>
          <w:rFonts w:ascii="Times New Roman" w:eastAsia="Times New Roman" w:hAnsi="Times New Roman"/>
          <w:sz w:val="28"/>
          <w:szCs w:val="28"/>
          <w:lang w:eastAsia="ru-RU"/>
        </w:rPr>
        <w:t>освіти</w:t>
      </w:r>
      <w:r w:rsidR="00FC66F1" w:rsidRPr="005F66D1">
        <w:rPr>
          <w:rFonts w:ascii="Times New Roman" w:eastAsia="Times New Roman" w:hAnsi="Times New Roman"/>
          <w:sz w:val="28"/>
          <w:szCs w:val="28"/>
          <w:lang w:eastAsia="ru-RU"/>
        </w:rPr>
        <w:t>.</w:t>
      </w:r>
    </w:p>
    <w:p w:rsidR="00956EFA" w:rsidRDefault="00956EFA" w:rsidP="00A7797E">
      <w:pPr>
        <w:spacing w:after="0" w:line="240" w:lineRule="auto"/>
        <w:ind w:left="567" w:right="282" w:hanging="17"/>
        <w:outlineLvl w:val="2"/>
        <w:rPr>
          <w:rFonts w:ascii="Times New Roman" w:eastAsia="Times New Roman" w:hAnsi="Times New Roman"/>
          <w:sz w:val="28"/>
          <w:szCs w:val="28"/>
          <w:lang w:eastAsia="ru-RU"/>
        </w:rPr>
      </w:pPr>
    </w:p>
    <w:p w:rsidR="00891471" w:rsidRDefault="00891471" w:rsidP="00A7797E">
      <w:pPr>
        <w:spacing w:after="0" w:line="240" w:lineRule="auto"/>
        <w:ind w:left="567" w:right="282" w:hanging="17"/>
        <w:outlineLvl w:val="2"/>
        <w:rPr>
          <w:rFonts w:ascii="Times New Roman" w:eastAsia="Times New Roman" w:hAnsi="Times New Roman"/>
          <w:sz w:val="28"/>
          <w:szCs w:val="28"/>
          <w:lang w:eastAsia="ru-RU"/>
        </w:rPr>
      </w:pPr>
    </w:p>
    <w:p w:rsidR="00891471" w:rsidRDefault="00891471" w:rsidP="00A7797E">
      <w:pPr>
        <w:spacing w:after="0" w:line="240" w:lineRule="auto"/>
        <w:ind w:left="567" w:right="282" w:hanging="17"/>
        <w:outlineLvl w:val="2"/>
        <w:rPr>
          <w:rFonts w:ascii="Times New Roman" w:eastAsia="Times New Roman" w:hAnsi="Times New Roman"/>
          <w:sz w:val="28"/>
          <w:szCs w:val="28"/>
          <w:lang w:eastAsia="ru-RU"/>
        </w:rPr>
      </w:pPr>
    </w:p>
    <w:p w:rsidR="00891471" w:rsidRDefault="00891471" w:rsidP="00A7797E">
      <w:pPr>
        <w:spacing w:after="0" w:line="240" w:lineRule="auto"/>
        <w:ind w:left="567" w:right="282" w:hanging="17"/>
        <w:outlineLvl w:val="2"/>
        <w:rPr>
          <w:rFonts w:ascii="Times New Roman" w:eastAsia="Times New Roman" w:hAnsi="Times New Roman"/>
          <w:sz w:val="28"/>
          <w:szCs w:val="28"/>
          <w:lang w:eastAsia="ru-RU"/>
        </w:rPr>
      </w:pPr>
    </w:p>
    <w:p w:rsidR="00891471" w:rsidRPr="005F66D1" w:rsidRDefault="00891471" w:rsidP="00A7797E">
      <w:pPr>
        <w:spacing w:after="0" w:line="240" w:lineRule="auto"/>
        <w:ind w:left="567" w:right="282" w:hanging="17"/>
        <w:outlineLvl w:val="2"/>
        <w:rPr>
          <w:rFonts w:ascii="Times New Roman" w:eastAsia="Times New Roman" w:hAnsi="Times New Roman"/>
          <w:sz w:val="28"/>
          <w:szCs w:val="28"/>
          <w:lang w:eastAsia="ru-RU"/>
        </w:rPr>
      </w:pPr>
    </w:p>
    <w:p w:rsidR="00FC66F1" w:rsidRPr="0054124E" w:rsidRDefault="00FC66F1" w:rsidP="00FC66F1">
      <w:pPr>
        <w:spacing w:after="0" w:line="240" w:lineRule="auto"/>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lastRenderedPageBreak/>
        <w:t>III. РЕЖИМ РОБОТИ</w:t>
      </w:r>
      <w:r w:rsidR="005466A9"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28"/>
          <w:szCs w:val="28"/>
          <w:lang w:eastAsia="ru-RU"/>
        </w:rPr>
        <w:t xml:space="preserve"> ЗАКЛАДУ</w:t>
      </w:r>
      <w:r w:rsidR="005466A9" w:rsidRPr="0054124E">
        <w:rPr>
          <w:rFonts w:ascii="Times New Roman" w:eastAsia="Times New Roman" w:hAnsi="Times New Roman"/>
          <w:b/>
          <w:sz w:val="28"/>
          <w:szCs w:val="28"/>
          <w:lang w:eastAsia="ru-RU"/>
        </w:rPr>
        <w:t xml:space="preserve"> ДОШКІЛЬНОЇ ОСВІТИ</w:t>
      </w:r>
    </w:p>
    <w:p w:rsidR="00FC66F1" w:rsidRPr="005F66D1" w:rsidRDefault="00FC66F1" w:rsidP="00A7797E">
      <w:pPr>
        <w:spacing w:after="0" w:line="240" w:lineRule="auto"/>
        <w:ind w:left="567"/>
        <w:jc w:val="center"/>
        <w:outlineLvl w:val="2"/>
        <w:rPr>
          <w:rFonts w:ascii="Times New Roman" w:eastAsia="Times New Roman" w:hAnsi="Times New Roman"/>
          <w:sz w:val="28"/>
          <w:szCs w:val="28"/>
          <w:lang w:eastAsia="ru-RU"/>
        </w:rPr>
      </w:pPr>
    </w:p>
    <w:p w:rsidR="00FC66F1" w:rsidRPr="005F66D1" w:rsidRDefault="005466A9" w:rsidP="00A7797E">
      <w:pPr>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3.1.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працює за п‘ятиденним робочим тижнем, протягом 10.30 годин</w:t>
      </w:r>
      <w:r w:rsidR="00FC66F1">
        <w:rPr>
          <w:rFonts w:ascii="Times New Roman" w:eastAsia="Times New Roman" w:hAnsi="Times New Roman"/>
          <w:sz w:val="28"/>
          <w:szCs w:val="28"/>
          <w:lang w:eastAsia="ru-RU"/>
        </w:rPr>
        <w:t>.</w:t>
      </w:r>
      <w:r w:rsidR="00FC66F1" w:rsidRPr="005F66D1">
        <w:rPr>
          <w:rFonts w:ascii="Times New Roman" w:eastAsia="Times New Roman" w:hAnsi="Times New Roman"/>
          <w:sz w:val="28"/>
          <w:szCs w:val="28"/>
          <w:lang w:eastAsia="ru-RU"/>
        </w:rPr>
        <w:t xml:space="preserve"> Вихідні дні – субота, неділя, святкові та неробочі дні впродовж календарного року.</w:t>
      </w: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p>
    <w:p w:rsidR="00FC66F1" w:rsidRDefault="00FC66F1" w:rsidP="00A7797E">
      <w:pPr>
        <w:spacing w:after="0" w:line="240" w:lineRule="auto"/>
        <w:ind w:left="56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3.2 .Що</w:t>
      </w:r>
      <w:r w:rsidR="00DA48AC">
        <w:rPr>
          <w:rFonts w:ascii="Times New Roman" w:eastAsia="Times New Roman" w:hAnsi="Times New Roman"/>
          <w:sz w:val="28"/>
          <w:szCs w:val="28"/>
          <w:lang w:eastAsia="ru-RU"/>
        </w:rPr>
        <w:t xml:space="preserve">денний графік роботи </w:t>
      </w:r>
      <w:r w:rsidRPr="005F66D1">
        <w:rPr>
          <w:rFonts w:ascii="Times New Roman" w:eastAsia="Times New Roman" w:hAnsi="Times New Roman"/>
          <w:sz w:val="28"/>
          <w:szCs w:val="28"/>
          <w:lang w:eastAsia="ru-RU"/>
        </w:rPr>
        <w:t xml:space="preserve"> закладу</w:t>
      </w:r>
      <w:r w:rsidR="00DA48A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наступний. </w:t>
      </w: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Почато</w:t>
      </w:r>
      <w:r w:rsidR="00734B92">
        <w:rPr>
          <w:rFonts w:ascii="Times New Roman" w:eastAsia="Times New Roman" w:hAnsi="Times New Roman"/>
          <w:sz w:val="28"/>
          <w:szCs w:val="28"/>
          <w:lang w:eastAsia="ru-RU"/>
        </w:rPr>
        <w:t xml:space="preserve">к роботи  </w:t>
      </w:r>
      <w:r w:rsidR="00805940">
        <w:rPr>
          <w:rFonts w:ascii="Times New Roman" w:eastAsia="Times New Roman" w:hAnsi="Times New Roman"/>
          <w:sz w:val="28"/>
          <w:szCs w:val="28"/>
          <w:lang w:eastAsia="ru-RU"/>
        </w:rPr>
        <w:t>закладу</w:t>
      </w:r>
      <w:r w:rsidR="00734B92">
        <w:rPr>
          <w:rFonts w:ascii="Times New Roman" w:eastAsia="Times New Roman" w:hAnsi="Times New Roman"/>
          <w:sz w:val="28"/>
          <w:szCs w:val="28"/>
          <w:lang w:eastAsia="ru-RU"/>
        </w:rPr>
        <w:t xml:space="preserve"> дошкільної освіти</w:t>
      </w:r>
      <w:r w:rsidR="00805940">
        <w:rPr>
          <w:rFonts w:ascii="Times New Roman" w:eastAsia="Times New Roman" w:hAnsi="Times New Roman"/>
          <w:sz w:val="28"/>
          <w:szCs w:val="28"/>
          <w:lang w:eastAsia="ru-RU"/>
        </w:rPr>
        <w:t xml:space="preserve"> о 8.00, закінчення – о18.3</w:t>
      </w:r>
      <w:r w:rsidRPr="005F66D1">
        <w:rPr>
          <w:rFonts w:ascii="Times New Roman" w:eastAsia="Times New Roman" w:hAnsi="Times New Roman"/>
          <w:sz w:val="28"/>
          <w:szCs w:val="28"/>
          <w:lang w:eastAsia="ru-RU"/>
        </w:rPr>
        <w:t xml:space="preserve">0; </w:t>
      </w:r>
    </w:p>
    <w:p w:rsidR="00FC66F1" w:rsidRPr="0054124E" w:rsidRDefault="00FC66F1" w:rsidP="00FC66F1">
      <w:pPr>
        <w:spacing w:after="0" w:line="240" w:lineRule="auto"/>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IV.</w:t>
      </w:r>
      <w:r w:rsidR="00A73124" w:rsidRPr="0054124E">
        <w:rPr>
          <w:rFonts w:ascii="Times New Roman" w:eastAsia="Times New Roman" w:hAnsi="Times New Roman"/>
          <w:b/>
          <w:sz w:val="28"/>
          <w:szCs w:val="28"/>
          <w:lang w:eastAsia="ru-RU"/>
        </w:rPr>
        <w:t xml:space="preserve"> ОРГАНІЗАЦІЯ</w:t>
      </w:r>
      <w:r w:rsidR="00A73124" w:rsidRPr="0054124E">
        <w:rPr>
          <w:rFonts w:ascii="Times New Roman" w:eastAsia="Times New Roman" w:hAnsi="Times New Roman"/>
          <w:b/>
          <w:sz w:val="40"/>
          <w:szCs w:val="40"/>
          <w:lang w:eastAsia="ru-RU"/>
        </w:rPr>
        <w:t xml:space="preserve"> освітнього</w:t>
      </w:r>
      <w:r w:rsidRPr="0054124E">
        <w:rPr>
          <w:rFonts w:ascii="Times New Roman" w:eastAsia="Times New Roman" w:hAnsi="Times New Roman"/>
          <w:b/>
          <w:sz w:val="28"/>
          <w:szCs w:val="28"/>
          <w:lang w:eastAsia="ru-RU"/>
        </w:rPr>
        <w:t xml:space="preserve"> ПРОЦЕСУ</w:t>
      </w:r>
    </w:p>
    <w:p w:rsidR="00FC66F1" w:rsidRPr="0054124E" w:rsidRDefault="00204FB0"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 xml:space="preserve"> ЗАКЛАДІ</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4</w:t>
      </w:r>
      <w:r w:rsidR="00734B92">
        <w:rPr>
          <w:rFonts w:ascii="Times New Roman" w:eastAsia="Times New Roman" w:hAnsi="Times New Roman"/>
          <w:sz w:val="28"/>
          <w:szCs w:val="28"/>
          <w:lang w:eastAsia="ru-RU"/>
        </w:rPr>
        <w:t xml:space="preserve">.1. Навчальний рік у </w:t>
      </w:r>
      <w:r w:rsidRPr="005F66D1">
        <w:rPr>
          <w:rFonts w:ascii="Times New Roman" w:eastAsia="Times New Roman" w:hAnsi="Times New Roman"/>
          <w:sz w:val="28"/>
          <w:szCs w:val="28"/>
          <w:lang w:eastAsia="ru-RU"/>
        </w:rPr>
        <w:t xml:space="preserve"> закладі</w:t>
      </w:r>
      <w:r w:rsidR="00734B92">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починається 1 вересня і закінчується 31 травня наступного року.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 1 червня до 31 серпня (</w:t>
      </w:r>
      <w:r w:rsidR="00734B92">
        <w:rPr>
          <w:rFonts w:ascii="Times New Roman" w:eastAsia="Times New Roman" w:hAnsi="Times New Roman"/>
          <w:sz w:val="28"/>
          <w:szCs w:val="28"/>
          <w:lang w:eastAsia="ru-RU"/>
        </w:rPr>
        <w:t xml:space="preserve">оздоровчий період) у </w:t>
      </w:r>
      <w:r w:rsidRPr="005F66D1">
        <w:rPr>
          <w:rFonts w:ascii="Times New Roman" w:eastAsia="Times New Roman" w:hAnsi="Times New Roman"/>
          <w:sz w:val="28"/>
          <w:szCs w:val="28"/>
          <w:lang w:eastAsia="ru-RU"/>
        </w:rPr>
        <w:t>закладі</w:t>
      </w:r>
      <w:r w:rsidR="00734B92">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проводиться оздоровлення дітей.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0F0C"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4.2.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здійснює свою діяльність відповідно до річного плану,  який  складається  на  навчальний  рік  та  період оздоровлення.</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4</w:t>
      </w:r>
      <w:r w:rsidR="00AE0F0C">
        <w:rPr>
          <w:rFonts w:ascii="Times New Roman" w:eastAsia="Times New Roman" w:hAnsi="Times New Roman"/>
          <w:sz w:val="28"/>
          <w:szCs w:val="28"/>
          <w:lang w:eastAsia="ru-RU"/>
        </w:rPr>
        <w:t xml:space="preserve">.3.   План   роботи  </w:t>
      </w:r>
      <w:r w:rsidRPr="005F66D1">
        <w:rPr>
          <w:rFonts w:ascii="Times New Roman" w:eastAsia="Times New Roman" w:hAnsi="Times New Roman"/>
          <w:sz w:val="28"/>
          <w:szCs w:val="28"/>
          <w:lang w:eastAsia="ru-RU"/>
        </w:rPr>
        <w:t xml:space="preserve"> закладу</w:t>
      </w:r>
      <w:r w:rsidR="00AE0F0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схвалюється  педагогічною  радою  закл</w:t>
      </w:r>
      <w:r w:rsidR="000F78AF">
        <w:rPr>
          <w:rFonts w:ascii="Times New Roman" w:eastAsia="Times New Roman" w:hAnsi="Times New Roman"/>
          <w:sz w:val="28"/>
          <w:szCs w:val="28"/>
          <w:lang w:eastAsia="ru-RU"/>
        </w:rPr>
        <w:t>аду, </w:t>
      </w:r>
      <w:r w:rsidR="00FA0567">
        <w:rPr>
          <w:rFonts w:ascii="Times New Roman" w:eastAsia="Times New Roman" w:hAnsi="Times New Roman"/>
          <w:sz w:val="28"/>
          <w:szCs w:val="28"/>
          <w:lang w:eastAsia="ru-RU"/>
        </w:rPr>
        <w:t>та</w:t>
      </w:r>
      <w:r w:rsidR="000F78AF">
        <w:rPr>
          <w:rFonts w:ascii="Times New Roman" w:eastAsia="Times New Roman" w:hAnsi="Times New Roman"/>
          <w:sz w:val="28"/>
          <w:szCs w:val="28"/>
          <w:lang w:eastAsia="ru-RU"/>
        </w:rPr>
        <w:t xml:space="preserve"> затверджується директором</w:t>
      </w:r>
      <w:r w:rsidR="00FA0567">
        <w:rPr>
          <w:rFonts w:ascii="Times New Roman" w:eastAsia="Times New Roman" w:hAnsi="Times New Roman"/>
          <w:sz w:val="28"/>
          <w:szCs w:val="28"/>
          <w:lang w:eastAsia="ru-RU"/>
        </w:rPr>
        <w:t>  закладу.</w:t>
      </w:r>
    </w:p>
    <w:p w:rsidR="00FC66F1" w:rsidRPr="005F66D1" w:rsidRDefault="00FA0567"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роботи</w:t>
      </w:r>
      <w:r w:rsidR="00FC66F1" w:rsidRPr="005F66D1">
        <w:rPr>
          <w:rFonts w:ascii="Times New Roman" w:eastAsia="Times New Roman" w:hAnsi="Times New Roman"/>
          <w:sz w:val="28"/>
          <w:szCs w:val="28"/>
          <w:lang w:eastAsia="ru-RU"/>
        </w:rPr>
        <w:t xml:space="preserve"> на  оздоровчий  період  </w:t>
      </w:r>
      <w:r>
        <w:rPr>
          <w:rFonts w:ascii="Times New Roman" w:eastAsia="Times New Roman" w:hAnsi="Times New Roman"/>
          <w:sz w:val="28"/>
          <w:szCs w:val="28"/>
          <w:lang w:eastAsia="ru-RU"/>
        </w:rPr>
        <w:t>є додатком до річного плану роботи закладу дошкільної освіти.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0F0C"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У </w:t>
      </w:r>
      <w:r w:rsidR="00FC66F1" w:rsidRPr="005F66D1">
        <w:rPr>
          <w:rFonts w:ascii="Times New Roman" w:eastAsia="Times New Roman" w:hAnsi="Times New Roman"/>
          <w:sz w:val="28"/>
          <w:szCs w:val="28"/>
          <w:lang w:eastAsia="ru-RU"/>
        </w:rPr>
        <w:t xml:space="preserve"> закладі </w:t>
      </w:r>
      <w:r>
        <w:rPr>
          <w:rFonts w:ascii="Times New Roman" w:eastAsia="Times New Roman" w:hAnsi="Times New Roman"/>
          <w:sz w:val="28"/>
          <w:szCs w:val="28"/>
          <w:lang w:eastAsia="ru-RU"/>
        </w:rPr>
        <w:t xml:space="preserve"> дошкільної освіти </w:t>
      </w:r>
      <w:r w:rsidR="00FC66F1" w:rsidRPr="005F66D1">
        <w:rPr>
          <w:rFonts w:ascii="Times New Roman" w:eastAsia="Times New Roman" w:hAnsi="Times New Roman"/>
          <w:sz w:val="28"/>
          <w:szCs w:val="28"/>
          <w:lang w:eastAsia="ru-RU"/>
        </w:rPr>
        <w:t>визначена українська  мова навчання і виховання дітей.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426563"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4.5.Освітній</w:t>
      </w:r>
      <w:r w:rsidR="00AE0F0C">
        <w:rPr>
          <w:rFonts w:ascii="Times New Roman" w:eastAsia="Times New Roman" w:hAnsi="Times New Roman"/>
          <w:sz w:val="28"/>
          <w:szCs w:val="28"/>
          <w:lang w:eastAsia="ru-RU"/>
        </w:rPr>
        <w:t xml:space="preserve"> процес у </w:t>
      </w:r>
      <w:r w:rsidR="00FC66F1" w:rsidRPr="005F66D1">
        <w:rPr>
          <w:rFonts w:ascii="Times New Roman" w:eastAsia="Times New Roman" w:hAnsi="Times New Roman"/>
          <w:sz w:val="28"/>
          <w:szCs w:val="28"/>
          <w:lang w:eastAsia="ru-RU"/>
        </w:rPr>
        <w:t xml:space="preserve"> закладі</w:t>
      </w:r>
      <w:r w:rsidR="00AE0F0C">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здійснюється за Державною програмою та навчально-методичними посібниками,</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затвердженими спеціально уповноваженим центральним органом виконавчої влади у галузі освіти і науки.</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4.6.  З</w:t>
      </w:r>
      <w:r w:rsidR="00FC66F1" w:rsidRPr="005F66D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організовує освітній процес за такими пріоритетними напрямами: фізкультурно-оздоровчий, художньо-естетичний, інтелектуальний.</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4.7. Відповідно </w:t>
      </w:r>
      <w:r w:rsidR="00AE438E">
        <w:rPr>
          <w:rFonts w:ascii="Times New Roman" w:eastAsia="Times New Roman" w:hAnsi="Times New Roman"/>
          <w:sz w:val="28"/>
          <w:szCs w:val="28"/>
          <w:lang w:eastAsia="ru-RU"/>
        </w:rPr>
        <w:t>до річного навчального плану ЗДО</w:t>
      </w:r>
      <w:r w:rsidRPr="005F66D1">
        <w:rPr>
          <w:rFonts w:ascii="Times New Roman" w:eastAsia="Times New Roman" w:hAnsi="Times New Roman"/>
          <w:sz w:val="28"/>
          <w:szCs w:val="28"/>
          <w:lang w:eastAsia="ru-RU"/>
        </w:rPr>
        <w:t>, педагогічні працівники самостійно опрацьовують літературу та навчальні посібники, а також науково-методичну літературу, дидактичні матеріали, педагогічні технології, що мають забезпечувати отримання освіти на рівні не нижче державни</w:t>
      </w:r>
      <w:r w:rsidR="00AE438E">
        <w:rPr>
          <w:rFonts w:ascii="Times New Roman" w:eastAsia="Times New Roman" w:hAnsi="Times New Roman"/>
          <w:sz w:val="28"/>
          <w:szCs w:val="28"/>
          <w:lang w:eastAsia="ru-RU"/>
        </w:rPr>
        <w:t>х стандартів та  вимог плану ЗДО</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4.8. У </w:t>
      </w:r>
      <w:r w:rsidR="00FC66F1" w:rsidRPr="005F66D1">
        <w:rPr>
          <w:rFonts w:ascii="Times New Roman" w:eastAsia="Times New Roman" w:hAnsi="Times New Roman"/>
          <w:sz w:val="28"/>
          <w:szCs w:val="28"/>
          <w:lang w:eastAsia="ru-RU"/>
        </w:rPr>
        <w:t xml:space="preserve"> закладі </w:t>
      </w:r>
      <w:r>
        <w:rPr>
          <w:rFonts w:ascii="Times New Roman" w:eastAsia="Times New Roman" w:hAnsi="Times New Roman"/>
          <w:sz w:val="28"/>
          <w:szCs w:val="28"/>
          <w:lang w:eastAsia="ru-RU"/>
        </w:rPr>
        <w:t xml:space="preserve"> </w:t>
      </w:r>
      <w:r w:rsidR="00642C9B">
        <w:rPr>
          <w:rFonts w:ascii="Times New Roman" w:eastAsia="Times New Roman" w:hAnsi="Times New Roman"/>
          <w:sz w:val="28"/>
          <w:szCs w:val="28"/>
          <w:lang w:eastAsia="ru-RU"/>
        </w:rPr>
        <w:t>можуть проваджуватися додаткова освітня діяльність</w:t>
      </w:r>
      <w:r w:rsidR="00FC66F1" w:rsidRPr="005F66D1">
        <w:rPr>
          <w:rFonts w:ascii="Times New Roman" w:eastAsia="Times New Roman" w:hAnsi="Times New Roman"/>
          <w:sz w:val="28"/>
          <w:szCs w:val="28"/>
          <w:lang w:eastAsia="ru-RU"/>
        </w:rPr>
        <w:t>:</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ритміка та хореографія;</w:t>
      </w:r>
    </w:p>
    <w:p w:rsidR="00FC66F1" w:rsidRPr="003E3B93"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вив</w:t>
      </w:r>
      <w:r w:rsidRPr="005F66D1">
        <w:rPr>
          <w:rFonts w:ascii="Times New Roman" w:eastAsia="Times New Roman" w:hAnsi="Times New Roman"/>
          <w:sz w:val="28"/>
          <w:szCs w:val="28"/>
          <w:lang w:eastAsia="ru-RU"/>
        </w:rPr>
        <w:t>ч</w:t>
      </w:r>
      <w:r>
        <w:rPr>
          <w:rFonts w:ascii="Times New Roman" w:eastAsia="Times New Roman" w:hAnsi="Times New Roman"/>
          <w:sz w:val="28"/>
          <w:szCs w:val="28"/>
          <w:lang w:eastAsia="ru-RU"/>
        </w:rPr>
        <w:t>е</w:t>
      </w:r>
      <w:r w:rsidRPr="005F66D1">
        <w:rPr>
          <w:rFonts w:ascii="Times New Roman" w:eastAsia="Times New Roman" w:hAnsi="Times New Roman"/>
          <w:sz w:val="28"/>
          <w:szCs w:val="28"/>
          <w:lang w:eastAsia="ru-RU"/>
        </w:rPr>
        <w:t>ння англійської мови;</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психологічний консультпункт для дітей та батьків;</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логопедичний консультпункт для дітей та батьків;</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група короткотривалого перебування для дітей раннього віку, адаптаційна – в літній період;</w:t>
      </w:r>
    </w:p>
    <w:p w:rsidR="00FC66F1" w:rsidRPr="005F66D1" w:rsidRDefault="00FC66F1" w:rsidP="00A7797E">
      <w:pPr>
        <w:numPr>
          <w:ilvl w:val="0"/>
          <w:numId w:val="1"/>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фізкультурний гурток.</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Відмова батьків або осіб, які їх замінюють, від запропоно</w:t>
      </w:r>
      <w:r w:rsidR="00642C9B">
        <w:rPr>
          <w:rFonts w:ascii="Times New Roman" w:eastAsia="Times New Roman" w:hAnsi="Times New Roman"/>
          <w:sz w:val="28"/>
          <w:szCs w:val="28"/>
          <w:lang w:eastAsia="ru-RU"/>
        </w:rPr>
        <w:t>ваної додаткової освітньої діяльності</w:t>
      </w:r>
      <w:r w:rsidRPr="005F66D1">
        <w:rPr>
          <w:rFonts w:ascii="Times New Roman" w:eastAsia="Times New Roman" w:hAnsi="Times New Roman"/>
          <w:sz w:val="28"/>
          <w:szCs w:val="28"/>
          <w:lang w:eastAsia="ru-RU"/>
        </w:rPr>
        <w:t xml:space="preserve"> не може бути підставою для відрахування дитини з дошкільного закладу.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Платні послуги не можуть надаватися замість або в рамках Державної базової програми.</w:t>
      </w:r>
    </w:p>
    <w:p w:rsidR="00FC66F1" w:rsidRPr="0054124E" w:rsidRDefault="00FC66F1" w:rsidP="00FC66F1">
      <w:pPr>
        <w:spacing w:after="0" w:line="240" w:lineRule="auto"/>
        <w:jc w:val="both"/>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V. ОРГАНІЗАЦІЯ ХАРЧУВАННЯ ДІТЕЙ</w:t>
      </w:r>
    </w:p>
    <w:p w:rsidR="00FC66F1" w:rsidRPr="0054124E" w:rsidRDefault="00204FB0"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 xml:space="preserve"> ЗАКЛАДІ</w:t>
      </w:r>
      <w:r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AE438E"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5.1.  З</w:t>
      </w:r>
      <w:r w:rsidR="00FC66F1" w:rsidRPr="005F66D1">
        <w:rPr>
          <w:rFonts w:ascii="Times New Roman" w:eastAsia="Times New Roman" w:hAnsi="Times New Roman"/>
          <w:sz w:val="28"/>
          <w:szCs w:val="28"/>
          <w:lang w:eastAsia="ru-RU"/>
        </w:rPr>
        <w:t xml:space="preserve">аклад </w:t>
      </w:r>
      <w:r>
        <w:rPr>
          <w:rFonts w:ascii="Times New Roman" w:eastAsia="Times New Roman" w:hAnsi="Times New Roman"/>
          <w:sz w:val="28"/>
          <w:szCs w:val="28"/>
          <w:lang w:eastAsia="ru-RU"/>
        </w:rPr>
        <w:t xml:space="preserve"> дошкільної освіти</w:t>
      </w:r>
      <w:r w:rsidR="007F698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7F6981"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 У </w:t>
      </w:r>
      <w:r w:rsidR="00FC66F1" w:rsidRPr="005F66D1">
        <w:rPr>
          <w:rFonts w:ascii="Times New Roman" w:eastAsia="Times New Roman" w:hAnsi="Times New Roman"/>
          <w:sz w:val="28"/>
          <w:szCs w:val="28"/>
          <w:lang w:eastAsia="ru-RU"/>
        </w:rPr>
        <w:t xml:space="preserve"> закладі</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встановлено 3-х разове харчування для дітей дошкільного віку (від 2 до 6 (7) років).</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У літньо-оздоровчий період передбачено 4-х разове харчування.</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4124E"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5.3. 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w:t>
      </w:r>
      <w:r w:rsidRPr="0054124E">
        <w:rPr>
          <w:rFonts w:ascii="Times New Roman" w:eastAsia="Times New Roman" w:hAnsi="Times New Roman"/>
          <w:sz w:val="28"/>
          <w:szCs w:val="28"/>
          <w:lang w:eastAsia="ru-RU"/>
        </w:rPr>
        <w:t>покладається на ме</w:t>
      </w:r>
      <w:r w:rsidR="00E711AB">
        <w:rPr>
          <w:rFonts w:ascii="Times New Roman" w:eastAsia="Times New Roman" w:hAnsi="Times New Roman"/>
          <w:sz w:val="28"/>
          <w:szCs w:val="28"/>
          <w:lang w:eastAsia="ru-RU"/>
        </w:rPr>
        <w:t>дичного працівника</w:t>
      </w:r>
      <w:r w:rsidR="00426563" w:rsidRPr="0054124E">
        <w:rPr>
          <w:rFonts w:ascii="Times New Roman" w:eastAsia="Times New Roman" w:hAnsi="Times New Roman"/>
          <w:sz w:val="28"/>
          <w:szCs w:val="28"/>
          <w:lang w:eastAsia="ru-RU"/>
        </w:rPr>
        <w:t xml:space="preserve"> та директор</w:t>
      </w:r>
      <w:r w:rsidR="00E711AB">
        <w:rPr>
          <w:rFonts w:ascii="Times New Roman" w:eastAsia="Times New Roman" w:hAnsi="Times New Roman"/>
          <w:sz w:val="28"/>
          <w:szCs w:val="28"/>
          <w:lang w:eastAsia="ru-RU"/>
        </w:rPr>
        <w:t>а закладу</w:t>
      </w:r>
      <w:r w:rsidRPr="0054124E">
        <w:rPr>
          <w:rFonts w:ascii="Times New Roman" w:eastAsia="Times New Roman" w:hAnsi="Times New Roman"/>
          <w:sz w:val="28"/>
          <w:szCs w:val="28"/>
          <w:lang w:eastAsia="ru-RU"/>
        </w:rPr>
        <w:t>.</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54124E" w:rsidP="00FC66F1">
      <w:pPr>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VI. МЕДИЧНЕ ОБСЛУГОВУВАННЯ ДІТЕЙ</w:t>
      </w:r>
    </w:p>
    <w:p w:rsidR="00204FB0" w:rsidRPr="0054124E" w:rsidRDefault="0054124E" w:rsidP="00204FB0">
      <w:pPr>
        <w:spacing w:after="0" w:line="240" w:lineRule="auto"/>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04FB0" w:rsidRPr="0054124E">
        <w:rPr>
          <w:rFonts w:ascii="Times New Roman" w:eastAsia="Times New Roman" w:hAnsi="Times New Roman"/>
          <w:b/>
          <w:sz w:val="28"/>
          <w:szCs w:val="28"/>
          <w:lang w:eastAsia="ru-RU"/>
        </w:rPr>
        <w:t xml:space="preserve">У </w:t>
      </w:r>
      <w:r w:rsidR="00FC66F1" w:rsidRPr="0054124E">
        <w:rPr>
          <w:rFonts w:ascii="Times New Roman" w:eastAsia="Times New Roman" w:hAnsi="Times New Roman"/>
          <w:b/>
          <w:sz w:val="28"/>
          <w:szCs w:val="28"/>
          <w:lang w:eastAsia="ru-RU"/>
        </w:rPr>
        <w:t>ЗАКЛАДІ</w:t>
      </w:r>
      <w:r w:rsidR="00204FB0" w:rsidRPr="0054124E">
        <w:rPr>
          <w:rFonts w:ascii="Times New Roman" w:eastAsia="Times New Roman" w:hAnsi="Times New Roman"/>
          <w:b/>
          <w:sz w:val="28"/>
          <w:szCs w:val="28"/>
          <w:lang w:eastAsia="ru-RU"/>
        </w:rPr>
        <w:t xml:space="preserve"> 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6.1. Медичне </w:t>
      </w:r>
      <w:r w:rsidR="007F6981">
        <w:rPr>
          <w:rFonts w:ascii="Times New Roman" w:eastAsia="Times New Roman" w:hAnsi="Times New Roman"/>
          <w:sz w:val="28"/>
          <w:szCs w:val="28"/>
          <w:lang w:eastAsia="ru-RU"/>
        </w:rPr>
        <w:t xml:space="preserve">обслуговування дітей </w:t>
      </w:r>
      <w:r w:rsidRPr="005F66D1">
        <w:rPr>
          <w:rFonts w:ascii="Times New Roman" w:eastAsia="Times New Roman" w:hAnsi="Times New Roman"/>
          <w:sz w:val="28"/>
          <w:szCs w:val="28"/>
          <w:lang w:eastAsia="ru-RU"/>
        </w:rPr>
        <w:t xml:space="preserve"> закладу</w:t>
      </w:r>
      <w:r w:rsidR="007F6981">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здійснюється</w:t>
      </w:r>
      <w:r>
        <w:rPr>
          <w:rFonts w:ascii="Times New Roman" w:eastAsia="Times New Roman" w:hAnsi="Times New Roman"/>
          <w:sz w:val="28"/>
          <w:szCs w:val="28"/>
          <w:lang w:eastAsia="ru-RU"/>
        </w:rPr>
        <w:t xml:space="preserve"> на безоплатній основі медичним працівником, який входять до штату </w:t>
      </w:r>
      <w:r w:rsidRPr="005F66D1">
        <w:rPr>
          <w:rFonts w:ascii="Times New Roman" w:eastAsia="Times New Roman" w:hAnsi="Times New Roman"/>
          <w:sz w:val="28"/>
          <w:szCs w:val="28"/>
          <w:lang w:eastAsia="ru-RU"/>
        </w:rPr>
        <w:t xml:space="preserve"> закладу, спеціалістами ЦРЛ, і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догоспітальному етапі, організацію заходів для госпіталізації (у разі показань) та інформування про це батьків або осіб, які їх замінюють.</w:t>
      </w:r>
    </w:p>
    <w:p w:rsidR="00FC66F1" w:rsidRPr="003E3B93" w:rsidRDefault="00204FB0" w:rsidP="00A7797E">
      <w:p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До основних обов'</w:t>
      </w:r>
      <w:r w:rsidR="00E711AB">
        <w:rPr>
          <w:rFonts w:ascii="Times New Roman" w:eastAsia="Times New Roman" w:hAnsi="Times New Roman"/>
          <w:sz w:val="28"/>
          <w:szCs w:val="28"/>
          <w:lang w:eastAsia="ru-RU"/>
        </w:rPr>
        <w:t>язків медичного працівника</w:t>
      </w:r>
      <w:r w:rsidR="00FC66F1" w:rsidRPr="005F66D1">
        <w:rPr>
          <w:rFonts w:ascii="Times New Roman" w:eastAsia="Times New Roman" w:hAnsi="Times New Roman"/>
          <w:sz w:val="28"/>
          <w:szCs w:val="28"/>
          <w:lang w:eastAsia="ru-RU"/>
        </w:rPr>
        <w:t xml:space="preserve"> дошкільного закладу належать:</w:t>
      </w:r>
    </w:p>
    <w:p w:rsidR="00FC66F1" w:rsidRPr="00753E08" w:rsidRDefault="00FC66F1" w:rsidP="00A7797E">
      <w:pPr>
        <w:spacing w:after="0" w:line="240" w:lineRule="auto"/>
        <w:ind w:left="567" w:hanging="17"/>
        <w:jc w:val="center"/>
        <w:outlineLvl w:val="2"/>
        <w:rPr>
          <w:rFonts w:ascii="Times New Roman" w:eastAsia="Times New Roman" w:hAnsi="Times New Roman"/>
          <w:szCs w:val="24"/>
          <w:lang w:eastAsia="ru-RU"/>
        </w:rPr>
      </w:pPr>
    </w:p>
    <w:p w:rsidR="00FC66F1" w:rsidRDefault="00204FB0"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моніторинг стану здоров'</w:t>
      </w:r>
      <w:r w:rsidR="00FC66F1" w:rsidRPr="005F66D1">
        <w:rPr>
          <w:rFonts w:ascii="Times New Roman" w:eastAsia="Times New Roman" w:hAnsi="Times New Roman"/>
          <w:sz w:val="28"/>
          <w:szCs w:val="28"/>
          <w:lang w:eastAsia="ru-RU"/>
        </w:rPr>
        <w:t>я, фізичного та нервово-психічного розвитку дітей, надання їм невідкладної медичної допомоги;</w:t>
      </w:r>
      <w:r w:rsidR="00FC66F1">
        <w:rPr>
          <w:rFonts w:ascii="Times New Roman" w:eastAsia="Times New Roman" w:hAnsi="Times New Roman"/>
          <w:sz w:val="28"/>
          <w:szCs w:val="28"/>
          <w:lang w:eastAsia="ru-RU"/>
        </w:rPr>
        <w:t xml:space="preserve">   </w:t>
      </w:r>
    </w:p>
    <w:p w:rsidR="00FC66F1" w:rsidRPr="00A7797E"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організація і проведення медичних оглядів, у тому числі, поглиблених,</w:t>
      </w:r>
      <w:r w:rsidRPr="00A7797E">
        <w:rPr>
          <w:rFonts w:ascii="Times New Roman" w:eastAsia="Times New Roman" w:hAnsi="Times New Roman"/>
          <w:sz w:val="28"/>
          <w:szCs w:val="28"/>
          <w:lang w:eastAsia="ru-RU"/>
        </w:rPr>
        <w:t xml:space="preserve">       профілактичних та лікувально-оздоровчих заходів, оцінка ефективності,</w:t>
      </w:r>
    </w:p>
    <w:p w:rsidR="00FC66F1" w:rsidRDefault="00A7797E"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здійснення контролю за організацією та якістю харчування, </w:t>
      </w:r>
      <w:r w:rsidR="00FC66F1">
        <w:rPr>
          <w:rFonts w:ascii="Times New Roman" w:eastAsia="Times New Roman" w:hAnsi="Times New Roman"/>
          <w:sz w:val="28"/>
          <w:szCs w:val="28"/>
          <w:lang w:eastAsia="ru-RU"/>
        </w:rPr>
        <w:t xml:space="preserve"> </w:t>
      </w:r>
    </w:p>
    <w:p w:rsidR="00FC66F1" w:rsidRDefault="00A7797E" w:rsidP="00A7797E">
      <w:pPr>
        <w:spacing w:after="0" w:line="240" w:lineRule="auto"/>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дотриманням раціона</w:t>
      </w:r>
      <w:r w:rsidR="00642C9B">
        <w:rPr>
          <w:rFonts w:ascii="Times New Roman" w:eastAsia="Times New Roman" w:hAnsi="Times New Roman"/>
          <w:sz w:val="28"/>
          <w:szCs w:val="28"/>
          <w:lang w:eastAsia="ru-RU"/>
        </w:rPr>
        <w:t xml:space="preserve">льного режиму освітньої </w:t>
      </w:r>
      <w:r w:rsidR="00FC66F1" w:rsidRPr="005F66D1">
        <w:rPr>
          <w:rFonts w:ascii="Times New Roman" w:eastAsia="Times New Roman" w:hAnsi="Times New Roman"/>
          <w:sz w:val="28"/>
          <w:szCs w:val="28"/>
          <w:lang w:eastAsia="ru-RU"/>
        </w:rPr>
        <w:t xml:space="preserve"> діяльності, </w:t>
      </w:r>
      <w:r w:rsidR="00FC66F1">
        <w:rPr>
          <w:rFonts w:ascii="Times New Roman" w:eastAsia="Times New Roman" w:hAnsi="Times New Roman"/>
          <w:sz w:val="28"/>
          <w:szCs w:val="28"/>
          <w:lang w:eastAsia="ru-RU"/>
        </w:rPr>
        <w:t xml:space="preserve">  </w:t>
      </w:r>
    </w:p>
    <w:p w:rsidR="00FC66F1" w:rsidRPr="005F66D1" w:rsidRDefault="00FC66F1" w:rsidP="00A7797E">
      <w:pPr>
        <w:spacing w:after="0" w:line="240" w:lineRule="auto"/>
        <w:ind w:left="567" w:hanging="17"/>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навчального </w:t>
      </w:r>
      <w:r w:rsidRPr="005F66D1">
        <w:rPr>
          <w:rFonts w:ascii="Times New Roman" w:eastAsia="Times New Roman" w:hAnsi="Times New Roman"/>
          <w:sz w:val="28"/>
          <w:szCs w:val="28"/>
          <w:lang w:eastAsia="ru-RU"/>
        </w:rPr>
        <w:t>навантаження;</w:t>
      </w:r>
    </w:p>
    <w:p w:rsidR="00FC66F1" w:rsidRPr="005F66D1"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медичний контроль за виконанням санітарно-гігієнічного та протиепідемічного режиму;</w:t>
      </w:r>
    </w:p>
    <w:p w:rsidR="00FC66F1" w:rsidRPr="005F66D1" w:rsidRDefault="00FC66F1" w:rsidP="00A7797E">
      <w:pPr>
        <w:numPr>
          <w:ilvl w:val="0"/>
          <w:numId w:val="2"/>
        </w:numPr>
        <w:tabs>
          <w:tab w:val="num" w:pos="880"/>
        </w:tabs>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проведення санітарно-просвітницької роботи серед дітей, батьків або осіб, які їх замінюють, та працівників закладу.</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6.2. </w:t>
      </w:r>
      <w:r w:rsidR="00D04147">
        <w:rPr>
          <w:rFonts w:ascii="Times New Roman" w:eastAsia="Times New Roman" w:hAnsi="Times New Roman"/>
          <w:sz w:val="28"/>
          <w:szCs w:val="28"/>
          <w:lang w:eastAsia="ru-RU"/>
        </w:rPr>
        <w:t>З</w:t>
      </w:r>
      <w:r w:rsidRPr="005F66D1">
        <w:rPr>
          <w:rFonts w:ascii="Times New Roman" w:eastAsia="Times New Roman" w:hAnsi="Times New Roman"/>
          <w:sz w:val="28"/>
          <w:szCs w:val="28"/>
          <w:lang w:eastAsia="ru-RU"/>
        </w:rPr>
        <w:t>аклад</w:t>
      </w:r>
      <w:r w:rsidR="00D04147">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надає приміщення і забезпечує належні умови для роботи медичного персоналу та проведення лікувально-профілактичних заходів.</w:t>
      </w:r>
    </w:p>
    <w:p w:rsidR="00426563" w:rsidRPr="0054124E" w:rsidRDefault="00426563" w:rsidP="00FC66F1">
      <w:pPr>
        <w:spacing w:after="0" w:line="240" w:lineRule="auto"/>
        <w:ind w:firstLine="550"/>
        <w:jc w:val="both"/>
        <w:outlineLvl w:val="2"/>
        <w:rPr>
          <w:rFonts w:ascii="Times New Roman" w:eastAsia="Times New Roman" w:hAnsi="Times New Roman"/>
          <w:b/>
          <w:sz w:val="28"/>
          <w:szCs w:val="28"/>
          <w:lang w:eastAsia="ru-RU"/>
        </w:rPr>
      </w:pPr>
    </w:p>
    <w:p w:rsidR="00FC66F1" w:rsidRPr="0054124E" w:rsidRDefault="00426563" w:rsidP="00CB07B8">
      <w:pPr>
        <w:spacing w:after="0" w:line="240" w:lineRule="auto"/>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 xml:space="preserve">                </w:t>
      </w:r>
      <w:r w:rsidR="00082E7E">
        <w:rPr>
          <w:rFonts w:ascii="Times New Roman" w:eastAsia="Times New Roman" w:hAnsi="Times New Roman"/>
          <w:b/>
          <w:sz w:val="28"/>
          <w:szCs w:val="28"/>
          <w:lang w:eastAsia="ru-RU"/>
        </w:rPr>
        <w:t xml:space="preserve">      </w:t>
      </w:r>
      <w:r w:rsidR="00CB07B8" w:rsidRPr="0054124E">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V</w:t>
      </w:r>
      <w:r w:rsidRPr="0054124E">
        <w:rPr>
          <w:rFonts w:ascii="Times New Roman" w:eastAsia="Times New Roman" w:hAnsi="Times New Roman"/>
          <w:b/>
          <w:sz w:val="28"/>
          <w:szCs w:val="28"/>
          <w:lang w:eastAsia="ru-RU"/>
        </w:rPr>
        <w:t xml:space="preserve">II. УЧАСНИКИ  </w:t>
      </w:r>
      <w:r w:rsidRPr="0054124E">
        <w:rPr>
          <w:rFonts w:ascii="Times New Roman" w:eastAsia="Times New Roman" w:hAnsi="Times New Roman"/>
          <w:b/>
          <w:sz w:val="40"/>
          <w:szCs w:val="40"/>
          <w:lang w:eastAsia="ru-RU"/>
        </w:rPr>
        <w:t>освітнього</w:t>
      </w:r>
      <w:r w:rsidR="00FC66F1" w:rsidRPr="0054124E">
        <w:rPr>
          <w:rFonts w:ascii="Times New Roman" w:eastAsia="Times New Roman" w:hAnsi="Times New Roman"/>
          <w:b/>
          <w:sz w:val="28"/>
          <w:szCs w:val="28"/>
          <w:lang w:eastAsia="ru-RU"/>
        </w:rPr>
        <w:t xml:space="preserve"> ПРОЦЕСУ</w:t>
      </w:r>
    </w:p>
    <w:p w:rsidR="00426563" w:rsidRPr="005F66D1" w:rsidRDefault="00426563" w:rsidP="00CB07B8">
      <w:pPr>
        <w:spacing w:after="0" w:line="240" w:lineRule="auto"/>
        <w:outlineLvl w:val="2"/>
        <w:rPr>
          <w:rFonts w:ascii="Times New Roman" w:eastAsia="Times New Roman" w:hAnsi="Times New Roman"/>
          <w:sz w:val="28"/>
          <w:szCs w:val="28"/>
          <w:lang w:eastAsia="ru-RU"/>
        </w:rPr>
      </w:pPr>
    </w:p>
    <w:p w:rsidR="00FC66F1" w:rsidRPr="005F66D1" w:rsidRDefault="00CB07B8" w:rsidP="00A7797E">
      <w:pPr>
        <w:spacing w:after="0" w:line="240" w:lineRule="auto"/>
        <w:ind w:left="56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7.1</w:t>
      </w:r>
      <w:r w:rsidR="00426563">
        <w:rPr>
          <w:rFonts w:ascii="Times New Roman" w:eastAsia="Times New Roman" w:hAnsi="Times New Roman"/>
          <w:sz w:val="28"/>
          <w:szCs w:val="28"/>
          <w:lang w:eastAsia="ru-RU"/>
        </w:rPr>
        <w:t>. Учасниками освітнього</w:t>
      </w:r>
      <w:r w:rsidR="00FC66F1" w:rsidRPr="005F66D1">
        <w:rPr>
          <w:rFonts w:ascii="Times New Roman" w:eastAsia="Times New Roman" w:hAnsi="Times New Roman"/>
          <w:sz w:val="28"/>
          <w:szCs w:val="28"/>
          <w:lang w:eastAsia="ru-RU"/>
        </w:rPr>
        <w:t xml:space="preserve"> процесу у дошкільному закладі є:</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діти дошкільного віку;</w:t>
      </w:r>
    </w:p>
    <w:p w:rsidR="00FC66F1" w:rsidRPr="005F66D1" w:rsidRDefault="00204FB0" w:rsidP="00A7797E">
      <w:pPr>
        <w:numPr>
          <w:ilvl w:val="0"/>
          <w:numId w:val="3"/>
        </w:numPr>
        <w:tabs>
          <w:tab w:val="clear" w:pos="720"/>
          <w:tab w:val="left" w:pos="880"/>
        </w:tabs>
        <w:spacing w:after="0" w:line="240" w:lineRule="auto"/>
        <w:ind w:left="567" w:firstLine="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r w:rsidR="00426563">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 помічник завідуючого з адміністративно-господарської роботи, педагогічні працівники;</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медичні працівники;</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помічники вихователів;</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батьки або особи, які їх замінюють;</w:t>
      </w:r>
    </w:p>
    <w:p w:rsidR="00FC66F1" w:rsidRPr="005F66D1" w:rsidRDefault="00FC66F1" w:rsidP="00A7797E">
      <w:pPr>
        <w:numPr>
          <w:ilvl w:val="0"/>
          <w:numId w:val="3"/>
        </w:numPr>
        <w:tabs>
          <w:tab w:val="clear" w:pos="720"/>
          <w:tab w:val="left"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фізичні особи, які </w:t>
      </w:r>
      <w:r w:rsidR="00642C9B">
        <w:rPr>
          <w:rFonts w:ascii="Times New Roman" w:eastAsia="Times New Roman" w:hAnsi="Times New Roman"/>
          <w:sz w:val="28"/>
          <w:szCs w:val="28"/>
          <w:lang w:eastAsia="ru-RU"/>
        </w:rPr>
        <w:t>надають освітню діяльність</w:t>
      </w:r>
      <w:r w:rsidRPr="005F66D1">
        <w:rPr>
          <w:rFonts w:ascii="Times New Roman" w:eastAsia="Times New Roman" w:hAnsi="Times New Roman"/>
          <w:sz w:val="28"/>
          <w:szCs w:val="28"/>
          <w:lang w:eastAsia="ru-RU"/>
        </w:rPr>
        <w:t xml:space="preserve"> у сфері дошкільної освіти за наявності ліцензії, диплому.</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7.2. За успіхи у роботі встановлюються форми морального та</w:t>
      </w: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матеріального заохочення, згідно чинного законодавства.</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7.3. Дитина у сфері дошкільної освіти має право на:</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безоплатну</w:t>
      </w:r>
      <w:r w:rsidR="00204FB0">
        <w:rPr>
          <w:rFonts w:ascii="Times New Roman" w:eastAsia="Times New Roman" w:hAnsi="Times New Roman"/>
          <w:sz w:val="28"/>
          <w:szCs w:val="28"/>
          <w:lang w:eastAsia="ru-RU"/>
        </w:rPr>
        <w:t xml:space="preserve"> дошкільну освіту в </w:t>
      </w:r>
      <w:r w:rsidRPr="005F66D1">
        <w:rPr>
          <w:rFonts w:ascii="Times New Roman" w:eastAsia="Times New Roman" w:hAnsi="Times New Roman"/>
          <w:sz w:val="28"/>
          <w:szCs w:val="28"/>
          <w:lang w:eastAsia="ru-RU"/>
        </w:rPr>
        <w:t>закладі</w:t>
      </w:r>
      <w:r w:rsidR="00204FB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безоплатне меди</w:t>
      </w:r>
      <w:r w:rsidR="00204FB0">
        <w:rPr>
          <w:rFonts w:ascii="Times New Roman" w:eastAsia="Times New Roman" w:hAnsi="Times New Roman"/>
          <w:sz w:val="28"/>
          <w:szCs w:val="28"/>
          <w:lang w:eastAsia="ru-RU"/>
        </w:rPr>
        <w:t xml:space="preserve">чне обслуговування в </w:t>
      </w:r>
      <w:r w:rsidRPr="005F66D1">
        <w:rPr>
          <w:rFonts w:ascii="Times New Roman" w:eastAsia="Times New Roman" w:hAnsi="Times New Roman"/>
          <w:sz w:val="28"/>
          <w:szCs w:val="28"/>
          <w:lang w:eastAsia="ru-RU"/>
        </w:rPr>
        <w:t xml:space="preserve"> закладі</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безпечні та нешкідливі для здоров'я умови утримання, розвитку, виховання і навчання;</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захист від будь-якої інформації, пропаганди та агітації, що завдає шкоди її здоров'ю, моральному та духовному розвитку;</w:t>
      </w:r>
    </w:p>
    <w:p w:rsidR="00FC66F1" w:rsidRPr="005F66D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FC66F1" w:rsidRDefault="00FC66F1" w:rsidP="00A7797E">
      <w:pPr>
        <w:numPr>
          <w:ilvl w:val="0"/>
          <w:numId w:val="4"/>
        </w:numPr>
        <w:tabs>
          <w:tab w:val="clear" w:pos="720"/>
          <w:tab w:val="num" w:pos="880"/>
        </w:tabs>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здоровий спосіб життя</w:t>
      </w:r>
      <w:r>
        <w:rPr>
          <w:rFonts w:ascii="Times New Roman" w:eastAsia="Times New Roman" w:hAnsi="Times New Roman"/>
          <w:sz w:val="28"/>
          <w:szCs w:val="28"/>
          <w:lang w:eastAsia="ru-RU"/>
        </w:rPr>
        <w:t>;</w:t>
      </w:r>
    </w:p>
    <w:p w:rsidR="00FC66F1" w:rsidRDefault="00FC66F1" w:rsidP="00A7797E">
      <w:pPr>
        <w:numPr>
          <w:ilvl w:val="0"/>
          <w:numId w:val="4"/>
        </w:numPr>
        <w:tabs>
          <w:tab w:val="clear" w:pos="720"/>
          <w:tab w:val="num" w:pos="880"/>
        </w:tabs>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інші права, передбачені чинним законодавством</w:t>
      </w:r>
      <w:r w:rsidRPr="005F66D1">
        <w:rPr>
          <w:rFonts w:ascii="Times New Roman" w:eastAsia="Times New Roman" w:hAnsi="Times New Roman"/>
          <w:sz w:val="28"/>
          <w:szCs w:val="28"/>
          <w:lang w:eastAsia="ru-RU"/>
        </w:rPr>
        <w:t>.</w:t>
      </w: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7.4. Батьки або особи, які їх замінюють мають право:</w:t>
      </w:r>
    </w:p>
    <w:p w:rsidR="00FC66F1" w:rsidRPr="005F66D1" w:rsidRDefault="00FC66F1" w:rsidP="00A7797E">
      <w:pPr>
        <w:numPr>
          <w:ilvl w:val="0"/>
          <w:numId w:val="38"/>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вибирати дошкільний заклад та форму здобуття дитиною дошкільної освіти;</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обирати і бути обраним до органів громадського самоврядування дошкільного закладу;</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звертатися до відповідних органів управління освітою з питань розвитку, виховання і навчання своїх дітей;</w:t>
      </w:r>
    </w:p>
    <w:p w:rsidR="00FC66F1" w:rsidRPr="005F66D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в покращенні</w:t>
      </w:r>
      <w:r w:rsidR="006B6E63">
        <w:rPr>
          <w:rFonts w:ascii="Times New Roman" w:eastAsia="Times New Roman" w:hAnsi="Times New Roman"/>
          <w:sz w:val="28"/>
          <w:szCs w:val="28"/>
          <w:lang w:eastAsia="ru-RU"/>
        </w:rPr>
        <w:t xml:space="preserve"> організації освітнього</w:t>
      </w:r>
      <w:r w:rsidRPr="005F66D1">
        <w:rPr>
          <w:rFonts w:ascii="Times New Roman" w:eastAsia="Times New Roman" w:hAnsi="Times New Roman"/>
          <w:sz w:val="28"/>
          <w:szCs w:val="28"/>
          <w:lang w:eastAsia="ru-RU"/>
        </w:rPr>
        <w:t xml:space="preserve"> процесу та зміцненні матеріально-технічної бази закладу;</w:t>
      </w:r>
    </w:p>
    <w:p w:rsidR="00FC66F1" w:rsidRPr="005F66D1" w:rsidRDefault="00642C9B"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відмовлятися від запропонованої  додаткової  освітньої діяльності</w:t>
      </w:r>
      <w:r w:rsidR="00FC66F1" w:rsidRPr="005F66D1">
        <w:rPr>
          <w:rFonts w:ascii="Times New Roman" w:eastAsia="Times New Roman" w:hAnsi="Times New Roman"/>
          <w:sz w:val="28"/>
          <w:szCs w:val="28"/>
          <w:lang w:eastAsia="ru-RU"/>
        </w:rPr>
        <w:t>;</w:t>
      </w:r>
    </w:p>
    <w:p w:rsidR="00FC66F1" w:rsidRDefault="00FC66F1" w:rsidP="00A7797E">
      <w:pPr>
        <w:numPr>
          <w:ilvl w:val="0"/>
          <w:numId w:val="5"/>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захищати законні інтереси своїх дітей у відповідних державних органах і суді.</w:t>
      </w: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Батьки або особи, які їх замінюють, зобов'язані:</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забезпечувати умови для здобуття дітьми старшого дошкільного віку дошкільної освіти за будь-якою формою;</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поважати гідність дитини;</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виховувати у дитини працелюбність, шанобливе ставлення до старших за віком, державної і рідної мови, до народних традицій і звичаїв;</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своєчасно вносити плату за харчування дитини в дошкільному закладі у встановленому порядку (до 20 числа кожного місяця);</w:t>
      </w:r>
    </w:p>
    <w:p w:rsidR="00FC66F1" w:rsidRPr="005F66D1" w:rsidRDefault="00204FB0"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своєчасно повідомляти </w:t>
      </w:r>
      <w:r w:rsidR="00FC66F1" w:rsidRPr="005F66D1">
        <w:rPr>
          <w:rFonts w:ascii="Times New Roman" w:eastAsia="Times New Roman" w:hAnsi="Times New Roman"/>
          <w:sz w:val="28"/>
          <w:szCs w:val="28"/>
          <w:lang w:eastAsia="ru-RU"/>
        </w:rPr>
        <w:t xml:space="preserve"> заклад</w:t>
      </w:r>
      <w:r>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 xml:space="preserve"> про можливість відсутності або хвороби дитини;</w:t>
      </w:r>
    </w:p>
    <w:p w:rsidR="00FC66F1" w:rsidRPr="005F66D1" w:rsidRDefault="00FC66F1" w:rsidP="00A7797E">
      <w:pPr>
        <w:numPr>
          <w:ilvl w:val="0"/>
          <w:numId w:val="6"/>
        </w:numPr>
        <w:spacing w:after="0" w:line="240" w:lineRule="auto"/>
        <w:ind w:left="567" w:hanging="1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слідкувати за станом здоров'я дитини.</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 7.5. На посаду педа</w:t>
      </w:r>
      <w:r w:rsidR="00DE1169">
        <w:rPr>
          <w:rFonts w:ascii="Times New Roman" w:eastAsia="Times New Roman" w:hAnsi="Times New Roman"/>
          <w:sz w:val="28"/>
          <w:szCs w:val="28"/>
          <w:lang w:eastAsia="ru-RU"/>
        </w:rPr>
        <w:t>гогічного працівника</w:t>
      </w:r>
      <w:r w:rsidRPr="005F66D1">
        <w:rPr>
          <w:rFonts w:ascii="Times New Roman" w:eastAsia="Times New Roman" w:hAnsi="Times New Roman"/>
          <w:sz w:val="28"/>
          <w:szCs w:val="28"/>
          <w:lang w:eastAsia="ru-RU"/>
        </w:rPr>
        <w:t xml:space="preserve"> закладу</w:t>
      </w:r>
      <w:r w:rsidR="00DE116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приймається особа, яка м</w:t>
      </w:r>
      <w:r w:rsidR="00DE1169">
        <w:rPr>
          <w:rFonts w:ascii="Times New Roman" w:eastAsia="Times New Roman" w:hAnsi="Times New Roman"/>
          <w:sz w:val="28"/>
          <w:szCs w:val="28"/>
          <w:lang w:eastAsia="ru-RU"/>
        </w:rPr>
        <w:t xml:space="preserve">ає </w:t>
      </w:r>
      <w:r w:rsidRPr="005F66D1">
        <w:rPr>
          <w:rFonts w:ascii="Times New Roman" w:eastAsia="Times New Roman" w:hAnsi="Times New Roman"/>
          <w:sz w:val="28"/>
          <w:szCs w:val="28"/>
          <w:lang w:eastAsia="ru-RU"/>
        </w:rPr>
        <w:t xml:space="preserve"> вищу педагогічну освіту</w:t>
      </w:r>
      <w:r w:rsidR="00DE1169">
        <w:rPr>
          <w:rFonts w:ascii="Times New Roman" w:eastAsia="Times New Roman" w:hAnsi="Times New Roman"/>
          <w:sz w:val="28"/>
          <w:szCs w:val="28"/>
          <w:lang w:eastAsia="ru-RU"/>
        </w:rPr>
        <w:t xml:space="preserve"> за відповідною спеціальністю</w:t>
      </w:r>
      <w:r w:rsidRPr="005F66D1">
        <w:rPr>
          <w:rFonts w:ascii="Times New Roman" w:eastAsia="Times New Roman" w:hAnsi="Times New Roman"/>
          <w:sz w:val="28"/>
          <w:szCs w:val="28"/>
          <w:lang w:eastAsia="ru-RU"/>
        </w:rPr>
        <w:t>,</w:t>
      </w:r>
      <w:r w:rsidRPr="00FC66F1">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7.6. Трудові відносини регулюються законодавством Украї</w:t>
      </w:r>
      <w:r w:rsidR="0025039B">
        <w:rPr>
          <w:rFonts w:ascii="Times New Roman" w:eastAsia="Times New Roman" w:hAnsi="Times New Roman"/>
          <w:sz w:val="28"/>
          <w:szCs w:val="28"/>
          <w:lang w:eastAsia="ru-RU"/>
        </w:rPr>
        <w:t>ни про працю, Законами України «Про освіту», «Про дошкільну освіту»</w:t>
      </w:r>
      <w:r w:rsidRPr="005F66D1">
        <w:rPr>
          <w:rFonts w:ascii="Times New Roman" w:eastAsia="Times New Roman" w:hAnsi="Times New Roman"/>
          <w:sz w:val="28"/>
          <w:szCs w:val="28"/>
          <w:lang w:eastAsia="ru-RU"/>
        </w:rPr>
        <w:t>, іншими нормативно-правовими актами, прийнятими відповідно до них, правилами внутрішнього трудового розпорядку.</w:t>
      </w: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567"/>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7.7. Педагогічні працівники мають право:</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вільний вибір педагогічно доцільних форм, методів і засобів роботи з дітьми;</w:t>
      </w:r>
      <w:r>
        <w:rPr>
          <w:rFonts w:ascii="Times New Roman" w:eastAsia="Times New Roman" w:hAnsi="Times New Roman"/>
          <w:sz w:val="28"/>
          <w:szCs w:val="28"/>
          <w:lang w:eastAsia="ru-RU"/>
        </w:rPr>
        <w:t xml:space="preserve">                                       </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у роботі органів самоврядування закладу;</w:t>
      </w:r>
    </w:p>
    <w:p w:rsidR="00FC66F1" w:rsidRPr="005F66D1" w:rsidRDefault="00FC66F1" w:rsidP="00A7797E">
      <w:pPr>
        <w:numPr>
          <w:ilvl w:val="0"/>
          <w:numId w:val="7"/>
        </w:numPr>
        <w:spacing w:after="0" w:line="240" w:lineRule="auto"/>
        <w:ind w:left="567"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підвищення кваліфікації, участь у методичних об'єднаннях, нарадах тощо;</w:t>
      </w:r>
    </w:p>
    <w:p w:rsidR="00FC66F1" w:rsidRDefault="00FC66F1" w:rsidP="00A7797E">
      <w:pPr>
        <w:numPr>
          <w:ilvl w:val="0"/>
          <w:numId w:val="7"/>
        </w:numPr>
        <w:spacing w:after="0" w:line="240" w:lineRule="auto"/>
        <w:ind w:left="567" w:firstLine="0"/>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проводити в установленому порядку науково-дослідну,</w:t>
      </w:r>
      <w:r w:rsidRPr="0070069E">
        <w:rPr>
          <w:rFonts w:ascii="Times New Roman" w:eastAsia="Times New Roman" w:hAnsi="Times New Roman"/>
          <w:sz w:val="28"/>
          <w:szCs w:val="28"/>
          <w:lang w:eastAsia="ru-RU"/>
        </w:rPr>
        <w:t xml:space="preserve"> </w:t>
      </w:r>
    </w:p>
    <w:p w:rsidR="00FC66F1" w:rsidRPr="005F66D1" w:rsidRDefault="00FC66F1" w:rsidP="00FC66F1">
      <w:pPr>
        <w:spacing w:after="0" w:line="240" w:lineRule="auto"/>
        <w:ind w:left="360"/>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експериментальну,  пошукову роботу;</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вносити пропозиції щодо поліпшення роботи закладу;</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на соціальне та матеріальне забезпечення, відповідно до законодавства;</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об'єднуватися у професійні спілки та бути членами інших об'єднань громадян, діяльність яких не заборонена законодавством;</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на захист професійної честі та власної гідності;</w:t>
      </w:r>
    </w:p>
    <w:p w:rsidR="00FC66F1" w:rsidRPr="005F66D1" w:rsidRDefault="00FC66F1" w:rsidP="00A7797E">
      <w:pPr>
        <w:numPr>
          <w:ilvl w:val="0"/>
          <w:numId w:val="7"/>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інші права, що не суперечать законодавству України.</w:t>
      </w: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7.8. Педагогічні працівники зобов'язані:</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виконувати статут, правила внутрішнього розпорядку, умови контракту чи трудового договору;</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дотримуватися педагогічної етики, норм загальнолюдської моралі, поважати гідність дитини та її батьків;</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виконувати накази та розпорядження керівництва;</w:t>
      </w:r>
    </w:p>
    <w:p w:rsidR="00FC66F1" w:rsidRPr="005F66D1" w:rsidRDefault="00FC66F1" w:rsidP="00A7797E">
      <w:pPr>
        <w:numPr>
          <w:ilvl w:val="0"/>
          <w:numId w:val="8"/>
        </w:numPr>
        <w:tabs>
          <w:tab w:val="clear" w:pos="720"/>
          <w:tab w:val="num" w:pos="567"/>
        </w:tabs>
        <w:spacing w:after="0" w:line="240" w:lineRule="auto"/>
        <w:ind w:left="426" w:hanging="6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інші обов'язки, що не суперечать законодавству України.</w:t>
      </w:r>
    </w:p>
    <w:p w:rsidR="00FC66F1" w:rsidRPr="005F66D1" w:rsidRDefault="00FC66F1"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p>
    <w:p w:rsidR="00FC66F1" w:rsidRDefault="00204FB0" w:rsidP="00A7797E">
      <w:pPr>
        <w:tabs>
          <w:tab w:val="num" w:pos="567"/>
        </w:tabs>
        <w:spacing w:after="0" w:line="240" w:lineRule="auto"/>
        <w:ind w:left="426" w:hanging="6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7.9. Права, обов'</w:t>
      </w:r>
      <w:r w:rsidR="00FC66F1" w:rsidRPr="005F66D1">
        <w:rPr>
          <w:rFonts w:ascii="Times New Roman" w:eastAsia="Times New Roman" w:hAnsi="Times New Roman"/>
          <w:sz w:val="28"/>
          <w:szCs w:val="28"/>
          <w:lang w:eastAsia="ru-RU"/>
        </w:rPr>
        <w:t>язки та соціальні гарант</w:t>
      </w:r>
      <w:r w:rsidR="00DE1169">
        <w:rPr>
          <w:rFonts w:ascii="Times New Roman" w:eastAsia="Times New Roman" w:hAnsi="Times New Roman"/>
          <w:sz w:val="28"/>
          <w:szCs w:val="28"/>
          <w:lang w:eastAsia="ru-RU"/>
        </w:rPr>
        <w:t xml:space="preserve">ії інших працівників </w:t>
      </w:r>
      <w:r w:rsidR="00FC66F1" w:rsidRPr="005F66D1">
        <w:rPr>
          <w:rFonts w:ascii="Times New Roman" w:eastAsia="Times New Roman" w:hAnsi="Times New Roman"/>
          <w:sz w:val="28"/>
          <w:szCs w:val="28"/>
          <w:lang w:eastAsia="ru-RU"/>
        </w:rPr>
        <w:t xml:space="preserve"> </w:t>
      </w:r>
      <w:r w:rsidR="00DE1169">
        <w:rPr>
          <w:rFonts w:ascii="Times New Roman" w:eastAsia="Times New Roman" w:hAnsi="Times New Roman"/>
          <w:sz w:val="28"/>
          <w:szCs w:val="28"/>
          <w:lang w:eastAsia="ru-RU"/>
        </w:rPr>
        <w:t>закладу дошкільної освіти</w:t>
      </w:r>
      <w:r w:rsidR="00FC66F1" w:rsidRPr="005F66D1">
        <w:rPr>
          <w:rFonts w:ascii="Times New Roman" w:eastAsia="Times New Roman" w:hAnsi="Times New Roman"/>
          <w:sz w:val="28"/>
          <w:szCs w:val="28"/>
          <w:lang w:eastAsia="ru-RU"/>
        </w:rPr>
        <w:t xml:space="preserve"> регулюються трудовим законодавством та правилами внутрішнього трудового розпорядку дошкільного закладу.</w:t>
      </w:r>
    </w:p>
    <w:p w:rsidR="00FC66F1" w:rsidRPr="005F66D1" w:rsidRDefault="00FC66F1" w:rsidP="00FC66F1">
      <w:pPr>
        <w:spacing w:after="0" w:line="240" w:lineRule="auto"/>
        <w:ind w:firstLine="550"/>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7.10. Педагогічні та інші працівники приймаються на роботу до</w:t>
      </w:r>
      <w:r w:rsidR="00DE1169">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закладу </w:t>
      </w:r>
      <w:r w:rsidR="00DE1169">
        <w:rPr>
          <w:rFonts w:ascii="Times New Roman" w:eastAsia="Times New Roman" w:hAnsi="Times New Roman"/>
          <w:sz w:val="28"/>
          <w:szCs w:val="28"/>
          <w:lang w:eastAsia="ru-RU"/>
        </w:rPr>
        <w:t xml:space="preserve"> дошкільної освіти </w:t>
      </w:r>
      <w:r w:rsidR="00204FB0">
        <w:rPr>
          <w:rFonts w:ascii="Times New Roman" w:eastAsia="Times New Roman" w:hAnsi="Times New Roman"/>
          <w:sz w:val="28"/>
          <w:szCs w:val="28"/>
          <w:lang w:eastAsia="ru-RU"/>
        </w:rPr>
        <w:t>директором</w:t>
      </w:r>
      <w:r w:rsidR="00741426">
        <w:rPr>
          <w:rFonts w:ascii="Times New Roman" w:eastAsia="Times New Roman" w:hAnsi="Times New Roman"/>
          <w:sz w:val="28"/>
          <w:szCs w:val="28"/>
          <w:lang w:eastAsia="ru-RU"/>
        </w:rPr>
        <w:t xml:space="preserve"> закладу</w:t>
      </w:r>
      <w:r w:rsidRPr="005F66D1">
        <w:rPr>
          <w:rFonts w:ascii="Times New Roman" w:eastAsia="Times New Roman" w:hAnsi="Times New Roman"/>
          <w:sz w:val="28"/>
          <w:szCs w:val="28"/>
          <w:lang w:eastAsia="ru-RU"/>
        </w:rPr>
        <w:t xml:space="preserve"> за погодженням з </w:t>
      </w:r>
      <w:r w:rsidR="001119DE">
        <w:rPr>
          <w:rFonts w:ascii="Times New Roman" w:eastAsia="Times New Roman" w:hAnsi="Times New Roman"/>
          <w:sz w:val="28"/>
          <w:szCs w:val="28"/>
          <w:lang w:eastAsia="ru-RU"/>
        </w:rPr>
        <w:t>відділом освіти    Сторожинецької міської ради.</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 xml:space="preserve">7.11. Працівники </w:t>
      </w:r>
      <w:r w:rsidRPr="005F66D1">
        <w:rPr>
          <w:rFonts w:ascii="Times New Roman" w:eastAsia="Times New Roman" w:hAnsi="Times New Roman"/>
          <w:sz w:val="28"/>
          <w:szCs w:val="28"/>
          <w:lang w:eastAsia="ru-RU"/>
        </w:rPr>
        <w:t xml:space="preserve"> закладу</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несуть відповідальність за збереження життя, фізичне і психічне здоров'я дитини, згідно чинного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Default="00204FB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7.12. Працівники </w:t>
      </w:r>
      <w:r w:rsidR="00FC66F1" w:rsidRPr="005F66D1">
        <w:rPr>
          <w:rFonts w:ascii="Times New Roman" w:eastAsia="Times New Roman" w:hAnsi="Times New Roman"/>
          <w:sz w:val="28"/>
          <w:szCs w:val="28"/>
          <w:lang w:eastAsia="ru-RU"/>
        </w:rPr>
        <w:t xml:space="preserve"> заклад</w:t>
      </w:r>
      <w:r w:rsidR="00DE1169">
        <w:rPr>
          <w:rFonts w:ascii="Times New Roman" w:eastAsia="Times New Roman" w:hAnsi="Times New Roman"/>
          <w:sz w:val="28"/>
          <w:szCs w:val="28"/>
          <w:lang w:eastAsia="ru-RU"/>
        </w:rPr>
        <w:t>у</w:t>
      </w:r>
      <w:r w:rsidRPr="00204F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00FC66F1" w:rsidRPr="005F66D1">
        <w:rPr>
          <w:rFonts w:ascii="Times New Roman" w:eastAsia="Times New Roman" w:hAnsi="Times New Roman"/>
          <w:sz w:val="28"/>
          <w:szCs w:val="28"/>
          <w:lang w:eastAsia="ru-RU"/>
        </w:rPr>
        <w:t xml:space="preserve">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в устан</w:t>
      </w:r>
      <w:r w:rsidR="00FC66F1">
        <w:rPr>
          <w:rFonts w:ascii="Times New Roman" w:eastAsia="Times New Roman" w:hAnsi="Times New Roman"/>
          <w:sz w:val="28"/>
          <w:szCs w:val="28"/>
          <w:lang w:eastAsia="ru-RU"/>
        </w:rPr>
        <w:t>овленому законодавством порядку</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3E3B93"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7.13. Пе</w:t>
      </w:r>
      <w:r w:rsidR="00204FB0">
        <w:rPr>
          <w:rFonts w:ascii="Times New Roman" w:eastAsia="Times New Roman" w:hAnsi="Times New Roman"/>
          <w:sz w:val="28"/>
          <w:szCs w:val="28"/>
          <w:lang w:eastAsia="ru-RU"/>
        </w:rPr>
        <w:t>дагогічні працівники</w:t>
      </w:r>
      <w:r w:rsidRPr="005F66D1">
        <w:rPr>
          <w:rFonts w:ascii="Times New Roman" w:eastAsia="Times New Roman" w:hAnsi="Times New Roman"/>
          <w:sz w:val="28"/>
          <w:szCs w:val="28"/>
          <w:lang w:eastAsia="ru-RU"/>
        </w:rPr>
        <w:t xml:space="preserve"> закладу</w:t>
      </w:r>
      <w:r w:rsidR="00204FB0" w:rsidRPr="00204FB0">
        <w:rPr>
          <w:rFonts w:ascii="Times New Roman" w:eastAsia="Times New Roman" w:hAnsi="Times New Roman"/>
          <w:sz w:val="28"/>
          <w:szCs w:val="28"/>
          <w:lang w:eastAsia="ru-RU"/>
        </w:rPr>
        <w:t xml:space="preserve"> </w:t>
      </w:r>
      <w:r w:rsidR="00204FB0">
        <w:rPr>
          <w:rFonts w:ascii="Times New Roman" w:eastAsia="Times New Roman" w:hAnsi="Times New Roman"/>
          <w:sz w:val="28"/>
          <w:szCs w:val="28"/>
          <w:lang w:eastAsia="ru-RU"/>
        </w:rPr>
        <w:t>дошкільної освіти</w:t>
      </w:r>
      <w:r w:rsidRPr="005F66D1">
        <w:rPr>
          <w:rFonts w:ascii="Times New Roman" w:eastAsia="Times New Roman" w:hAnsi="Times New Roman"/>
          <w:sz w:val="28"/>
          <w:szCs w:val="28"/>
          <w:lang w:eastAsia="ru-RU"/>
        </w:rPr>
        <w:t xml:space="preserve"> підлягають атестації, яка здійснюється, як правило, один раз на п'ять років, відповідно до Типового</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положення про атестацію педагогічних працівників України, затвердженого Міністерством освіти і науки України.</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7.14. Педагогічні працівники, які систематично порушують статут, правила вну</w:t>
      </w:r>
      <w:r w:rsidR="001B2E80">
        <w:rPr>
          <w:rFonts w:ascii="Times New Roman" w:eastAsia="Times New Roman" w:hAnsi="Times New Roman"/>
          <w:sz w:val="28"/>
          <w:szCs w:val="28"/>
          <w:lang w:eastAsia="ru-RU"/>
        </w:rPr>
        <w:t xml:space="preserve">трішнього розпорядку </w:t>
      </w:r>
      <w:r w:rsidRPr="005F66D1">
        <w:rPr>
          <w:rFonts w:ascii="Times New Roman" w:eastAsia="Times New Roman" w:hAnsi="Times New Roman"/>
          <w:sz w:val="28"/>
          <w:szCs w:val="28"/>
          <w:lang w:eastAsia="ru-RU"/>
        </w:rPr>
        <w:t xml:space="preserve"> закладу</w:t>
      </w:r>
      <w:r w:rsidR="001B2E80" w:rsidRPr="001B2E80">
        <w:rPr>
          <w:rFonts w:ascii="Times New Roman" w:eastAsia="Times New Roman" w:hAnsi="Times New Roman"/>
          <w:sz w:val="28"/>
          <w:szCs w:val="28"/>
          <w:lang w:eastAsia="ru-RU"/>
        </w:rPr>
        <w:t xml:space="preserve"> </w:t>
      </w:r>
      <w:r w:rsidR="001B2E8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741426" w:rsidRPr="005F66D1" w:rsidRDefault="00741426"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FC66F1">
      <w:pPr>
        <w:spacing w:after="0" w:line="240" w:lineRule="auto"/>
        <w:jc w:val="both"/>
        <w:outlineLvl w:val="2"/>
        <w:rPr>
          <w:rFonts w:ascii="Times New Roman" w:eastAsia="Times New Roman" w:hAnsi="Times New Roman"/>
          <w:sz w:val="28"/>
          <w:szCs w:val="28"/>
          <w:lang w:eastAsia="ru-RU"/>
        </w:rPr>
      </w:pPr>
    </w:p>
    <w:p w:rsidR="00FC66F1" w:rsidRPr="0054124E" w:rsidRDefault="00DE1169" w:rsidP="00FC66F1">
      <w:pPr>
        <w:spacing w:after="0" w:line="240" w:lineRule="auto"/>
        <w:jc w:val="center"/>
        <w:outlineLvl w:val="2"/>
        <w:rPr>
          <w:rFonts w:ascii="Times New Roman" w:eastAsia="Times New Roman" w:hAnsi="Times New Roman"/>
          <w:b/>
          <w:sz w:val="40"/>
          <w:szCs w:val="40"/>
          <w:lang w:eastAsia="ru-RU"/>
        </w:rPr>
      </w:pPr>
      <w:r w:rsidRPr="0054124E">
        <w:rPr>
          <w:rFonts w:ascii="Times New Roman" w:eastAsia="Times New Roman" w:hAnsi="Times New Roman"/>
          <w:b/>
          <w:sz w:val="28"/>
          <w:szCs w:val="28"/>
          <w:lang w:eastAsia="ru-RU"/>
        </w:rPr>
        <w:t>VIII. УПРАВЛІННЯ</w:t>
      </w:r>
      <w:r w:rsidR="00FC66F1" w:rsidRPr="0054124E">
        <w:rPr>
          <w:rFonts w:ascii="Times New Roman" w:eastAsia="Times New Roman" w:hAnsi="Times New Roman"/>
          <w:b/>
          <w:sz w:val="28"/>
          <w:szCs w:val="28"/>
          <w:lang w:eastAsia="ru-RU"/>
        </w:rPr>
        <w:t xml:space="preserve"> ЗАКЛАДОМ</w:t>
      </w:r>
      <w:r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40"/>
          <w:szCs w:val="40"/>
          <w:lang w:eastAsia="ru-RU"/>
        </w:rPr>
        <w:t>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DE116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8.1. Управління</w:t>
      </w:r>
      <w:r w:rsidR="00FC66F1" w:rsidRPr="005F66D1">
        <w:rPr>
          <w:rFonts w:ascii="Times New Roman" w:eastAsia="Times New Roman" w:hAnsi="Times New Roman"/>
          <w:sz w:val="28"/>
          <w:szCs w:val="28"/>
          <w:lang w:eastAsia="ru-RU"/>
        </w:rPr>
        <w:t xml:space="preserve"> закладом </w:t>
      </w:r>
      <w:r>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здійснюється Засновником або уповноваженим</w:t>
      </w:r>
      <w:r w:rsidR="00FC66F1">
        <w:rPr>
          <w:rFonts w:ascii="Times New Roman" w:eastAsia="Times New Roman" w:hAnsi="Times New Roman"/>
          <w:sz w:val="28"/>
          <w:szCs w:val="28"/>
          <w:lang w:eastAsia="ru-RU"/>
        </w:rPr>
        <w:t xml:space="preserve"> ним</w:t>
      </w:r>
      <w:r w:rsidR="00FC66F1" w:rsidRPr="005F66D1">
        <w:rPr>
          <w:rFonts w:ascii="Times New Roman" w:eastAsia="Times New Roman" w:hAnsi="Times New Roman"/>
          <w:sz w:val="28"/>
          <w:szCs w:val="28"/>
          <w:lang w:eastAsia="ru-RU"/>
        </w:rPr>
        <w:t xml:space="preserve"> органом.</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082E7E"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8.2. К</w:t>
      </w:r>
      <w:r w:rsidR="00DE1169">
        <w:rPr>
          <w:rFonts w:ascii="Times New Roman" w:eastAsia="Times New Roman" w:hAnsi="Times New Roman"/>
          <w:sz w:val="28"/>
          <w:szCs w:val="28"/>
          <w:lang w:eastAsia="ru-RU"/>
        </w:rPr>
        <w:t xml:space="preserve">ерівництво роботою </w:t>
      </w:r>
      <w:r w:rsidR="001B2E80">
        <w:rPr>
          <w:rFonts w:ascii="Times New Roman" w:eastAsia="Times New Roman" w:hAnsi="Times New Roman"/>
          <w:sz w:val="28"/>
          <w:szCs w:val="28"/>
          <w:lang w:eastAsia="ru-RU"/>
        </w:rPr>
        <w:t xml:space="preserve"> закладу</w:t>
      </w:r>
      <w:r>
        <w:rPr>
          <w:rFonts w:ascii="Times New Roman" w:eastAsia="Times New Roman" w:hAnsi="Times New Roman"/>
          <w:sz w:val="28"/>
          <w:szCs w:val="28"/>
          <w:lang w:eastAsia="ru-RU"/>
        </w:rPr>
        <w:t xml:space="preserve"> освіти</w:t>
      </w:r>
      <w:r w:rsidR="001B2E80">
        <w:rPr>
          <w:rFonts w:ascii="Times New Roman" w:eastAsia="Times New Roman" w:hAnsi="Times New Roman"/>
          <w:sz w:val="28"/>
          <w:szCs w:val="28"/>
          <w:lang w:eastAsia="ru-RU"/>
        </w:rPr>
        <w:t xml:space="preserve"> здійснює його директор</w:t>
      </w:r>
      <w:r w:rsidR="00FC66F1" w:rsidRPr="005F66D1">
        <w:rPr>
          <w:rFonts w:ascii="Times New Roman" w:eastAsia="Times New Roman" w:hAnsi="Times New Roman"/>
          <w:sz w:val="28"/>
          <w:szCs w:val="28"/>
          <w:lang w:eastAsia="ru-RU"/>
        </w:rPr>
        <w:t>, який призначається і звільняється з п</w:t>
      </w:r>
      <w:r w:rsidR="005514AB">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сади Сторожинецьким міським  головою на підставі конкурсного відбору шляхом укладання контракту</w:t>
      </w:r>
      <w:r w:rsidR="002549C0">
        <w:rPr>
          <w:rFonts w:ascii="Times New Roman" w:eastAsia="Times New Roman" w:hAnsi="Times New Roman"/>
          <w:sz w:val="28"/>
          <w:szCs w:val="28"/>
          <w:lang w:eastAsia="ru-RU"/>
        </w:rPr>
        <w:t>.</w:t>
      </w:r>
    </w:p>
    <w:p w:rsidR="00FC66F1" w:rsidRPr="005F66D1" w:rsidRDefault="001B2E8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посаду директора </w:t>
      </w:r>
      <w:r w:rsidR="00FC66F1" w:rsidRPr="005F66D1">
        <w:rPr>
          <w:rFonts w:ascii="Times New Roman" w:eastAsia="Times New Roman" w:hAnsi="Times New Roman"/>
          <w:sz w:val="28"/>
          <w:szCs w:val="28"/>
          <w:lang w:eastAsia="ru-RU"/>
        </w:rPr>
        <w:t xml:space="preserve"> закладом</w:t>
      </w:r>
      <w:r w:rsidRPr="001B2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дошкільної освіти </w:t>
      </w:r>
      <w:r w:rsidR="00FC66F1" w:rsidRPr="005F66D1">
        <w:rPr>
          <w:rFonts w:ascii="Times New Roman" w:eastAsia="Times New Roman" w:hAnsi="Times New Roman"/>
          <w:sz w:val="28"/>
          <w:szCs w:val="28"/>
          <w:lang w:eastAsia="ru-RU"/>
        </w:rPr>
        <w:t xml:space="preserve"> призначається особа, яка є громадянином України, має відповідну вищу педагогічну ос</w:t>
      </w:r>
      <w:r w:rsidR="00082E7E">
        <w:rPr>
          <w:rFonts w:ascii="Times New Roman" w:eastAsia="Times New Roman" w:hAnsi="Times New Roman"/>
          <w:sz w:val="28"/>
          <w:szCs w:val="28"/>
          <w:lang w:eastAsia="ru-RU"/>
        </w:rPr>
        <w:t>віту не нижче ступеня бакалавра</w:t>
      </w:r>
      <w:r w:rsidR="00FC66F1" w:rsidRPr="005F66D1">
        <w:rPr>
          <w:rFonts w:ascii="Times New Roman" w:eastAsia="Times New Roman" w:hAnsi="Times New Roman"/>
          <w:sz w:val="28"/>
          <w:szCs w:val="28"/>
          <w:lang w:eastAsia="ru-RU"/>
        </w:rPr>
        <w:t xml:space="preserve">, стаж педагогічної роботи у сфері дошкільної освіти не менше, як три роки, а </w:t>
      </w:r>
      <w:r w:rsidR="00FC66F1">
        <w:rPr>
          <w:rFonts w:ascii="Times New Roman" w:eastAsia="Times New Roman" w:hAnsi="Times New Roman"/>
          <w:sz w:val="28"/>
          <w:szCs w:val="28"/>
          <w:lang w:eastAsia="ru-RU"/>
        </w:rPr>
        <w:t>також організаторські здібності</w:t>
      </w:r>
      <w:r w:rsidR="00FC66F1" w:rsidRPr="005F66D1">
        <w:rPr>
          <w:rFonts w:ascii="Times New Roman" w:eastAsia="Times New Roman" w:hAnsi="Times New Roman"/>
          <w:sz w:val="28"/>
          <w:szCs w:val="28"/>
          <w:lang w:eastAsia="ru-RU"/>
        </w:rPr>
        <w:t xml:space="preserve"> та стан здоров‘я якої не перешкоджає виконанню професійних обов‘язків.</w:t>
      </w:r>
    </w:p>
    <w:p w:rsidR="00FC66F1" w:rsidRPr="005F66D1" w:rsidRDefault="001B2E80"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w:t>
      </w:r>
      <w:r w:rsidR="00FC66F1" w:rsidRPr="005F66D1">
        <w:rPr>
          <w:rFonts w:ascii="Times New Roman" w:eastAsia="Times New Roman" w:hAnsi="Times New Roman"/>
          <w:sz w:val="28"/>
          <w:szCs w:val="28"/>
          <w:lang w:eastAsia="ru-RU"/>
        </w:rPr>
        <w:t xml:space="preserve"> дошкільного закладу: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відповідає за реалізацію завдань дошкільної осві</w:t>
      </w:r>
      <w:r w:rsidR="0025039B">
        <w:rPr>
          <w:rFonts w:ascii="Times New Roman" w:eastAsia="Times New Roman" w:hAnsi="Times New Roman"/>
          <w:sz w:val="28"/>
          <w:szCs w:val="28"/>
          <w:lang w:eastAsia="ru-RU"/>
        </w:rPr>
        <w:t>ти, визначених Законом України «Про дошкільну освіту»</w:t>
      </w:r>
      <w:r w:rsidRPr="005F66D1">
        <w:rPr>
          <w:rFonts w:ascii="Times New Roman" w:eastAsia="Times New Roman" w:hAnsi="Times New Roman"/>
          <w:sz w:val="28"/>
          <w:szCs w:val="28"/>
          <w:lang w:eastAsia="ru-RU"/>
        </w:rPr>
        <w:t>, та забезпечення рівня дошкільної освіти у межах державних вимог до її змісту і обсягу;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здійснює керівництво і ко</w:t>
      </w:r>
      <w:r w:rsidR="001B2E80">
        <w:rPr>
          <w:rFonts w:ascii="Times New Roman" w:eastAsia="Times New Roman" w:hAnsi="Times New Roman"/>
          <w:sz w:val="28"/>
          <w:szCs w:val="28"/>
          <w:lang w:eastAsia="ru-RU"/>
        </w:rPr>
        <w:t xml:space="preserve">нтроль за діяльністю </w:t>
      </w:r>
      <w:r w:rsidRPr="005F66D1">
        <w:rPr>
          <w:rFonts w:ascii="Times New Roman" w:eastAsia="Times New Roman" w:hAnsi="Times New Roman"/>
          <w:sz w:val="28"/>
          <w:szCs w:val="28"/>
          <w:lang w:eastAsia="ru-RU"/>
        </w:rPr>
        <w:t xml:space="preserve"> закладу</w:t>
      </w:r>
      <w:r w:rsidR="001B2E80" w:rsidRPr="001B2E80">
        <w:rPr>
          <w:rFonts w:ascii="Times New Roman" w:eastAsia="Times New Roman" w:hAnsi="Times New Roman"/>
          <w:sz w:val="28"/>
          <w:szCs w:val="28"/>
          <w:lang w:eastAsia="ru-RU"/>
        </w:rPr>
        <w:t xml:space="preserve"> </w:t>
      </w:r>
      <w:r w:rsidR="001B2E80">
        <w:rPr>
          <w:rFonts w:ascii="Times New Roman" w:eastAsia="Times New Roman" w:hAnsi="Times New Roman"/>
          <w:sz w:val="28"/>
          <w:szCs w:val="28"/>
          <w:lang w:eastAsia="ru-RU"/>
        </w:rPr>
        <w:t xml:space="preserve">дошкільної освіти </w:t>
      </w:r>
      <w:r w:rsidRPr="005F66D1">
        <w:rPr>
          <w:rFonts w:ascii="Times New Roman" w:eastAsia="Times New Roman" w:hAnsi="Times New Roman"/>
          <w:sz w:val="28"/>
          <w:szCs w:val="28"/>
          <w:lang w:eastAsia="ru-RU"/>
        </w:rPr>
        <w:t>;</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 за погодженням з органом управління освітою;</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розпоряджається в установленому поря</w:t>
      </w:r>
      <w:r w:rsidR="001B2E80">
        <w:rPr>
          <w:rFonts w:ascii="Times New Roman" w:eastAsia="Times New Roman" w:hAnsi="Times New Roman"/>
          <w:sz w:val="28"/>
          <w:szCs w:val="28"/>
          <w:lang w:eastAsia="ru-RU"/>
        </w:rPr>
        <w:t xml:space="preserve">дку майном і коштами </w:t>
      </w:r>
      <w:r w:rsidRPr="005F66D1">
        <w:rPr>
          <w:rFonts w:ascii="Times New Roman" w:eastAsia="Times New Roman" w:hAnsi="Times New Roman"/>
          <w:sz w:val="28"/>
          <w:szCs w:val="28"/>
          <w:lang w:eastAsia="ru-RU"/>
        </w:rPr>
        <w:t xml:space="preserve"> закладу</w:t>
      </w:r>
      <w:r w:rsidR="001B2E8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і відповідає за дотримання фінансової дисципліни та збереження матеріально-технічної бази закладу;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приймає на роботу та звільняє </w:t>
      </w:r>
      <w:r w:rsidR="00DC67C0">
        <w:rPr>
          <w:rFonts w:ascii="Times New Roman" w:eastAsia="Times New Roman" w:hAnsi="Times New Roman"/>
          <w:sz w:val="28"/>
          <w:szCs w:val="28"/>
          <w:lang w:eastAsia="ru-RU"/>
        </w:rPr>
        <w:t xml:space="preserve">з роботи працівників </w:t>
      </w:r>
      <w:r w:rsidRPr="005F66D1">
        <w:rPr>
          <w:rFonts w:ascii="Times New Roman" w:eastAsia="Times New Roman" w:hAnsi="Times New Roman"/>
          <w:sz w:val="28"/>
          <w:szCs w:val="28"/>
          <w:lang w:eastAsia="ru-RU"/>
        </w:rPr>
        <w:t>закладу</w:t>
      </w:r>
      <w:r w:rsidR="00DC67C0">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за погодженням з органом управління освітою;</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видає у межах своєї компетенції накази та розпорядження, контролює їх </w:t>
      </w:r>
      <w:r w:rsidR="00741426">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виконання;</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затверджує штатний розклад за погодженн</w:t>
      </w:r>
      <w:r w:rsidR="005514AB">
        <w:rPr>
          <w:rFonts w:ascii="Times New Roman" w:eastAsia="Times New Roman" w:hAnsi="Times New Roman"/>
          <w:sz w:val="28"/>
          <w:szCs w:val="28"/>
          <w:lang w:eastAsia="ru-RU"/>
        </w:rPr>
        <w:t>ям з відділом освіти,молоді та спорту;</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контролює організацію харчування і медичного обслуговування дітей;</w:t>
      </w:r>
    </w:p>
    <w:p w:rsidR="00FC66F1" w:rsidRPr="00640269"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підтримує ініціативу щодо вдосконалення освітньої роботи, заохочує творчі пошуки, дослідно-експериментальну роботу педагогів;</w:t>
      </w:r>
    </w:p>
    <w:p w:rsidR="00FC66F1" w:rsidRPr="005F66D1" w:rsidRDefault="00FC66F1" w:rsidP="00A7797E">
      <w:pPr>
        <w:numPr>
          <w:ilvl w:val="0"/>
          <w:numId w:val="9"/>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організовує різні форми співпраці з батьками або особами, які їх замінюють;</w:t>
      </w:r>
    </w:p>
    <w:p w:rsidR="00FC66F1" w:rsidRPr="005F66D1" w:rsidRDefault="00FC66F1" w:rsidP="00A7797E">
      <w:pPr>
        <w:numPr>
          <w:ilvl w:val="0"/>
          <w:numId w:val="9"/>
        </w:numPr>
        <w:tabs>
          <w:tab w:val="clear" w:pos="360"/>
          <w:tab w:val="num" w:pos="284"/>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щор</w:t>
      </w:r>
      <w:r w:rsidR="00A704A7">
        <w:rPr>
          <w:rFonts w:ascii="Times New Roman" w:eastAsia="Times New Roman" w:hAnsi="Times New Roman"/>
          <w:sz w:val="28"/>
          <w:szCs w:val="28"/>
          <w:lang w:eastAsia="ru-RU"/>
        </w:rPr>
        <w:t>оку звітує про освітню</w:t>
      </w:r>
      <w:r w:rsidRPr="005F66D1">
        <w:rPr>
          <w:rFonts w:ascii="Times New Roman" w:eastAsia="Times New Roman" w:hAnsi="Times New Roman"/>
          <w:sz w:val="28"/>
          <w:szCs w:val="28"/>
          <w:lang w:eastAsia="ru-RU"/>
        </w:rPr>
        <w:t>, методичну, економічну і фінансово-господарську ді</w:t>
      </w:r>
      <w:r w:rsidR="004600BC">
        <w:rPr>
          <w:rFonts w:ascii="Times New Roman" w:eastAsia="Times New Roman" w:hAnsi="Times New Roman"/>
          <w:sz w:val="28"/>
          <w:szCs w:val="28"/>
          <w:lang w:eastAsia="ru-RU"/>
        </w:rPr>
        <w:t>яльність</w:t>
      </w:r>
      <w:r w:rsidRPr="005F66D1">
        <w:rPr>
          <w:rFonts w:ascii="Times New Roman" w:eastAsia="Times New Roman" w:hAnsi="Times New Roman"/>
          <w:sz w:val="28"/>
          <w:szCs w:val="28"/>
          <w:lang w:eastAsia="ru-RU"/>
        </w:rPr>
        <w:t xml:space="preserve"> </w:t>
      </w:r>
      <w:r w:rsidR="004600BC">
        <w:rPr>
          <w:rFonts w:ascii="Times New Roman" w:eastAsia="Times New Roman" w:hAnsi="Times New Roman"/>
          <w:sz w:val="28"/>
          <w:szCs w:val="28"/>
          <w:lang w:eastAsia="ru-RU"/>
        </w:rPr>
        <w:t>закладу дошкільної освіти</w:t>
      </w:r>
      <w:r w:rsidRPr="005F66D1">
        <w:rPr>
          <w:rFonts w:ascii="Times New Roman" w:eastAsia="Times New Roman" w:hAnsi="Times New Roman"/>
          <w:sz w:val="28"/>
          <w:szCs w:val="28"/>
          <w:lang w:eastAsia="ru-RU"/>
        </w:rPr>
        <w:t xml:space="preserve"> на загальних зборах колективу та батьків, або осіб, які їх замінюють.</w:t>
      </w:r>
    </w:p>
    <w:p w:rsidR="00FC66F1" w:rsidRPr="005F66D1" w:rsidRDefault="00FC66F1" w:rsidP="00A7797E">
      <w:pPr>
        <w:tabs>
          <w:tab w:val="num" w:pos="284"/>
        </w:tabs>
        <w:spacing w:after="0" w:line="240" w:lineRule="auto"/>
        <w:jc w:val="both"/>
        <w:outlineLvl w:val="2"/>
        <w:rPr>
          <w:rFonts w:ascii="Times New Roman" w:eastAsia="Times New Roman" w:hAnsi="Times New Roman"/>
          <w:sz w:val="28"/>
          <w:szCs w:val="28"/>
          <w:lang w:eastAsia="ru-RU"/>
        </w:rPr>
      </w:pP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8.3. Постійно діючий </w:t>
      </w:r>
      <w:r w:rsidR="00082E7E">
        <w:rPr>
          <w:rFonts w:ascii="Times New Roman" w:eastAsia="Times New Roman" w:hAnsi="Times New Roman"/>
          <w:sz w:val="28"/>
          <w:szCs w:val="28"/>
          <w:lang w:eastAsia="ru-RU"/>
        </w:rPr>
        <w:t>колегіальний орган у закладі дошкільної освіти</w:t>
      </w:r>
      <w:r w:rsidRPr="005F66D1">
        <w:rPr>
          <w:rFonts w:ascii="Times New Roman" w:eastAsia="Times New Roman" w:hAnsi="Times New Roman"/>
          <w:sz w:val="28"/>
          <w:szCs w:val="28"/>
          <w:lang w:eastAsia="ru-RU"/>
        </w:rPr>
        <w:t>– педагогічна рада.</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До складу педагогічної ради входя</w:t>
      </w:r>
      <w:r w:rsidR="004600BC">
        <w:rPr>
          <w:rFonts w:ascii="Times New Roman" w:eastAsia="Times New Roman" w:hAnsi="Times New Roman"/>
          <w:sz w:val="28"/>
          <w:szCs w:val="28"/>
          <w:lang w:eastAsia="ru-RU"/>
        </w:rPr>
        <w:t>ть: директор,</w:t>
      </w:r>
      <w:r w:rsidRPr="005F66D1">
        <w:rPr>
          <w:rFonts w:ascii="Times New Roman" w:eastAsia="Times New Roman" w:hAnsi="Times New Roman"/>
          <w:sz w:val="28"/>
          <w:szCs w:val="28"/>
          <w:lang w:eastAsia="ru-RU"/>
        </w:rPr>
        <w:t xml:space="preserve"> педагогічні  працівники, медичні  працівники,  інші спеціалісти. До складу педагогічної ради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w:t>
      </w:r>
      <w:r w:rsidR="004600BC">
        <w:rPr>
          <w:rFonts w:ascii="Times New Roman" w:eastAsia="Times New Roman" w:hAnsi="Times New Roman"/>
          <w:sz w:val="28"/>
          <w:szCs w:val="28"/>
          <w:lang w:eastAsia="ru-RU"/>
        </w:rPr>
        <w:t xml:space="preserve">ники загальноосвітніх </w:t>
      </w:r>
      <w:r w:rsidRPr="005F66D1">
        <w:rPr>
          <w:rFonts w:ascii="Times New Roman" w:eastAsia="Times New Roman" w:hAnsi="Times New Roman"/>
          <w:sz w:val="28"/>
          <w:szCs w:val="28"/>
          <w:lang w:eastAsia="ru-RU"/>
        </w:rPr>
        <w:t xml:space="preserve"> закладів</w:t>
      </w:r>
      <w:r w:rsidR="004600BC">
        <w:rPr>
          <w:rFonts w:ascii="Times New Roman" w:eastAsia="Times New Roman" w:hAnsi="Times New Roman"/>
          <w:sz w:val="28"/>
          <w:szCs w:val="28"/>
          <w:lang w:eastAsia="ru-RU"/>
        </w:rPr>
        <w:t xml:space="preserve"> </w:t>
      </w:r>
      <w:r w:rsidRPr="005F66D1">
        <w:rPr>
          <w:rFonts w:ascii="Times New Roman" w:eastAsia="Times New Roman" w:hAnsi="Times New Roman"/>
          <w:sz w:val="28"/>
          <w:szCs w:val="28"/>
          <w:lang w:eastAsia="ru-RU"/>
        </w:rPr>
        <w:t>, батьки або особи, які їх замінюють.</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Головою педагогіч</w:t>
      </w:r>
      <w:r w:rsidR="004600BC">
        <w:rPr>
          <w:rFonts w:ascii="Times New Roman" w:eastAsia="Times New Roman" w:hAnsi="Times New Roman"/>
          <w:sz w:val="28"/>
          <w:szCs w:val="28"/>
          <w:lang w:eastAsia="ru-RU"/>
        </w:rPr>
        <w:t xml:space="preserve">ної ради є директор </w:t>
      </w:r>
      <w:r w:rsidRPr="005F66D1">
        <w:rPr>
          <w:rFonts w:ascii="Times New Roman" w:eastAsia="Times New Roman" w:hAnsi="Times New Roman"/>
          <w:sz w:val="28"/>
          <w:szCs w:val="28"/>
          <w:lang w:eastAsia="ru-RU"/>
        </w:rPr>
        <w:t>закладом</w:t>
      </w:r>
      <w:r w:rsidR="004600BC">
        <w:rPr>
          <w:rFonts w:ascii="Times New Roman" w:eastAsia="Times New Roman" w:hAnsi="Times New Roman"/>
          <w:sz w:val="28"/>
          <w:szCs w:val="28"/>
          <w:lang w:eastAsia="ru-RU"/>
        </w:rPr>
        <w:t xml:space="preserve"> освіти</w:t>
      </w:r>
      <w:r w:rsidRPr="005F66D1">
        <w:rPr>
          <w:rFonts w:ascii="Times New Roman" w:eastAsia="Times New Roman" w:hAnsi="Times New Roman"/>
          <w:sz w:val="28"/>
          <w:szCs w:val="28"/>
          <w:lang w:eastAsia="ru-RU"/>
        </w:rPr>
        <w:t>.</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Педагогічна рада обирає зі свого складу секретаря на навчальний рік.</w:t>
      </w:r>
    </w:p>
    <w:p w:rsidR="00FC66F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Педагогічна рада:</w:t>
      </w:r>
    </w:p>
    <w:p w:rsidR="00C11D02" w:rsidRPr="005F66D1" w:rsidRDefault="00C11D02" w:rsidP="00A7797E">
      <w:pPr>
        <w:tabs>
          <w:tab w:val="num" w:pos="284"/>
        </w:tabs>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розгл</w:t>
      </w:r>
      <w:r w:rsidR="004600BC">
        <w:rPr>
          <w:rFonts w:ascii="Times New Roman" w:eastAsia="Times New Roman" w:hAnsi="Times New Roman"/>
          <w:sz w:val="28"/>
          <w:szCs w:val="28"/>
          <w:lang w:eastAsia="ru-RU"/>
        </w:rPr>
        <w:t>ядає питання освітнього</w:t>
      </w:r>
      <w:r w:rsidR="00082E7E">
        <w:rPr>
          <w:rFonts w:ascii="Times New Roman" w:eastAsia="Times New Roman" w:hAnsi="Times New Roman"/>
          <w:sz w:val="28"/>
          <w:szCs w:val="28"/>
          <w:lang w:eastAsia="ru-RU"/>
        </w:rPr>
        <w:t xml:space="preserve"> процесу в закладі дошкільної освіти</w:t>
      </w:r>
      <w:r w:rsidRPr="005F66D1">
        <w:rPr>
          <w:rFonts w:ascii="Times New Roman" w:eastAsia="Times New Roman" w:hAnsi="Times New Roman"/>
          <w:sz w:val="28"/>
          <w:szCs w:val="28"/>
          <w:lang w:eastAsia="ru-RU"/>
        </w:rPr>
        <w:t xml:space="preserve"> та приймає відповідні рішення;</w:t>
      </w: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FC66F1" w:rsidRPr="005F66D1" w:rsidRDefault="00FC66F1" w:rsidP="00A7797E">
      <w:pPr>
        <w:numPr>
          <w:ilvl w:val="0"/>
          <w:numId w:val="10"/>
        </w:numPr>
        <w:tabs>
          <w:tab w:val="clear" w:pos="720"/>
          <w:tab w:val="num" w:pos="284"/>
          <w:tab w:val="num" w:pos="770"/>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приймає рішення з інших питань професійної діяльності педагогічних працівників.</w:t>
      </w:r>
    </w:p>
    <w:p w:rsidR="00FC66F1" w:rsidRPr="005F66D1" w:rsidRDefault="00FC66F1" w:rsidP="00A7797E">
      <w:pPr>
        <w:tabs>
          <w:tab w:val="num" w:pos="284"/>
        </w:tabs>
        <w:spacing w:after="0" w:line="240" w:lineRule="auto"/>
        <w:ind w:left="426"/>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Робота педагогічної ради планується довільно в</w:t>
      </w:r>
      <w:r w:rsidR="004600BC">
        <w:rPr>
          <w:rFonts w:ascii="Times New Roman" w:eastAsia="Times New Roman" w:hAnsi="Times New Roman"/>
          <w:sz w:val="28"/>
          <w:szCs w:val="28"/>
          <w:lang w:eastAsia="ru-RU"/>
        </w:rPr>
        <w:t xml:space="preserve">ідповідно до потреб </w:t>
      </w:r>
      <w:r w:rsidRPr="005F66D1">
        <w:rPr>
          <w:rFonts w:ascii="Times New Roman" w:eastAsia="Times New Roman" w:hAnsi="Times New Roman"/>
          <w:sz w:val="28"/>
          <w:szCs w:val="28"/>
          <w:lang w:eastAsia="ru-RU"/>
        </w:rPr>
        <w:t>закладу</w:t>
      </w:r>
      <w:r w:rsidR="004600BC">
        <w:rPr>
          <w:rFonts w:ascii="Times New Roman" w:eastAsia="Times New Roman" w:hAnsi="Times New Roman"/>
          <w:sz w:val="28"/>
          <w:szCs w:val="28"/>
          <w:lang w:eastAsia="ru-RU"/>
        </w:rPr>
        <w:t xml:space="preserve"> освіти</w:t>
      </w:r>
      <w:r w:rsidRPr="005F66D1">
        <w:rPr>
          <w:rFonts w:ascii="Times New Roman" w:eastAsia="Times New Roman" w:hAnsi="Times New Roman"/>
          <w:sz w:val="28"/>
          <w:szCs w:val="28"/>
          <w:lang w:eastAsia="ru-RU"/>
        </w:rPr>
        <w:t>.</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Кількість засідань педагогічної ради становить не менше чотирьох на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8.4. Органом  громадського самоврядування закладу є загальні збори колективу закладу та батьків або осіб, які їх замінюють, що скликаються не рідше одного разу на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Кількість учасників загальних зборів становить 30% </w:t>
      </w:r>
      <w:r>
        <w:rPr>
          <w:rFonts w:ascii="Times New Roman" w:eastAsia="Times New Roman" w:hAnsi="Times New Roman"/>
          <w:sz w:val="28"/>
          <w:szCs w:val="28"/>
          <w:lang w:eastAsia="ru-RU"/>
        </w:rPr>
        <w:t xml:space="preserve">- </w:t>
      </w:r>
      <w:r w:rsidR="004600BC">
        <w:rPr>
          <w:rFonts w:ascii="Times New Roman" w:eastAsia="Times New Roman" w:hAnsi="Times New Roman"/>
          <w:sz w:val="28"/>
          <w:szCs w:val="28"/>
          <w:lang w:eastAsia="ru-RU"/>
        </w:rPr>
        <w:t xml:space="preserve">від працівників </w:t>
      </w:r>
      <w:r w:rsidRPr="005F66D1">
        <w:rPr>
          <w:rFonts w:ascii="Times New Roman" w:eastAsia="Times New Roman" w:hAnsi="Times New Roman"/>
          <w:sz w:val="28"/>
          <w:szCs w:val="28"/>
          <w:lang w:eastAsia="ru-RU"/>
        </w:rPr>
        <w:t xml:space="preserve"> закладу, 60% – батьків та 10 % – інших представників.</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Термін їх повноважень становить один рік.</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Рішення загальних зборів  приймаються  простою  більшістю голосів від загальної кількості присутніх.</w:t>
      </w:r>
    </w:p>
    <w:p w:rsidR="00FC66F1" w:rsidRPr="005F66D1" w:rsidRDefault="00FC66F1" w:rsidP="00A7797E">
      <w:pPr>
        <w:tabs>
          <w:tab w:val="num" w:pos="284"/>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Загальні збори</w:t>
      </w:r>
      <w:r w:rsidRPr="00753E08">
        <w:rPr>
          <w:rFonts w:ascii="Times New Roman" w:eastAsia="Times New Roman" w:hAnsi="Times New Roman"/>
          <w:sz w:val="22"/>
          <w:lang w:eastAsia="ru-RU"/>
        </w:rPr>
        <w:t xml:space="preserve">:                            </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приймають Статут, зміни і доповнення до нього;</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обирають раду дошкільного закладу, її членів і голову, встановлюють терміни її повноважень;</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заслухо</w:t>
      </w:r>
      <w:r w:rsidR="004600BC">
        <w:rPr>
          <w:rFonts w:ascii="Times New Roman" w:eastAsia="Times New Roman" w:hAnsi="Times New Roman"/>
          <w:sz w:val="28"/>
          <w:szCs w:val="28"/>
          <w:lang w:eastAsia="ru-RU"/>
        </w:rPr>
        <w:t>вують звіт директора закладу</w:t>
      </w:r>
      <w:r w:rsidR="00082E7E">
        <w:rPr>
          <w:rFonts w:ascii="Times New Roman" w:eastAsia="Times New Roman" w:hAnsi="Times New Roman"/>
          <w:sz w:val="28"/>
          <w:szCs w:val="28"/>
          <w:lang w:eastAsia="ru-RU"/>
        </w:rPr>
        <w:t>, голови ради</w:t>
      </w:r>
      <w:r w:rsidRPr="005F66D1">
        <w:rPr>
          <w:rFonts w:ascii="Times New Roman" w:eastAsia="Times New Roman" w:hAnsi="Times New Roman"/>
          <w:sz w:val="28"/>
          <w:szCs w:val="28"/>
          <w:lang w:eastAsia="ru-RU"/>
        </w:rPr>
        <w:t xml:space="preserve"> закладу</w:t>
      </w:r>
      <w:r w:rsidR="00082E7E">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з питань статутної діяльності закладу, дають їй оцінку шляхом таємного або відкритого голосування;</w:t>
      </w:r>
    </w:p>
    <w:p w:rsidR="00FC66F1" w:rsidRPr="005F66D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розгля</w:t>
      </w:r>
      <w:r w:rsidR="004600BC">
        <w:rPr>
          <w:rFonts w:ascii="Times New Roman" w:eastAsia="Times New Roman" w:hAnsi="Times New Roman"/>
          <w:sz w:val="28"/>
          <w:szCs w:val="28"/>
          <w:lang w:eastAsia="ru-RU"/>
        </w:rPr>
        <w:t>дають питання освітньої</w:t>
      </w:r>
      <w:r w:rsidRPr="005F66D1">
        <w:rPr>
          <w:rFonts w:ascii="Times New Roman" w:eastAsia="Times New Roman" w:hAnsi="Times New Roman"/>
          <w:sz w:val="28"/>
          <w:szCs w:val="28"/>
          <w:lang w:eastAsia="ru-RU"/>
        </w:rPr>
        <w:t>, методичної та фінансово-господарської діяльності дошкільного закладу;</w:t>
      </w:r>
    </w:p>
    <w:p w:rsidR="00FC66F1" w:rsidRDefault="00FC66F1" w:rsidP="00A7797E">
      <w:pPr>
        <w:numPr>
          <w:ilvl w:val="0"/>
          <w:numId w:val="11"/>
        </w:numPr>
        <w:tabs>
          <w:tab w:val="clear" w:pos="720"/>
          <w:tab w:val="num" w:pos="284"/>
          <w:tab w:val="num" w:pos="567"/>
        </w:tabs>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затверджують основні напрями вдосконаленн</w:t>
      </w:r>
      <w:r w:rsidR="004600BC">
        <w:rPr>
          <w:rFonts w:ascii="Times New Roman" w:eastAsia="Times New Roman" w:hAnsi="Times New Roman"/>
          <w:sz w:val="28"/>
          <w:szCs w:val="28"/>
          <w:lang w:eastAsia="ru-RU"/>
        </w:rPr>
        <w:t xml:space="preserve">я роботи і розвитку </w:t>
      </w:r>
      <w:r w:rsidRPr="005F66D1">
        <w:rPr>
          <w:rFonts w:ascii="Times New Roman" w:eastAsia="Times New Roman" w:hAnsi="Times New Roman"/>
          <w:sz w:val="28"/>
          <w:szCs w:val="28"/>
          <w:lang w:eastAsia="ru-RU"/>
        </w:rPr>
        <w:t>закладу</w:t>
      </w:r>
      <w:r w:rsidR="004600BC">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720"/>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8.5. У період між загальними зборами діє рада дошкільного закладу. До складу ради входять: голова батьківської ради, яка обирається на загальних батьківських зборах закладу з числа батьків шляхом голосування, члени ради – голови батьківських комітетів груп.</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Кількість засідань ради визначається за потребою.</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Засідання  ради  дошкільного  закладу  є  правомочним, якщо в ньому  бере  участь  не  менше  двох  третин її</w:t>
      </w:r>
      <w:r w:rsidR="004600BC">
        <w:rPr>
          <w:rFonts w:ascii="Times New Roman" w:eastAsia="Times New Roman" w:hAnsi="Times New Roman"/>
          <w:sz w:val="28"/>
          <w:szCs w:val="28"/>
          <w:lang w:eastAsia="ru-RU"/>
        </w:rPr>
        <w:t xml:space="preserve"> членів (працівники </w:t>
      </w:r>
      <w:r w:rsidRPr="005F66D1">
        <w:rPr>
          <w:rFonts w:ascii="Times New Roman" w:eastAsia="Times New Roman" w:hAnsi="Times New Roman"/>
          <w:sz w:val="28"/>
          <w:szCs w:val="28"/>
          <w:lang w:eastAsia="ru-RU"/>
        </w:rPr>
        <w:t>закладу, батьки, засновник, спонсори та інші).</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Рада дошкільного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вносить   пропозиції   щодо   морального   і матеріального  заохоченн</w:t>
      </w:r>
      <w:r w:rsidR="004600BC">
        <w:rPr>
          <w:rFonts w:ascii="Times New Roman" w:eastAsia="Times New Roman" w:hAnsi="Times New Roman"/>
          <w:sz w:val="28"/>
          <w:szCs w:val="28"/>
          <w:lang w:eastAsia="ru-RU"/>
        </w:rPr>
        <w:t xml:space="preserve">я  учасників  освітнього </w:t>
      </w:r>
      <w:r w:rsidRPr="005F66D1">
        <w:rPr>
          <w:rFonts w:ascii="Times New Roman" w:eastAsia="Times New Roman" w:hAnsi="Times New Roman"/>
          <w:sz w:val="28"/>
          <w:szCs w:val="28"/>
          <w:lang w:eastAsia="ru-RU"/>
        </w:rPr>
        <w:t xml:space="preserve"> процесу, погоджує зміст і форми роботи з педагогічної освіти батьків або осіб, які їх замінюють.</w:t>
      </w:r>
    </w:p>
    <w:p w:rsidR="00FC66F1" w:rsidRPr="005F66D1" w:rsidRDefault="00FC66F1" w:rsidP="00FC66F1">
      <w:pPr>
        <w:spacing w:after="0" w:line="240" w:lineRule="auto"/>
        <w:ind w:firstLine="550"/>
        <w:jc w:val="both"/>
        <w:outlineLvl w:val="2"/>
        <w:rPr>
          <w:rFonts w:ascii="Times New Roman" w:eastAsia="Times New Roman" w:hAnsi="Times New Roman"/>
          <w:sz w:val="28"/>
          <w:szCs w:val="28"/>
          <w:lang w:eastAsia="ru-RU"/>
        </w:rPr>
      </w:pPr>
    </w:p>
    <w:p w:rsidR="00FC66F1" w:rsidRPr="005F66D1" w:rsidRDefault="0004102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8.6.  У </w:t>
      </w:r>
      <w:r w:rsidR="00FC66F1" w:rsidRPr="005F66D1">
        <w:rPr>
          <w:rFonts w:ascii="Times New Roman" w:eastAsia="Times New Roman" w:hAnsi="Times New Roman"/>
          <w:sz w:val="28"/>
          <w:szCs w:val="28"/>
          <w:lang w:eastAsia="ru-RU"/>
        </w:rPr>
        <w:t>  закладі </w:t>
      </w:r>
      <w:r>
        <w:rPr>
          <w:rFonts w:ascii="Times New Roman" w:eastAsia="Times New Roman" w:hAnsi="Times New Roman"/>
          <w:sz w:val="28"/>
          <w:szCs w:val="28"/>
          <w:lang w:eastAsia="ru-RU"/>
        </w:rPr>
        <w:t>дошкільної освіти</w:t>
      </w:r>
      <w:r w:rsidR="00FC66F1" w:rsidRPr="005F66D1">
        <w:rPr>
          <w:rFonts w:ascii="Times New Roman" w:eastAsia="Times New Roman" w:hAnsi="Times New Roman"/>
          <w:sz w:val="28"/>
          <w:szCs w:val="28"/>
          <w:lang w:eastAsia="ru-RU"/>
        </w:rPr>
        <w:t xml:space="preserve"> може  діяти піклувальна рада – орган самоврядування,  який  формується  з  представників органів виконавчої влади, підприємств,  установ,  навчальних  закладів, організацій,  окремих громадян з метою залучення громадськості до вирішення проблем освіти, забезпечення сприятливих ум</w:t>
      </w:r>
      <w:r w:rsidR="004600BC">
        <w:rPr>
          <w:rFonts w:ascii="Times New Roman" w:eastAsia="Times New Roman" w:hAnsi="Times New Roman"/>
          <w:sz w:val="28"/>
          <w:szCs w:val="28"/>
          <w:lang w:eastAsia="ru-RU"/>
        </w:rPr>
        <w:t xml:space="preserve">ов ефективної роботи </w:t>
      </w:r>
      <w:r w:rsidR="00FC66F1" w:rsidRPr="005F66D1">
        <w:rPr>
          <w:rFonts w:ascii="Times New Roman" w:eastAsia="Times New Roman" w:hAnsi="Times New Roman"/>
          <w:sz w:val="28"/>
          <w:szCs w:val="28"/>
          <w:lang w:eastAsia="ru-RU"/>
        </w:rPr>
        <w:t xml:space="preserve"> закладу</w:t>
      </w:r>
      <w:r w:rsidR="004600BC">
        <w:rPr>
          <w:rFonts w:ascii="Times New Roman" w:eastAsia="Times New Roman" w:hAnsi="Times New Roman"/>
          <w:sz w:val="28"/>
          <w:szCs w:val="28"/>
          <w:lang w:eastAsia="ru-RU"/>
        </w:rPr>
        <w:t xml:space="preserve"> дошкільної освіти</w:t>
      </w:r>
      <w:r w:rsidR="00FC66F1"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Піклувальна  рада  (у  складі  9 осіб)  створюється за рішенням  загальни</w:t>
      </w:r>
      <w:r w:rsidR="00041029">
        <w:rPr>
          <w:rFonts w:ascii="Times New Roman" w:eastAsia="Times New Roman" w:hAnsi="Times New Roman"/>
          <w:sz w:val="28"/>
          <w:szCs w:val="28"/>
          <w:lang w:eastAsia="ru-RU"/>
        </w:rPr>
        <w:t>х зборів  або  ради </w:t>
      </w:r>
      <w:r w:rsidRPr="005F66D1">
        <w:rPr>
          <w:rFonts w:ascii="Times New Roman" w:eastAsia="Times New Roman" w:hAnsi="Times New Roman"/>
          <w:sz w:val="28"/>
          <w:szCs w:val="28"/>
          <w:lang w:eastAsia="ru-RU"/>
        </w:rPr>
        <w:t xml:space="preserve"> закладу. Члени піклувальної  ради  обираються на</w:t>
      </w:r>
      <w:r w:rsidR="004600BC">
        <w:rPr>
          <w:rFonts w:ascii="Times New Roman" w:eastAsia="Times New Roman" w:hAnsi="Times New Roman"/>
          <w:sz w:val="28"/>
          <w:szCs w:val="28"/>
          <w:lang w:eastAsia="ru-RU"/>
        </w:rPr>
        <w:t xml:space="preserve">  загальних  зборах  </w:t>
      </w:r>
      <w:r w:rsidRPr="005F66D1">
        <w:rPr>
          <w:rFonts w:ascii="Times New Roman" w:eastAsia="Times New Roman" w:hAnsi="Times New Roman"/>
          <w:sz w:val="28"/>
          <w:szCs w:val="28"/>
          <w:lang w:eastAsia="ru-RU"/>
        </w:rPr>
        <w:t xml:space="preserve"> закладу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Основними завданнями піклувальної ради є:</w:t>
      </w:r>
    </w:p>
    <w:p w:rsidR="00FC66F1" w:rsidRPr="005F66D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співпраця з органами виконавчої влади, підприємствами, установами, організаціями, навчальними закладами, окремими громадянами, спрямована на поліпшення ум</w:t>
      </w:r>
      <w:r w:rsidR="004600BC">
        <w:rPr>
          <w:rFonts w:ascii="Times New Roman" w:eastAsia="Times New Roman" w:hAnsi="Times New Roman"/>
          <w:sz w:val="28"/>
          <w:szCs w:val="28"/>
          <w:lang w:eastAsia="ru-RU"/>
        </w:rPr>
        <w:t xml:space="preserve">ов утримання дітей у </w:t>
      </w:r>
      <w:r w:rsidRPr="005F66D1">
        <w:rPr>
          <w:rFonts w:ascii="Times New Roman" w:eastAsia="Times New Roman" w:hAnsi="Times New Roman"/>
          <w:sz w:val="28"/>
          <w:szCs w:val="28"/>
          <w:lang w:eastAsia="ru-RU"/>
        </w:rPr>
        <w:t xml:space="preserve"> закладі;</w:t>
      </w:r>
    </w:p>
    <w:p w:rsidR="00FC66F1" w:rsidRPr="005F66D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зміцненню матеріально-технічної, культурно-спортивної, корекційно-відновлювальної, лікува</w:t>
      </w:r>
      <w:r w:rsidR="00965763">
        <w:rPr>
          <w:rFonts w:ascii="Times New Roman" w:eastAsia="Times New Roman" w:hAnsi="Times New Roman"/>
          <w:sz w:val="28"/>
          <w:szCs w:val="28"/>
          <w:lang w:eastAsia="ru-RU"/>
        </w:rPr>
        <w:t>льно-оздоровчої бази</w:t>
      </w:r>
      <w:r w:rsidRPr="005F66D1">
        <w:rPr>
          <w:rFonts w:ascii="Times New Roman" w:eastAsia="Times New Roman" w:hAnsi="Times New Roman"/>
          <w:sz w:val="28"/>
          <w:szCs w:val="28"/>
          <w:lang w:eastAsia="ru-RU"/>
        </w:rPr>
        <w:t xml:space="preserve"> закладу;</w:t>
      </w:r>
    </w:p>
    <w:p w:rsidR="00FC66F1" w:rsidRDefault="00FC66F1" w:rsidP="00A7797E">
      <w:pPr>
        <w:numPr>
          <w:ilvl w:val="0"/>
          <w:numId w:val="12"/>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залученню додаткових</w:t>
      </w:r>
      <w:r w:rsidR="00965763">
        <w:rPr>
          <w:rFonts w:ascii="Times New Roman" w:eastAsia="Times New Roman" w:hAnsi="Times New Roman"/>
          <w:sz w:val="28"/>
          <w:szCs w:val="28"/>
          <w:lang w:eastAsia="ru-RU"/>
        </w:rPr>
        <w:t xml:space="preserve"> джерел фінансування </w:t>
      </w:r>
      <w:r w:rsidRPr="005F66D1">
        <w:rPr>
          <w:rFonts w:ascii="Times New Roman" w:eastAsia="Times New Roman" w:hAnsi="Times New Roman"/>
          <w:sz w:val="28"/>
          <w:szCs w:val="28"/>
          <w:lang w:eastAsia="ru-RU"/>
        </w:rPr>
        <w:t xml:space="preserve"> закладу;</w:t>
      </w:r>
      <w:r>
        <w:rPr>
          <w:rFonts w:ascii="Times New Roman" w:eastAsia="Times New Roman" w:hAnsi="Times New Roman"/>
          <w:sz w:val="28"/>
          <w:szCs w:val="28"/>
          <w:lang w:eastAsia="ru-RU"/>
        </w:rPr>
        <w:t xml:space="preserve">                                     </w:t>
      </w:r>
      <w:r w:rsidRPr="00753E08">
        <w:rPr>
          <w:rFonts w:ascii="Times New Roman" w:eastAsia="Times New Roman" w:hAnsi="Times New Roman"/>
          <w:sz w:val="22"/>
          <w:lang w:eastAsia="ru-RU"/>
        </w:rPr>
        <w:t xml:space="preserve"> </w:t>
      </w:r>
    </w:p>
    <w:p w:rsidR="00FC66F1" w:rsidRPr="005F66D1" w:rsidRDefault="00FC66F1" w:rsidP="00FC66F1">
      <w:pPr>
        <w:spacing w:after="0" w:line="240" w:lineRule="auto"/>
        <w:ind w:left="360"/>
        <w:jc w:val="both"/>
        <w:outlineLvl w:val="2"/>
        <w:rPr>
          <w:rFonts w:ascii="Times New Roman" w:eastAsia="Times New Roman" w:hAnsi="Times New Roman"/>
          <w:sz w:val="28"/>
          <w:szCs w:val="28"/>
          <w:lang w:eastAsia="ru-RU"/>
        </w:rPr>
      </w:pP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організації та проведенню заходів, спрямованих на охорону життя та здоров'</w:t>
      </w:r>
      <w:r w:rsidR="00965763">
        <w:rPr>
          <w:rFonts w:ascii="Times New Roman" w:eastAsia="Times New Roman" w:hAnsi="Times New Roman"/>
          <w:sz w:val="28"/>
          <w:szCs w:val="28"/>
          <w:lang w:eastAsia="ru-RU"/>
        </w:rPr>
        <w:t xml:space="preserve">я учасників освітнього </w:t>
      </w:r>
      <w:r w:rsidRPr="005F66D1">
        <w:rPr>
          <w:rFonts w:ascii="Times New Roman" w:eastAsia="Times New Roman" w:hAnsi="Times New Roman"/>
          <w:sz w:val="28"/>
          <w:szCs w:val="28"/>
          <w:lang w:eastAsia="ru-RU"/>
        </w:rPr>
        <w:t>процесу;</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організація дозвілля і оздоровлення д</w:t>
      </w:r>
      <w:r w:rsidR="00965763">
        <w:rPr>
          <w:rFonts w:ascii="Times New Roman" w:eastAsia="Times New Roman" w:hAnsi="Times New Roman"/>
          <w:sz w:val="28"/>
          <w:szCs w:val="28"/>
          <w:lang w:eastAsia="ru-RU"/>
        </w:rPr>
        <w:t xml:space="preserve">ітей та працівників </w:t>
      </w:r>
      <w:r w:rsidRPr="005F66D1">
        <w:rPr>
          <w:rFonts w:ascii="Times New Roman" w:eastAsia="Times New Roman" w:hAnsi="Times New Roman"/>
          <w:sz w:val="28"/>
          <w:szCs w:val="28"/>
          <w:lang w:eastAsia="ru-RU"/>
        </w:rPr>
        <w:t>закладу;</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стимулювання творчої праці педагогічних працівників;</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всебічне зміцнення зв'язків м</w:t>
      </w:r>
      <w:r w:rsidR="00965763">
        <w:rPr>
          <w:rFonts w:ascii="Times New Roman" w:eastAsia="Times New Roman" w:hAnsi="Times New Roman"/>
          <w:sz w:val="28"/>
          <w:szCs w:val="28"/>
          <w:lang w:eastAsia="ru-RU"/>
        </w:rPr>
        <w:t xml:space="preserve">іж родинами дітей та </w:t>
      </w:r>
      <w:r w:rsidRPr="005F66D1">
        <w:rPr>
          <w:rFonts w:ascii="Times New Roman" w:eastAsia="Times New Roman" w:hAnsi="Times New Roman"/>
          <w:sz w:val="28"/>
          <w:szCs w:val="28"/>
          <w:lang w:eastAsia="ru-RU"/>
        </w:rPr>
        <w:t>закладом</w:t>
      </w:r>
      <w:r w:rsidR="00965763">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FC66F1">
      <w:pPr>
        <w:numPr>
          <w:ilvl w:val="0"/>
          <w:numId w:val="12"/>
        </w:numPr>
        <w:spacing w:after="0" w:line="240" w:lineRule="auto"/>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сприяння соціально-правового захис</w:t>
      </w:r>
      <w:r w:rsidR="00965763">
        <w:rPr>
          <w:rFonts w:ascii="Times New Roman" w:eastAsia="Times New Roman" w:hAnsi="Times New Roman"/>
          <w:sz w:val="28"/>
          <w:szCs w:val="28"/>
          <w:lang w:eastAsia="ru-RU"/>
        </w:rPr>
        <w:t>ту учасників освітнього</w:t>
      </w:r>
      <w:r w:rsidRPr="005F66D1">
        <w:rPr>
          <w:rFonts w:ascii="Times New Roman" w:eastAsia="Times New Roman" w:hAnsi="Times New Roman"/>
          <w:sz w:val="28"/>
          <w:szCs w:val="28"/>
          <w:lang w:eastAsia="ru-RU"/>
        </w:rPr>
        <w:t xml:space="preserve"> процесу.</w:t>
      </w:r>
    </w:p>
    <w:p w:rsidR="00A7797E" w:rsidRDefault="00A7797E" w:rsidP="00C51921">
      <w:pPr>
        <w:spacing w:after="0" w:line="240" w:lineRule="auto"/>
        <w:jc w:val="both"/>
        <w:outlineLvl w:val="2"/>
        <w:rPr>
          <w:rFonts w:ascii="Times New Roman" w:eastAsia="Times New Roman" w:hAnsi="Times New Roman"/>
          <w:b/>
          <w:sz w:val="28"/>
          <w:szCs w:val="28"/>
          <w:lang w:eastAsia="ru-RU"/>
        </w:rPr>
      </w:pPr>
    </w:p>
    <w:p w:rsidR="00FC66F1" w:rsidRDefault="00965763" w:rsidP="00C51921">
      <w:pPr>
        <w:spacing w:after="0" w:line="240" w:lineRule="auto"/>
        <w:jc w:val="center"/>
        <w:outlineLvl w:val="2"/>
        <w:rPr>
          <w:rFonts w:ascii="Times New Roman" w:eastAsia="Times New Roman" w:hAnsi="Times New Roman"/>
          <w:b/>
          <w:sz w:val="40"/>
          <w:szCs w:val="40"/>
          <w:lang w:eastAsia="ru-RU"/>
        </w:rPr>
      </w:pPr>
      <w:r w:rsidRPr="0054124E">
        <w:rPr>
          <w:rFonts w:ascii="Times New Roman" w:eastAsia="Times New Roman" w:hAnsi="Times New Roman"/>
          <w:b/>
          <w:sz w:val="28"/>
          <w:szCs w:val="28"/>
          <w:lang w:eastAsia="ru-RU"/>
        </w:rPr>
        <w:t xml:space="preserve">IX. МАЙНО </w:t>
      </w:r>
      <w:r w:rsidR="00FC66F1" w:rsidRPr="0054124E">
        <w:rPr>
          <w:rFonts w:ascii="Times New Roman" w:eastAsia="Times New Roman" w:hAnsi="Times New Roman"/>
          <w:b/>
          <w:sz w:val="28"/>
          <w:szCs w:val="28"/>
          <w:lang w:eastAsia="ru-RU"/>
        </w:rPr>
        <w:t>ЗАКЛАДУ</w:t>
      </w:r>
      <w:r w:rsidRP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40"/>
          <w:szCs w:val="40"/>
          <w:lang w:eastAsia="ru-RU"/>
        </w:rPr>
        <w:t>дошкільної освіти</w:t>
      </w:r>
    </w:p>
    <w:p w:rsidR="004B3BB5" w:rsidRPr="0054124E" w:rsidRDefault="004B3BB5" w:rsidP="00C51921">
      <w:pPr>
        <w:spacing w:after="0" w:line="240" w:lineRule="auto"/>
        <w:jc w:val="center"/>
        <w:outlineLvl w:val="2"/>
        <w:rPr>
          <w:rFonts w:ascii="Times New Roman" w:eastAsia="Times New Roman" w:hAnsi="Times New Roman"/>
          <w:b/>
          <w:sz w:val="28"/>
          <w:szCs w:val="28"/>
          <w:lang w:eastAsia="ru-RU"/>
        </w:rPr>
      </w:pPr>
    </w:p>
    <w:p w:rsidR="00C51921" w:rsidRDefault="00FC66F1" w:rsidP="00C51921">
      <w:pPr>
        <w:spacing w:after="0" w:line="240" w:lineRule="auto"/>
        <w:ind w:left="426"/>
        <w:jc w:val="both"/>
        <w:outlineLvl w:val="2"/>
        <w:rPr>
          <w:rFonts w:ascii="Times New Roman" w:eastAsia="Times New Roman" w:hAnsi="Times New Roman"/>
          <w:sz w:val="28"/>
          <w:szCs w:val="28"/>
          <w:lang w:eastAsia="ru-RU"/>
        </w:rPr>
      </w:pPr>
      <w:r w:rsidRPr="00C51921">
        <w:rPr>
          <w:rFonts w:ascii="Times New Roman" w:eastAsia="Times New Roman" w:hAnsi="Times New Roman"/>
          <w:sz w:val="28"/>
          <w:szCs w:val="28"/>
          <w:lang w:eastAsia="ru-RU"/>
        </w:rPr>
        <w:t>9.1 Матер</w:t>
      </w:r>
      <w:r w:rsidR="00965763" w:rsidRPr="00C51921">
        <w:rPr>
          <w:rFonts w:ascii="Times New Roman" w:eastAsia="Times New Roman" w:hAnsi="Times New Roman"/>
          <w:sz w:val="28"/>
          <w:szCs w:val="28"/>
          <w:lang w:eastAsia="ru-RU"/>
        </w:rPr>
        <w:t xml:space="preserve">іально-технічна база </w:t>
      </w:r>
      <w:r w:rsidRPr="00C51921">
        <w:rPr>
          <w:rFonts w:ascii="Times New Roman" w:eastAsia="Times New Roman" w:hAnsi="Times New Roman"/>
          <w:sz w:val="28"/>
          <w:szCs w:val="28"/>
          <w:lang w:eastAsia="ru-RU"/>
        </w:rPr>
        <w:t xml:space="preserve"> закладу включає будівлі, споруди, земельні ділянки, комунікації, інвентар, обладнання, транспортні засоби, інші матеріальні цінності, вартіс</w:t>
      </w:r>
      <w:r w:rsidR="00041029" w:rsidRPr="00C51921">
        <w:rPr>
          <w:rFonts w:ascii="Times New Roman" w:eastAsia="Times New Roman" w:hAnsi="Times New Roman"/>
          <w:sz w:val="28"/>
          <w:szCs w:val="28"/>
          <w:lang w:eastAsia="ru-RU"/>
        </w:rPr>
        <w:t xml:space="preserve">ть яких відображена у балансі </w:t>
      </w:r>
      <w:r w:rsidRPr="00C51921">
        <w:rPr>
          <w:rFonts w:ascii="Times New Roman" w:eastAsia="Times New Roman" w:hAnsi="Times New Roman"/>
          <w:sz w:val="28"/>
          <w:szCs w:val="28"/>
          <w:lang w:eastAsia="ru-RU"/>
        </w:rPr>
        <w:t>закладу.</w:t>
      </w:r>
    </w:p>
    <w:p w:rsidR="00FC66F1" w:rsidRPr="005F66D1" w:rsidRDefault="00FC66F1" w:rsidP="00C51921">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9.2. Вимоги до матері</w:t>
      </w:r>
      <w:r w:rsidR="00965763">
        <w:rPr>
          <w:rFonts w:ascii="Times New Roman" w:eastAsia="Times New Roman" w:hAnsi="Times New Roman"/>
          <w:sz w:val="28"/>
          <w:szCs w:val="28"/>
          <w:lang w:eastAsia="ru-RU"/>
        </w:rPr>
        <w:t xml:space="preserve">ально-технічної бази </w:t>
      </w:r>
      <w:r w:rsidRPr="005F66D1">
        <w:rPr>
          <w:rFonts w:ascii="Times New Roman" w:eastAsia="Times New Roman" w:hAnsi="Times New Roman"/>
          <w:sz w:val="28"/>
          <w:szCs w:val="28"/>
          <w:lang w:eastAsia="ru-RU"/>
        </w:rPr>
        <w:t xml:space="preserve"> закладу</w:t>
      </w:r>
      <w:r w:rsidR="00965763">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визначаються відповідними будівельними та санітарно-гігієнічними нормами і правилами, а також Типовим переліком обов‘язкового обладнання дошкільного закладу, у тому числі колекційного, навчально-наочних посібників, іграшок, навчально-методичної, художньої та іншої літератури.</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 ФІНАНСОВО-ГОСПОДАРСЬКА ДІЯЛЬНІСТЬ</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ДОШКІЛЬНОГО ЗАКЛАДУ</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10.1. Фінансово-гос</w:t>
      </w:r>
      <w:r w:rsidR="00041029">
        <w:rPr>
          <w:rFonts w:ascii="Times New Roman" w:eastAsia="Times New Roman" w:hAnsi="Times New Roman"/>
          <w:sz w:val="28"/>
          <w:szCs w:val="28"/>
          <w:lang w:eastAsia="ru-RU"/>
        </w:rPr>
        <w:t xml:space="preserve">подарська діяльність </w:t>
      </w:r>
      <w:r w:rsidRPr="005F66D1">
        <w:rPr>
          <w:rFonts w:ascii="Times New Roman" w:eastAsia="Times New Roman" w:hAnsi="Times New Roman"/>
          <w:sz w:val="28"/>
          <w:szCs w:val="28"/>
          <w:lang w:eastAsia="ru-RU"/>
        </w:rPr>
        <w:t xml:space="preserve"> закладу</w:t>
      </w:r>
      <w:r w:rsidR="0004102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 xml:space="preserve"> проводиться на основі кошторису, який складається і затверджується відповідно до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Дж</w:t>
      </w:r>
      <w:r w:rsidR="00041029">
        <w:rPr>
          <w:rFonts w:ascii="Times New Roman" w:eastAsia="Times New Roman" w:hAnsi="Times New Roman"/>
          <w:sz w:val="28"/>
          <w:szCs w:val="28"/>
          <w:lang w:eastAsia="ru-RU"/>
        </w:rPr>
        <w:t>ерелами фінансування  ЗДО</w:t>
      </w:r>
      <w:r w:rsidRPr="005F66D1">
        <w:rPr>
          <w:rFonts w:ascii="Times New Roman" w:eastAsia="Times New Roman" w:hAnsi="Times New Roman"/>
          <w:sz w:val="28"/>
          <w:szCs w:val="28"/>
          <w:lang w:eastAsia="ru-RU"/>
        </w:rPr>
        <w:t xml:space="preserve"> є кошти:</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Засновника;</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відповідних бюджетів у розмірі, передбаченому нормативами фінансування;</w:t>
      </w:r>
    </w:p>
    <w:p w:rsidR="00FC66F1" w:rsidRPr="005F66D1" w:rsidRDefault="00FC66F1" w:rsidP="00A7797E">
      <w:pPr>
        <w:numPr>
          <w:ilvl w:val="0"/>
          <w:numId w:val="13"/>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добровільні пожертвування і цільові внески фізичних і юридичних осіб та інші надходження, не заборонені законодавством.</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041029" w:rsidP="00A7797E">
      <w:pPr>
        <w:spacing w:after="0" w:line="240" w:lineRule="auto"/>
        <w:ind w:left="426"/>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10.2.ЗДО </w:t>
      </w:r>
      <w:r w:rsidR="00FC66F1" w:rsidRPr="005F66D1">
        <w:rPr>
          <w:rFonts w:ascii="Times New Roman" w:eastAsia="Times New Roman" w:hAnsi="Times New Roman"/>
          <w:sz w:val="28"/>
          <w:szCs w:val="28"/>
          <w:lang w:eastAsia="ru-RU"/>
        </w:rPr>
        <w:t>за погодженням із Засновником має право:</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придбавати, орендувати необхідне йому обладнання та інше майно;</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отримувати допомогу від підприємств, установ, організацій або фізичних осіб;</w:t>
      </w:r>
    </w:p>
    <w:p w:rsidR="00FC66F1" w:rsidRPr="005F66D1" w:rsidRDefault="00FC66F1" w:rsidP="00A7797E">
      <w:pPr>
        <w:numPr>
          <w:ilvl w:val="0"/>
          <w:numId w:val="14"/>
        </w:numPr>
        <w:spacing w:after="0" w:line="240" w:lineRule="auto"/>
        <w:ind w:left="426" w:firstLine="0"/>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здавати в оренду приміщення, споруди, обладнання юридичним та фізичним особам для провадження освітньої діяльності згідно із законодавством.</w:t>
      </w:r>
    </w:p>
    <w:p w:rsidR="00FC66F1" w:rsidRPr="00753E08" w:rsidRDefault="00FC66F1" w:rsidP="00A7797E">
      <w:pPr>
        <w:spacing w:after="0" w:line="240" w:lineRule="auto"/>
        <w:ind w:left="426"/>
        <w:outlineLvl w:val="2"/>
        <w:rPr>
          <w:rFonts w:ascii="Times New Roman" w:eastAsia="Times New Roman" w:hAnsi="Times New Roman"/>
          <w:sz w:val="22"/>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10.3. Статистична звітн</w:t>
      </w:r>
      <w:r w:rsidR="00041029">
        <w:rPr>
          <w:rFonts w:ascii="Times New Roman" w:eastAsia="Times New Roman" w:hAnsi="Times New Roman"/>
          <w:sz w:val="28"/>
          <w:szCs w:val="28"/>
          <w:lang w:eastAsia="ru-RU"/>
        </w:rPr>
        <w:t xml:space="preserve">ість  про діяльність </w:t>
      </w:r>
      <w:r w:rsidRPr="005F66D1">
        <w:rPr>
          <w:rFonts w:ascii="Times New Roman" w:eastAsia="Times New Roman" w:hAnsi="Times New Roman"/>
          <w:sz w:val="28"/>
          <w:szCs w:val="28"/>
          <w:lang w:eastAsia="ru-RU"/>
        </w:rPr>
        <w:t xml:space="preserve"> закладу</w:t>
      </w:r>
      <w:r w:rsidR="00041029">
        <w:rPr>
          <w:rFonts w:ascii="Times New Roman" w:eastAsia="Times New Roman" w:hAnsi="Times New Roman"/>
          <w:sz w:val="28"/>
          <w:szCs w:val="28"/>
          <w:lang w:eastAsia="ru-RU"/>
        </w:rPr>
        <w:t xml:space="preserve"> ЗДО</w:t>
      </w:r>
      <w:r w:rsidRPr="005F66D1">
        <w:rPr>
          <w:rFonts w:ascii="Times New Roman" w:eastAsia="Times New Roman" w:hAnsi="Times New Roman"/>
          <w:sz w:val="28"/>
          <w:szCs w:val="28"/>
          <w:lang w:eastAsia="ru-RU"/>
        </w:rPr>
        <w:t xml:space="preserve"> здійснюється відповідно до законодавства.</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10.4. Порядок ведення діловодства і бухг</w:t>
      </w:r>
      <w:r w:rsidR="00041029">
        <w:rPr>
          <w:rFonts w:ascii="Times New Roman" w:eastAsia="Times New Roman" w:hAnsi="Times New Roman"/>
          <w:sz w:val="28"/>
          <w:szCs w:val="28"/>
          <w:lang w:eastAsia="ru-RU"/>
        </w:rPr>
        <w:t xml:space="preserve">алтерського обліку в </w:t>
      </w:r>
      <w:r w:rsidRPr="005F66D1">
        <w:rPr>
          <w:rFonts w:ascii="Times New Roman" w:eastAsia="Times New Roman" w:hAnsi="Times New Roman"/>
          <w:sz w:val="28"/>
          <w:szCs w:val="28"/>
          <w:lang w:eastAsia="ru-RU"/>
        </w:rPr>
        <w:t xml:space="preserve">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підпорядковуються заклад</w:t>
      </w:r>
      <w:r w:rsidR="00041029">
        <w:rPr>
          <w:rFonts w:ascii="Times New Roman" w:eastAsia="Times New Roman" w:hAnsi="Times New Roman"/>
          <w:sz w:val="28"/>
          <w:szCs w:val="28"/>
          <w:lang w:eastAsia="ru-RU"/>
        </w:rPr>
        <w:t xml:space="preserve"> дошкільної освіти</w:t>
      </w:r>
      <w:r w:rsidRPr="005F66D1">
        <w:rPr>
          <w:rFonts w:ascii="Times New Roman" w:eastAsia="Times New Roman" w:hAnsi="Times New Roman"/>
          <w:sz w:val="28"/>
          <w:szCs w:val="28"/>
          <w:lang w:eastAsia="ru-RU"/>
        </w:rPr>
        <w:t>.</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За   рішенням   Засновника   закладу,   бухгалтерський   облік здійснюється через централізовану бухгалтерію.</w:t>
      </w:r>
    </w:p>
    <w:p w:rsidR="00FC66F1" w:rsidRDefault="00E42D1B" w:rsidP="00E42D1B">
      <w:pPr>
        <w:tabs>
          <w:tab w:val="left" w:pos="4500"/>
        </w:tabs>
        <w:spacing w:after="0" w:line="240" w:lineRule="auto"/>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C66F1" w:rsidRDefault="00FC66F1" w:rsidP="00FC66F1">
      <w:pPr>
        <w:spacing w:after="0" w:line="240" w:lineRule="auto"/>
        <w:jc w:val="both"/>
        <w:outlineLvl w:val="2"/>
        <w:rPr>
          <w:rFonts w:ascii="Times New Roman" w:eastAsia="Times New Roman" w:hAnsi="Times New Roman"/>
          <w:b/>
          <w:sz w:val="28"/>
          <w:szCs w:val="28"/>
          <w:lang w:eastAsia="ru-RU"/>
        </w:rPr>
      </w:pPr>
    </w:p>
    <w:p w:rsidR="00FC66F1" w:rsidRPr="0054124E" w:rsidRDefault="00FC66F1" w:rsidP="00C5192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XI. КОНТРОЛЬ ЗА ДІЯЛЬНІСТЮ</w:t>
      </w:r>
    </w:p>
    <w:p w:rsidR="00FC66F1" w:rsidRPr="0054124E" w:rsidRDefault="00FC66F1" w:rsidP="00FC66F1">
      <w:pPr>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ЗАКЛАДУ</w:t>
      </w:r>
      <w:r w:rsidR="00041029" w:rsidRPr="0054124E">
        <w:rPr>
          <w:rFonts w:ascii="Times New Roman" w:eastAsia="Times New Roman" w:hAnsi="Times New Roman"/>
          <w:b/>
          <w:sz w:val="28"/>
          <w:szCs w:val="28"/>
          <w:lang w:eastAsia="ru-RU"/>
        </w:rPr>
        <w:t xml:space="preserve"> </w:t>
      </w:r>
      <w:r w:rsidR="00041029" w:rsidRPr="0054124E">
        <w:rPr>
          <w:rFonts w:ascii="Times New Roman" w:eastAsia="Times New Roman" w:hAnsi="Times New Roman"/>
          <w:b/>
          <w:sz w:val="40"/>
          <w:szCs w:val="40"/>
          <w:lang w:eastAsia="ru-RU"/>
        </w:rPr>
        <w:t>дошкільної освіти</w:t>
      </w:r>
    </w:p>
    <w:p w:rsidR="00FC66F1" w:rsidRPr="005F66D1" w:rsidRDefault="00FC66F1" w:rsidP="00FC66F1">
      <w:pPr>
        <w:spacing w:after="0" w:line="240" w:lineRule="auto"/>
        <w:jc w:val="center"/>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11.1. Основною формою контролю за діяльністю дошкільного закладу є державна атестація, що проводиться один раз на 10 років у порядку, встановленому Міністерством освіти і науки України.</w:t>
      </w: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p>
    <w:p w:rsidR="00FC66F1" w:rsidRPr="005F66D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11.2. Контроль за дотриманням дошкільним закладом державних вимог щодо змісту, рівня й обсягу дошкільної освіти здійснюється </w:t>
      </w:r>
      <w:r>
        <w:rPr>
          <w:rFonts w:ascii="Times New Roman" w:eastAsia="Times New Roman" w:hAnsi="Times New Roman"/>
          <w:sz w:val="28"/>
          <w:szCs w:val="28"/>
          <w:lang w:eastAsia="ru-RU"/>
        </w:rPr>
        <w:t>відділом освіти, молоді, та спорту.</w:t>
      </w:r>
    </w:p>
    <w:p w:rsidR="00FC66F1" w:rsidRDefault="00FC66F1" w:rsidP="00A7797E">
      <w:pPr>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 xml:space="preserve">11.3. Зміст, форми, періодичність контролю, не </w:t>
      </w:r>
      <w:r w:rsidR="00041029">
        <w:rPr>
          <w:rFonts w:ascii="Times New Roman" w:eastAsia="Times New Roman" w:hAnsi="Times New Roman"/>
          <w:sz w:val="28"/>
          <w:szCs w:val="28"/>
          <w:lang w:eastAsia="ru-RU"/>
        </w:rPr>
        <w:t xml:space="preserve">пов'язаного з освітнім </w:t>
      </w:r>
      <w:r w:rsidRPr="005F66D1">
        <w:rPr>
          <w:rFonts w:ascii="Times New Roman" w:eastAsia="Times New Roman" w:hAnsi="Times New Roman"/>
          <w:sz w:val="28"/>
          <w:szCs w:val="28"/>
          <w:lang w:eastAsia="ru-RU"/>
        </w:rPr>
        <w:t xml:space="preserve"> процесом, встановлюється Засновником дошкільного закладу.</w:t>
      </w:r>
    </w:p>
    <w:p w:rsidR="004B3BB5" w:rsidRDefault="004B3BB5" w:rsidP="00A7797E">
      <w:pPr>
        <w:spacing w:after="0" w:line="240" w:lineRule="auto"/>
        <w:ind w:left="426"/>
        <w:jc w:val="both"/>
        <w:outlineLvl w:val="2"/>
        <w:rPr>
          <w:rFonts w:ascii="Times New Roman" w:eastAsia="Times New Roman" w:hAnsi="Times New Roman"/>
          <w:sz w:val="28"/>
          <w:szCs w:val="28"/>
          <w:lang w:eastAsia="ru-RU"/>
        </w:rPr>
      </w:pPr>
    </w:p>
    <w:p w:rsidR="00956EFA" w:rsidRPr="005F66D1" w:rsidRDefault="00956EFA" w:rsidP="00A7797E">
      <w:pPr>
        <w:spacing w:after="0" w:line="240" w:lineRule="auto"/>
        <w:ind w:left="426"/>
        <w:jc w:val="both"/>
        <w:outlineLvl w:val="2"/>
        <w:rPr>
          <w:rFonts w:ascii="Times New Roman" w:eastAsia="Times New Roman" w:hAnsi="Times New Roman"/>
          <w:sz w:val="28"/>
          <w:szCs w:val="28"/>
          <w:lang w:eastAsia="ru-RU"/>
        </w:rPr>
      </w:pPr>
    </w:p>
    <w:p w:rsidR="00FC66F1" w:rsidRPr="0054124E" w:rsidRDefault="00FC66F1" w:rsidP="00FC66F1">
      <w:pPr>
        <w:tabs>
          <w:tab w:val="left" w:pos="9625"/>
        </w:tabs>
        <w:spacing w:after="0" w:line="240" w:lineRule="auto"/>
        <w:jc w:val="center"/>
        <w:outlineLvl w:val="2"/>
        <w:rPr>
          <w:rFonts w:ascii="Times New Roman" w:eastAsia="Times New Roman" w:hAnsi="Times New Roman"/>
          <w:b/>
          <w:sz w:val="28"/>
          <w:szCs w:val="28"/>
          <w:lang w:eastAsia="ru-RU"/>
        </w:rPr>
      </w:pPr>
      <w:r w:rsidRPr="0054124E">
        <w:rPr>
          <w:rFonts w:ascii="Times New Roman" w:eastAsia="Times New Roman" w:hAnsi="Times New Roman"/>
          <w:b/>
          <w:sz w:val="28"/>
          <w:szCs w:val="28"/>
          <w:lang w:eastAsia="ru-RU"/>
        </w:rPr>
        <w:t>XIІ. ВІДПОВІДАЛЬНІСТЬ</w:t>
      </w:r>
    </w:p>
    <w:p w:rsidR="00FC66F1" w:rsidRPr="005F66D1" w:rsidRDefault="00FC66F1" w:rsidP="00FC66F1">
      <w:pPr>
        <w:tabs>
          <w:tab w:val="left" w:pos="9625"/>
        </w:tabs>
        <w:spacing w:after="0" w:line="240" w:lineRule="auto"/>
        <w:jc w:val="center"/>
        <w:outlineLvl w:val="2"/>
        <w:rPr>
          <w:rFonts w:ascii="Times New Roman" w:eastAsia="Times New Roman" w:hAnsi="Times New Roman"/>
          <w:sz w:val="28"/>
          <w:szCs w:val="28"/>
          <w:lang w:eastAsia="ru-RU"/>
        </w:rPr>
      </w:pPr>
    </w:p>
    <w:p w:rsidR="00FC66F1"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lastRenderedPageBreak/>
        <w:t>12.1. Особи, винні у порушенні Статуту та законодавства про дошкільну освіту,  несуть   відповідальність у порядку, встановленому законами України.</w:t>
      </w:r>
    </w:p>
    <w:p w:rsidR="00FC66F1" w:rsidRDefault="00041029"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12.2. З</w:t>
      </w:r>
      <w:r w:rsidR="00FC66F1">
        <w:rPr>
          <w:rFonts w:ascii="Times New Roman" w:eastAsia="Times New Roman" w:hAnsi="Times New Roman"/>
          <w:sz w:val="28"/>
          <w:szCs w:val="28"/>
          <w:lang w:eastAsia="ru-RU"/>
        </w:rPr>
        <w:t>аклад</w:t>
      </w:r>
      <w:r>
        <w:rPr>
          <w:rFonts w:ascii="Times New Roman" w:eastAsia="Times New Roman" w:hAnsi="Times New Roman"/>
          <w:sz w:val="28"/>
          <w:szCs w:val="28"/>
          <w:lang w:eastAsia="ru-RU"/>
        </w:rPr>
        <w:t xml:space="preserve"> дошкільної освіти </w:t>
      </w:r>
      <w:r w:rsidR="00FC66F1">
        <w:rPr>
          <w:rFonts w:ascii="Times New Roman" w:eastAsia="Times New Roman" w:hAnsi="Times New Roman"/>
          <w:sz w:val="28"/>
          <w:szCs w:val="28"/>
          <w:lang w:eastAsia="ru-RU"/>
        </w:rPr>
        <w:t xml:space="preserve"> організовує роботу щодо обробки персональних даних дітей та педогогічних працівників в базі персональних даних «Курс ДНЗ» та їх захисту від незаконної обробки та незаконного доступу до неї.</w:t>
      </w:r>
    </w:p>
    <w:p w:rsidR="00FC66F1"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12.2.1.</w:t>
      </w:r>
      <w:r w:rsidRPr="00C5598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Дошкільний заклад забезпечує захист персональних даних дітей та педогогічних працівників. Директор дошкільного  закладу здійснює контроль за виконанням відповідальними особами покладених на них функцій за організацією роботи обробки персональних даних та їх захисту.</w:t>
      </w:r>
    </w:p>
    <w:p w:rsidR="00CB07B8" w:rsidRDefault="00FC66F1" w:rsidP="00A7797E">
      <w:pPr>
        <w:tabs>
          <w:tab w:val="left" w:pos="9625"/>
        </w:tabs>
        <w:spacing w:after="0" w:line="240" w:lineRule="auto"/>
        <w:ind w:left="426"/>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12.3. Профспілковий комітет ДНЗ представляє інтереси трудового колективу у соціальному діалозі з роботодавцем і ук</w:t>
      </w:r>
      <w:r w:rsidR="00CB07B8">
        <w:rPr>
          <w:rFonts w:ascii="Times New Roman" w:eastAsia="Times New Roman" w:hAnsi="Times New Roman"/>
          <w:sz w:val="28"/>
          <w:szCs w:val="28"/>
          <w:lang w:eastAsia="ru-RU"/>
        </w:rPr>
        <w:t>ладає з ним колективний договір.</w:t>
      </w:r>
    </w:p>
    <w:p w:rsidR="00CB07B8" w:rsidRPr="0054124E" w:rsidRDefault="00CB07B8" w:rsidP="00CB07B8">
      <w:pPr>
        <w:tabs>
          <w:tab w:val="left" w:pos="9625"/>
        </w:tabs>
        <w:spacing w:after="0" w:line="240" w:lineRule="auto"/>
        <w:ind w:firstLine="550"/>
        <w:outlineLvl w:val="2"/>
        <w:rPr>
          <w:rFonts w:ascii="Times New Roman" w:eastAsia="Times New Roman" w:hAnsi="Times New Roman"/>
          <w:b/>
          <w:sz w:val="28"/>
          <w:szCs w:val="28"/>
          <w:lang w:eastAsia="ru-RU"/>
        </w:rPr>
      </w:pPr>
    </w:p>
    <w:p w:rsidR="00FC66F1" w:rsidRPr="0054124E" w:rsidRDefault="00CB07B8" w:rsidP="00CB07B8">
      <w:pPr>
        <w:tabs>
          <w:tab w:val="left" w:pos="9625"/>
        </w:tabs>
        <w:spacing w:after="0" w:line="240" w:lineRule="auto"/>
        <w:ind w:firstLine="550"/>
        <w:outlineLvl w:val="2"/>
        <w:rPr>
          <w:rFonts w:ascii="Times New Roman" w:hAnsi="Times New Roman"/>
          <w:b/>
          <w:sz w:val="28"/>
          <w:szCs w:val="28"/>
          <w:lang w:eastAsia="ru-RU"/>
        </w:rPr>
      </w:pPr>
      <w:r w:rsidRPr="0054124E">
        <w:rPr>
          <w:rFonts w:ascii="Times New Roman" w:eastAsia="Times New Roman" w:hAnsi="Times New Roman"/>
          <w:b/>
          <w:sz w:val="28"/>
          <w:szCs w:val="28"/>
          <w:lang w:eastAsia="ru-RU"/>
        </w:rPr>
        <w:t xml:space="preserve">          </w:t>
      </w:r>
      <w:r w:rsidR="0054124E">
        <w:rPr>
          <w:rFonts w:ascii="Times New Roman" w:eastAsia="Times New Roman" w:hAnsi="Times New Roman"/>
          <w:b/>
          <w:sz w:val="28"/>
          <w:szCs w:val="28"/>
          <w:lang w:eastAsia="ru-RU"/>
        </w:rPr>
        <w:t xml:space="preserve">             </w:t>
      </w:r>
      <w:r w:rsidRPr="0054124E">
        <w:rPr>
          <w:rFonts w:ascii="Times New Roman" w:eastAsia="Times New Roman" w:hAnsi="Times New Roman"/>
          <w:b/>
          <w:sz w:val="28"/>
          <w:szCs w:val="28"/>
          <w:lang w:eastAsia="ru-RU"/>
        </w:rPr>
        <w:t xml:space="preserve">  </w:t>
      </w:r>
      <w:r w:rsidR="00FC66F1" w:rsidRPr="0054124E">
        <w:rPr>
          <w:rFonts w:ascii="Times New Roman" w:eastAsia="Times New Roman" w:hAnsi="Times New Roman"/>
          <w:b/>
          <w:sz w:val="28"/>
          <w:szCs w:val="28"/>
          <w:lang w:eastAsia="ru-RU"/>
        </w:rPr>
        <w:t xml:space="preserve">  XІІІ. </w:t>
      </w:r>
      <w:r w:rsidR="00FC66F1" w:rsidRPr="0054124E">
        <w:rPr>
          <w:rFonts w:ascii="Times New Roman" w:hAnsi="Times New Roman"/>
          <w:b/>
          <w:caps/>
          <w:sz w:val="28"/>
          <w:szCs w:val="28"/>
        </w:rPr>
        <w:t>Реорг</w:t>
      </w:r>
      <w:r w:rsidR="003171E5">
        <w:rPr>
          <w:rFonts w:ascii="Times New Roman" w:hAnsi="Times New Roman"/>
          <w:b/>
          <w:caps/>
          <w:sz w:val="28"/>
          <w:szCs w:val="28"/>
        </w:rPr>
        <w:t>63</w:t>
      </w:r>
      <w:r w:rsidR="00FC66F1" w:rsidRPr="0054124E">
        <w:rPr>
          <w:rFonts w:ascii="Times New Roman" w:hAnsi="Times New Roman"/>
          <w:b/>
          <w:caps/>
          <w:sz w:val="28"/>
          <w:szCs w:val="28"/>
        </w:rPr>
        <w:t>анізація або ліквідація</w:t>
      </w:r>
      <w:r w:rsidR="00FC66F1" w:rsidRPr="0054124E">
        <w:rPr>
          <w:rFonts w:ascii="Times New Roman" w:hAnsi="Times New Roman"/>
          <w:b/>
          <w:sz w:val="28"/>
          <w:szCs w:val="28"/>
          <w:lang w:eastAsia="ru-RU"/>
        </w:rPr>
        <w:t xml:space="preserve"> </w:t>
      </w:r>
    </w:p>
    <w:p w:rsidR="0054124E" w:rsidRPr="00CB07B8" w:rsidRDefault="0054124E" w:rsidP="00C51921">
      <w:pPr>
        <w:tabs>
          <w:tab w:val="left" w:pos="9625"/>
        </w:tabs>
        <w:spacing w:after="0" w:line="240" w:lineRule="auto"/>
        <w:ind w:left="426"/>
        <w:outlineLvl w:val="2"/>
        <w:rPr>
          <w:rFonts w:ascii="Times New Roman" w:eastAsia="Times New Roman" w:hAnsi="Times New Roman"/>
          <w:sz w:val="28"/>
          <w:szCs w:val="28"/>
          <w:lang w:eastAsia="ru-RU"/>
        </w:rPr>
      </w:pPr>
    </w:p>
    <w:p w:rsidR="00FC66F1" w:rsidRDefault="00C5192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00FC66F1">
        <w:rPr>
          <w:rFonts w:ascii="Times New Roman" w:hAnsi="Times New Roman"/>
          <w:sz w:val="28"/>
        </w:rPr>
        <w:t>13.1.</w:t>
      </w:r>
      <w:r w:rsidR="00FC66F1" w:rsidRPr="007A4D96">
        <w:rPr>
          <w:rFonts w:ascii="Times New Roman" w:hAnsi="Times New Roman"/>
          <w:sz w:val="28"/>
        </w:rPr>
        <w:t>Рішення про реорганізацію або ліквідацію</w:t>
      </w:r>
      <w:r w:rsidR="00FC66F1">
        <w:rPr>
          <w:rFonts w:ascii="Times New Roman" w:hAnsi="Times New Roman"/>
          <w:sz w:val="28"/>
        </w:rPr>
        <w:t xml:space="preserve"> </w:t>
      </w:r>
      <w:r w:rsidR="00FC66F1" w:rsidRPr="007A4D96">
        <w:rPr>
          <w:rFonts w:ascii="Times New Roman" w:hAnsi="Times New Roman"/>
          <w:sz w:val="28"/>
        </w:rPr>
        <w:t>приймається засновником</w:t>
      </w:r>
    </w:p>
    <w:p w:rsidR="00FC66F1" w:rsidRPr="007A4D96" w:rsidRDefault="00FC66F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Pr="007A4D96">
        <w:rPr>
          <w:rFonts w:ascii="Times New Roman" w:hAnsi="Times New Roman"/>
          <w:sz w:val="28"/>
        </w:rPr>
        <w:t>або за рішенням суду.</w:t>
      </w:r>
    </w:p>
    <w:p w:rsidR="00FC66F1" w:rsidRPr="008D3DF6" w:rsidRDefault="00C51921" w:rsidP="00C51921">
      <w:pPr>
        <w:tabs>
          <w:tab w:val="left" w:pos="993"/>
          <w:tab w:val="left" w:pos="9625"/>
        </w:tabs>
        <w:spacing w:after="0" w:line="240" w:lineRule="auto"/>
        <w:jc w:val="both"/>
        <w:rPr>
          <w:rFonts w:ascii="Times New Roman" w:hAnsi="Times New Roman"/>
          <w:sz w:val="28"/>
          <w:szCs w:val="28"/>
        </w:rPr>
      </w:pPr>
      <w:r>
        <w:rPr>
          <w:rStyle w:val="rvts0"/>
          <w:rFonts w:ascii="Times New Roman" w:hAnsi="Times New Roman"/>
          <w:sz w:val="28"/>
          <w:szCs w:val="28"/>
        </w:rPr>
        <w:t xml:space="preserve">     </w:t>
      </w:r>
      <w:r w:rsidR="00FC66F1">
        <w:rPr>
          <w:rStyle w:val="rvts0"/>
          <w:rFonts w:ascii="Times New Roman" w:hAnsi="Times New Roman"/>
          <w:sz w:val="28"/>
          <w:szCs w:val="28"/>
        </w:rPr>
        <w:t xml:space="preserve"> </w:t>
      </w:r>
      <w:r w:rsidR="00FC66F1" w:rsidRPr="008D3DF6">
        <w:rPr>
          <w:rStyle w:val="rvts0"/>
          <w:rFonts w:ascii="Times New Roman" w:hAnsi="Times New Roman"/>
          <w:sz w:val="28"/>
          <w:szCs w:val="28"/>
        </w:rPr>
        <w:t>Реорганізація і ліквідація здійснюється за рішенням сесії місцевої ради.</w:t>
      </w:r>
    </w:p>
    <w:p w:rsidR="00FC66F1" w:rsidRPr="007A4D96" w:rsidRDefault="00FC66F1" w:rsidP="00C51921">
      <w:pPr>
        <w:tabs>
          <w:tab w:val="left" w:pos="993"/>
          <w:tab w:val="left" w:pos="9625"/>
        </w:tabs>
        <w:spacing w:after="0" w:line="240" w:lineRule="auto"/>
        <w:ind w:left="426"/>
        <w:jc w:val="both"/>
        <w:rPr>
          <w:rFonts w:ascii="Times New Roman" w:hAnsi="Times New Roman"/>
          <w:sz w:val="28"/>
        </w:rPr>
      </w:pPr>
      <w:r>
        <w:rPr>
          <w:rFonts w:ascii="Times New Roman" w:hAnsi="Times New Roman"/>
          <w:sz w:val="28"/>
        </w:rPr>
        <w:t xml:space="preserve"> </w:t>
      </w:r>
      <w:r w:rsidRPr="007A4D96">
        <w:rPr>
          <w:rFonts w:ascii="Times New Roman" w:hAnsi="Times New Roman"/>
          <w:sz w:val="28"/>
        </w:rPr>
        <w:t>Реорганізація відбувається шляхом злиття, приєднання, поділу, відділення.</w:t>
      </w:r>
    </w:p>
    <w:p w:rsidR="00FC66F1" w:rsidRPr="007A4D96" w:rsidRDefault="00FC66F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Pr="007A4D96">
        <w:rPr>
          <w:rFonts w:ascii="Times New Roman" w:hAnsi="Times New Roman"/>
          <w:sz w:val="28"/>
        </w:rPr>
        <w:t>Ліквідація проводиться ліквідаційною комісією, призначеною засновником, а у випадк</w:t>
      </w:r>
      <w:r>
        <w:rPr>
          <w:rFonts w:ascii="Times New Roman" w:hAnsi="Times New Roman"/>
          <w:sz w:val="28"/>
        </w:rPr>
        <w:t>у</w:t>
      </w:r>
      <w:r w:rsidRPr="007A4D96">
        <w:rPr>
          <w:rFonts w:ascii="Times New Roman" w:hAnsi="Times New Roman"/>
          <w:sz w:val="28"/>
        </w:rPr>
        <w:t xml:space="preserve"> ліквідації за рішенням господарського суду — ліквідаційною комісією, призначеною цим органом.</w:t>
      </w:r>
    </w:p>
    <w:p w:rsidR="00FC66F1" w:rsidRPr="007A4D96" w:rsidRDefault="00FC66F1" w:rsidP="00C51921">
      <w:pPr>
        <w:tabs>
          <w:tab w:val="left" w:pos="993"/>
          <w:tab w:val="left" w:pos="9625"/>
        </w:tabs>
        <w:spacing w:after="0" w:line="240" w:lineRule="auto"/>
        <w:ind w:left="426"/>
        <w:jc w:val="both"/>
        <w:rPr>
          <w:rFonts w:ascii="Times New Roman" w:hAnsi="Times New Roman"/>
          <w:sz w:val="28"/>
        </w:rPr>
      </w:pPr>
      <w:r>
        <w:rPr>
          <w:rFonts w:ascii="Times New Roman" w:hAnsi="Times New Roman"/>
          <w:sz w:val="28"/>
        </w:rPr>
        <w:t xml:space="preserve"> </w:t>
      </w:r>
      <w:r w:rsidRPr="007A4D96">
        <w:rPr>
          <w:rFonts w:ascii="Times New Roman" w:hAnsi="Times New Roman"/>
          <w:sz w:val="28"/>
        </w:rPr>
        <w:t xml:space="preserve">З часу призначення ліквідаційної комісії до неї переходять повноваження щодо </w:t>
      </w:r>
      <w:r w:rsidR="00C51921">
        <w:rPr>
          <w:rFonts w:ascii="Times New Roman" w:hAnsi="Times New Roman"/>
          <w:sz w:val="28"/>
        </w:rPr>
        <w:t xml:space="preserve"> </w:t>
      </w:r>
      <w:r w:rsidRPr="007A4D96">
        <w:rPr>
          <w:rFonts w:ascii="Times New Roman" w:hAnsi="Times New Roman"/>
          <w:sz w:val="28"/>
        </w:rPr>
        <w:t xml:space="preserve">управління </w:t>
      </w:r>
      <w:r w:rsidRPr="00F14539">
        <w:rPr>
          <w:rFonts w:ascii="Times New Roman" w:hAnsi="Times New Roman"/>
          <w:sz w:val="28"/>
          <w:szCs w:val="28"/>
        </w:rPr>
        <w:t>дошкільним закладом</w:t>
      </w:r>
      <w:r w:rsidRPr="00F14539">
        <w:rPr>
          <w:rFonts w:ascii="Times New Roman" w:hAnsi="Times New Roman"/>
          <w:sz w:val="28"/>
        </w:rPr>
        <w:t>.</w:t>
      </w:r>
    </w:p>
    <w:p w:rsidR="00FC66F1" w:rsidRDefault="00C51921" w:rsidP="00C51921">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w:t>
      </w:r>
      <w:r w:rsidR="00FC66F1">
        <w:rPr>
          <w:rFonts w:ascii="Times New Roman" w:hAnsi="Times New Roman"/>
          <w:sz w:val="28"/>
        </w:rPr>
        <w:t>13.2.</w:t>
      </w:r>
      <w:r w:rsidR="00FC66F1" w:rsidRPr="007A4D96">
        <w:rPr>
          <w:rFonts w:ascii="Times New Roman" w:hAnsi="Times New Roman"/>
          <w:sz w:val="28"/>
        </w:rPr>
        <w:t xml:space="preserve">Ліквідаційна комісія оцінює наявне майно </w:t>
      </w:r>
      <w:r w:rsidR="00C23193">
        <w:rPr>
          <w:rFonts w:ascii="Times New Roman" w:hAnsi="Times New Roman"/>
          <w:sz w:val="28"/>
          <w:szCs w:val="28"/>
        </w:rPr>
        <w:t>ЗДО</w:t>
      </w:r>
      <w:r w:rsidR="00FC66F1" w:rsidRPr="007A4D96">
        <w:rPr>
          <w:rFonts w:ascii="Times New Roman" w:hAnsi="Times New Roman"/>
          <w:sz w:val="28"/>
        </w:rPr>
        <w:t xml:space="preserve">, виявляє його дебіторів і </w:t>
      </w:r>
      <w:r w:rsidR="00FC66F1">
        <w:rPr>
          <w:rFonts w:ascii="Times New Roman" w:hAnsi="Times New Roman"/>
          <w:sz w:val="28"/>
        </w:rPr>
        <w:t xml:space="preserve">  </w:t>
      </w:r>
      <w:r w:rsidR="00FC66F1" w:rsidRPr="007A4D96">
        <w:rPr>
          <w:rFonts w:ascii="Times New Roman" w:hAnsi="Times New Roman"/>
          <w:sz w:val="28"/>
        </w:rPr>
        <w:t>кредиторів та розраховується з ними, складає ліквідаційний баланс і представляє його засновнику.</w:t>
      </w:r>
    </w:p>
    <w:p w:rsidR="000015F5" w:rsidRDefault="000015F5" w:rsidP="00A7797E">
      <w:pPr>
        <w:tabs>
          <w:tab w:val="left" w:pos="993"/>
          <w:tab w:val="left" w:pos="9625"/>
        </w:tabs>
        <w:spacing w:after="0" w:line="240" w:lineRule="auto"/>
        <w:ind w:left="426"/>
        <w:rPr>
          <w:rFonts w:ascii="Times New Roman" w:hAnsi="Times New Roman"/>
          <w:sz w:val="28"/>
        </w:rPr>
      </w:pPr>
    </w:p>
    <w:p w:rsidR="00FC66F1" w:rsidRDefault="00FC66F1" w:rsidP="00A7797E">
      <w:pPr>
        <w:pStyle w:val="a6"/>
        <w:tabs>
          <w:tab w:val="left" w:pos="9625"/>
        </w:tabs>
        <w:spacing w:before="0" w:beforeAutospacing="0" w:after="0" w:afterAutospacing="0"/>
        <w:ind w:left="426"/>
        <w:rPr>
          <w:color w:val="000000"/>
          <w:sz w:val="28"/>
          <w:szCs w:val="28"/>
          <w:lang w:val="uk-UA"/>
        </w:rPr>
      </w:pPr>
      <w:r w:rsidRPr="009B3B01">
        <w:rPr>
          <w:sz w:val="28"/>
          <w:lang w:val="uk-UA"/>
        </w:rPr>
        <w:t>13.2.1.</w:t>
      </w:r>
      <w:r w:rsidRPr="009B3B01">
        <w:rPr>
          <w:color w:val="000000"/>
          <w:sz w:val="27"/>
          <w:szCs w:val="27"/>
          <w:lang w:val="uk-UA"/>
        </w:rPr>
        <w:t xml:space="preserve">  </w:t>
      </w:r>
      <w:r w:rsidRPr="009B3B01">
        <w:rPr>
          <w:color w:val="000000"/>
          <w:sz w:val="28"/>
          <w:szCs w:val="28"/>
          <w:lang w:val="uk-UA"/>
        </w:rPr>
        <w:t>За рішенням засновника (сесії місцевої ради), після погашення вимог кредиторів, всі наявні активи передаються одній або</w:t>
      </w:r>
      <w:r>
        <w:rPr>
          <w:color w:val="000000"/>
          <w:sz w:val="28"/>
          <w:szCs w:val="28"/>
          <w:lang w:val="uk-UA"/>
        </w:rPr>
        <w:t xml:space="preserve"> </w:t>
      </w:r>
      <w:r w:rsidRPr="009B3B01">
        <w:rPr>
          <w:color w:val="000000"/>
          <w:sz w:val="28"/>
          <w:szCs w:val="28"/>
          <w:lang w:val="uk-UA"/>
        </w:rPr>
        <w:t>кільком неприбутковим організаціям відповідного виду (навчальні заклади) або зараховуються до доходу бюджету в разі припинення юридичної особи (у результаті її ліквідації, злиття, поділу, приєднання або перетворення)</w:t>
      </w:r>
      <w:r w:rsidR="004B3BB5">
        <w:rPr>
          <w:color w:val="000000"/>
          <w:sz w:val="28"/>
          <w:szCs w:val="28"/>
          <w:lang w:val="uk-UA"/>
        </w:rPr>
        <w:t>.</w:t>
      </w:r>
    </w:p>
    <w:p w:rsidR="000015F5" w:rsidRPr="000015F5" w:rsidRDefault="000015F5" w:rsidP="00A7797E">
      <w:pPr>
        <w:pStyle w:val="a6"/>
        <w:tabs>
          <w:tab w:val="left" w:pos="9625"/>
        </w:tabs>
        <w:spacing w:before="0" w:beforeAutospacing="0" w:after="0" w:afterAutospacing="0"/>
        <w:ind w:left="426"/>
        <w:rPr>
          <w:color w:val="000000"/>
          <w:sz w:val="28"/>
          <w:szCs w:val="28"/>
          <w:lang w:val="uk-UA"/>
        </w:rPr>
      </w:pPr>
    </w:p>
    <w:p w:rsidR="00FC66F1" w:rsidRDefault="00FC66F1" w:rsidP="00A7797E">
      <w:pPr>
        <w:tabs>
          <w:tab w:val="left" w:pos="993"/>
          <w:tab w:val="left" w:pos="9625"/>
        </w:tabs>
        <w:spacing w:after="0" w:line="240" w:lineRule="auto"/>
        <w:ind w:left="426"/>
        <w:rPr>
          <w:rFonts w:ascii="Times New Roman" w:hAnsi="Times New Roman"/>
          <w:sz w:val="28"/>
        </w:rPr>
      </w:pPr>
      <w:r>
        <w:rPr>
          <w:rFonts w:ascii="Times New Roman" w:hAnsi="Times New Roman"/>
          <w:sz w:val="28"/>
        </w:rPr>
        <w:t>13.3.</w:t>
      </w:r>
      <w:r w:rsidRPr="007A4D96">
        <w:rPr>
          <w:rFonts w:ascii="Times New Roman" w:hAnsi="Times New Roman"/>
          <w:sz w:val="28"/>
        </w:rPr>
        <w:t xml:space="preserve">У випадку реорганізації </w:t>
      </w:r>
      <w:r>
        <w:rPr>
          <w:rFonts w:ascii="Times New Roman" w:hAnsi="Times New Roman"/>
          <w:sz w:val="28"/>
        </w:rPr>
        <w:t xml:space="preserve"> </w:t>
      </w:r>
      <w:r w:rsidRPr="007A4D96">
        <w:rPr>
          <w:rFonts w:ascii="Times New Roman" w:hAnsi="Times New Roman"/>
          <w:sz w:val="28"/>
        </w:rPr>
        <w:t>права та зобов'язання</w:t>
      </w:r>
      <w:r w:rsidRPr="00DB7A86">
        <w:rPr>
          <w:rFonts w:ascii="Times New Roman" w:hAnsi="Times New Roman"/>
          <w:sz w:val="28"/>
        </w:rPr>
        <w:t xml:space="preserve"> </w:t>
      </w:r>
      <w:r w:rsidR="00C23193">
        <w:rPr>
          <w:rFonts w:ascii="Times New Roman" w:hAnsi="Times New Roman"/>
          <w:sz w:val="28"/>
        </w:rPr>
        <w:t xml:space="preserve">Давидівського ЗДО </w:t>
      </w:r>
      <w:r w:rsidRPr="007A4D96">
        <w:rPr>
          <w:rFonts w:ascii="Times New Roman" w:hAnsi="Times New Roman"/>
          <w:sz w:val="28"/>
        </w:rPr>
        <w:t>переходять до правонаступників відповідно до чинного за</w:t>
      </w:r>
      <w:r w:rsidRPr="007A4D96">
        <w:rPr>
          <w:rFonts w:ascii="Times New Roman" w:hAnsi="Times New Roman"/>
          <w:sz w:val="28"/>
        </w:rPr>
        <w:softHyphen/>
        <w:t>конодав</w:t>
      </w:r>
      <w:r w:rsidR="004B3BB5">
        <w:rPr>
          <w:rFonts w:ascii="Times New Roman" w:hAnsi="Times New Roman"/>
          <w:sz w:val="28"/>
        </w:rPr>
        <w:t xml:space="preserve">ства, або визначених </w:t>
      </w:r>
      <w:r w:rsidRPr="007A4D96">
        <w:rPr>
          <w:rFonts w:ascii="Times New Roman" w:hAnsi="Times New Roman"/>
          <w:sz w:val="28"/>
        </w:rPr>
        <w:t>закладів.</w:t>
      </w:r>
    </w:p>
    <w:p w:rsidR="000015F5" w:rsidRPr="007A4D96" w:rsidRDefault="000015F5" w:rsidP="00A7797E">
      <w:pPr>
        <w:tabs>
          <w:tab w:val="left" w:pos="993"/>
          <w:tab w:val="left" w:pos="9625"/>
        </w:tabs>
        <w:spacing w:after="0" w:line="240" w:lineRule="auto"/>
        <w:ind w:left="426"/>
        <w:rPr>
          <w:rFonts w:ascii="Times New Roman" w:hAnsi="Times New Roman"/>
          <w:sz w:val="28"/>
        </w:rPr>
      </w:pPr>
    </w:p>
    <w:p w:rsidR="00FC66F1" w:rsidRDefault="00FC66F1" w:rsidP="00A7797E">
      <w:pPr>
        <w:tabs>
          <w:tab w:val="left" w:pos="993"/>
          <w:tab w:val="left" w:pos="9625"/>
        </w:tabs>
        <w:spacing w:after="0" w:line="240" w:lineRule="auto"/>
        <w:ind w:left="426"/>
        <w:rPr>
          <w:rFonts w:ascii="Times New Roman" w:hAnsi="Times New Roman"/>
          <w:sz w:val="28"/>
        </w:rPr>
      </w:pPr>
      <w:r>
        <w:rPr>
          <w:rFonts w:ascii="Times New Roman" w:hAnsi="Times New Roman"/>
          <w:sz w:val="28"/>
        </w:rPr>
        <w:t xml:space="preserve"> 13.4. </w:t>
      </w:r>
      <w:r w:rsidRPr="007A4D96">
        <w:rPr>
          <w:rFonts w:ascii="Times New Roman" w:hAnsi="Times New Roman"/>
          <w:sz w:val="28"/>
        </w:rPr>
        <w:t>Порядок вивільнення працівників, їх подальше працевлаштування здійснюється засновником згідно Кодексу законів про працю У</w:t>
      </w:r>
      <w:r w:rsidR="0025039B">
        <w:rPr>
          <w:rFonts w:ascii="Times New Roman" w:hAnsi="Times New Roman"/>
          <w:sz w:val="28"/>
        </w:rPr>
        <w:t>країни та Законом України «Про зайнятість населення»</w:t>
      </w:r>
      <w:r w:rsidRPr="007A4D96">
        <w:rPr>
          <w:rFonts w:ascii="Times New Roman" w:hAnsi="Times New Roman"/>
          <w:sz w:val="28"/>
        </w:rPr>
        <w:t>.</w:t>
      </w:r>
    </w:p>
    <w:p w:rsidR="00FC66F1" w:rsidRPr="007A4D96" w:rsidRDefault="00FC66F1" w:rsidP="00A7797E">
      <w:pPr>
        <w:tabs>
          <w:tab w:val="left" w:pos="993"/>
          <w:tab w:val="left" w:pos="9625"/>
        </w:tabs>
        <w:spacing w:after="0" w:line="240" w:lineRule="auto"/>
        <w:ind w:left="426"/>
        <w:jc w:val="both"/>
        <w:rPr>
          <w:rFonts w:ascii="Times New Roman" w:hAnsi="Times New Roman"/>
          <w:sz w:val="28"/>
        </w:rPr>
      </w:pPr>
    </w:p>
    <w:p w:rsidR="00FC66F1" w:rsidRDefault="00FC66F1" w:rsidP="00A7797E">
      <w:pPr>
        <w:tabs>
          <w:tab w:val="left" w:pos="9625"/>
        </w:tabs>
        <w:spacing w:after="0" w:line="240" w:lineRule="auto"/>
        <w:ind w:left="426"/>
        <w:jc w:val="both"/>
        <w:outlineLvl w:val="2"/>
        <w:rPr>
          <w:rFonts w:ascii="Times New Roman" w:eastAsia="Times New Roman" w:hAnsi="Times New Roman"/>
          <w:sz w:val="28"/>
          <w:szCs w:val="28"/>
          <w:lang w:eastAsia="ru-RU"/>
        </w:rPr>
      </w:pPr>
      <w:r w:rsidRPr="005F66D1">
        <w:rPr>
          <w:rFonts w:ascii="Times New Roman" w:eastAsia="Times New Roman" w:hAnsi="Times New Roman"/>
          <w:sz w:val="28"/>
          <w:szCs w:val="28"/>
          <w:lang w:eastAsia="ru-RU"/>
        </w:rPr>
        <w:t>13</w:t>
      </w:r>
      <w:r>
        <w:rPr>
          <w:rFonts w:ascii="Times New Roman" w:eastAsia="Times New Roman" w:hAnsi="Times New Roman"/>
          <w:sz w:val="28"/>
          <w:szCs w:val="28"/>
          <w:lang w:eastAsia="ru-RU"/>
        </w:rPr>
        <w:t>.5</w:t>
      </w:r>
      <w:r w:rsidRPr="005F66D1">
        <w:rPr>
          <w:rFonts w:ascii="Times New Roman" w:eastAsia="Times New Roman" w:hAnsi="Times New Roman"/>
          <w:sz w:val="28"/>
          <w:szCs w:val="28"/>
          <w:lang w:eastAsia="ru-RU"/>
        </w:rPr>
        <w:t>. Зміни та доповненн</w:t>
      </w:r>
      <w:r w:rsidR="00C23193">
        <w:rPr>
          <w:rFonts w:ascii="Times New Roman" w:eastAsia="Times New Roman" w:hAnsi="Times New Roman"/>
          <w:sz w:val="28"/>
          <w:szCs w:val="28"/>
          <w:lang w:eastAsia="ru-RU"/>
        </w:rPr>
        <w:t>я до статуту ЗДО</w:t>
      </w:r>
      <w:r w:rsidRPr="005F66D1">
        <w:rPr>
          <w:rFonts w:ascii="Times New Roman" w:eastAsia="Times New Roman" w:hAnsi="Times New Roman"/>
          <w:sz w:val="28"/>
          <w:szCs w:val="28"/>
          <w:lang w:eastAsia="ru-RU"/>
        </w:rPr>
        <w:t xml:space="preserve"> затверджуються </w:t>
      </w:r>
      <w:r w:rsidR="00C23193">
        <w:rPr>
          <w:rFonts w:ascii="Times New Roman" w:eastAsia="Times New Roman" w:hAnsi="Times New Roman"/>
          <w:sz w:val="28"/>
          <w:szCs w:val="28"/>
          <w:lang w:eastAsia="ru-RU"/>
        </w:rPr>
        <w:t xml:space="preserve"> рішенням Засновника дошкільного</w:t>
      </w:r>
      <w:r w:rsidRPr="005F66D1">
        <w:rPr>
          <w:rFonts w:ascii="Times New Roman" w:eastAsia="Times New Roman" w:hAnsi="Times New Roman"/>
          <w:sz w:val="28"/>
          <w:szCs w:val="28"/>
          <w:lang w:eastAsia="ru-RU"/>
        </w:rPr>
        <w:t xml:space="preserve"> закладу. </w:t>
      </w:r>
    </w:p>
    <w:p w:rsidR="00FC66F1" w:rsidRPr="00640269" w:rsidRDefault="00FC66F1" w:rsidP="00FC66F1">
      <w:pPr>
        <w:tabs>
          <w:tab w:val="left" w:pos="9625"/>
        </w:tabs>
        <w:spacing w:after="0" w:line="240" w:lineRule="auto"/>
        <w:jc w:val="both"/>
        <w:outlineLvl w:val="2"/>
        <w:rPr>
          <w:rFonts w:ascii="Times New Roman" w:eastAsia="Times New Roman" w:hAnsi="Times New Roman"/>
          <w:sz w:val="28"/>
          <w:szCs w:val="28"/>
          <w:lang w:eastAsia="ru-RU"/>
        </w:rPr>
      </w:pPr>
      <w:r w:rsidRPr="005F66D1">
        <w:rPr>
          <w:rFonts w:ascii="Trebuchet MS" w:eastAsia="Times New Roman" w:hAnsi="Trebuchet MS"/>
          <w:sz w:val="28"/>
          <w:szCs w:val="28"/>
          <w:lang w:eastAsia="ru-RU"/>
        </w:rPr>
        <w:t> </w:t>
      </w:r>
    </w:p>
    <w:p w:rsidR="00FC66F1" w:rsidRDefault="00FC66F1" w:rsidP="00FC66F1">
      <w:pPr>
        <w:tabs>
          <w:tab w:val="left" w:pos="9625"/>
        </w:tabs>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C51921" w:rsidRPr="00C51921" w:rsidRDefault="00C51921" w:rsidP="00C51921">
      <w:pPr>
        <w:spacing w:after="0" w:line="240" w:lineRule="auto"/>
        <w:outlineLvl w:val="2"/>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 xml:space="preserve">    </w:t>
      </w:r>
      <w:r w:rsidRPr="00C51921">
        <w:rPr>
          <w:rFonts w:ascii="Times New Roman" w:eastAsia="Times New Roman" w:hAnsi="Times New Roman"/>
          <w:b/>
          <w:sz w:val="28"/>
          <w:szCs w:val="28"/>
          <w:lang w:eastAsia="ru-RU"/>
        </w:rPr>
        <w:t xml:space="preserve">  </w:t>
      </w:r>
      <w:r w:rsidR="00FC66F1" w:rsidRPr="00C51921">
        <w:rPr>
          <w:rFonts w:ascii="Times New Roman" w:eastAsia="Times New Roman" w:hAnsi="Times New Roman"/>
          <w:b/>
          <w:sz w:val="28"/>
          <w:szCs w:val="28"/>
          <w:lang w:eastAsia="ru-RU"/>
        </w:rPr>
        <w:t xml:space="preserve"> </w:t>
      </w:r>
      <w:r w:rsidRPr="00C51921">
        <w:rPr>
          <w:rFonts w:ascii="Times New Roman" w:eastAsia="Times New Roman" w:hAnsi="Times New Roman"/>
          <w:b/>
          <w:sz w:val="28"/>
          <w:szCs w:val="28"/>
          <w:lang w:eastAsia="ru-RU"/>
        </w:rPr>
        <w:t xml:space="preserve">Сторожинецький міський голова                  </w:t>
      </w:r>
      <w:r w:rsidR="003678B8">
        <w:rPr>
          <w:rFonts w:ascii="Times New Roman" w:eastAsia="Times New Roman" w:hAnsi="Times New Roman"/>
          <w:b/>
          <w:sz w:val="28"/>
          <w:szCs w:val="28"/>
          <w:lang w:eastAsia="ru-RU"/>
        </w:rPr>
        <w:t xml:space="preserve">                     Ігор  </w:t>
      </w:r>
      <w:r w:rsidRPr="00C51921">
        <w:rPr>
          <w:rFonts w:ascii="Times New Roman" w:eastAsia="Times New Roman" w:hAnsi="Times New Roman"/>
          <w:b/>
          <w:sz w:val="28"/>
          <w:szCs w:val="28"/>
          <w:lang w:eastAsia="ru-RU"/>
        </w:rPr>
        <w:t>Матейчук</w:t>
      </w: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3678B8" w:rsidRDefault="003678B8" w:rsidP="00C51921">
      <w:pPr>
        <w:spacing w:after="0" w:line="240" w:lineRule="auto"/>
        <w:ind w:left="426"/>
        <w:jc w:val="both"/>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Погоджую</w:t>
      </w:r>
    </w:p>
    <w:p w:rsidR="00C51921" w:rsidRPr="003678B8" w:rsidRDefault="00C51921" w:rsidP="00C51921">
      <w:pPr>
        <w:spacing w:after="0" w:line="240" w:lineRule="auto"/>
        <w:ind w:left="426"/>
        <w:jc w:val="both"/>
        <w:outlineLvl w:val="2"/>
        <w:rPr>
          <w:rFonts w:ascii="Times New Roman" w:eastAsia="Times New Roman" w:hAnsi="Times New Roman"/>
          <w:b/>
          <w:szCs w:val="24"/>
          <w:lang w:eastAsia="ru-RU"/>
        </w:rPr>
      </w:pPr>
      <w:r w:rsidRPr="00C51921">
        <w:rPr>
          <w:rFonts w:ascii="Times New Roman" w:eastAsia="Times New Roman" w:hAnsi="Times New Roman"/>
          <w:b/>
          <w:sz w:val="28"/>
          <w:szCs w:val="28"/>
          <w:lang w:eastAsia="ru-RU"/>
        </w:rPr>
        <w:t xml:space="preserve"> </w:t>
      </w:r>
      <w:r w:rsidRPr="003678B8">
        <w:rPr>
          <w:rFonts w:ascii="Times New Roman" w:eastAsia="Times New Roman" w:hAnsi="Times New Roman"/>
          <w:b/>
          <w:szCs w:val="24"/>
          <w:lang w:eastAsia="ru-RU"/>
        </w:rPr>
        <w:t>Начальник відділу освіти</w:t>
      </w:r>
      <w:r w:rsidR="003678B8">
        <w:rPr>
          <w:rFonts w:ascii="Times New Roman" w:eastAsia="Times New Roman" w:hAnsi="Times New Roman"/>
          <w:b/>
          <w:szCs w:val="24"/>
          <w:lang w:eastAsia="ru-RU"/>
        </w:rPr>
        <w:t>,</w:t>
      </w:r>
      <w:r w:rsidRPr="003678B8">
        <w:rPr>
          <w:rFonts w:ascii="Times New Roman" w:eastAsia="Times New Roman" w:hAnsi="Times New Roman"/>
          <w:b/>
          <w:szCs w:val="24"/>
          <w:lang w:eastAsia="ru-RU"/>
        </w:rPr>
        <w:t xml:space="preserve"> молоді </w:t>
      </w:r>
      <w:r w:rsidR="003678B8" w:rsidRPr="003678B8">
        <w:rPr>
          <w:rFonts w:ascii="Times New Roman" w:eastAsia="Times New Roman" w:hAnsi="Times New Roman"/>
          <w:b/>
          <w:szCs w:val="24"/>
          <w:lang w:eastAsia="ru-RU"/>
        </w:rPr>
        <w:t xml:space="preserve">                  </w:t>
      </w:r>
    </w:p>
    <w:p w:rsidR="00FC66F1" w:rsidRPr="003678B8" w:rsidRDefault="00C51921" w:rsidP="00C51921">
      <w:pPr>
        <w:spacing w:after="0" w:line="240" w:lineRule="auto"/>
        <w:ind w:left="426"/>
        <w:jc w:val="both"/>
        <w:outlineLvl w:val="2"/>
        <w:rPr>
          <w:rFonts w:ascii="Times New Roman" w:eastAsia="Times New Roman" w:hAnsi="Times New Roman"/>
          <w:b/>
          <w:szCs w:val="24"/>
          <w:lang w:eastAsia="ru-RU"/>
        </w:rPr>
      </w:pPr>
      <w:r w:rsidRPr="003678B8">
        <w:rPr>
          <w:rFonts w:ascii="Times New Roman" w:eastAsia="Times New Roman" w:hAnsi="Times New Roman"/>
          <w:b/>
          <w:szCs w:val="24"/>
          <w:lang w:eastAsia="ru-RU"/>
        </w:rPr>
        <w:t xml:space="preserve">та спорту Сторожинецької міської ради </w:t>
      </w:r>
      <w:r w:rsidR="003678B8">
        <w:rPr>
          <w:rFonts w:ascii="Times New Roman" w:eastAsia="Times New Roman" w:hAnsi="Times New Roman"/>
          <w:b/>
          <w:szCs w:val="24"/>
          <w:lang w:eastAsia="ru-RU"/>
        </w:rPr>
        <w:t xml:space="preserve">                                                                                                                                        </w:t>
      </w:r>
    </w:p>
    <w:p w:rsidR="00C51921" w:rsidRDefault="003678B8" w:rsidP="00C51921">
      <w:pPr>
        <w:spacing w:after="0" w:line="240" w:lineRule="auto"/>
        <w:ind w:left="426"/>
        <w:jc w:val="both"/>
        <w:outlineLvl w:val="2"/>
        <w:rPr>
          <w:rFonts w:ascii="Times New Roman" w:eastAsia="Times New Roman" w:hAnsi="Times New Roman"/>
          <w:b/>
          <w:szCs w:val="24"/>
          <w:lang w:eastAsia="ru-RU"/>
        </w:rPr>
      </w:pPr>
      <w:r>
        <w:rPr>
          <w:rFonts w:ascii="Times New Roman" w:eastAsia="Times New Roman" w:hAnsi="Times New Roman"/>
          <w:b/>
          <w:szCs w:val="24"/>
          <w:lang w:eastAsia="ru-RU"/>
        </w:rPr>
        <w:t>Чернівецького району Чернівецької області</w:t>
      </w:r>
    </w:p>
    <w:p w:rsidR="003678B8" w:rsidRPr="003678B8" w:rsidRDefault="003678B8" w:rsidP="00C51921">
      <w:pPr>
        <w:spacing w:after="0" w:line="240" w:lineRule="auto"/>
        <w:ind w:left="426"/>
        <w:jc w:val="both"/>
        <w:outlineLvl w:val="2"/>
        <w:rPr>
          <w:rFonts w:ascii="Times New Roman" w:eastAsia="Times New Roman" w:hAnsi="Times New Roman"/>
          <w:szCs w:val="24"/>
          <w:u w:val="single"/>
          <w:lang w:eastAsia="ru-RU"/>
        </w:rPr>
      </w:pPr>
      <w:r>
        <w:rPr>
          <w:rFonts w:ascii="Times New Roman" w:eastAsia="Times New Roman" w:hAnsi="Times New Roman"/>
          <w:b/>
          <w:szCs w:val="24"/>
          <w:u w:val="single"/>
          <w:lang w:eastAsia="ru-RU"/>
        </w:rPr>
        <w:t xml:space="preserve">  _________ </w:t>
      </w:r>
      <w:r>
        <w:rPr>
          <w:rFonts w:ascii="Times New Roman" w:eastAsia="Times New Roman" w:hAnsi="Times New Roman"/>
          <w:b/>
          <w:szCs w:val="24"/>
          <w:lang w:eastAsia="ru-RU"/>
        </w:rPr>
        <w:t xml:space="preserve">  Ярослав Стрілецький </w:t>
      </w:r>
      <w:r>
        <w:rPr>
          <w:rFonts w:ascii="Times New Roman" w:eastAsia="Times New Roman" w:hAnsi="Times New Roman"/>
          <w:szCs w:val="24"/>
          <w:u w:val="single"/>
          <w:lang w:eastAsia="ru-RU"/>
        </w:rPr>
        <w:t xml:space="preserve">   </w:t>
      </w:r>
    </w:p>
    <w:p w:rsidR="00C51921" w:rsidRPr="003678B8" w:rsidRDefault="003678B8" w:rsidP="00C51921">
      <w:pPr>
        <w:spacing w:after="0" w:line="240" w:lineRule="auto"/>
        <w:ind w:left="426"/>
        <w:jc w:val="both"/>
        <w:outlineLvl w:val="2"/>
        <w:rPr>
          <w:rFonts w:ascii="Times New Roman" w:eastAsia="Times New Roman" w:hAnsi="Times New Roman"/>
          <w:b/>
          <w:szCs w:val="24"/>
          <w:lang w:eastAsia="ru-RU"/>
        </w:rPr>
      </w:pPr>
      <w:r>
        <w:rPr>
          <w:rFonts w:ascii="Times New Roman" w:eastAsia="Times New Roman" w:hAnsi="Times New Roman"/>
          <w:b/>
          <w:sz w:val="28"/>
          <w:szCs w:val="28"/>
          <w:lang w:eastAsia="ru-RU"/>
        </w:rPr>
        <w:t>«   »</w:t>
      </w:r>
      <w:r>
        <w:rPr>
          <w:rFonts w:ascii="Times New Roman" w:eastAsia="Times New Roman" w:hAnsi="Times New Roman"/>
          <w:b/>
          <w:sz w:val="28"/>
          <w:szCs w:val="28"/>
          <w:u w:val="single"/>
          <w:lang w:eastAsia="ru-RU"/>
        </w:rPr>
        <w:t>__________</w:t>
      </w:r>
      <w:r w:rsidR="00CB0C77">
        <w:rPr>
          <w:rFonts w:ascii="Times New Roman" w:eastAsia="Times New Roman" w:hAnsi="Times New Roman"/>
          <w:b/>
          <w:szCs w:val="24"/>
          <w:lang w:eastAsia="ru-RU"/>
        </w:rPr>
        <w:t>2021</w:t>
      </w:r>
    </w:p>
    <w:p w:rsidR="00C51921" w:rsidRPr="00C51921" w:rsidRDefault="00C51921" w:rsidP="00C51921">
      <w:pPr>
        <w:spacing w:after="0" w:line="240" w:lineRule="auto"/>
        <w:ind w:left="426"/>
        <w:jc w:val="both"/>
        <w:outlineLvl w:val="2"/>
        <w:rPr>
          <w:rFonts w:ascii="Times New Roman" w:eastAsia="Times New Roman" w:hAnsi="Times New Roman"/>
          <w:b/>
          <w:sz w:val="28"/>
          <w:szCs w:val="28"/>
          <w:lang w:eastAsia="ru-RU"/>
        </w:rPr>
      </w:pPr>
    </w:p>
    <w:p w:rsidR="00C51921" w:rsidRPr="003678B8" w:rsidRDefault="00C51921" w:rsidP="003678B8">
      <w:pPr>
        <w:spacing w:after="0" w:line="240" w:lineRule="auto"/>
        <w:ind w:left="426"/>
        <w:jc w:val="both"/>
        <w:outlineLvl w:val="2"/>
        <w:rPr>
          <w:rFonts w:ascii="Times New Roman" w:eastAsia="Times New Roman" w:hAnsi="Times New Roman"/>
          <w:b/>
          <w:sz w:val="28"/>
          <w:szCs w:val="28"/>
          <w:u w:val="single"/>
          <w:lang w:eastAsia="ru-RU"/>
        </w:rPr>
      </w:pPr>
      <w:r w:rsidRPr="00C51921">
        <w:rPr>
          <w:rFonts w:ascii="Times New Roman" w:eastAsia="Times New Roman" w:hAnsi="Times New Roman"/>
          <w:b/>
          <w:sz w:val="28"/>
          <w:szCs w:val="28"/>
          <w:lang w:eastAsia="ru-RU"/>
        </w:rPr>
        <w:t xml:space="preserve">                                             </w:t>
      </w:r>
      <w:r w:rsidR="00863C72">
        <w:rPr>
          <w:rFonts w:ascii="Times New Roman" w:eastAsia="Times New Roman" w:hAnsi="Times New Roman"/>
          <w:b/>
          <w:sz w:val="28"/>
          <w:szCs w:val="28"/>
          <w:lang w:eastAsia="ru-RU"/>
        </w:rPr>
        <w:t xml:space="preserve">       </w:t>
      </w:r>
      <w:r w:rsidR="003678B8">
        <w:rPr>
          <w:rFonts w:ascii="Times New Roman" w:eastAsia="Times New Roman" w:hAnsi="Times New Roman"/>
          <w:b/>
          <w:sz w:val="28"/>
          <w:szCs w:val="28"/>
          <w:lang w:eastAsia="ru-RU"/>
        </w:rPr>
        <w:t xml:space="preserve">  </w:t>
      </w: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p w:rsidR="00FC66F1" w:rsidRDefault="00FC66F1" w:rsidP="00FC66F1">
      <w:pPr>
        <w:spacing w:after="0" w:line="240" w:lineRule="auto"/>
        <w:jc w:val="both"/>
        <w:outlineLvl w:val="2"/>
        <w:rPr>
          <w:rFonts w:ascii="Times New Roman" w:eastAsia="Times New Roman" w:hAnsi="Times New Roman"/>
          <w:sz w:val="28"/>
          <w:szCs w:val="28"/>
          <w:lang w:eastAsia="ru-RU"/>
        </w:rPr>
      </w:pPr>
    </w:p>
    <w:sectPr w:rsidR="00FC66F1" w:rsidSect="00926247">
      <w:footerReference w:type="even" r:id="rId8"/>
      <w:footerReference w:type="default" r:id="rId9"/>
      <w:pgSz w:w="11906" w:h="16838"/>
      <w:pgMar w:top="851" w:right="567" w:bottom="1134" w:left="56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EE" w:rsidRDefault="00484BEE" w:rsidP="00F37771">
      <w:pPr>
        <w:spacing w:after="0" w:line="240" w:lineRule="auto"/>
      </w:pPr>
      <w:r>
        <w:separator/>
      </w:r>
    </w:p>
  </w:endnote>
  <w:endnote w:type="continuationSeparator" w:id="1">
    <w:p w:rsidR="00484BEE" w:rsidRDefault="00484BEE" w:rsidP="00F37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B3" w:rsidRDefault="00874615" w:rsidP="00106FEB">
    <w:pPr>
      <w:pStyle w:val="a3"/>
      <w:framePr w:wrap="around" w:vAnchor="text" w:hAnchor="margin" w:xAlign="center" w:y="1"/>
      <w:rPr>
        <w:rStyle w:val="a5"/>
      </w:rPr>
    </w:pPr>
    <w:r>
      <w:rPr>
        <w:rStyle w:val="a5"/>
      </w:rPr>
      <w:fldChar w:fldCharType="begin"/>
    </w:r>
    <w:r w:rsidR="00FC66F1">
      <w:rPr>
        <w:rStyle w:val="a5"/>
      </w:rPr>
      <w:instrText xml:space="preserve">PAGE  </w:instrText>
    </w:r>
    <w:r>
      <w:rPr>
        <w:rStyle w:val="a5"/>
      </w:rPr>
      <w:fldChar w:fldCharType="end"/>
    </w:r>
  </w:p>
  <w:p w:rsidR="00FD70B3" w:rsidRDefault="00484BEE" w:rsidP="00FD70B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0B3" w:rsidRDefault="00874615" w:rsidP="00106FEB">
    <w:pPr>
      <w:pStyle w:val="a3"/>
      <w:framePr w:wrap="around" w:vAnchor="text" w:hAnchor="margin" w:xAlign="center" w:y="1"/>
      <w:rPr>
        <w:rStyle w:val="a5"/>
      </w:rPr>
    </w:pPr>
    <w:r>
      <w:rPr>
        <w:rStyle w:val="a5"/>
      </w:rPr>
      <w:fldChar w:fldCharType="begin"/>
    </w:r>
    <w:r w:rsidR="00FC66F1">
      <w:rPr>
        <w:rStyle w:val="a5"/>
      </w:rPr>
      <w:instrText xml:space="preserve">PAGE  </w:instrText>
    </w:r>
    <w:r>
      <w:rPr>
        <w:rStyle w:val="a5"/>
      </w:rPr>
      <w:fldChar w:fldCharType="separate"/>
    </w:r>
    <w:r w:rsidR="00E42D1B">
      <w:rPr>
        <w:rStyle w:val="a5"/>
        <w:noProof/>
      </w:rPr>
      <w:t>15</w:t>
    </w:r>
    <w:r>
      <w:rPr>
        <w:rStyle w:val="a5"/>
      </w:rPr>
      <w:fldChar w:fldCharType="end"/>
    </w:r>
  </w:p>
  <w:p w:rsidR="00FD70B3" w:rsidRDefault="00484BEE" w:rsidP="00FD70B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EE" w:rsidRDefault="00484BEE" w:rsidP="00F37771">
      <w:pPr>
        <w:spacing w:after="0" w:line="240" w:lineRule="auto"/>
      </w:pPr>
      <w:r>
        <w:separator/>
      </w:r>
    </w:p>
  </w:footnote>
  <w:footnote w:type="continuationSeparator" w:id="1">
    <w:p w:rsidR="00484BEE" w:rsidRDefault="00484BEE" w:rsidP="00F377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D79"/>
    <w:multiLevelType w:val="hybridMultilevel"/>
    <w:tmpl w:val="0C14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42825"/>
    <w:multiLevelType w:val="hybridMultilevel"/>
    <w:tmpl w:val="8378F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73DDE"/>
    <w:multiLevelType w:val="hybridMultilevel"/>
    <w:tmpl w:val="7A98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A4CBC"/>
    <w:multiLevelType w:val="multilevel"/>
    <w:tmpl w:val="021ADB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83B63"/>
    <w:multiLevelType w:val="hybridMultilevel"/>
    <w:tmpl w:val="BC943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163D0"/>
    <w:multiLevelType w:val="multilevel"/>
    <w:tmpl w:val="DC9C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D7E9A"/>
    <w:multiLevelType w:val="hybridMultilevel"/>
    <w:tmpl w:val="5A9C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3636D5"/>
    <w:multiLevelType w:val="multilevel"/>
    <w:tmpl w:val="7BC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36599"/>
    <w:multiLevelType w:val="multilevel"/>
    <w:tmpl w:val="5B7ADC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80"/>
        </w:tabs>
        <w:ind w:left="58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96383"/>
    <w:multiLevelType w:val="multilevel"/>
    <w:tmpl w:val="C336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71F19"/>
    <w:multiLevelType w:val="hybridMultilevel"/>
    <w:tmpl w:val="5A82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93121C"/>
    <w:multiLevelType w:val="hybridMultilevel"/>
    <w:tmpl w:val="CDC229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C016D65"/>
    <w:multiLevelType w:val="multilevel"/>
    <w:tmpl w:val="169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D56EF"/>
    <w:multiLevelType w:val="hybridMultilevel"/>
    <w:tmpl w:val="D108B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670"/>
    <w:multiLevelType w:val="hybridMultilevel"/>
    <w:tmpl w:val="89FAE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AA2F31"/>
    <w:multiLevelType w:val="multilevel"/>
    <w:tmpl w:val="359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143DB"/>
    <w:multiLevelType w:val="multilevel"/>
    <w:tmpl w:val="B336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8AA05E9"/>
    <w:multiLevelType w:val="hybridMultilevel"/>
    <w:tmpl w:val="C6F42B06"/>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8">
    <w:nsid w:val="3980250B"/>
    <w:multiLevelType w:val="hybridMultilevel"/>
    <w:tmpl w:val="C2165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12695A"/>
    <w:multiLevelType w:val="hybridMultilevel"/>
    <w:tmpl w:val="C352C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44D84"/>
    <w:multiLevelType w:val="hybridMultilevel"/>
    <w:tmpl w:val="F79A9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926567"/>
    <w:multiLevelType w:val="hybridMultilevel"/>
    <w:tmpl w:val="F36E7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866EB"/>
    <w:multiLevelType w:val="hybridMultilevel"/>
    <w:tmpl w:val="07EA0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EE53C5"/>
    <w:multiLevelType w:val="hybridMultilevel"/>
    <w:tmpl w:val="07D86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B577AF"/>
    <w:multiLevelType w:val="multilevel"/>
    <w:tmpl w:val="86BE9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B51926"/>
    <w:multiLevelType w:val="hybridMultilevel"/>
    <w:tmpl w:val="0D16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267B39"/>
    <w:multiLevelType w:val="hybridMultilevel"/>
    <w:tmpl w:val="26D4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677CCE"/>
    <w:multiLevelType w:val="hybridMultilevel"/>
    <w:tmpl w:val="8EAE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17AE9"/>
    <w:multiLevelType w:val="multilevel"/>
    <w:tmpl w:val="1FF6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201BAA"/>
    <w:multiLevelType w:val="hybridMultilevel"/>
    <w:tmpl w:val="F820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8F7B03"/>
    <w:multiLevelType w:val="hybridMultilevel"/>
    <w:tmpl w:val="F10C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C83FFF"/>
    <w:multiLevelType w:val="multilevel"/>
    <w:tmpl w:val="D7DA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C0C2A"/>
    <w:multiLevelType w:val="multilevel"/>
    <w:tmpl w:val="A71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403AE0"/>
    <w:multiLevelType w:val="hybridMultilevel"/>
    <w:tmpl w:val="78EC88E8"/>
    <w:lvl w:ilvl="0" w:tplc="61266FD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A2297F"/>
    <w:multiLevelType w:val="multilevel"/>
    <w:tmpl w:val="48DA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BB46AD"/>
    <w:multiLevelType w:val="multilevel"/>
    <w:tmpl w:val="16AE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C3C47"/>
    <w:multiLevelType w:val="hybridMultilevel"/>
    <w:tmpl w:val="6510A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003F7"/>
    <w:multiLevelType w:val="hybridMultilevel"/>
    <w:tmpl w:val="8E58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6E6533"/>
    <w:multiLevelType w:val="hybridMultilevel"/>
    <w:tmpl w:val="3F98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5"/>
  </w:num>
  <w:num w:numId="4">
    <w:abstractNumId w:val="34"/>
  </w:num>
  <w:num w:numId="5">
    <w:abstractNumId w:val="12"/>
  </w:num>
  <w:num w:numId="6">
    <w:abstractNumId w:val="28"/>
  </w:num>
  <w:num w:numId="7">
    <w:abstractNumId w:val="32"/>
  </w:num>
  <w:num w:numId="8">
    <w:abstractNumId w:val="35"/>
  </w:num>
  <w:num w:numId="9">
    <w:abstractNumId w:val="16"/>
  </w:num>
  <w:num w:numId="10">
    <w:abstractNumId w:val="31"/>
  </w:num>
  <w:num w:numId="11">
    <w:abstractNumId w:val="5"/>
  </w:num>
  <w:num w:numId="12">
    <w:abstractNumId w:val="7"/>
  </w:num>
  <w:num w:numId="13">
    <w:abstractNumId w:val="8"/>
  </w:num>
  <w:num w:numId="14">
    <w:abstractNumId w:val="9"/>
  </w:num>
  <w:num w:numId="15">
    <w:abstractNumId w:val="26"/>
  </w:num>
  <w:num w:numId="16">
    <w:abstractNumId w:val="4"/>
  </w:num>
  <w:num w:numId="17">
    <w:abstractNumId w:val="33"/>
  </w:num>
  <w:num w:numId="18">
    <w:abstractNumId w:val="2"/>
  </w:num>
  <w:num w:numId="19">
    <w:abstractNumId w:val="10"/>
  </w:num>
  <w:num w:numId="20">
    <w:abstractNumId w:val="22"/>
  </w:num>
  <w:num w:numId="21">
    <w:abstractNumId w:val="20"/>
  </w:num>
  <w:num w:numId="22">
    <w:abstractNumId w:val="6"/>
  </w:num>
  <w:num w:numId="23">
    <w:abstractNumId w:val="30"/>
  </w:num>
  <w:num w:numId="24">
    <w:abstractNumId w:val="37"/>
  </w:num>
  <w:num w:numId="25">
    <w:abstractNumId w:val="1"/>
  </w:num>
  <w:num w:numId="26">
    <w:abstractNumId w:val="13"/>
  </w:num>
  <w:num w:numId="27">
    <w:abstractNumId w:val="14"/>
  </w:num>
  <w:num w:numId="28">
    <w:abstractNumId w:val="36"/>
  </w:num>
  <w:num w:numId="29">
    <w:abstractNumId w:val="27"/>
  </w:num>
  <w:num w:numId="30">
    <w:abstractNumId w:val="38"/>
  </w:num>
  <w:num w:numId="31">
    <w:abstractNumId w:val="11"/>
  </w:num>
  <w:num w:numId="32">
    <w:abstractNumId w:val="29"/>
  </w:num>
  <w:num w:numId="33">
    <w:abstractNumId w:val="18"/>
  </w:num>
  <w:num w:numId="34">
    <w:abstractNumId w:val="23"/>
  </w:num>
  <w:num w:numId="35">
    <w:abstractNumId w:val="0"/>
  </w:num>
  <w:num w:numId="36">
    <w:abstractNumId w:val="21"/>
  </w:num>
  <w:num w:numId="37">
    <w:abstractNumId w:val="25"/>
  </w:num>
  <w:num w:numId="38">
    <w:abstractNumId w:val="1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C66F1"/>
    <w:rsid w:val="000015F5"/>
    <w:rsid w:val="00041029"/>
    <w:rsid w:val="00052148"/>
    <w:rsid w:val="00055AD0"/>
    <w:rsid w:val="00064045"/>
    <w:rsid w:val="000719D4"/>
    <w:rsid w:val="00082E7E"/>
    <w:rsid w:val="00090A82"/>
    <w:rsid w:val="00094D82"/>
    <w:rsid w:val="000D1D84"/>
    <w:rsid w:val="000F78AF"/>
    <w:rsid w:val="001119DE"/>
    <w:rsid w:val="001147C0"/>
    <w:rsid w:val="00127B7A"/>
    <w:rsid w:val="00130BC6"/>
    <w:rsid w:val="00143E1E"/>
    <w:rsid w:val="001761ED"/>
    <w:rsid w:val="00190D93"/>
    <w:rsid w:val="001B2E80"/>
    <w:rsid w:val="00204FB0"/>
    <w:rsid w:val="00210DCF"/>
    <w:rsid w:val="00221FA1"/>
    <w:rsid w:val="00225E27"/>
    <w:rsid w:val="00227AD1"/>
    <w:rsid w:val="0025039B"/>
    <w:rsid w:val="002549C0"/>
    <w:rsid w:val="00270D12"/>
    <w:rsid w:val="00271903"/>
    <w:rsid w:val="00277AF7"/>
    <w:rsid w:val="002F6558"/>
    <w:rsid w:val="003171E5"/>
    <w:rsid w:val="00321D05"/>
    <w:rsid w:val="00322B6B"/>
    <w:rsid w:val="00336F2B"/>
    <w:rsid w:val="003678B8"/>
    <w:rsid w:val="003714ED"/>
    <w:rsid w:val="003972DF"/>
    <w:rsid w:val="003B2964"/>
    <w:rsid w:val="003F3800"/>
    <w:rsid w:val="00407957"/>
    <w:rsid w:val="004125E9"/>
    <w:rsid w:val="00426563"/>
    <w:rsid w:val="0045379B"/>
    <w:rsid w:val="004600BC"/>
    <w:rsid w:val="00466908"/>
    <w:rsid w:val="00477102"/>
    <w:rsid w:val="00484BEE"/>
    <w:rsid w:val="004934EF"/>
    <w:rsid w:val="004B3BB5"/>
    <w:rsid w:val="004D0AB1"/>
    <w:rsid w:val="004F235C"/>
    <w:rsid w:val="0053057B"/>
    <w:rsid w:val="0054124E"/>
    <w:rsid w:val="005466A9"/>
    <w:rsid w:val="005514AB"/>
    <w:rsid w:val="00584C7E"/>
    <w:rsid w:val="00590492"/>
    <w:rsid w:val="00592613"/>
    <w:rsid w:val="005A71F8"/>
    <w:rsid w:val="005F75FB"/>
    <w:rsid w:val="00616905"/>
    <w:rsid w:val="00642C9B"/>
    <w:rsid w:val="00645E7F"/>
    <w:rsid w:val="00652B8D"/>
    <w:rsid w:val="0066183F"/>
    <w:rsid w:val="00662EF9"/>
    <w:rsid w:val="00684817"/>
    <w:rsid w:val="006B6E63"/>
    <w:rsid w:val="006D42ED"/>
    <w:rsid w:val="006D66FB"/>
    <w:rsid w:val="006F3290"/>
    <w:rsid w:val="00703E84"/>
    <w:rsid w:val="00734B92"/>
    <w:rsid w:val="00741426"/>
    <w:rsid w:val="00742FBD"/>
    <w:rsid w:val="00780892"/>
    <w:rsid w:val="00782541"/>
    <w:rsid w:val="0078276B"/>
    <w:rsid w:val="00794D8C"/>
    <w:rsid w:val="007A7AB6"/>
    <w:rsid w:val="007B2026"/>
    <w:rsid w:val="007C4DFA"/>
    <w:rsid w:val="007D0DDF"/>
    <w:rsid w:val="007D5E8E"/>
    <w:rsid w:val="007F6981"/>
    <w:rsid w:val="00805940"/>
    <w:rsid w:val="008273A4"/>
    <w:rsid w:val="008475F1"/>
    <w:rsid w:val="00863C72"/>
    <w:rsid w:val="00870B3F"/>
    <w:rsid w:val="00874615"/>
    <w:rsid w:val="008758F2"/>
    <w:rsid w:val="00891471"/>
    <w:rsid w:val="008D317B"/>
    <w:rsid w:val="008E43A8"/>
    <w:rsid w:val="008F254F"/>
    <w:rsid w:val="008F3AF1"/>
    <w:rsid w:val="00926247"/>
    <w:rsid w:val="00927B93"/>
    <w:rsid w:val="00931AC8"/>
    <w:rsid w:val="00956EFA"/>
    <w:rsid w:val="00965763"/>
    <w:rsid w:val="00970211"/>
    <w:rsid w:val="00980FCD"/>
    <w:rsid w:val="00985CC9"/>
    <w:rsid w:val="009B0268"/>
    <w:rsid w:val="009D1E85"/>
    <w:rsid w:val="009F16F7"/>
    <w:rsid w:val="00A03BE4"/>
    <w:rsid w:val="00A052F5"/>
    <w:rsid w:val="00A1768B"/>
    <w:rsid w:val="00A704A7"/>
    <w:rsid w:val="00A73124"/>
    <w:rsid w:val="00A7797E"/>
    <w:rsid w:val="00AB32EE"/>
    <w:rsid w:val="00AC27AF"/>
    <w:rsid w:val="00AC5EE3"/>
    <w:rsid w:val="00AD13C2"/>
    <w:rsid w:val="00AE0F0C"/>
    <w:rsid w:val="00AE438E"/>
    <w:rsid w:val="00AE4CB1"/>
    <w:rsid w:val="00AF2667"/>
    <w:rsid w:val="00AF3DF2"/>
    <w:rsid w:val="00AF6918"/>
    <w:rsid w:val="00B22AD2"/>
    <w:rsid w:val="00B23D85"/>
    <w:rsid w:val="00B33318"/>
    <w:rsid w:val="00B35D22"/>
    <w:rsid w:val="00B75363"/>
    <w:rsid w:val="00BD7670"/>
    <w:rsid w:val="00C11D02"/>
    <w:rsid w:val="00C23193"/>
    <w:rsid w:val="00C275C6"/>
    <w:rsid w:val="00C31C66"/>
    <w:rsid w:val="00C34A45"/>
    <w:rsid w:val="00C36985"/>
    <w:rsid w:val="00C51921"/>
    <w:rsid w:val="00C60204"/>
    <w:rsid w:val="00C94200"/>
    <w:rsid w:val="00CA268E"/>
    <w:rsid w:val="00CB07B8"/>
    <w:rsid w:val="00CB0C77"/>
    <w:rsid w:val="00CC4738"/>
    <w:rsid w:val="00CD0837"/>
    <w:rsid w:val="00CE30D6"/>
    <w:rsid w:val="00D00FAF"/>
    <w:rsid w:val="00D04147"/>
    <w:rsid w:val="00D65FE1"/>
    <w:rsid w:val="00D80E07"/>
    <w:rsid w:val="00D9393A"/>
    <w:rsid w:val="00DA0395"/>
    <w:rsid w:val="00DA33F2"/>
    <w:rsid w:val="00DA48AC"/>
    <w:rsid w:val="00DC67C0"/>
    <w:rsid w:val="00DE1169"/>
    <w:rsid w:val="00E05942"/>
    <w:rsid w:val="00E16B35"/>
    <w:rsid w:val="00E42D1B"/>
    <w:rsid w:val="00E66221"/>
    <w:rsid w:val="00E711AB"/>
    <w:rsid w:val="00E821B4"/>
    <w:rsid w:val="00E90E76"/>
    <w:rsid w:val="00E95CEE"/>
    <w:rsid w:val="00E96D13"/>
    <w:rsid w:val="00EA6D8C"/>
    <w:rsid w:val="00EB2DAB"/>
    <w:rsid w:val="00EB75E8"/>
    <w:rsid w:val="00EC5FCF"/>
    <w:rsid w:val="00EE0389"/>
    <w:rsid w:val="00EE6B24"/>
    <w:rsid w:val="00EF12F9"/>
    <w:rsid w:val="00F36747"/>
    <w:rsid w:val="00F369A7"/>
    <w:rsid w:val="00F37771"/>
    <w:rsid w:val="00F423FA"/>
    <w:rsid w:val="00F86117"/>
    <w:rsid w:val="00FA0567"/>
    <w:rsid w:val="00FC35E9"/>
    <w:rsid w:val="00FC52EF"/>
    <w:rsid w:val="00FC6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6F1"/>
    <w:rPr>
      <w:rFonts w:ascii="Calibri" w:eastAsia="Calibri" w:hAnsi="Calibri" w:cs="Times New Roman"/>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FC66F1"/>
  </w:style>
  <w:style w:type="paragraph" w:styleId="a3">
    <w:name w:val="footer"/>
    <w:basedOn w:val="a"/>
    <w:link w:val="a4"/>
    <w:rsid w:val="00FC66F1"/>
    <w:pPr>
      <w:tabs>
        <w:tab w:val="center" w:pos="4677"/>
        <w:tab w:val="right" w:pos="9355"/>
      </w:tabs>
    </w:pPr>
  </w:style>
  <w:style w:type="character" w:customStyle="1" w:styleId="a4">
    <w:name w:val="Нижний колонтитул Знак"/>
    <w:basedOn w:val="a0"/>
    <w:link w:val="a3"/>
    <w:rsid w:val="00FC66F1"/>
    <w:rPr>
      <w:rFonts w:ascii="Calibri" w:eastAsia="Calibri" w:hAnsi="Calibri" w:cs="Times New Roman"/>
      <w:sz w:val="24"/>
      <w:lang w:val="uk-UA"/>
    </w:rPr>
  </w:style>
  <w:style w:type="character" w:styleId="a5">
    <w:name w:val="page number"/>
    <w:basedOn w:val="a0"/>
    <w:rsid w:val="00FC66F1"/>
  </w:style>
  <w:style w:type="paragraph" w:styleId="a6">
    <w:name w:val="Normal (Web)"/>
    <w:basedOn w:val="a"/>
    <w:rsid w:val="00FC66F1"/>
    <w:pPr>
      <w:spacing w:before="100" w:beforeAutospacing="1" w:after="100" w:afterAutospacing="1" w:line="240" w:lineRule="auto"/>
    </w:pPr>
    <w:rPr>
      <w:rFonts w:ascii="Times New Roman" w:eastAsia="Times New Roman" w:hAnsi="Times New Roman"/>
      <w:szCs w:val="24"/>
      <w:lang w:val="ru-RU" w:eastAsia="ru-RU"/>
    </w:rPr>
  </w:style>
  <w:style w:type="paragraph" w:styleId="a7">
    <w:name w:val="List Paragraph"/>
    <w:basedOn w:val="a"/>
    <w:uiPriority w:val="34"/>
    <w:qFormat/>
    <w:rsid w:val="000410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2B5D-C56E-418B-B5F4-64594339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47</cp:revision>
  <cp:lastPrinted>2022-02-09T08:38:00Z</cp:lastPrinted>
  <dcterms:created xsi:type="dcterms:W3CDTF">2020-02-17T10:48:00Z</dcterms:created>
  <dcterms:modified xsi:type="dcterms:W3CDTF">2022-02-09T08:42:00Z</dcterms:modified>
</cp:coreProperties>
</file>