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1" w:rsidRPr="00EF5898" w:rsidRDefault="002E5791" w:rsidP="00EF5898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EF5898">
        <w:rPr>
          <w:rFonts w:ascii="Times New Roman" w:hAnsi="Times New Roman"/>
          <w:sz w:val="28"/>
          <w:szCs w:val="28"/>
          <w:lang w:val="uk-UA" w:eastAsia="uk-UA"/>
        </w:rPr>
        <w:t>У нас у кожного в житті найкраща школа є!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В Даничеві її знайти так просто.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Всі з радістю до неї йдуть,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У храм життя, науки і освіти,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Де кращі вчителі, як ті садівники,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Ростять дітей, немов плекають квіти.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В шкільній родині творимо життя,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Всі разом — діти, вчителі з батьками!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Бо школа — другий дім,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І всім комфортно в нім!</w:t>
      </w:r>
      <w:r w:rsidRPr="00EF5898">
        <w:rPr>
          <w:rFonts w:ascii="Times New Roman" w:hAnsi="Times New Roman"/>
          <w:sz w:val="28"/>
          <w:szCs w:val="28"/>
          <w:lang w:val="uk-UA" w:eastAsia="uk-UA"/>
        </w:rPr>
        <w:br/>
        <w:t>Де рівні всі — дорослі й діти.</w:t>
      </w:r>
    </w:p>
    <w:p w:rsidR="002E5791" w:rsidRPr="00EF5898" w:rsidRDefault="002E5791" w:rsidP="00EF5898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EF5898">
        <w:rPr>
          <w:rFonts w:ascii="Times New Roman" w:hAnsi="Times New Roman"/>
          <w:sz w:val="28"/>
          <w:szCs w:val="28"/>
          <w:lang w:val="uk-UA" w:eastAsia="uk-UA"/>
        </w:rPr>
        <w:t>Школа — це не тільки стіни. Насамперед, це – дух, пам’ять, традиції, наступність поколінь. Це педагоги: і ті, хто щодня переступають поріг, сіючи зерна доброго, розумного, вічного, і ті, кого вже немає сьогодні, але завжди живуть вони у пам’яті учнів, колег, і вчителі – пенсіонери, для яких найвища нагорода в житті – успіхи колишніх вихованців, їхні щирі слова подяки на традиційному вечорі зустрічі шкільних друзів, де впізнають вони один одного, незважаючи на сивину, за блиском завжди молодих очей.</w:t>
      </w:r>
    </w:p>
    <w:p w:rsidR="002E5791" w:rsidRPr="00250DDF" w:rsidRDefault="002E5791" w:rsidP="002B044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50DDF">
        <w:rPr>
          <w:rFonts w:ascii="Times New Roman" w:hAnsi="Times New Roman"/>
          <w:sz w:val="28"/>
          <w:szCs w:val="28"/>
          <w:lang w:val="uk-UA"/>
        </w:rPr>
        <w:t>У 1872 році в селі Даничеві за панів Зеленських під час заложення церкви Преподобної Параскеви була організована школа із семи класів. За часів Польщі заклад був п’ятикласний, на чолі педагогічного колективу , що складався з трьох осіб, стояв керівник школи пан Антоній. Діти починали вчитися з 8 років і закінчували навчання у 13 років.</w:t>
      </w:r>
    </w:p>
    <w:p w:rsidR="002E5791" w:rsidRPr="00250DDF" w:rsidRDefault="002E5791" w:rsidP="002B044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250DDF">
        <w:rPr>
          <w:rFonts w:ascii="Times New Roman" w:hAnsi="Times New Roman"/>
          <w:sz w:val="28"/>
          <w:szCs w:val="28"/>
          <w:lang w:val="uk-UA"/>
        </w:rPr>
        <w:t>В 1946році за часів радянської влади в закладі було відновлено навчання і засновано неповну семирічну школу, яка в 1958 році стає восьмирічною.</w:t>
      </w:r>
    </w:p>
    <w:p w:rsidR="002E5791" w:rsidRDefault="002E5791" w:rsidP="002B044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50DDF">
        <w:rPr>
          <w:rFonts w:ascii="Times New Roman" w:hAnsi="Times New Roman"/>
          <w:sz w:val="28"/>
          <w:szCs w:val="28"/>
          <w:lang w:val="uk-UA"/>
        </w:rPr>
        <w:t>В 60-х роках до старого приміщення було здійснено добудову.</w:t>
      </w:r>
    </w:p>
    <w:p w:rsidR="002E5791" w:rsidRDefault="002E5791" w:rsidP="002B044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 1989/1990н.р. школа перейменована в Даничівську неповну середню школу. З 01.06.1993 року школа перейменована в загальноосвітню ІІ ступеня. </w:t>
      </w:r>
    </w:p>
    <w:p w:rsidR="002E5791" w:rsidRPr="00250DDF" w:rsidRDefault="002E5791" w:rsidP="002B044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21.03.2005 року назва змінюється на Даничівську загальноосвітню школу І-ІІ ступенів. А 01.03.2016 року відкрито дошкільний підрозділ – групу «Веселка», і заклад перейменовано на Даничівський навчально-виховний комплекс «Загальноосвітня школа І-ІІ ступенів – дошкільний навчальний заклад»</w:t>
      </w:r>
    </w:p>
    <w:sectPr w:rsidR="002E5791" w:rsidRPr="00250DDF" w:rsidSect="00BB105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91" w:rsidRDefault="002E5791" w:rsidP="00250DDF">
      <w:pPr>
        <w:spacing w:after="0" w:line="240" w:lineRule="auto"/>
      </w:pPr>
      <w:r>
        <w:separator/>
      </w:r>
    </w:p>
  </w:endnote>
  <w:endnote w:type="continuationSeparator" w:id="0">
    <w:p w:rsidR="002E5791" w:rsidRDefault="002E5791" w:rsidP="0025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91" w:rsidRDefault="002E5791" w:rsidP="00250DDF">
      <w:pPr>
        <w:spacing w:after="0" w:line="240" w:lineRule="auto"/>
      </w:pPr>
      <w:r>
        <w:separator/>
      </w:r>
    </w:p>
  </w:footnote>
  <w:footnote w:type="continuationSeparator" w:id="0">
    <w:p w:rsidR="002E5791" w:rsidRDefault="002E5791" w:rsidP="0025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91" w:rsidRPr="00250DDF" w:rsidRDefault="002E5791">
    <w:pPr>
      <w:pStyle w:val="Header"/>
      <w:rPr>
        <w:lang w:val="uk-UA"/>
      </w:rPr>
    </w:pPr>
    <w:r>
      <w:rPr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1EB"/>
    <w:rsid w:val="001308C4"/>
    <w:rsid w:val="00182DC8"/>
    <w:rsid w:val="00250DDF"/>
    <w:rsid w:val="002B0441"/>
    <w:rsid w:val="002E5791"/>
    <w:rsid w:val="0046720B"/>
    <w:rsid w:val="004E5FA8"/>
    <w:rsid w:val="00632EB5"/>
    <w:rsid w:val="006B20A7"/>
    <w:rsid w:val="00BB1050"/>
    <w:rsid w:val="00BE21EB"/>
    <w:rsid w:val="00E61544"/>
    <w:rsid w:val="00EF5898"/>
    <w:rsid w:val="00FA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0B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2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20B"/>
    <w:rPr>
      <w:rFonts w:ascii="Cambria" w:hAnsi="Cambria" w:cs="Times New Roman"/>
      <w:b/>
      <w:bCs/>
      <w:color w:val="A5A5A5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46720B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720B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46720B"/>
    <w:rPr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25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D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0D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1187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КРО РПЛ</cp:lastModifiedBy>
  <cp:revision>4</cp:revision>
  <dcterms:created xsi:type="dcterms:W3CDTF">2018-02-05T08:41:00Z</dcterms:created>
  <dcterms:modified xsi:type="dcterms:W3CDTF">2019-02-26T11:45:00Z</dcterms:modified>
</cp:coreProperties>
</file>