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F6" w:rsidRPr="00AD26A0" w:rsidRDefault="00AD26A0" w:rsidP="00AD26A0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D26A0">
        <w:rPr>
          <w:rFonts w:ascii="Times New Roman" w:hAnsi="Times New Roman" w:cs="Times New Roman"/>
          <w:b/>
          <w:sz w:val="40"/>
          <w:szCs w:val="40"/>
          <w:lang w:val="uk-UA"/>
        </w:rPr>
        <w:t>Етика, НУШ</w:t>
      </w:r>
      <w:r w:rsidR="00535EB4">
        <w:rPr>
          <w:rFonts w:ascii="Times New Roman" w:hAnsi="Times New Roman" w:cs="Times New Roman"/>
          <w:b/>
          <w:sz w:val="40"/>
          <w:szCs w:val="40"/>
          <w:lang w:val="uk-UA"/>
        </w:rPr>
        <w:t>, критерії оцінювання</w:t>
      </w:r>
      <w:bookmarkStart w:id="0" w:name="_GoBack"/>
      <w:bookmarkEnd w:id="0"/>
    </w:p>
    <w:p w:rsidR="00AD26A0" w:rsidRPr="00AD26A0" w:rsidRDefault="00AD26A0" w:rsidP="00AD26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2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оцінюванні навчальних досягнень з етики враховується:</w:t>
      </w:r>
    </w:p>
    <w:p w:rsidR="00AD26A0" w:rsidRPr="00AD26A0" w:rsidRDefault="00AD26A0" w:rsidP="00AD26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2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рівень оволодіння знаннями про людину та моральні взаємини в суспільстві, основні моральні норми й цінності українського суспільства та людства, правила етикету, правила культури поведінки;</w:t>
      </w:r>
    </w:p>
    <w:p w:rsidR="00AD26A0" w:rsidRPr="00AD26A0" w:rsidRDefault="00AD26A0" w:rsidP="00AD26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2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рівень умінь керуватись у поведінці моральними нормами та цінностями, виявляти дружелюбність, увічливість, повагу й чуйність до інших, толерантність і милосердя;</w:t>
      </w:r>
    </w:p>
    <w:p w:rsidR="00AD26A0" w:rsidRPr="00AD26A0" w:rsidRDefault="00AD26A0" w:rsidP="00AD26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2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рівень оволодіння практичними вміннями та навичками позитивного ставлення й мотивації до застосування моделей поведінки, орієнтованих на моральні цінності українського суспільства та людства в цілому.</w:t>
      </w:r>
    </w:p>
    <w:p w:rsidR="00AD26A0" w:rsidRPr="00AD26A0" w:rsidRDefault="00AD26A0" w:rsidP="00AD26A0">
      <w:pPr>
        <w:shd w:val="clear" w:color="auto" w:fill="FFFFFF"/>
        <w:spacing w:after="219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2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132"/>
        <w:gridCol w:w="6651"/>
      </w:tblGrid>
      <w:tr w:rsidR="00AD26A0" w:rsidRPr="00AD26A0" w:rsidTr="00AD26A0">
        <w:tc>
          <w:tcPr>
            <w:tcW w:w="2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AD26A0" w:rsidRPr="00AD26A0" w:rsidTr="00AD26A0">
        <w:tc>
          <w:tcPr>
            <w:tcW w:w="2132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I. Початковий</w:t>
            </w: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називає одне-два етичних поняття, моральних чи етикетних норми</w:t>
            </w:r>
          </w:p>
        </w:tc>
      </w:tr>
      <w:tr w:rsidR="00AD26A0" w:rsidRPr="00AD26A0" w:rsidTr="00AD26A0">
        <w:tc>
          <w:tcPr>
            <w:tcW w:w="213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називає кілька етичних понять теми, моральних і етикетних норм, правил поведінки; дає моральну оцінку ситуації чи вчинку на рівні «добре»-«погано»</w:t>
            </w:r>
          </w:p>
        </w:tc>
      </w:tr>
      <w:tr w:rsidR="00AD26A0" w:rsidRPr="00AD26A0" w:rsidTr="00AD26A0">
        <w:tc>
          <w:tcPr>
            <w:tcW w:w="213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двома-трьома простими реченнями пояснює зміст етичного поняття; наводить приклади окремих фактів та явищ із моральної практики; дає власну оцінку окремих фактів та явищ моральної практики (на рівні «добре-погано») й пояснює її одним-двома реченнями</w:t>
            </w:r>
          </w:p>
        </w:tc>
      </w:tr>
      <w:tr w:rsidR="00AD26A0" w:rsidRPr="00AD26A0" w:rsidTr="00AD26A0">
        <w:tc>
          <w:tcPr>
            <w:tcW w:w="2132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78" w:line="282" w:lineRule="atLeast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 </w:t>
            </w:r>
          </w:p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репродуктивно відтворює (у вигляді 4-6 простих речень) частину матеріалу уроку; дає пояснення етичних понять і термінів уроку; наводить приклади морального та аморального в житті людей; оцінює прості моральні ситуації та пояснює свою оцінку у відповідності до норм моралі; формулює правило поведінки у відповідності до норми моралі чи етикету</w:t>
            </w:r>
          </w:p>
        </w:tc>
      </w:tr>
      <w:tr w:rsidR="00AD26A0" w:rsidRPr="00AD26A0" w:rsidTr="00AD26A0">
        <w:tc>
          <w:tcPr>
            <w:tcW w:w="213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відтворює основний зміст навчального матеріалу уроку, відповідаючи на запитання учителя; визначає окремі ознаки етичних понять; аналізує ситуацію за запитаннями вчителя, підручника; за допомогою вчителя співвідносить конкретні вчинки з відповідними нормами моралі й етикету та висловлює оцінне судження</w:t>
            </w:r>
          </w:p>
        </w:tc>
      </w:tr>
      <w:tr w:rsidR="00AD26A0" w:rsidRPr="00AD26A0" w:rsidTr="00AD26A0">
        <w:tc>
          <w:tcPr>
            <w:tcW w:w="213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у цілому самостійно відтворює матеріал теми; характеризує подію, ситуацію, учинок з точки зору моральних критеріїв; правильно вживає етичні поняття й пояснювати їх на прикладах; використовує приклади з історії та літератури, висловлює просте оцінне судження про </w:t>
            </w: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відповідність чи невідповідність поведінки моральним нормам</w:t>
            </w:r>
          </w:p>
        </w:tc>
      </w:tr>
      <w:tr w:rsidR="00AD26A0" w:rsidRPr="00AD26A0" w:rsidTr="00AD26A0">
        <w:tc>
          <w:tcPr>
            <w:tcW w:w="2132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III. Достатній</w:t>
            </w: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у цілому послідовно, самостійно відтворює матеріал теми; може виявляти розуміння етичної термінології; пояснює критерії оцінки певних учинків, подій, ситуацій, обґрунтовуючи власну думку прикладом</w:t>
            </w:r>
          </w:p>
        </w:tc>
      </w:tr>
      <w:tr w:rsidR="00AD26A0" w:rsidRPr="00AD26A0" w:rsidTr="00AD26A0">
        <w:tc>
          <w:tcPr>
            <w:tcW w:w="213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опановує основний навчальний матеріал уроку; аналізує відповідні явища та ситуації, визначаючи ознаки моральної поведінки; моделює прості ситуації морально-етичного змісту та пропонує аргументовані шляхи їх розв'язання</w:t>
            </w:r>
          </w:p>
        </w:tc>
      </w:tr>
      <w:tr w:rsidR="00AD26A0" w:rsidRPr="00AD26A0" w:rsidTr="00AD26A0">
        <w:tc>
          <w:tcPr>
            <w:tcW w:w="213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опрацьовує матеріал уроку за підручником; самостійно аналізує етичні феномени та робить власні нескладні висновки; обґрунтовує власні етичні судження й оцінки за допомогою власних прикладів та аргументів; порівнює й узагальнює явища морально-духовного життя суспільства</w:t>
            </w:r>
          </w:p>
        </w:tc>
      </w:tr>
      <w:tr w:rsidR="00AD26A0" w:rsidRPr="00AD26A0" w:rsidTr="00AD26A0">
        <w:tc>
          <w:tcPr>
            <w:tcW w:w="2132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IV. Високий</w:t>
            </w: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оперує основним навчальним матеріалом, викладаючи його у відповідній формі; моделює морально-етичні ситуації, пропонує шляхи їх розв'язання та пояснює їх; самостійно розв'язує ситуацію морального вибору та пояснює свій вибір, спираючись на етичні категорії; самостійно оцінює моральність явищ, подій, учинків; з незначною допомогою вчителя працює з іншими джерелами інформації етичного змісту (фото, художній текст, усна розповідь)</w:t>
            </w:r>
          </w:p>
        </w:tc>
      </w:tr>
      <w:tr w:rsidR="00AD26A0" w:rsidRPr="00AD26A0" w:rsidTr="00AD26A0">
        <w:tc>
          <w:tcPr>
            <w:tcW w:w="213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вільно викладає навчальний матеріал в усній та письмовій формі відповідно до завдання; самостійно здобуває нескладну інформацію етичного змісту з інших, крім підручника та розповіді вчителя, джерел; пояснює зміст етичних понять і моральних норм, застосовує їх для аналізу нових ситуацій, зокрема з власного життя; оцінює життєві ситуації, учинки людей і результати їх дій з позицій справедливості</w:t>
            </w:r>
          </w:p>
        </w:tc>
      </w:tr>
      <w:tr w:rsidR="00AD26A0" w:rsidRPr="00AD26A0" w:rsidTr="00AD26A0">
        <w:tc>
          <w:tcPr>
            <w:tcW w:w="2132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6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AD26A0" w:rsidRPr="00AD26A0" w:rsidRDefault="00AD26A0" w:rsidP="00481A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послідовно й </w:t>
            </w:r>
            <w:proofErr w:type="spellStart"/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логічно</w:t>
            </w:r>
            <w:proofErr w:type="spellEnd"/>
            <w:r w:rsidRPr="00AD2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викладає навчальний матеріал, застосовуючи та пояснюючи етичні поняття й терміни; виявляє творчий підхід у розв'язанні ситуативних завдань, оперуючи набутими знаннями й уміннями; моделює ситуації морально-етичного змісту, проявляючи толерантність; оцінює власну поведінку та поведінку товаришів з позицій моральності та громадянської активності</w:t>
            </w:r>
          </w:p>
        </w:tc>
      </w:tr>
    </w:tbl>
    <w:p w:rsidR="00AD26A0" w:rsidRPr="00AD26A0" w:rsidRDefault="00AD26A0">
      <w:pPr>
        <w:rPr>
          <w:sz w:val="24"/>
          <w:szCs w:val="24"/>
          <w:lang w:val="uk-UA"/>
        </w:rPr>
      </w:pPr>
    </w:p>
    <w:sectPr w:rsidR="00AD26A0" w:rsidRPr="00AD2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A0"/>
    <w:rsid w:val="00441BF6"/>
    <w:rsid w:val="00535EB4"/>
    <w:rsid w:val="00A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638B"/>
  <w15:chartTrackingRefBased/>
  <w15:docId w15:val="{3E547D30-0FE6-4937-877C-59B80829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5EB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Admin5554</dc:creator>
  <cp:keywords/>
  <dc:description/>
  <cp:lastModifiedBy>Admin5554</cp:lastModifiedBy>
  <cp:revision>2</cp:revision>
  <cp:lastPrinted>2024-02-09T12:50:00Z</cp:lastPrinted>
  <dcterms:created xsi:type="dcterms:W3CDTF">2024-02-09T11:34:00Z</dcterms:created>
  <dcterms:modified xsi:type="dcterms:W3CDTF">2024-02-09T12:50:00Z</dcterms:modified>
</cp:coreProperties>
</file>