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8F" w:rsidRPr="007E2F8F" w:rsidRDefault="007E2F8F" w:rsidP="007E2F8F">
      <w:pPr>
        <w:shd w:val="clear" w:color="auto" w:fill="FFFFFF"/>
        <w:ind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F8F">
        <w:rPr>
          <w:rFonts w:ascii="Times New Roman" w:hAnsi="Times New Roman" w:cs="Times New Roman"/>
          <w:color w:val="000000"/>
          <w:sz w:val="28"/>
          <w:szCs w:val="28"/>
        </w:rPr>
        <w:t>ПЛАН РОБОТИ ПРОТИДІЇ БУЛІНГУ</w:t>
      </w:r>
    </w:p>
    <w:p w:rsidR="007E2F8F" w:rsidRPr="007E2F8F" w:rsidRDefault="007E2F8F" w:rsidP="007E2F8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F8F">
        <w:rPr>
          <w:rFonts w:ascii="Times New Roman" w:hAnsi="Times New Roman" w:cs="Times New Roman"/>
          <w:color w:val="000000"/>
          <w:sz w:val="28"/>
          <w:szCs w:val="28"/>
        </w:rPr>
        <w:t> (ДЛЯ ВЧИТЕЛІВ)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5370"/>
        <w:gridCol w:w="1558"/>
        <w:gridCol w:w="2118"/>
        <w:gridCol w:w="1416"/>
      </w:tblGrid>
      <w:tr w:rsidR="007E2F8F" w:rsidRPr="007E2F8F" w:rsidTr="007E2F8F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7E2F8F">
            <w:pPr>
              <w:spacing w:line="558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Завдання і зміст діяльності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7E2F8F" w:rsidRPr="007E2F8F" w:rsidTr="007E2F8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Вивчення нормативно-правових актів із питань запобігання жорстокому поводження з учнів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7E2F8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Психолого-педагогічний семінар.  «Створення позитивного </w:t>
            </w:r>
            <w:proofErr w:type="spellStart"/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псих-емоціоного</w:t>
            </w:r>
            <w:proofErr w:type="spellEnd"/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клімату в шкільному колективі»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</w:p>
          <w:p w:rsidR="007E2F8F" w:rsidRPr="007E2F8F" w:rsidRDefault="007E2F8F" w:rsidP="007E2F8F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7E2F8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Нарад при  ЗДВР. «Система роботи класного керівника щодо профілактики жорстокого поводження в учнівському колективі»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7E2F8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Нарада при ЗДНВР. «Профілактика жорстокого поводження у відносинах учитель-учень»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ЗДНВР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7E2F8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Місячник правового виховання під гаслом «16 днів проти насильства»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7E2F8F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ЗДВР, </w:t>
            </w:r>
            <w:proofErr w:type="spellStart"/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Соціально-психологКласні</w:t>
            </w:r>
            <w:proofErr w:type="spellEnd"/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керівники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7E2F8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Психологічна просвіта для вчителів «Основні види шкільного булінгу. Та як йому протидіяти?»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7E2F8F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7E2F8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Нарада при директорі «Ефективність роботи педагогічного колективу, щодо профілактики булінгу,суїциду серед учнівської молоді»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Січень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7E2F8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Засідання педагогічної ради.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«Роль шкільної медіації у подоланні булінгу</w:t>
            </w: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Консультація педагогам «Шкільні конфлікти та способи їх розв’язання»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7E2F8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  <w:proofErr w:type="spellEnd"/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класних керівників. «Профілактика виникнення та подолання проявів булінгу в учнівському середовищі»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7E2F8F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Нарад при  ЗДВР. «Як уникнути бар’єрів у педагогічному спілкуванні». Класифікація типів жорстокого поводження з дітьми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E2F8F" w:rsidRPr="007E2F8F" w:rsidRDefault="007E2F8F" w:rsidP="007E2F8F">
      <w:pPr>
        <w:shd w:val="clear" w:color="auto" w:fill="FFFFFF"/>
        <w:spacing w:line="558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F8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E2F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2F8F">
        <w:rPr>
          <w:rFonts w:ascii="Times New Roman" w:hAnsi="Times New Roman" w:cs="Times New Roman"/>
          <w:b/>
          <w:color w:val="000000"/>
          <w:sz w:val="28"/>
          <w:szCs w:val="28"/>
        </w:rPr>
        <w:t>План роботи протидії булінгу</w:t>
      </w:r>
    </w:p>
    <w:p w:rsidR="007E2F8F" w:rsidRPr="007E2F8F" w:rsidRDefault="007E2F8F" w:rsidP="007E2F8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2F8F">
        <w:rPr>
          <w:rFonts w:ascii="Times New Roman" w:hAnsi="Times New Roman" w:cs="Times New Roman"/>
          <w:b/>
          <w:color w:val="000000"/>
          <w:sz w:val="28"/>
          <w:szCs w:val="28"/>
        </w:rPr>
        <w:t>(для батьків)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4098"/>
        <w:gridCol w:w="1556"/>
        <w:gridCol w:w="3429"/>
        <w:gridCol w:w="1382"/>
      </w:tblGrid>
      <w:tr w:rsidR="007E2F8F" w:rsidRPr="007E2F8F" w:rsidTr="00F03E2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Завдання і зміст діяльності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1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7E2F8F" w:rsidRPr="007E2F8F" w:rsidTr="00F03E2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Батьківські збори «Успіх вашої дитини». Дискусія «Сім’я – найзатишніше місце на землі». Спрямована на виявлення сімей схильних до застосування насильства.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Індивідуальна робота «Об’єднаємо наші зусилля задля життя без насильства»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Адміністрація, Соціально-психологічна служба, Класні керівники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rPr>
          <w:trHeight w:val="1076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Вивчення умов проживання учнів, особливостей сімейного виховання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</w:t>
            </w:r>
          </w:p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 потреби)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</w:p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Соціально-психологічна служба,  Класні  керівники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rPr>
          <w:trHeight w:val="17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7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7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Поновлення банку даних про учнів, які виховуються у функціонально неспроможних сім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</w:t>
            </w: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 надання їм належної соціально-психологічної підтримки  й допомоги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7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7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7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Презентація «Кулак – доказ? Крик – аргумент?»( у рамках батьківських зборів)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Психологічна просвіта для батьків « Жорстока поведінка: форма вияву, профілактика булінгу»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планів роботи класних керівників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Поради для батьків «Безпечний Інтернет, Як спілкуватися з власною дитиною»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Соціально-психологічна служба, Класні керівники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Батьківські збори «Дитинство починається з любові». Бесіда «Як навчитися довіряти власній дитині?»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Соціально-психологічна служба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7E2F8F" w:rsidRPr="007E2F8F" w:rsidRDefault="007E2F8F" w:rsidP="007E2F8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F8F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</w:t>
      </w:r>
    </w:p>
    <w:p w:rsidR="007E2F8F" w:rsidRPr="007E2F8F" w:rsidRDefault="007E2F8F" w:rsidP="007E2F8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F8F">
        <w:rPr>
          <w:rFonts w:ascii="Times New Roman" w:hAnsi="Times New Roman" w:cs="Times New Roman"/>
          <w:color w:val="000000"/>
          <w:sz w:val="28"/>
          <w:szCs w:val="28"/>
        </w:rPr>
        <w:t>План роботи протидії булінгу</w:t>
      </w:r>
    </w:p>
    <w:p w:rsidR="007E2F8F" w:rsidRPr="007E2F8F" w:rsidRDefault="007E2F8F" w:rsidP="007E2F8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2F8F">
        <w:rPr>
          <w:rFonts w:ascii="Times New Roman" w:hAnsi="Times New Roman" w:cs="Times New Roman"/>
          <w:color w:val="000000"/>
          <w:sz w:val="28"/>
          <w:szCs w:val="28"/>
        </w:rPr>
        <w:t> (для  учнів)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3147"/>
        <w:gridCol w:w="1539"/>
        <w:gridCol w:w="4436"/>
        <w:gridCol w:w="1362"/>
      </w:tblGrid>
      <w:tr w:rsidR="007E2F8F" w:rsidRPr="007E2F8F" w:rsidTr="00F03E2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Завдання і зміст діяльності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7E2F8F" w:rsidRPr="007E2F8F" w:rsidTr="00F03E2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Поновлення інформаційного стенду «Гаряча дитяча національна лінія з питань протидії булінгу»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Адміністрація, Соціально-психологічна служба,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rPr>
          <w:trHeight w:val="121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Моніторинг дослідження серед учнів щодо жорсткого поводження, шкідливих залежність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Адміністрація, Соціально-психологічна служба, Класні керівники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rPr>
          <w:trHeight w:val="57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Соціометрія. Вивчення Психологічного мікроклімату в учнівських колективах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Соціально-психологічна служба,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rPr>
          <w:trHeight w:val="1076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Індивідуальне консультування учнів для зниження </w:t>
            </w:r>
            <w:proofErr w:type="spellStart"/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психолого-емоційного</w:t>
            </w:r>
            <w:proofErr w:type="spellEnd"/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напруження й надання допомоги у вирішенні </w:t>
            </w: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конфлікту ( повторні консультації)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Постійно</w:t>
            </w:r>
          </w:p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 потреби)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ЗДВР, Адміністрація</w:t>
            </w:r>
          </w:p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Соціально-психологічна служба,  Класні  керівники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rPr>
          <w:trHeight w:val="17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7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7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Перегляд і обговорення кінофільмів, мультфільмів, телепередач, відео презентацій присвячених профілактиці жорстокості.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</w:t>
            </w:r>
          </w:p>
          <w:p w:rsidR="007E2F8F" w:rsidRPr="007E2F8F" w:rsidRDefault="007E2F8F" w:rsidP="00F03E29">
            <w:pPr>
              <w:spacing w:line="17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ЗДВР, Адміністрація</w:t>
            </w:r>
          </w:p>
          <w:p w:rsidR="007E2F8F" w:rsidRPr="007E2F8F" w:rsidRDefault="007E2F8F" w:rsidP="00F03E29">
            <w:pPr>
              <w:spacing w:line="17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Соціально-психологічна служба,  Класні  керівники, Бібліотекар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7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Індивідуальна робота у класних колективах «Об’єднаймо наші зусилля, задля життя без насильства»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Постійно</w:t>
            </w:r>
          </w:p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керівники, Адміністрація</w:t>
            </w:r>
          </w:p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Соціально-психологічна служба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Місячник превентивного виховання під гаслом «16 днів проти насильства»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ЗДВР, Соціально-психологічна служба, Класні керівники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Участь у проекті «Знаємо і реалізуємо свої права»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Адміністрація</w:t>
            </w:r>
          </w:p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Соціально-психологічна служба,  Класні  керівники,вчитель правознавства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rPr>
          <w:trHeight w:val="110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Конкурс-виставка малюнків «Шкільному булінгу скажемо:«Ні!»»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  5-11 класів. Соціально-психологічна служба,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rPr>
          <w:trHeight w:val="218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21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21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Година спілкування: «Як будувати стосунки з однолітками. </w:t>
            </w: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Взаєморозуміння – гарантія твоєї безпеки.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218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Квітень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55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Класоводи 3-4 класів.</w:t>
            </w:r>
          </w:p>
          <w:p w:rsidR="007E2F8F" w:rsidRPr="007E2F8F" w:rsidRDefault="007E2F8F" w:rsidP="00F03E29">
            <w:pPr>
              <w:spacing w:line="21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Соціально-психологічна служба,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21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7E2F8F" w:rsidRPr="007E2F8F" w:rsidTr="00F03E29">
        <w:trPr>
          <w:trHeight w:val="326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32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32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Ситуативні ігри «Я – конфлікт»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326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32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326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rPr>
          <w:trHeight w:val="10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0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0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Рольові ігри «Ситуація»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04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0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10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E2F8F" w:rsidRPr="007E2F8F" w:rsidTr="00F03E29">
        <w:trPr>
          <w:trHeight w:val="222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222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222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Тренінгове</w:t>
            </w:r>
            <w:proofErr w:type="spellEnd"/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заняття в межах виховних годин «Формування позитивного образу «Я» і профілактика жорстокого поводження»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22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Листопад – лютий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222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керівники  1-11 кл.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8F" w:rsidRPr="007E2F8F" w:rsidRDefault="007E2F8F" w:rsidP="00F03E29">
            <w:pPr>
              <w:spacing w:line="222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B0982" w:rsidRPr="007E2F8F" w:rsidRDefault="00AB0982">
      <w:pPr>
        <w:rPr>
          <w:rFonts w:ascii="Times New Roman" w:hAnsi="Times New Roman" w:cs="Times New Roman"/>
          <w:sz w:val="28"/>
          <w:szCs w:val="28"/>
        </w:rPr>
      </w:pPr>
    </w:p>
    <w:sectPr w:rsidR="00AB0982" w:rsidRPr="007E2F8F" w:rsidSect="007E2F8F">
      <w:pgSz w:w="11906" w:h="16838"/>
      <w:pgMar w:top="284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7E2F8F"/>
    <w:rsid w:val="007E2F8F"/>
    <w:rsid w:val="00AB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3052</Words>
  <Characters>1740</Characters>
  <Application>Microsoft Office Word</Application>
  <DocSecurity>0</DocSecurity>
  <Lines>14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vyhovna</dc:creator>
  <cp:keywords/>
  <dc:description/>
  <cp:lastModifiedBy>vyhovna</cp:lastModifiedBy>
  <cp:revision>2</cp:revision>
  <dcterms:created xsi:type="dcterms:W3CDTF">2019-02-28T20:15:00Z</dcterms:created>
  <dcterms:modified xsi:type="dcterms:W3CDTF">2019-02-28T20:23:00Z</dcterms:modified>
</cp:coreProperties>
</file>