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17" w:rsidRPr="009658B7" w:rsidRDefault="00D15E0B" w:rsidP="001F32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СЕРПЕНЬ-</w:t>
      </w:r>
      <w:r w:rsidR="001F3217" w:rsidRPr="009658B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ВЕРЕСЕНЬ</w:t>
      </w:r>
    </w:p>
    <w:p w:rsidR="001F3217" w:rsidRPr="009658B7" w:rsidRDefault="001F3217" w:rsidP="001F32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bookmarkEnd w:id="0"/>
      <w:r w:rsidRPr="009658B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І.ОСВІТНЄ СЕРЕДОВИЩЕ</w:t>
      </w:r>
    </w:p>
    <w:tbl>
      <w:tblPr>
        <w:tblW w:w="1612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589"/>
        <w:gridCol w:w="1276"/>
        <w:gridCol w:w="2126"/>
        <w:gridCol w:w="1134"/>
      </w:tblGrid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Примітка</w:t>
            </w:r>
          </w:p>
        </w:tc>
      </w:tr>
      <w:tr w:rsidR="001F3217" w:rsidRPr="009658B7" w:rsidTr="009658B7">
        <w:trPr>
          <w:trHeight w:val="157"/>
        </w:trPr>
        <w:tc>
          <w:tcPr>
            <w:tcW w:w="11589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Перевірити та здати працевлаштування випускників 9,11 класів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 10.09</w:t>
            </w:r>
          </w:p>
        </w:tc>
        <w:tc>
          <w:tcPr>
            <w:tcW w:w="2126" w:type="dxa"/>
            <w:hideMark/>
          </w:tcPr>
          <w:p w:rsidR="001F3217" w:rsidRPr="009658B7" w:rsidRDefault="00F7257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D15E0B" w:rsidRPr="009658B7" w:rsidTr="00175128">
        <w:trPr>
          <w:trHeight w:val="215"/>
        </w:trPr>
        <w:tc>
          <w:tcPr>
            <w:tcW w:w="11589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Оновлення списків учнів</w:t>
            </w:r>
          </w:p>
        </w:tc>
        <w:tc>
          <w:tcPr>
            <w:tcW w:w="1276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126" w:type="dxa"/>
          </w:tcPr>
          <w:p w:rsidR="00D15E0B" w:rsidRPr="009658B7" w:rsidRDefault="00F7257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D15E0B" w:rsidRPr="009658B7" w:rsidTr="00175128">
        <w:trPr>
          <w:trHeight w:val="215"/>
        </w:trPr>
        <w:tc>
          <w:tcPr>
            <w:tcW w:w="11589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Складання та затвердження режиму закладу</w:t>
            </w:r>
          </w:p>
        </w:tc>
        <w:tc>
          <w:tcPr>
            <w:tcW w:w="1276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26.08</w:t>
            </w:r>
          </w:p>
        </w:tc>
        <w:tc>
          <w:tcPr>
            <w:tcW w:w="2126" w:type="dxa"/>
          </w:tcPr>
          <w:p w:rsidR="00D15E0B" w:rsidRPr="009658B7" w:rsidRDefault="00F7257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Дирекція </w:t>
            </w:r>
          </w:p>
        </w:tc>
        <w:tc>
          <w:tcPr>
            <w:tcW w:w="1134" w:type="dxa"/>
          </w:tcPr>
          <w:p w:rsidR="00D15E0B" w:rsidRPr="009658B7" w:rsidRDefault="00D15E0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Скласти і здати звіти ЗНЗ-1, 77-РВК</w:t>
            </w:r>
          </w:p>
        </w:tc>
        <w:tc>
          <w:tcPr>
            <w:tcW w:w="1276" w:type="dxa"/>
            <w:hideMark/>
          </w:tcPr>
          <w:p w:rsidR="001F3217" w:rsidRPr="009658B7" w:rsidRDefault="00E56463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10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hideMark/>
          </w:tcPr>
          <w:p w:rsidR="001F3217" w:rsidRPr="009658B7" w:rsidRDefault="00F7257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Контроль за відвідуванням учнями занять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hideMark/>
          </w:tcPr>
          <w:p w:rsidR="001F3217" w:rsidRPr="009658B7" w:rsidRDefault="00F7257B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Аналіз відвідування учнями школи за вересень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01.10</w:t>
            </w:r>
          </w:p>
        </w:tc>
        <w:tc>
          <w:tcPr>
            <w:tcW w:w="2126" w:type="dxa"/>
            <w:hideMark/>
          </w:tcPr>
          <w:p w:rsidR="001F3217" w:rsidRPr="009658B7" w:rsidRDefault="00E56463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21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Оновлення документів ЦЗ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6" w:type="dxa"/>
            <w:hideMark/>
          </w:tcPr>
          <w:p w:rsidR="001F3217" w:rsidRPr="009658B7" w:rsidRDefault="00E56463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Забезпечити нормативність ведення «Журналів реєстрації нещасних випадків, що сталися з вихованцями, учнями», а саме: </w:t>
            </w:r>
          </w:p>
          <w:p w:rsidR="001F3217" w:rsidRPr="009658B7" w:rsidRDefault="001F3217" w:rsidP="001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1F3217" w:rsidRPr="009658B7" w:rsidRDefault="001F3217" w:rsidP="001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126" w:type="dxa"/>
            <w:hideMark/>
          </w:tcPr>
          <w:p w:rsidR="001F3217" w:rsidRPr="009658B7" w:rsidRDefault="00E56463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Складання соціального паспорту школи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</w:t>
            </w:r>
            <w:r w:rsidR="003A5A0C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hideMark/>
          </w:tcPr>
          <w:p w:rsidR="001F3217" w:rsidRPr="009658B7" w:rsidRDefault="003A5A0C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 з ВР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589"/>
        <w:gridCol w:w="1276"/>
        <w:gridCol w:w="2126"/>
        <w:gridCol w:w="1134"/>
      </w:tblGrid>
      <w:tr w:rsidR="001F3217" w:rsidRPr="009658B7" w:rsidTr="00175128">
        <w:trPr>
          <w:trHeight w:val="130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6" w:type="dxa"/>
            <w:hideMark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30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1276" w:type="dxa"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F3217" w:rsidRPr="009658B7" w:rsidRDefault="001F3217" w:rsidP="001F3217">
            <w:pPr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590"/>
        <w:gridCol w:w="1276"/>
        <w:gridCol w:w="2126"/>
        <w:gridCol w:w="1134"/>
      </w:tblGrid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Засідання Ради профілактики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 Обговорення та затвердження плану роботи на н.н.р.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2.Про підсумки громадського огляду умов проживання дітей-сиріт, дітей під опікою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12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90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CE301B" w:rsidRPr="009658B7" w:rsidTr="00175128">
        <w:trPr>
          <w:trHeight w:val="145"/>
        </w:trPr>
        <w:tc>
          <w:tcPr>
            <w:tcW w:w="11590" w:type="dxa"/>
            <w:shd w:val="clear" w:color="auto" w:fill="auto"/>
          </w:tcPr>
          <w:p w:rsidR="00CE301B" w:rsidRPr="009658B7" w:rsidRDefault="00CE301B" w:rsidP="009658B7">
            <w:pPr>
              <w:spacing w:after="0" w:line="240" w:lineRule="auto"/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6" w:type="dxa"/>
            <w:shd w:val="clear" w:color="auto" w:fill="auto"/>
          </w:tcPr>
          <w:p w:rsidR="00CE301B" w:rsidRPr="009658B7" w:rsidRDefault="00CE301B" w:rsidP="009658B7">
            <w:pPr>
              <w:spacing w:after="0" w:line="240" w:lineRule="auto"/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CE301B" w:rsidRPr="009658B7" w:rsidRDefault="003A5A0C" w:rsidP="009658B7">
            <w:pPr>
              <w:spacing w:after="0" w:line="240" w:lineRule="auto"/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  <w:lang w:val="uk-UA"/>
              </w:rPr>
              <w:t>Заступник з ВР</w:t>
            </w:r>
          </w:p>
        </w:tc>
        <w:tc>
          <w:tcPr>
            <w:tcW w:w="1134" w:type="dxa"/>
            <w:shd w:val="clear" w:color="auto" w:fill="auto"/>
          </w:tcPr>
          <w:p w:rsidR="00CE301B" w:rsidRPr="009658B7" w:rsidRDefault="00CE301B" w:rsidP="009658B7">
            <w:pPr>
              <w:spacing w:after="0" w:line="240" w:lineRule="auto"/>
              <w:rPr>
                <w:rFonts w:ascii="Times New Roman" w:hAnsi="Times New Roman" w:cs="Times New Roman"/>
                <w:bCs/>
                <w:color w:val="33CC33"/>
                <w:sz w:val="24"/>
                <w:szCs w:val="24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Заходи з нагоди Дня прапора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Заходи з нагоди Дня незалежності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Провести Свято першого дзвоника та Тематичний перший урок 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Оновлення складу учнівського самоврядування, комісій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Заходи з «21 вересня – Всесвітній день миру»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Заходи «29.09 – Заходи пам’яті трагедії Бабиного яру»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23.08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24.08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01.09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10.09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21.09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29.09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3A5A0C" w:rsidRPr="009658B7" w:rsidRDefault="003A5A0C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ВР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Колектив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Учнівські колективи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Колектив школи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керівники.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Ціннісне ставлення до себе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Розподіл доручень, оформлення класних куточків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Бесіди «Правила та єдині вимоги,  режимом роботи школи»</w:t>
            </w: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04.09</w:t>
            </w:r>
          </w:p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04.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</w:t>
            </w: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Класні керівники  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Ціннісне ставлення до культури і мистецтва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30.09 - Всеукраїнський День бібліотек . Бібліотечний квест.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30.09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lastRenderedPageBreak/>
              <w:t>Ціннісне ставлення до природи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Екологічна акція «Територія без сміття»</w:t>
            </w: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B27D12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Комісія «</w:t>
            </w:r>
            <w:r w:rsidR="00B27D12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Дисципліни і порядку</w:t>
            </w: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Ціннісне ставлення до праці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 w:eastAsia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 w:eastAsia="uk-UA"/>
              </w:rPr>
              <w:t>Заходи «10 вересня -  День фізичної культури»</w:t>
            </w: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Скрипник В.А.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Ціннісне ставлення до сім’ї, родини, людей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Акція «Допоможемо тим, хто у складних життєвих ситуаціях»</w:t>
            </w:r>
          </w:p>
        </w:tc>
        <w:tc>
          <w:tcPr>
            <w:tcW w:w="127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31.09</w:t>
            </w:r>
          </w:p>
        </w:tc>
        <w:tc>
          <w:tcPr>
            <w:tcW w:w="2126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90" w:type="dxa"/>
            <w:hideMark/>
          </w:tcPr>
          <w:p w:rsidR="001F3217" w:rsidRPr="009658B7" w:rsidRDefault="001F3217" w:rsidP="00675BC6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Залучення учнів до гурткової роботи</w:t>
            </w:r>
          </w:p>
        </w:tc>
        <w:tc>
          <w:tcPr>
            <w:tcW w:w="1276" w:type="dxa"/>
            <w:hideMark/>
          </w:tcPr>
          <w:p w:rsidR="001F3217" w:rsidRPr="009658B7" w:rsidRDefault="001F3217" w:rsidP="00675BC6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126" w:type="dxa"/>
            <w:hideMark/>
          </w:tcPr>
          <w:p w:rsidR="001F3217" w:rsidRPr="009658B7" w:rsidRDefault="001F3217" w:rsidP="00675BC6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134" w:type="dxa"/>
          </w:tcPr>
          <w:p w:rsidR="001F3217" w:rsidRPr="009658B7" w:rsidRDefault="001F3217" w:rsidP="00675BC6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</w:tbl>
    <w:p w:rsidR="009658B7" w:rsidRDefault="009658B7" w:rsidP="00675BC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33CC33"/>
          <w:sz w:val="24"/>
          <w:szCs w:val="24"/>
          <w:lang w:val="uk-UA"/>
        </w:rPr>
      </w:pPr>
    </w:p>
    <w:p w:rsidR="001F3217" w:rsidRPr="009658B7" w:rsidRDefault="001F3217" w:rsidP="00675B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</w:pPr>
      <w:r w:rsidRPr="009658B7">
        <w:rPr>
          <w:rFonts w:ascii="Times New Roman" w:hAnsi="Times New Roman" w:cs="Times New Roman"/>
          <w:b/>
          <w:color w:val="33CC33"/>
          <w:sz w:val="24"/>
          <w:szCs w:val="24"/>
          <w:lang w:val="uk-UA"/>
        </w:rPr>
        <w:t>ІІ.</w:t>
      </w:r>
      <w:r w:rsidRPr="009658B7"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587"/>
        <w:gridCol w:w="1276"/>
        <w:gridCol w:w="7"/>
        <w:gridCol w:w="2122"/>
        <w:gridCol w:w="1134"/>
      </w:tblGrid>
      <w:tr w:rsidR="001F3217" w:rsidRPr="00D632A3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01-04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Бесіди «Ознайомлення з критеріями оцінювання»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01-04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Тематичний моніторинг. Оформлення та ведення щоденників (НШ)</w:t>
            </w:r>
          </w:p>
        </w:tc>
        <w:tc>
          <w:tcPr>
            <w:tcW w:w="1283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2122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Тематичний моніторинг. Оформлення та ведення учнівських зошитів  (НШ)</w:t>
            </w:r>
          </w:p>
        </w:tc>
        <w:tc>
          <w:tcPr>
            <w:tcW w:w="1283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2122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Оглядовий моніторинг. Оформлення класних журналів,  факультативів, журналів інструктажів (ІМО)</w:t>
            </w:r>
          </w:p>
        </w:tc>
        <w:tc>
          <w:tcPr>
            <w:tcW w:w="1283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2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Громадський моніторинг. Харчування учнів та робота шкільної їдальні(ІМО)</w:t>
            </w:r>
          </w:p>
        </w:tc>
        <w:tc>
          <w:tcPr>
            <w:tcW w:w="1283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2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ВР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Тематичний моніторинг. Стан працевлаштування випускників школи (НШ)</w:t>
            </w:r>
          </w:p>
        </w:tc>
        <w:tc>
          <w:tcPr>
            <w:tcW w:w="1283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2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982EA0" w:rsidRPr="009658B7" w:rsidTr="00175128">
        <w:trPr>
          <w:trHeight w:val="145"/>
        </w:trPr>
        <w:tc>
          <w:tcPr>
            <w:tcW w:w="11587" w:type="dxa"/>
          </w:tcPr>
          <w:p w:rsidR="00982EA0" w:rsidRPr="009658B7" w:rsidRDefault="00982EA0" w:rsidP="001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76" w:type="dxa"/>
          </w:tcPr>
          <w:p w:rsidR="00982EA0" w:rsidRPr="009658B7" w:rsidRDefault="00982EA0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129" w:type="dxa"/>
            <w:gridSpan w:val="2"/>
          </w:tcPr>
          <w:p w:rsidR="00982EA0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Дирекція </w:t>
            </w:r>
          </w:p>
        </w:tc>
        <w:tc>
          <w:tcPr>
            <w:tcW w:w="1134" w:type="dxa"/>
          </w:tcPr>
          <w:p w:rsidR="00982EA0" w:rsidRPr="009658B7" w:rsidRDefault="00982EA0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Організація роботи з обдарованими учнями, </w:t>
            </w: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</w:t>
            </w:r>
            <w:r w:rsidR="009E3BD0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</w:t>
            </w: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129" w:type="dxa"/>
            <w:gridSpan w:val="2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</w:tbl>
    <w:p w:rsidR="001F3217" w:rsidRPr="009658B7" w:rsidRDefault="001F3217" w:rsidP="001F32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</w:pPr>
      <w:r w:rsidRPr="009658B7"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11587"/>
        <w:gridCol w:w="1276"/>
        <w:gridCol w:w="2129"/>
        <w:gridCol w:w="1134"/>
      </w:tblGrid>
      <w:tr w:rsidR="001F3217" w:rsidRPr="00D632A3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Погодження календарних планів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04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ВР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Погодження виховних  планів 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07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Методичні  консультації педпрацівників з питань ведення шкільної документації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04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1.Розподіл обов’язків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lastRenderedPageBreak/>
              <w:t>2.Затвердження плану та графіку роботи</w:t>
            </w:r>
          </w:p>
        </w:tc>
        <w:tc>
          <w:tcPr>
            <w:tcW w:w="1276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lastRenderedPageBreak/>
              <w:t>15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hideMark/>
          </w:tcPr>
          <w:p w:rsidR="001F3217" w:rsidRPr="009658B7" w:rsidRDefault="00B27D12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lastRenderedPageBreak/>
              <w:t xml:space="preserve">Засідання методичної ради </w:t>
            </w:r>
          </w:p>
          <w:p w:rsidR="005240FF" w:rsidRPr="009658B7" w:rsidRDefault="00612E75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</w:t>
            </w:r>
            <w:r w:rsidR="005240FF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Про підсумки методичної роботи </w:t>
            </w:r>
            <w:r w:rsidR="00FD4A52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 минулий навчальний рік</w:t>
            </w:r>
          </w:p>
          <w:p w:rsidR="00FD4A52" w:rsidRPr="009658B7" w:rsidRDefault="00FD4A52" w:rsidP="00FD4A52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:rsidR="001F3217" w:rsidRPr="009658B7" w:rsidRDefault="00FD4A52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3.</w:t>
            </w:r>
            <w:r w:rsidR="00612E75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методичні рекомендації щодо викладання предметів у новому навчальному році</w:t>
            </w:r>
          </w:p>
        </w:tc>
        <w:tc>
          <w:tcPr>
            <w:tcW w:w="1276" w:type="dxa"/>
            <w:hideMark/>
          </w:tcPr>
          <w:p w:rsidR="001F3217" w:rsidRPr="009658B7" w:rsidRDefault="00B27D12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05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hideMark/>
          </w:tcPr>
          <w:p w:rsidR="001F3217" w:rsidRPr="009658B7" w:rsidRDefault="00B27D12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612E75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Робота над науково-методичним питанням школи:вивчення нормативних документів,новинок літератури 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9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129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D15E0B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Відкритий діалог з батьками</w:t>
            </w:r>
            <w:r w:rsidR="00D15E0B"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. </w:t>
            </w:r>
          </w:p>
          <w:p w:rsidR="001F3217" w:rsidRPr="009658B7" w:rsidRDefault="00175128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1.Про роботу закладу у 2023/2024</w:t>
            </w:r>
            <w:r w:rsidR="00D15E0B"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 н.р.</w:t>
            </w:r>
          </w:p>
          <w:p w:rsidR="00D15E0B" w:rsidRPr="009658B7" w:rsidRDefault="00D15E0B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u w:val="single"/>
                <w:lang w:val="uk-UA"/>
              </w:rPr>
              <w:t>Засідання Ради школи</w:t>
            </w:r>
          </w:p>
          <w:p w:rsidR="00D15E0B" w:rsidRPr="009658B7" w:rsidRDefault="00D15E0B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1.Обговорення та затвердження плану роботи</w:t>
            </w:r>
          </w:p>
          <w:p w:rsidR="00D15E0B" w:rsidRPr="009658B7" w:rsidRDefault="00D15E0B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2.Розподіл обов’язків між членами Ради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129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7" w:type="dxa"/>
            <w:shd w:val="clear" w:color="auto" w:fill="CCFF99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7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7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129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Вчител</w:t>
            </w:r>
            <w:r w:rsidR="00175128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</w:tbl>
    <w:p w:rsidR="001F3217" w:rsidRPr="009658B7" w:rsidRDefault="001F3217" w:rsidP="001F32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</w:pPr>
      <w:r w:rsidRPr="009658B7">
        <w:rPr>
          <w:rFonts w:ascii="Times New Roman" w:eastAsia="Times New Roman" w:hAnsi="Times New Roman" w:cs="Times New Roman"/>
          <w:b/>
          <w:color w:val="33CC33"/>
          <w:sz w:val="24"/>
          <w:szCs w:val="24"/>
          <w:lang w:val="uk-UA"/>
        </w:rPr>
        <w:t>ІV. УПРАВЛІНСЬКІ ПРОЦЕСИ</w:t>
      </w:r>
    </w:p>
    <w:tbl>
      <w:tblPr>
        <w:tblW w:w="1612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586"/>
        <w:gridCol w:w="1421"/>
        <w:gridCol w:w="1984"/>
        <w:gridCol w:w="1134"/>
      </w:tblGrid>
      <w:tr w:rsidR="001F3217" w:rsidRPr="009658B7" w:rsidTr="009658B7">
        <w:trPr>
          <w:trHeight w:val="145"/>
        </w:trPr>
        <w:tc>
          <w:tcPr>
            <w:tcW w:w="11586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 Про організацію гарячого харчування та роботу шкільної їдальні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2. Про дотримання Статуту  навчального закладу, Правил внутрішкільного розпорядку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3.Про оформлення журналів інструктажів, класних журналів,факультативів</w:t>
            </w:r>
          </w:p>
          <w:p w:rsidR="00175128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4.Дотримання єдиних вимог до учнів</w:t>
            </w:r>
          </w:p>
          <w:p w:rsidR="00D32F51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5</w:t>
            </w:r>
            <w:r w:rsidR="00D32F51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.Про опрацювання Методичних рекомендацій щодо викладання предметів, організації освітнього процесу</w:t>
            </w:r>
          </w:p>
          <w:p w:rsidR="00982EA0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6</w:t>
            </w:r>
            <w:r w:rsidR="00982EA0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.Про результати медичного огляду</w:t>
            </w:r>
          </w:p>
        </w:tc>
        <w:tc>
          <w:tcPr>
            <w:tcW w:w="1421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984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Дирекція 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D32F51" w:rsidRPr="009658B7" w:rsidTr="00175128">
        <w:trPr>
          <w:trHeight w:val="145"/>
        </w:trPr>
        <w:tc>
          <w:tcPr>
            <w:tcW w:w="11586" w:type="dxa"/>
          </w:tcPr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Засідання педради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1.Про підсумки роботи за минулий рік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2.Затвердження річного плану роботи школи</w:t>
            </w:r>
          </w:p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3.Про затвердження списків на безкоштовне харчування</w:t>
            </w:r>
          </w:p>
        </w:tc>
        <w:tc>
          <w:tcPr>
            <w:tcW w:w="1421" w:type="dxa"/>
          </w:tcPr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1984" w:type="dxa"/>
          </w:tcPr>
          <w:p w:rsidR="00D32F51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</w:tcPr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Підготувати та здати списки</w:t>
            </w:r>
            <w:r w:rsidR="00612E75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 працівників</w:t>
            </w: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, звіт 83-РВК</w:t>
            </w:r>
          </w:p>
        </w:tc>
        <w:tc>
          <w:tcPr>
            <w:tcW w:w="1421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984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</w:t>
            </w:r>
            <w:r w:rsidR="00175128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 xml:space="preserve"> 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6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Надання допомоги молодим вчителям  в проведенні уроків та веденні шкільної документації(за потреби)</w:t>
            </w:r>
          </w:p>
        </w:tc>
        <w:tc>
          <w:tcPr>
            <w:tcW w:w="1421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84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D32F51" w:rsidRPr="009658B7" w:rsidTr="00175128">
        <w:trPr>
          <w:trHeight w:val="145"/>
        </w:trPr>
        <w:tc>
          <w:tcPr>
            <w:tcW w:w="11586" w:type="dxa"/>
          </w:tcPr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21" w:type="dxa"/>
          </w:tcPr>
          <w:p w:rsidR="00D32F51" w:rsidRPr="009658B7" w:rsidRDefault="00982EA0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984" w:type="dxa"/>
          </w:tcPr>
          <w:p w:rsidR="00D32F51" w:rsidRPr="009658B7" w:rsidRDefault="00982EA0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Денисюк Н.М.</w:t>
            </w:r>
          </w:p>
        </w:tc>
        <w:tc>
          <w:tcPr>
            <w:tcW w:w="1134" w:type="dxa"/>
          </w:tcPr>
          <w:p w:rsidR="00D32F51" w:rsidRPr="009658B7" w:rsidRDefault="00D32F51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6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421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984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6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Співбесіди з новопризначеними вчителями</w:t>
            </w:r>
          </w:p>
        </w:tc>
        <w:tc>
          <w:tcPr>
            <w:tcW w:w="1421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04</w:t>
            </w:r>
            <w:r w:rsidR="001F3217"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Заступник з НР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6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79"/>
        </w:trPr>
        <w:tc>
          <w:tcPr>
            <w:tcW w:w="11586" w:type="dxa"/>
            <w:hideMark/>
          </w:tcPr>
          <w:p w:rsidR="001F3217" w:rsidRPr="001074DF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Видати накази:</w:t>
            </w:r>
          </w:p>
          <w:p w:rsidR="00D15E0B" w:rsidRPr="001074DF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 призначення класних керівників, завкабінетами, керівників гуртків</w:t>
            </w:r>
          </w:p>
          <w:p w:rsidR="00D15E0B" w:rsidRPr="001074DF" w:rsidRDefault="00175128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підготовку школи до 2023-2024 </w:t>
            </w:r>
            <w:r w:rsidR="00D15E0B"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.н.р.</w:t>
            </w:r>
          </w:p>
          <w:p w:rsidR="00D15E0B" w:rsidRPr="001074DF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 організацію освітнього процесу</w:t>
            </w:r>
          </w:p>
          <w:p w:rsidR="00D15E0B" w:rsidRPr="001074DF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медичне обстеження учнів та працівників школи</w:t>
            </w:r>
          </w:p>
          <w:p w:rsidR="00D15E0B" w:rsidRPr="001074DF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забезпечення пожежної безпеки</w:t>
            </w:r>
          </w:p>
          <w:p w:rsidR="00D15E0B" w:rsidRPr="001074DF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організацію роботи із дорожнього руху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10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заборону тютюнопаління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підготовку спортивних споруд до н.н.р.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розподіл обов’язків між адміністрацією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обов’язки чергового вчителя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введення ЦЗ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дотримання санітарно – гігієнічних вимог</w:t>
            </w:r>
          </w:p>
          <w:p w:rsidR="00D15E0B" w:rsidRPr="009658B7" w:rsidRDefault="00D15E0B" w:rsidP="00D15E0B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забезпечення підручниками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організацію методичної роботи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створення атестаційної комісії  школи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підсумки та організацію роботи з обдарованими учнями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підсумки перевірки оформлення та ведення щоденників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підсумки перевірки оформлення та ведення зошитів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проведення громадського огляду умов проживання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стан працевлаштування випускників школи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розподіл педагогічного навантаження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організацію гарячого харчування та впровадження НАССР</w:t>
            </w:r>
          </w:p>
          <w:p w:rsidR="007C1F3E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Про підсумки громадського огляду умов проживання</w:t>
            </w:r>
          </w:p>
        </w:tc>
        <w:tc>
          <w:tcPr>
            <w:tcW w:w="1421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01-30</w:t>
            </w: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hideMark/>
          </w:tcPr>
          <w:p w:rsidR="001F3217" w:rsidRPr="009658B7" w:rsidRDefault="00175128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9658B7">
        <w:trPr>
          <w:trHeight w:val="145"/>
        </w:trPr>
        <w:tc>
          <w:tcPr>
            <w:tcW w:w="11586" w:type="dxa"/>
            <w:shd w:val="clear" w:color="auto" w:fill="CCFF99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CFF99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  <w:tr w:rsidR="001F3217" w:rsidRPr="009658B7" w:rsidTr="00175128">
        <w:trPr>
          <w:trHeight w:val="145"/>
        </w:trPr>
        <w:tc>
          <w:tcPr>
            <w:tcW w:w="11586" w:type="dxa"/>
            <w:hideMark/>
          </w:tcPr>
          <w:p w:rsidR="001F3217" w:rsidRPr="009658B7" w:rsidRDefault="001F3217" w:rsidP="001F32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421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84" w:type="dxa"/>
            <w:hideMark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  <w:r w:rsidRPr="009658B7"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</w:tcPr>
          <w:p w:rsidR="001F3217" w:rsidRPr="009658B7" w:rsidRDefault="001F3217" w:rsidP="001F3217">
            <w:pPr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  <w:lang w:val="uk-UA"/>
              </w:rPr>
            </w:pPr>
          </w:p>
        </w:tc>
      </w:tr>
    </w:tbl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Pr="009658B7" w:rsidRDefault="009658B7" w:rsidP="009658B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658B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ЖОВТЕНЬ</w:t>
      </w:r>
    </w:p>
    <w:p w:rsidR="009658B7" w:rsidRPr="009658B7" w:rsidRDefault="009658B7" w:rsidP="009658B7">
      <w:pPr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658B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І.ОСВІТНЄ СЕРЕДОВИЩЕ</w:t>
      </w:r>
    </w:p>
    <w:tbl>
      <w:tblPr>
        <w:tblW w:w="1612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589"/>
        <w:gridCol w:w="1276"/>
        <w:gridCol w:w="2126"/>
        <w:gridCol w:w="1134"/>
      </w:tblGrid>
      <w:tr w:rsidR="009658B7" w:rsidRPr="009658B7" w:rsidTr="009658B7">
        <w:trPr>
          <w:trHeight w:val="21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Зміст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Примітка</w:t>
            </w:r>
          </w:p>
        </w:tc>
      </w:tr>
      <w:tr w:rsidR="009658B7" w:rsidRPr="009658B7" w:rsidTr="009658B7">
        <w:trPr>
          <w:trHeight w:val="215"/>
        </w:trPr>
        <w:tc>
          <w:tcPr>
            <w:tcW w:w="11589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1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1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ВР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1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Аналіз відвідування учнями школи за жовтень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01.11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1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Співбесіда з учнями  11 касу щодо питань ЗНО та участі пробному ЗНО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15.10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Проведення первинного  інструктажу з БЖД для учнів школи на канікули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21-22.10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Провести бесіди з БЖД «Поводження з електро -  газообладнанням, вибуховими речовинами  тощо»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пр..місяця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Контролювати чергування технічного персоналу в укриті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87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Дирекція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35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ВР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Психологічний супровід адаптації учнів 5 класу до навчання у базовій школі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30.10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Класний керівник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Прибирання шкільної території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15.10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Техпрацівники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Рейд-перевірка щодо збереження підручників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18-22.10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Проведення навчання по ЦЗ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Штаб ЦЗ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1589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tbl>
      <w:tblPr>
        <w:tblW w:w="1612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11589"/>
        <w:gridCol w:w="1276"/>
        <w:gridCol w:w="2126"/>
        <w:gridCol w:w="1134"/>
      </w:tblGrid>
      <w:tr w:rsidR="009658B7" w:rsidRPr="009658B7" w:rsidTr="009658B7">
        <w:trPr>
          <w:trHeight w:val="130"/>
        </w:trPr>
        <w:tc>
          <w:tcPr>
            <w:tcW w:w="11589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30.10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30"/>
        </w:trPr>
        <w:tc>
          <w:tcPr>
            <w:tcW w:w="11589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Заходи в рамках Тижня  правової освіти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10.10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ВР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W w:w="1612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590"/>
        <w:gridCol w:w="1276"/>
        <w:gridCol w:w="2126"/>
        <w:gridCol w:w="1134"/>
      </w:tblGrid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ВР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Підготовка шкільних ділянок,  квітників до зимового періоду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Техпрацівники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Наповнення освітнього середовища 1 класу дидактичними матеріалами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Вчитель 1 класу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Заходи в рамках Всеукраїнського місячника шкільних бібліотек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Заходи до Дня захисника України, День українського  козацтва 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Відеолекторій «28 жовтня - День вигнання  нацистських окупантів з України»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13.10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28.10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ВР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Ціннісне ставлення </w:t>
            </w:r>
            <w:proofErr w:type="gramStart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себе</w:t>
            </w:r>
            <w:proofErr w:type="gramEnd"/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Онлайн -опитування « Моє відношення до шкідливих звичок»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01-06.10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Ціннісне ставлення до культури і мистецтва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Конкурс фотоколажів до Дня українського козацтва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12-14.10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Ціннісне ставлення до природи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Екологічна челендж  «Зелений клас».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31.10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Ціннісне ставлення до праці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День  шкільного самоврядування.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Свято до Дня працівника освіти 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01.10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Учні 11 класу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Ціннісне ставлення до сім’ї, родини, людей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Привітання вчителів – пенсіонерів з Святом працівника освіти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01.10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Уч.парламент 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90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Залучення учнів до гурткової роботи</w:t>
            </w:r>
          </w:p>
        </w:tc>
        <w:tc>
          <w:tcPr>
            <w:tcW w:w="127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Керівники гуртків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9658B7" w:rsidRPr="009658B7" w:rsidRDefault="009658B7" w:rsidP="009658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658B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ІІ. СИСТЕМА ОЦІНЮВАННЯ ЗДОБУВАЧІВ ОСВІТИ</w:t>
      </w:r>
    </w:p>
    <w:tbl>
      <w:tblPr>
        <w:tblW w:w="1612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7"/>
        <w:gridCol w:w="2122"/>
        <w:gridCol w:w="1134"/>
      </w:tblGrid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Бесіди щодо підвищення результативності у </w:t>
            </w:r>
            <w:proofErr w:type="gramStart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навчанні  з</w:t>
            </w:r>
            <w:proofErr w:type="gramEnd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учнями з початковим рівнем знань.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04-05.10</w:t>
            </w:r>
          </w:p>
        </w:tc>
        <w:tc>
          <w:tcPr>
            <w:tcW w:w="2129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Фронтальний моніторинг. Стан викладання природознавства та біології (педрада)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31.10</w:t>
            </w:r>
          </w:p>
        </w:tc>
        <w:tc>
          <w:tcPr>
            <w:tcW w:w="2122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shd w:val="clear" w:color="auto" w:fill="auto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Класно – узагальнюючий  моніторинг. Адаптація учнів 5 класу (педрада)</w:t>
            </w:r>
          </w:p>
        </w:tc>
        <w:tc>
          <w:tcPr>
            <w:tcW w:w="1283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10.10</w:t>
            </w:r>
          </w:p>
        </w:tc>
        <w:tc>
          <w:tcPr>
            <w:tcW w:w="2122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Тематичний моніторинг. Стан роботи шкільної їдальні та харчування учнів (наказ)</w:t>
            </w:r>
          </w:p>
        </w:tc>
        <w:tc>
          <w:tcPr>
            <w:tcW w:w="1283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30.10</w:t>
            </w:r>
          </w:p>
        </w:tc>
        <w:tc>
          <w:tcPr>
            <w:tcW w:w="2122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Робота консультативних пунктів щодо підготовки до Всеукраїнських предметних олімпіад, Всеукраїнських, Міжнародних конкурсів, Інтернет-олімпіад,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9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Участь здобувач у І етапові Всеукраїнських предметних олімпіад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11-22.10</w:t>
            </w:r>
          </w:p>
        </w:tc>
        <w:tc>
          <w:tcPr>
            <w:tcW w:w="2129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Участь здобувачів  у Інтернет-олімпіадах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9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9" w:type="dxa"/>
            <w:gridSpan w:val="2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658B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2129"/>
        <w:gridCol w:w="1134"/>
      </w:tblGrid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03.10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15.10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Дирекція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11-22.10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Вчителі 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22.10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Складання та затвердження плану роботи на канікули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22.10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Відвідування та наліз  уроків природознавства, біології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Адміністрація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пр..місяця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пр..місяця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15.10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11.10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7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Засідання атестаційної комісії 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1.Розгляд заяв педпрацівників на  позачергову чи перенесення атестації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2.Затвердження списку та графіку атестації.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11.10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  <w:shd w:val="clear" w:color="auto" w:fill="CCCCFF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Відкритий діалог з батьками 5 класу «Адаптація учнів до навчання у базовій школі»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22.10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Класний керівник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7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Зустріч з батьками учнів  11 класу щодо питань ЗНО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08.10</w:t>
            </w:r>
          </w:p>
        </w:tc>
        <w:tc>
          <w:tcPr>
            <w:tcW w:w="2129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Класний керівник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658B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ІV. УПРАВЛІНСЬКІ ПРОЦЕСИ</w:t>
      </w:r>
    </w:p>
    <w:tbl>
      <w:tblPr>
        <w:tblW w:w="1612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586"/>
        <w:gridCol w:w="1421"/>
        <w:gridCol w:w="1984"/>
        <w:gridCol w:w="1134"/>
      </w:tblGrid>
      <w:tr w:rsidR="009658B7" w:rsidRPr="009658B7" w:rsidTr="009658B7">
        <w:trPr>
          <w:trHeight w:val="145"/>
        </w:trPr>
        <w:tc>
          <w:tcPr>
            <w:tcW w:w="1158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Інструктивно-методична оперативка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1. </w:t>
            </w:r>
            <w:proofErr w:type="gramStart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роботу</w:t>
            </w:r>
            <w:proofErr w:type="gramEnd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школи в канікулярний час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2.Про підсумки участі учнів у І етапі предметних олімпіад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3.Про підсумки перевірки класних журналів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4. Про стан харчування учнів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5.Про участь у конкурсі «Учитель року»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щопонеділка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Перевірка ведення класних журналів (довідка)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до 30.10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Засідання педагогічної ради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26.10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Педагогічний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Моніторинг участі та результативності І етапу предметних олімпіад (довідка)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22.10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Полянчук Л.В.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Персональний контроль за роботою вчителів, що атестуються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Адміністрація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6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Google-опитування «Підвищення професійного рівня педагога»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Заступник з НР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9"/>
        </w:trPr>
        <w:tc>
          <w:tcPr>
            <w:tcW w:w="11586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проведення шкільного етапу учнівських олімпіад з базових дисциплін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Про підготовку школи до роботи в осіньо - зимовий період 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стан харчування учнів, роботу шкільної їдальні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підсумки класно-узагальнюючого контролю за адаптацією учнів 5 класу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проведення конкурсу імені П.Яцика, мовного конкурсу імені Т.Шевченка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підсумки І етапу Всеукраїнських предметних олімпіад.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Про стан </w:t>
            </w:r>
            <w:proofErr w:type="gramStart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позакласної  та</w:t>
            </w:r>
            <w:proofErr w:type="gramEnd"/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спортивно – масової роботи у закладі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 участь у Всеукраїнському місячнику шкільних бібліотек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фПро підсумки громадського огляду умов проживання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01-30</w:t>
            </w: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FF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45"/>
        </w:trPr>
        <w:tc>
          <w:tcPr>
            <w:tcW w:w="11586" w:type="dxa"/>
          </w:tcPr>
          <w:p w:rsidR="009658B7" w:rsidRPr="009658B7" w:rsidRDefault="009658B7" w:rsidP="009658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Google-опитування вчителів, батьків, учнів «Дотримання академічної доброчесності»</w:t>
            </w:r>
          </w:p>
        </w:tc>
        <w:tc>
          <w:tcPr>
            <w:tcW w:w="1421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пр.місяця</w:t>
            </w:r>
          </w:p>
        </w:tc>
        <w:tc>
          <w:tcPr>
            <w:tcW w:w="198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</w:tcPr>
          <w:p w:rsidR="009658B7" w:rsidRPr="009658B7" w:rsidRDefault="009658B7" w:rsidP="0096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uk-UA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ЛИСТОПАД</w:t>
      </w:r>
    </w:p>
    <w:p w:rsidR="009658B7" w:rsidRPr="009658B7" w:rsidRDefault="009658B7" w:rsidP="00965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>І. ОСВІТНЄ СЕРЕДОВИЩЕ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985"/>
        <w:gridCol w:w="1212"/>
      </w:tblGrid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листопад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Проводити рейди з перевірки запізнень і відвідування школи здобувачами освіти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 тиждень 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вч. інформатики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інформацією сайту школи 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Складання банку даних учнів «Зони ризику» та «групи ризику»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Анкетування за методикою «Агресина поведінка»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себе</w:t>
            </w:r>
            <w:proofErr w:type="gramEnd"/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Тиждень української мови та писемності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Квест «Наша мова калинова» до Дня Української писемності та мови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08.-12.11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уч. укр. мови,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Дня Гідності та Свободи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Дня пам’яті жертв голодоморів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25-26.11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Ціннісне ставлення до сім’ї, родини, людей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толерантності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Ознайомлення здобувачів освіти з критеріями оцінювання навчальних досягнень 5-11 класів з навчальних предметів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Методична нарада «Формувальне оцінювання як засіб визначення індивідуальних досягнень кожного учня»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Моніторинг стану ведення та перевірки учнівських зошитів з української мови та літератури, зарубіжної літератури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Фронтальний моніторинг.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Стан викладання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16"/>
        </w:trPr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Практичне заняття з учителями «Самооцінювання та взаємооцінювання-один з основних елементів ефективності сучасного уроку»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612"/>
        </w:trPr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612"/>
        </w:trPr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Обмін досвідом «Використання   iнформацiйно-комунікаційних технологiй при вивченнi предметiв  iнвapiaнтної та варiативної складових»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Активізувати індивідуальну роботу з обдарованими дітьми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Участь у ІІ етапі Всеукраїнських предметних олімпіад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уч. укр. мови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уч. укр.мови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Самоосвітня діяльності вчителів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пр..місяця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творчих груп вчителів з проблеми «Педагогічна підтримка розвитку самоосвітньої компетентності учнів»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Інформувати батьків про критерії оцінювання навчальних досягнень учнів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підготовки до роботи закладу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 зимовий</w:t>
            </w:r>
            <w:proofErr w:type="gramEnd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період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зміст і обсяги домашніх завдань на уроках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ведення ділової документації закладу, класні журнали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дотримання учасниками освітнього процесу встановлених протиепідемічних заходів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схвалення Порядку визнання документів про підвищення кваліфікації педагогічних працівників закладу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 з підготовки матеріалів до конкурсу «Вчитель року-2024»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pgNum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pgNum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но 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828"/>
        </w:trPr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відзначення Дня української писемності та мови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І етапу Міжнародного мовно-літературного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конкурсу  ім</w:t>
            </w:r>
            <w:proofErr w:type="gramEnd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. Т. Шевченка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проведення І етапу Міжнародного конкурсу знавців української мови  ім. П.Яцика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підсумкового контролю знань з навчальних предметі в 1-11-х класах за І семестр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проведення акції «16 днів проти насильства»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виконання єдиних вимог до письмових робіт і перевірки зошитів  з української мови та літератури, зарубіжної літератури в 5-9 класах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99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88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цикл антикорупційних матеріалів на освітній платформі </w:t>
            </w:r>
            <w:r w:rsidRPr="0096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учителі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ГРУДЕНЬ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1418"/>
        <w:gridCol w:w="1874"/>
        <w:gridCol w:w="1212"/>
      </w:tblGrid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грудень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02.01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співбесіди з класними керівниками з питання  контролю за відвідуванням занять учнями  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18-22.12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бесіди. Пожежонебезпечні об’єкти. Новорічні свята, ялинка, гірлянди; користування пічками, камінами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11-15.12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  «Бути помітним на дорозі – бути у безпеці»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06-10.12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адаптації учнів 1 класу до навчання 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Класний керівник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numPr>
                <w:ilvl w:val="0"/>
                <w:numId w:val="4"/>
              </w:numPr>
              <w:spacing w:before="100" w:beforeAutospacing="1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Перевірка приміщень, території школи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Діагностування рівня напруги, тривожності в учнівських колективах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11-15.12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себе</w:t>
            </w:r>
            <w:proofErr w:type="gramEnd"/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прав людини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природи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Акція «Годівничка», конкурс «Найкраща новорічна гірлянда»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Участь у конкурсі «Вифлеємська зірка»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Проведення новорічних свят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 1-6 кл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20-24.12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2.Застосування внутрішньої системи оцінювання роботи </w:t>
            </w:r>
            <w:proofErr w:type="gramStart"/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закладу .</w:t>
            </w:r>
            <w:proofErr w:type="gramEnd"/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Моніторинг стану ведення та перевірки учнівських зошитів з математики та англійської мови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13-17.12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моніторинг. Стан викладання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Здійснювати моніторинг реалізації індивідуальної освітньої траєкторії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22-24.12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Систематично і послідовно працювати над підготовкою учнів до олімпіад, конкурсів, турнірів різного рівня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Створювати належні умови для якісної самоосвіти вчителів, для підвищення кваліфікації педагогічних працівників у 2023/2024 н.р.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Батьківський всеобуч «Виховання та розвиток творчої особистості дитини через реалізацію співробітництва з батьками»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моніторинг стану дотримання академічної доброчесності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Учнівська конференція «Чесність починається з тебе»</w:t>
            </w:r>
          </w:p>
        </w:tc>
        <w:tc>
          <w:tcPr>
            <w:tcW w:w="141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навчальні досягнення учнів за І семестр 2023/2024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виховної роботи за І семестр 2023/2024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методичної роботи за І семестр 2023/2024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аналіз організації ведення діловодства закладу у 2023 році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охорони праці та безпеки життєдіяльності в закладі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що-понеділка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1971"/>
        </w:trPr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педагогічної ради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затвердження Орієнтовного плану підвищення кваліфікації педагогічних працівників закладу у 2022 році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виконання освітніх програм в І семестрі 2023/2024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обліку учнів закладу в І семестрі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виконання плану виховної роботи закладу в І семестрі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 з питань сертифікації учителів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8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66FF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1023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виконання єдиних вимог до письмових робіт і перевірки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зошитів  з</w:t>
            </w:r>
            <w:proofErr w:type="gramEnd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англійської мови, математики в 5-9 класах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правових знань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відзначення Дня української писемності та мови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новорічних свят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І етапу Міжнародного конкурсу знавців української мови ім. П.Яцика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створення постійно діючої експертної комісії та затвердження Положення про експертну комісію з питань упорядкування та збереження документів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складання номенклатури справ на 2024 рік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цивільного захисту в закладі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затвердження номенклатури справ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підсумкового контролю знань учнів 5-11 класів з навчальних предметів у І семестрі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вивчення стану викладання навчальних предметів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планів і програм за І семестр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правових знань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 w:type="page"/>
      </w: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СІЧЕНЬ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1417"/>
        <w:gridCol w:w="2127"/>
        <w:gridCol w:w="1212"/>
      </w:tblGrid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січень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01.02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профілактики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Продовжити 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бесіди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17-21.01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numPr>
                <w:ilvl w:val="0"/>
                <w:numId w:val="5"/>
              </w:numPr>
              <w:spacing w:before="100" w:beforeAutospacing="1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Тренінг для учнів 10-11 класів «Як не стати учасником булінгу»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Години спілкування та виховні заходи до Дня Соборності України. 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«Трагедія Крут: крізь призму минулого і сучасного»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20-21.01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27-28.01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Науково-педагогічний семінар з теми компетентнісного підходу в системі оцінювання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2.Застосування внутрішньої системи оцінювання роботи </w:t>
            </w:r>
            <w:proofErr w:type="gramStart"/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закладу .</w:t>
            </w:r>
            <w:proofErr w:type="gramEnd"/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моніторинг. Стан викладання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Розробити календарно-тематичне планування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аналіз реалізації календарно-тематичних планів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голови методичних об</w:t>
            </w:r>
            <w:r w:rsidRPr="0096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єднань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серед учнів і батьків з метою виявлення громадської думки за анкетою «Учитель очима дітей»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24-28.01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навчання педагогів, учнів та їх батьків»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03-06.01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складання графіку відпусток працівників закладу на 2024 рік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організацію роботи з охорони праці та безпеки життєдіяльності учасників освітнього процесу у ІІ семестрі 2023\2024 н.р. Проведення інструктажів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дотримання в закладі законодавства з питань карантину та запровадження посилених протиепідемічних заходів та вжиття заходів із протидії розповсюдженню </w:t>
            </w:r>
            <w:r w:rsidRPr="009658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педагогічної ради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рішень попередньої педради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визначення претендентів на нагородження золотою та срібною медалями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99FF"/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562"/>
        </w:trPr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перевірки  стану</w:t>
            </w:r>
            <w:proofErr w:type="gramEnd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 ведення класних журналів 1-11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вивчення стану навчання, виховання та рівня навчальних досягнень з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вивчення стану навчання, виховання та рівня навчальних досягнень з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формування комплектів реєстраційних документів осіб, які складатимуть ДПА у формі ЗНО у 2023\2024 н.р.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tcBorders>
              <w:bottom w:val="single" w:sz="4" w:space="0" w:color="auto"/>
            </w:tcBorders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99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shd w:val="clear" w:color="auto" w:fill="FFFFFF" w:themeFill="background1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Ознайомлення з посібником « Світлофор освітньої доброчесності»</w:t>
            </w:r>
          </w:p>
        </w:tc>
        <w:tc>
          <w:tcPr>
            <w:tcW w:w="1417" w:type="dxa"/>
            <w:shd w:val="clear" w:color="auto" w:fill="FFFFFF" w:themeFill="background1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2127" w:type="dxa"/>
            <w:shd w:val="clear" w:color="auto" w:fill="FFFFFF" w:themeFill="background1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ЛЮТИЙ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1276"/>
        <w:gridCol w:w="2126"/>
        <w:gridCol w:w="1354"/>
      </w:tblGrid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A72309"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лютий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Семінар «</w:t>
            </w: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і самоаналіз проведеного уроку і виховного заходу»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Робота з батьками ( консультація) діти, що стоять на обліку, мають сімейні труднощі у вихованні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Психологічна просвіта учнів 9-11кл. «Майбутня професія»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09-11.02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</w:tcPr>
          <w:p w:rsidR="009658B7" w:rsidRPr="009658B7" w:rsidRDefault="009658B7" w:rsidP="009658B7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Тренінг для педагогів «Конфлікти – це норми життя?»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proofErr w:type="gramStart"/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себе</w:t>
            </w:r>
            <w:proofErr w:type="gramEnd"/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Дня безпечного Інтернету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07-09.02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Патріотичні заходи «Небесна сотня у наших серцях» до Дня вшанування подвигів учасників Революції гідності й увінчення пам’яті Героїв Небесної Сотні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17-18.02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праці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Книжкова майстерня до Дня рідної мови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21-25.02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біблотекар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07-11.02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психологічні тренінги з питань мотивації до навчання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09-11.02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A7230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 xml:space="preserve"> Вивчення та аналіз систе</w:t>
            </w:r>
            <w:r w:rsidRPr="009658B7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softHyphen/>
              <w:t>ми роботи вчителів, які атестуються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</w:pPr>
            <w:r w:rsidRPr="009658B7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Розміщення матеріалів для батьків, учнів на сайті школи, у групі 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Круглий стіл з елементами тренінгу «Академічна доброчесність-шлях до успіху»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Підготовка учнів 11 класу до ЗНО, стан реєстрації на ЗНО-2024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хід атестації педагогічних працівників.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rPr>
          <w:trHeight w:val="201"/>
        </w:trPr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E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динамічної групи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БЕРЕЗЕНЬ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1275"/>
        <w:gridCol w:w="2127"/>
        <w:gridCol w:w="1212"/>
      </w:tblGrid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березень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21-25.03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 «Домедична допомога постраждалим в разі обстрілів»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14-18.03.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Евакуаційні шляхи утримувати у вільному стані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Проходження безкоштовного курсу  для освітян на сайті </w:t>
            </w:r>
            <w:r w:rsidRPr="0096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, освітня платформа «</w:t>
            </w:r>
            <w:r w:rsidRPr="0096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28-31.03.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07-11.03.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вч. інформатики 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Ціннісне ставлення до сім’ї, родини, людей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Декада пам’яті Т.Г. Шевченка «Ти син України, ти дух її вічно живий».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07-11.03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 української мови та літератури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Ціннісне ставлення до культури і мистецтва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Заходи до Всесвітнього дня поезії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Тренінг з теми компетентнісного підходу в системі оцінювання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Керівник педагогічної спільноти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моніторинг. Стан викладання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ведення та перевірки учнівських зошитів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ІІІ. ДІЯЛЬНІСТЬ ПЕДАГОГІЧНИХ ПРАЦІВНИКІВ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Воркшоп «Застосування ІКТ в освітньому процесі»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методичну нараду  «Навчальні заняття, побудовані на особисто-орієнтованій взаємодії, -можливість здійснити індивідуальний</w:t>
            </w:r>
            <w:r w:rsidRPr="00965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підхід, стимулювати пізнавальну активність дітей з особливими освітніми потребами»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Анкетування «Самооцінювання та рефлексія»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стан організації харчування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дотримання санітарно-гігієнічних норм у закладі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70"/>
        </w:trPr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педагогічної ради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Прохід атестації педагогічних працівників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здійснення профорієнтаційної роботи з учнями 9 класу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 застосування педагогічними працівниками «</w:t>
            </w: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9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-інструментів»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класних журналів 1-11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виконання єдиних вимог до письмових робіт і перевірки зошитів 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атестація педагогічних працівників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дотримання санітарно-гігієнічних норм під час організації освітнього процесу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стан профілактичної роботи із запобігання правопорушенням серед неповнолітніх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Шевченківських днів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Шевченківських днів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вивчення стану навчання, виховання та рівня навчальних досягнень з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740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5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00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740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Онлайн- та офлайн-опитування педагогів, 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275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28-31.03.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 інформатики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КВІТЕНЬ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1276"/>
        <w:gridCol w:w="2126"/>
        <w:gridCol w:w="1354"/>
      </w:tblGrid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квітень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04-08.04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Провести бесіди «Безпека руху велосипедиста»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11-15.04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Круглий стіл для педколективу «Безпечна школа. Маски булінгу»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Керівник СП класних керівників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батьків щодо об’єктивності та справедливості системи оцінювання в закладі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Теоретичний моніторинг. Стан харчування учнів у закладі. Робота шкільної їдальні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18-22.04.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учителі предметники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родинних  пікніків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Інтерактивний семінар «Академічна доброчесність в дії»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підготовку закладу до закінчення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стан ведення ділової документації закладу, класних журналів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графіка курсів підвищення кваліфікації педагогічними працівниками школи у 2023-2024 навчальному році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організоване закінчення 2023-2024 навчального року та проведення ДПА для учнів 4,9, 11-х класів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внесення коректив у календарно-тематичні плани з предметів у 11 класів в ІІ семестрі у зв’язку з проведенням навчально-польових зборів з предмету «Захист України» у квітні 2024 року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затвердження «Положення про внутрішню систему забезпечення якості освіти»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організоване закінчення 2023-2024 навчального року та проведення ДПА для учнів 4,9, 11-х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9FF66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27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учителі -предметники</w:t>
            </w:r>
          </w:p>
        </w:tc>
        <w:tc>
          <w:tcPr>
            <w:tcW w:w="1354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A72309" w:rsidRDefault="00A72309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A72309" w:rsidRDefault="00A72309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A72309" w:rsidRPr="00A72309" w:rsidRDefault="00A72309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9658B7" w:rsidRPr="009658B7" w:rsidRDefault="009658B7" w:rsidP="009658B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ТРАВЕНЬ</w:t>
      </w:r>
    </w:p>
    <w:p w:rsidR="009658B7" w:rsidRPr="009658B7" w:rsidRDefault="009658B7" w:rsidP="009658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8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1417"/>
        <w:gridCol w:w="2127"/>
        <w:gridCol w:w="1212"/>
      </w:tblGrid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658B7" w:rsidRPr="009658B7" w:rsidTr="00A72309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травень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23-27.05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10-13.05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Консультації для батьків майбутніх першокласників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16-27.05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A72309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Узагальнення роботи   за індивідуальною формою навчання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Свято останнього дзвоника.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 xml:space="preserve">День вишиванки. 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Заходи до Дня матері та Всесвітнього дня родини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1.Застосування внутрішньої системи оцінювання роботи закладу.</w:t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згідно графіку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до 25.05.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до 25.05.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rPr>
          <w:trHeight w:val="276"/>
        </w:trPr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Створення та оприлюднення авторських розробок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2.Співпраця зі здобувачами освіти, їх батьками, працівниками закладу. 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9658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Наради при директорові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 роботи закладу з питань попередження дитячого травматизму, охорони життя і здоров’я дітей у ІІ семестрі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 виконання річного плану у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педагогічної ради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освітніх програм, оцінювання учнів закладу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стан виконання плану виховної роботи закладу у ІІ семестрі 2023\2024 н.р.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перевід учнів на наступний рік навчання та випуск учнів з закладу</w:t>
            </w:r>
          </w:p>
          <w:p w:rsidR="009658B7" w:rsidRPr="009658B7" w:rsidRDefault="009658B7" w:rsidP="009658B7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Вивчення думки батьків щодо якості роботи школи і якості освіти (онлайн анкетування)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16-20.05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Нарада «Про підсумки участі педагогів в професійних конкурсах, проєктах»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27.05.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Видати накази: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проведення підсумкового контролю знань з навчальних предметів в 1-10-х класах за ІІ семестр 2023-2024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організоване закінчення 2023\2024 н.р. та проведення підсумкового оцінювання учнів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навчально-польових зборів з учнями-юнаками та навчально-тренувальних занять з дівчатами 11-их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результати підсумкового контролю знань учнів 3-4 класів з навчальних предметів та діагностичних робіт у 2 класах у ІІ семестрі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виконання освітніх програм за ІІ семестр 2023\2024 н.р.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1-их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Свята останнього дзвоника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закінчення навчання учнями 9-их класів</w:t>
            </w:r>
          </w:p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Про підсумки організації та ефективності методичної роботи з педагогічними кадрами у 2023\2024 навчальному році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D7405">
        <w:tc>
          <w:tcPr>
            <w:tcW w:w="10598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CCFF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8B7" w:rsidRPr="009658B7" w:rsidTr="009658B7">
        <w:tc>
          <w:tcPr>
            <w:tcW w:w="10598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sz w:val="24"/>
                <w:szCs w:val="24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41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до 27.05</w:t>
            </w:r>
          </w:p>
        </w:tc>
        <w:tc>
          <w:tcPr>
            <w:tcW w:w="2127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8B7">
              <w:rPr>
                <w:rFonts w:ascii="Times New Roman" w:hAnsi="Times New Roman" w:cs="Times New Roman"/>
                <w:bCs/>
                <w:sz w:val="24"/>
                <w:szCs w:val="24"/>
              </w:rPr>
              <w:t>Заступник з ВР</w:t>
            </w:r>
          </w:p>
        </w:tc>
        <w:tc>
          <w:tcPr>
            <w:tcW w:w="1212" w:type="dxa"/>
          </w:tcPr>
          <w:p w:rsidR="009658B7" w:rsidRPr="009658B7" w:rsidRDefault="009658B7" w:rsidP="009658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58B7" w:rsidRPr="009658B7" w:rsidRDefault="009658B7" w:rsidP="009658B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9658B7" w:rsidRPr="009658B7" w:rsidRDefault="009658B7" w:rsidP="009658B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6F3020" w:rsidRPr="009658B7" w:rsidRDefault="006F3020" w:rsidP="001F3217">
      <w:pPr>
        <w:spacing w:line="240" w:lineRule="auto"/>
        <w:rPr>
          <w:rFonts w:ascii="Times New Roman" w:hAnsi="Times New Roman" w:cs="Times New Roman"/>
          <w:color w:val="33CC33"/>
          <w:sz w:val="24"/>
          <w:szCs w:val="24"/>
          <w:lang w:val="uk-UA"/>
        </w:rPr>
      </w:pPr>
    </w:p>
    <w:sectPr w:rsidR="006F3020" w:rsidRPr="009658B7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46E42"/>
    <w:multiLevelType w:val="hybridMultilevel"/>
    <w:tmpl w:val="242E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0B88"/>
    <w:multiLevelType w:val="hybridMultilevel"/>
    <w:tmpl w:val="441E8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7"/>
    <w:rsid w:val="00061E3A"/>
    <w:rsid w:val="000C1CB2"/>
    <w:rsid w:val="001074DF"/>
    <w:rsid w:val="00175128"/>
    <w:rsid w:val="00190F4B"/>
    <w:rsid w:val="001F3217"/>
    <w:rsid w:val="002F7650"/>
    <w:rsid w:val="003A5A0C"/>
    <w:rsid w:val="0040090D"/>
    <w:rsid w:val="004653F5"/>
    <w:rsid w:val="005240FF"/>
    <w:rsid w:val="005D3C15"/>
    <w:rsid w:val="00607477"/>
    <w:rsid w:val="00612E75"/>
    <w:rsid w:val="00650DD6"/>
    <w:rsid w:val="00675BC6"/>
    <w:rsid w:val="006D4AD3"/>
    <w:rsid w:val="006F3020"/>
    <w:rsid w:val="007C1F3E"/>
    <w:rsid w:val="007F6B36"/>
    <w:rsid w:val="008A0424"/>
    <w:rsid w:val="009658B7"/>
    <w:rsid w:val="00982EA0"/>
    <w:rsid w:val="009D7405"/>
    <w:rsid w:val="009E3BD0"/>
    <w:rsid w:val="00A72309"/>
    <w:rsid w:val="00A86103"/>
    <w:rsid w:val="00B27D12"/>
    <w:rsid w:val="00CD33AF"/>
    <w:rsid w:val="00CE301B"/>
    <w:rsid w:val="00D15E0B"/>
    <w:rsid w:val="00D32F51"/>
    <w:rsid w:val="00D632A3"/>
    <w:rsid w:val="00DD6B07"/>
    <w:rsid w:val="00DE1FB7"/>
    <w:rsid w:val="00E17436"/>
    <w:rsid w:val="00E54C66"/>
    <w:rsid w:val="00E56463"/>
    <w:rsid w:val="00F7257B"/>
    <w:rsid w:val="00F90DB4"/>
    <w:rsid w:val="00FD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46C66-98A5-4DFE-AF70-F19ED30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58B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8358</Words>
  <Characters>47642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Микола Кардавар</cp:lastModifiedBy>
  <cp:revision>2</cp:revision>
  <cp:lastPrinted>2021-06-17T07:50:00Z</cp:lastPrinted>
  <dcterms:created xsi:type="dcterms:W3CDTF">2024-01-04T17:02:00Z</dcterms:created>
  <dcterms:modified xsi:type="dcterms:W3CDTF">2024-01-04T17:02:00Z</dcterms:modified>
</cp:coreProperties>
</file>