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D3146">
      <w:pPr>
        <w:widowControl w:val="0"/>
        <w:autoSpaceDE w:val="0"/>
        <w:autoSpaceDN w:val="0"/>
        <w:spacing w:before="7"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uk-UA"/>
        </w:rPr>
        <w:t>Чулаківський</w:t>
      </w:r>
      <w:r>
        <w:rPr>
          <w:rFonts w:hint="default" w:ascii="Times New Roman" w:hAnsi="Times New Roman" w:eastAsia="Times New Roman" w:cs="Times New Roman"/>
          <w:b/>
          <w:sz w:val="28"/>
          <w:szCs w:val="28"/>
          <w:lang w:val="uk-UA"/>
        </w:rPr>
        <w:t xml:space="preserve"> ліцей</w:t>
      </w:r>
    </w:p>
    <w:p w14:paraId="1E14DAE8">
      <w:pPr>
        <w:widowControl w:val="0"/>
        <w:autoSpaceDE w:val="0"/>
        <w:autoSpaceDN w:val="0"/>
        <w:spacing w:before="7" w:after="0" w:line="276" w:lineRule="auto"/>
        <w:jc w:val="center"/>
        <w:rPr>
          <w:rFonts w:ascii="Times New Roman" w:hAnsi="Times New Roman" w:eastAsia="Times New Roman" w:cs="Times New Roman"/>
          <w:b/>
          <w:sz w:val="28"/>
          <w:szCs w:val="28"/>
        </w:rPr>
      </w:pPr>
    </w:p>
    <w:p w14:paraId="7B33947C">
      <w:pPr>
        <w:widowControl w:val="0"/>
        <w:autoSpaceDE w:val="0"/>
        <w:autoSpaceDN w:val="0"/>
        <w:spacing w:before="7"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ПРОТОКОЛ №3</w:t>
      </w:r>
    </w:p>
    <w:p w14:paraId="492C1086">
      <w:pPr>
        <w:widowControl w:val="0"/>
        <w:autoSpaceDE w:val="0"/>
        <w:autoSpaceDN w:val="0"/>
        <w:spacing w:before="7"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ЗАСІДАННЯ НАРАДИ ПРИ ДИРЕКТОРОВІ</w:t>
      </w:r>
    </w:p>
    <w:p w14:paraId="4AA9FAE2">
      <w:pPr>
        <w:widowControl w:val="0"/>
        <w:autoSpaceDE w:val="0"/>
        <w:autoSpaceDN w:val="0"/>
        <w:spacing w:before="7" w:after="0" w:line="276" w:lineRule="auto"/>
        <w:rPr>
          <w:rFonts w:ascii="Times New Roman" w:hAnsi="Times New Roman" w:eastAsia="Times New Roman" w:cs="Times New Roman"/>
          <w:sz w:val="28"/>
          <w:szCs w:val="28"/>
        </w:rPr>
      </w:pPr>
    </w:p>
    <w:p w14:paraId="7BD4C9B5">
      <w:pPr>
        <w:widowControl w:val="0"/>
        <w:autoSpaceDE w:val="0"/>
        <w:autoSpaceDN w:val="0"/>
        <w:spacing w:before="7" w:after="0" w:line="276" w:lineRule="auto"/>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uk-UA"/>
        </w:rPr>
        <w:t>06</w:t>
      </w:r>
      <w:r>
        <w:rPr>
          <w:rFonts w:ascii="Times New Roman" w:hAnsi="Times New Roman" w:eastAsia="Times New Roman" w:cs="Times New Roman"/>
          <w:sz w:val="28"/>
          <w:szCs w:val="28"/>
        </w:rPr>
        <w:t xml:space="preserve">.10.2023 року                                                                           </w:t>
      </w:r>
    </w:p>
    <w:p w14:paraId="3A386079">
      <w:pPr>
        <w:widowControl w:val="0"/>
        <w:autoSpaceDE w:val="0"/>
        <w:autoSpaceDN w:val="0"/>
        <w:spacing w:before="1" w:after="0" w:line="276" w:lineRule="auto"/>
        <w:ind w:left="53" w:right="6"/>
        <w:outlineLvl w:val="0"/>
        <w:rPr>
          <w:rFonts w:ascii="Times New Roman" w:hAnsi="Times New Roman" w:eastAsia="Times New Roman" w:cs="Times New Roman"/>
          <w:b/>
          <w:bCs/>
          <w:sz w:val="28"/>
          <w:szCs w:val="28"/>
          <w:lang w:val="uk-UA"/>
        </w:rPr>
      </w:pPr>
    </w:p>
    <w:p w14:paraId="63200B39">
      <w:pPr>
        <w:spacing w:after="0" w:line="240" w:lineRule="auto"/>
        <w:rPr>
          <w:rFonts w:hint="default"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eastAsia="uk-UA"/>
        </w:rPr>
        <w:t>Присутні: 1</w:t>
      </w:r>
      <w:r>
        <w:rPr>
          <w:rFonts w:hint="default" w:ascii="Times New Roman" w:hAnsi="Times New Roman" w:eastAsia="Times New Roman" w:cs="Times New Roman"/>
          <w:sz w:val="28"/>
          <w:szCs w:val="28"/>
          <w:lang w:val="en-US" w:eastAsia="uk-UA"/>
        </w:rPr>
        <w:t>4</w:t>
      </w:r>
    </w:p>
    <w:p w14:paraId="6F20B625">
      <w:pPr>
        <w:spacing w:after="0" w:line="240" w:lineRule="auto"/>
        <w:rPr>
          <w:rFonts w:hint="default"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eastAsia="uk-UA"/>
        </w:rPr>
        <w:t xml:space="preserve">Відсутні: </w:t>
      </w:r>
      <w:r>
        <w:rPr>
          <w:rFonts w:hint="default" w:ascii="Times New Roman" w:hAnsi="Times New Roman" w:eastAsia="Times New Roman" w:cs="Times New Roman"/>
          <w:sz w:val="28"/>
          <w:szCs w:val="28"/>
          <w:lang w:val="en-US" w:eastAsia="uk-UA"/>
        </w:rPr>
        <w:t>2</w:t>
      </w:r>
    </w:p>
    <w:p w14:paraId="703418F7">
      <w:pPr>
        <w:spacing w:after="0" w:line="240" w:lineRule="auto"/>
        <w:rPr>
          <w:rFonts w:hint="default"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eastAsia="uk-UA"/>
        </w:rPr>
        <w:t xml:space="preserve">Відсутні з поважних причин: </w:t>
      </w:r>
      <w:r>
        <w:rPr>
          <w:rFonts w:hint="default" w:ascii="Times New Roman" w:hAnsi="Times New Roman" w:eastAsia="Times New Roman" w:cs="Times New Roman"/>
          <w:sz w:val="28"/>
          <w:szCs w:val="28"/>
          <w:lang w:val="en-US" w:eastAsia="uk-UA"/>
        </w:rPr>
        <w:t xml:space="preserve">2  </w:t>
      </w:r>
    </w:p>
    <w:p w14:paraId="3C38363C">
      <w:pPr>
        <w:widowControl w:val="0"/>
        <w:autoSpaceDE w:val="0"/>
        <w:autoSpaceDN w:val="0"/>
        <w:spacing w:before="1" w:after="0" w:line="276" w:lineRule="auto"/>
        <w:ind w:left="53" w:right="6"/>
        <w:outlineLvl w:val="0"/>
        <w:rPr>
          <w:rFonts w:ascii="Times New Roman" w:hAnsi="Times New Roman" w:eastAsia="Times New Roman" w:cs="Times New Roman"/>
          <w:b/>
          <w:bCs/>
          <w:sz w:val="28"/>
          <w:szCs w:val="28"/>
        </w:rPr>
      </w:pPr>
    </w:p>
    <w:p w14:paraId="3331E501">
      <w:pPr>
        <w:widowControl w:val="0"/>
        <w:autoSpaceDE w:val="0"/>
        <w:autoSpaceDN w:val="0"/>
        <w:spacing w:before="1" w:after="0" w:line="276" w:lineRule="auto"/>
        <w:ind w:left="53" w:right="6"/>
        <w:outlineLvl w:val="0"/>
        <w:rPr>
          <w:rFonts w:ascii="Times New Roman" w:hAnsi="Times New Roman" w:eastAsia="Times New Roman" w:cs="Times New Roman"/>
          <w:b/>
          <w:bCs/>
          <w:sz w:val="28"/>
          <w:szCs w:val="28"/>
        </w:rPr>
      </w:pPr>
    </w:p>
    <w:p w14:paraId="0E447AD6">
      <w:pPr>
        <w:widowControl w:val="0"/>
        <w:autoSpaceDE w:val="0"/>
        <w:autoSpaceDN w:val="0"/>
        <w:spacing w:before="1" w:after="0" w:line="276" w:lineRule="auto"/>
        <w:ind w:left="53" w:right="6"/>
        <w:jc w:val="center"/>
        <w:outlineLvl w:val="0"/>
        <w:rPr>
          <w:rFonts w:ascii="Times New Roman" w:hAnsi="Times New Roman" w:eastAsia="Times New Roman" w:cs="Times New Roman"/>
          <w:b/>
          <w:bCs/>
          <w:spacing w:val="-2"/>
          <w:sz w:val="28"/>
          <w:szCs w:val="28"/>
          <w:lang w:val="uk-UA"/>
        </w:rPr>
      </w:pPr>
      <w:r>
        <w:rPr>
          <w:rFonts w:ascii="Times New Roman" w:hAnsi="Times New Roman" w:eastAsia="Times New Roman" w:cs="Times New Roman"/>
          <w:b/>
          <w:bCs/>
          <w:sz w:val="28"/>
          <w:szCs w:val="28"/>
          <w:lang w:val="uk-UA"/>
        </w:rPr>
        <w:t>ПОРЯДОК</w:t>
      </w:r>
      <w:r>
        <w:rPr>
          <w:rFonts w:ascii="Times New Roman" w:hAnsi="Times New Roman" w:eastAsia="Times New Roman" w:cs="Times New Roman"/>
          <w:b/>
          <w:bCs/>
          <w:spacing w:val="-16"/>
          <w:sz w:val="28"/>
          <w:szCs w:val="28"/>
          <w:lang w:val="uk-UA"/>
        </w:rPr>
        <w:t xml:space="preserve"> </w:t>
      </w:r>
      <w:r>
        <w:rPr>
          <w:rFonts w:ascii="Times New Roman" w:hAnsi="Times New Roman" w:eastAsia="Times New Roman" w:cs="Times New Roman"/>
          <w:b/>
          <w:bCs/>
          <w:spacing w:val="-2"/>
          <w:sz w:val="28"/>
          <w:szCs w:val="28"/>
          <w:lang w:val="uk-UA"/>
        </w:rPr>
        <w:t>ДЕННИЙ:</w:t>
      </w:r>
    </w:p>
    <w:p w14:paraId="67F48FBA">
      <w:pPr>
        <w:widowControl w:val="0"/>
        <w:autoSpaceDE w:val="0"/>
        <w:autoSpaceDN w:val="0"/>
        <w:spacing w:before="1" w:after="0" w:line="276" w:lineRule="auto"/>
        <w:ind w:right="6"/>
        <w:outlineLvl w:val="0"/>
        <w:rPr>
          <w:rFonts w:ascii="Times New Roman" w:hAnsi="Times New Roman" w:eastAsia="Times New Roman" w:cs="Times New Roman"/>
          <w:b/>
          <w:bCs/>
          <w:spacing w:val="-2"/>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lang w:val="uk-UA"/>
        </w:rPr>
        <w:tab/>
      </w:r>
      <w:r>
        <w:rPr>
          <w:rFonts w:ascii="Times New Roman" w:hAnsi="Times New Roman" w:cs="Times New Roman"/>
          <w:sz w:val="28"/>
          <w:szCs w:val="28"/>
          <w:lang w:val="uk-UA"/>
        </w:rPr>
        <w:t>Про організацію роботи з атестації вчителів.</w:t>
      </w:r>
    </w:p>
    <w:p w14:paraId="2AF52152">
      <w:pPr>
        <w:spacing w:after="0"/>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lang w:val="uk-UA"/>
        </w:rPr>
        <w:tab/>
      </w:r>
      <w:r>
        <w:rPr>
          <w:rFonts w:ascii="Times New Roman" w:hAnsi="Times New Roman" w:cs="Times New Roman"/>
          <w:sz w:val="28"/>
          <w:szCs w:val="28"/>
          <w:lang w:val="uk-UA"/>
        </w:rPr>
        <w:t>Про  роботу</w:t>
      </w:r>
      <w:r>
        <w:rPr>
          <w:rFonts w:hint="default" w:ascii="Times New Roman" w:hAnsi="Times New Roman" w:cs="Times New Roman"/>
          <w:sz w:val="28"/>
          <w:szCs w:val="28"/>
          <w:lang w:val="uk-UA"/>
        </w:rPr>
        <w:t xml:space="preserve"> закладу освіти в дистанційному режимі</w:t>
      </w:r>
      <w:r>
        <w:rPr>
          <w:rFonts w:ascii="Times New Roman" w:hAnsi="Times New Roman" w:cs="Times New Roman"/>
          <w:sz w:val="28"/>
          <w:szCs w:val="28"/>
          <w:lang w:val="uk-UA"/>
        </w:rPr>
        <w:t xml:space="preserve"> під</w:t>
      </w:r>
      <w:r>
        <w:rPr>
          <w:rFonts w:hint="default" w:ascii="Times New Roman" w:hAnsi="Times New Roman" w:cs="Times New Roman"/>
          <w:sz w:val="28"/>
          <w:szCs w:val="28"/>
          <w:lang w:val="uk-UA"/>
        </w:rPr>
        <w:t xml:space="preserve"> час військового стану</w:t>
      </w:r>
      <w:r>
        <w:rPr>
          <w:rFonts w:ascii="Times New Roman" w:hAnsi="Times New Roman" w:cs="Times New Roman"/>
          <w:sz w:val="28"/>
          <w:szCs w:val="28"/>
          <w:lang w:val="uk-UA"/>
        </w:rPr>
        <w:t>.</w:t>
      </w:r>
    </w:p>
    <w:p w14:paraId="71C068B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lang w:val="uk-UA"/>
        </w:rPr>
        <w:tab/>
      </w:r>
      <w:r>
        <w:rPr>
          <w:rFonts w:ascii="Times New Roman" w:hAnsi="Times New Roman" w:cs="Times New Roman"/>
          <w:sz w:val="28"/>
          <w:szCs w:val="28"/>
          <w:lang w:val="uk-UA"/>
        </w:rPr>
        <w:t>Про підсумки роботи щодо виконання ст..35 Закону України «Про освіту» та Інструкції з обліку дітей і підлітків шкільного віку, затвердженої Постановою Кабінету Міністрів України від 13.09.2017 р. №684.</w:t>
      </w:r>
    </w:p>
    <w:p w14:paraId="30B9009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Pr>
          <w:rFonts w:ascii="Times New Roman" w:hAnsi="Times New Roman" w:cs="Times New Roman"/>
          <w:sz w:val="28"/>
          <w:szCs w:val="28"/>
          <w:lang w:val="uk-UA"/>
        </w:rPr>
        <w:tab/>
      </w:r>
      <w:r>
        <w:rPr>
          <w:rFonts w:ascii="Times New Roman" w:hAnsi="Times New Roman" w:cs="Times New Roman"/>
          <w:sz w:val="28"/>
          <w:szCs w:val="28"/>
          <w:lang w:val="uk-UA"/>
        </w:rPr>
        <w:t>Про підсумки профілактичної роботи щодо запобігання</w:t>
      </w:r>
      <w:r>
        <w:rPr>
          <w:rFonts w:hint="default" w:ascii="Times New Roman" w:hAnsi="Times New Roman" w:cs="Times New Roman"/>
          <w:sz w:val="28"/>
          <w:szCs w:val="28"/>
          <w:lang w:val="uk-UA"/>
        </w:rPr>
        <w:t xml:space="preserve"> кібербулінгу</w:t>
      </w:r>
      <w:r>
        <w:rPr>
          <w:rFonts w:ascii="Times New Roman" w:hAnsi="Times New Roman" w:cs="Times New Roman"/>
          <w:sz w:val="28"/>
          <w:szCs w:val="28"/>
          <w:lang w:val="uk-UA"/>
        </w:rPr>
        <w:t>.</w:t>
      </w:r>
    </w:p>
    <w:p w14:paraId="2D713B8A">
      <w:pPr>
        <w:jc w:val="both"/>
        <w:rPr>
          <w:rFonts w:ascii="Times New Roman" w:hAnsi="Times New Roman" w:eastAsia="Calibri" w:cs="Times New Roman"/>
          <w:sz w:val="28"/>
          <w:szCs w:val="28"/>
          <w:lang w:val="uk-UA"/>
        </w:rPr>
      </w:pPr>
      <w:r>
        <w:rPr>
          <w:rFonts w:ascii="Times New Roman" w:hAnsi="Times New Roman" w:cs="Times New Roman"/>
          <w:sz w:val="28"/>
          <w:szCs w:val="28"/>
          <w:lang w:val="uk-UA"/>
        </w:rPr>
        <w:t xml:space="preserve">5. </w:t>
      </w:r>
      <w:r>
        <w:rPr>
          <w:rFonts w:ascii="Times New Roman" w:hAnsi="Times New Roman" w:eastAsia="Calibri" w:cs="Times New Roman"/>
          <w:sz w:val="28"/>
          <w:szCs w:val="28"/>
          <w:lang w:val="uk-UA"/>
        </w:rPr>
        <w:t>Про проведення навчань з надання домедичної допомоги</w:t>
      </w:r>
      <w:r>
        <w:rPr>
          <w:rFonts w:hint="default" w:ascii="Times New Roman" w:hAnsi="Times New Roman" w:eastAsia="Calibri" w:cs="Times New Roman"/>
          <w:sz w:val="28"/>
          <w:szCs w:val="28"/>
          <w:lang w:val="uk-UA"/>
        </w:rPr>
        <w:t>,протимінної безпеки,ракетної безпеки</w:t>
      </w:r>
      <w:r>
        <w:rPr>
          <w:rFonts w:ascii="Times New Roman" w:hAnsi="Times New Roman" w:eastAsia="Calibri" w:cs="Times New Roman"/>
          <w:sz w:val="28"/>
          <w:szCs w:val="28"/>
          <w:lang w:val="uk-UA"/>
        </w:rPr>
        <w:t>.</w:t>
      </w:r>
    </w:p>
    <w:p w14:paraId="79CF3825">
      <w:pPr>
        <w:jc w:val="both"/>
        <w:rPr>
          <w:rFonts w:ascii="Times New Roman" w:hAnsi="Times New Roman" w:eastAsia="Calibri" w:cs="Times New Roman"/>
          <w:sz w:val="24"/>
          <w:szCs w:val="24"/>
          <w:lang w:val="uk-UA"/>
        </w:rPr>
      </w:pPr>
    </w:p>
    <w:p w14:paraId="3C6D78F8">
      <w:pPr>
        <w:spacing w:after="0" w:line="240" w:lineRule="auto"/>
        <w:rPr>
          <w:rFonts w:ascii="Times New Roman" w:hAnsi="Times New Roman" w:cs="Times New Roman"/>
          <w:sz w:val="28"/>
          <w:szCs w:val="28"/>
          <w:lang w:val="uk-UA"/>
        </w:rPr>
      </w:pPr>
    </w:p>
    <w:p w14:paraId="4894E51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І. СЛУХАЛИ</w:t>
      </w:r>
    </w:p>
    <w:p w14:paraId="201363A4">
      <w:pPr>
        <w:spacing w:after="0" w:line="240" w:lineRule="auto"/>
        <w:rPr>
          <w:rFonts w:ascii="Times New Roman" w:hAnsi="Times New Roman" w:cs="Times New Roman"/>
          <w:b/>
          <w:sz w:val="28"/>
          <w:szCs w:val="28"/>
          <w:lang w:val="uk-UA"/>
        </w:rPr>
      </w:pPr>
    </w:p>
    <w:p w14:paraId="435DA754">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Свиридову</w:t>
      </w:r>
      <w:r>
        <w:rPr>
          <w:rFonts w:hint="default" w:ascii="Times New Roman" w:hAnsi="Times New Roman" w:cs="Times New Roman"/>
          <w:sz w:val="28"/>
          <w:szCs w:val="28"/>
          <w:lang w:val="uk-UA"/>
        </w:rPr>
        <w:t xml:space="preserve"> О.І.</w:t>
      </w:r>
      <w:r>
        <w:rPr>
          <w:rFonts w:ascii="Times New Roman" w:hAnsi="Times New Roman" w:cs="Times New Roman"/>
          <w:sz w:val="28"/>
          <w:szCs w:val="28"/>
          <w:lang w:val="uk-UA"/>
        </w:rPr>
        <w:t>, заступника директора, про організацію роботи з атестації вчителів. Ольга</w:t>
      </w:r>
      <w:r>
        <w:rPr>
          <w:rFonts w:hint="default" w:ascii="Times New Roman" w:hAnsi="Times New Roman" w:cs="Times New Roman"/>
          <w:sz w:val="28"/>
          <w:szCs w:val="28"/>
          <w:lang w:val="uk-UA"/>
        </w:rPr>
        <w:t xml:space="preserve"> Іванівна</w:t>
      </w:r>
      <w:r>
        <w:rPr>
          <w:rFonts w:ascii="Times New Roman" w:hAnsi="Times New Roman" w:cs="Times New Roman"/>
          <w:sz w:val="28"/>
          <w:szCs w:val="28"/>
          <w:lang w:val="uk-UA"/>
        </w:rPr>
        <w:t xml:space="preserve"> ознайомила присутніх з новим Положенням про атестацію педагогічних працівників від 09.09.2022 року, яке вступило в дію від 01.09.2023 року та з Порядком  підвищення кваліфікації педагогічних і науково-педагогічних працівників затвердженого постановою Кабінету Міністрів України від 21 серпня 2019 р. № 800. Заступник директора зазначила, що відповідно до Постанови кожен педагогічний працівник, який має право на підвищення кваліфікації за рахунок зазначених коштів, повинен подати керівникові план підвищення кваліфікації на 2024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w:t>
      </w:r>
    </w:p>
    <w:p w14:paraId="22CDFA58">
      <w:pPr>
        <w:spacing w:after="0" w:line="276" w:lineRule="auto"/>
        <w:jc w:val="both"/>
        <w:rPr>
          <w:rFonts w:ascii="Times New Roman" w:hAnsi="Times New Roman" w:cs="Times New Roman"/>
          <w:sz w:val="28"/>
          <w:szCs w:val="28"/>
          <w:lang w:val="uk-UA"/>
        </w:rPr>
      </w:pPr>
    </w:p>
    <w:p w14:paraId="289FF29A">
      <w:pPr>
        <w:spacing w:after="0" w:line="240" w:lineRule="auto"/>
        <w:rPr>
          <w:rFonts w:ascii="Times New Roman" w:hAnsi="Times New Roman" w:cs="Times New Roman"/>
          <w:b/>
          <w:spacing w:val="-2"/>
          <w:sz w:val="28"/>
        </w:rPr>
      </w:pPr>
      <w:r>
        <w:rPr>
          <w:rFonts w:ascii="Times New Roman" w:hAnsi="Times New Roman" w:cs="Times New Roman"/>
          <w:b/>
          <w:spacing w:val="-2"/>
          <w:sz w:val="28"/>
        </w:rPr>
        <w:t>УХВАЛИЛИ:</w:t>
      </w:r>
    </w:p>
    <w:p w14:paraId="1A3B9128">
      <w:pPr>
        <w:spacing w:after="0" w:line="240" w:lineRule="auto"/>
        <w:rPr>
          <w:rFonts w:ascii="Times New Roman" w:hAnsi="Times New Roman" w:cs="Times New Roman"/>
          <w:b/>
          <w:spacing w:val="-2"/>
          <w:sz w:val="28"/>
        </w:rPr>
      </w:pPr>
    </w:p>
    <w:p w14:paraId="10DEC5B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Кожному педпрацівнику подати директору закладу план підвищення кваліфікації на 2024 рік до 25 грудня 2023 р.</w:t>
      </w:r>
    </w:p>
    <w:p w14:paraId="3F601865">
      <w:pPr>
        <w:spacing w:after="0" w:line="240" w:lineRule="auto"/>
        <w:rPr>
          <w:rFonts w:ascii="Times New Roman" w:hAnsi="Times New Roman" w:cs="Times New Roman"/>
          <w:sz w:val="28"/>
          <w:szCs w:val="28"/>
          <w:lang w:val="uk-UA"/>
        </w:rPr>
      </w:pPr>
    </w:p>
    <w:p w14:paraId="0F6ECC9D">
      <w:pPr>
        <w:spacing w:after="0"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ІІ.  СЛУХАЛИ</w:t>
      </w:r>
    </w:p>
    <w:p w14:paraId="06990270">
      <w:pPr>
        <w:spacing w:after="0" w:line="276" w:lineRule="auto"/>
        <w:rPr>
          <w:rFonts w:ascii="Times New Roman" w:hAnsi="Times New Roman" w:cs="Times New Roman"/>
          <w:sz w:val="28"/>
          <w:szCs w:val="28"/>
          <w:lang w:val="uk-UA"/>
        </w:rPr>
      </w:pPr>
    </w:p>
    <w:p w14:paraId="1A805F92">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Директора ліцею,Кардавара</w:t>
      </w:r>
      <w:r>
        <w:rPr>
          <w:rFonts w:hint="default" w:ascii="Times New Roman" w:hAnsi="Times New Roman" w:cs="Times New Roman"/>
          <w:sz w:val="28"/>
          <w:szCs w:val="28"/>
          <w:lang w:val="uk-UA"/>
        </w:rPr>
        <w:t xml:space="preserve"> М.Ф.</w:t>
      </w:r>
      <w:r>
        <w:rPr>
          <w:rFonts w:ascii="Times New Roman" w:hAnsi="Times New Roman" w:cs="Times New Roman"/>
          <w:sz w:val="28"/>
          <w:szCs w:val="28"/>
          <w:lang w:val="uk-UA"/>
        </w:rPr>
        <w:t>,  який повідомив про</w:t>
      </w:r>
      <w:r>
        <w:rPr>
          <w:rFonts w:hint="default" w:ascii="Times New Roman" w:hAnsi="Times New Roman" w:cs="Times New Roman"/>
          <w:sz w:val="28"/>
          <w:szCs w:val="28"/>
          <w:lang w:val="uk-UA"/>
        </w:rPr>
        <w:t xml:space="preserve"> роботу</w:t>
      </w:r>
      <w:r>
        <w:rPr>
          <w:rFonts w:ascii="Times New Roman" w:hAnsi="Times New Roman" w:cs="Times New Roman"/>
          <w:sz w:val="28"/>
          <w:szCs w:val="28"/>
          <w:lang w:val="uk-UA"/>
        </w:rPr>
        <w:t xml:space="preserve"> навчального закладу в</w:t>
      </w:r>
      <w:r>
        <w:rPr>
          <w:rFonts w:hint="default" w:ascii="Times New Roman" w:hAnsi="Times New Roman" w:cs="Times New Roman"/>
          <w:sz w:val="28"/>
          <w:szCs w:val="28"/>
          <w:lang w:val="uk-UA"/>
        </w:rPr>
        <w:t xml:space="preserve"> дистанційному режимі під час військового стану</w:t>
      </w:r>
      <w:r>
        <w:rPr>
          <w:rFonts w:ascii="Times New Roman" w:hAnsi="Times New Roman" w:cs="Times New Roman"/>
          <w:sz w:val="28"/>
          <w:szCs w:val="28"/>
          <w:lang w:val="uk-UA"/>
        </w:rPr>
        <w:t>.</w:t>
      </w:r>
    </w:p>
    <w:p w14:paraId="10CA688C">
      <w:pPr>
        <w:ind w:firstLine="284"/>
        <w:jc w:val="both"/>
        <w:rPr>
          <w:rFonts w:hint="default" w:ascii="Times New Roman" w:hAnsi="Times New Roman" w:cs="Times New Roman"/>
          <w:sz w:val="28"/>
          <w:szCs w:val="28"/>
          <w:lang w:val="uk-UA"/>
        </w:rPr>
      </w:pPr>
      <w:r>
        <w:rPr>
          <w:rFonts w:ascii="Times New Roman" w:hAnsi="Times New Roman" w:cs="Times New Roman"/>
          <w:sz w:val="28"/>
          <w:szCs w:val="28"/>
          <w:lang w:val="uk-UA"/>
        </w:rPr>
        <w:t>Микола</w:t>
      </w:r>
      <w:r>
        <w:rPr>
          <w:rFonts w:hint="default" w:ascii="Times New Roman" w:hAnsi="Times New Roman" w:cs="Times New Roman"/>
          <w:sz w:val="28"/>
          <w:szCs w:val="28"/>
          <w:lang w:val="uk-UA"/>
        </w:rPr>
        <w:t xml:space="preserve"> Федорович</w:t>
      </w:r>
      <w:r>
        <w:rPr>
          <w:rFonts w:ascii="Times New Roman" w:hAnsi="Times New Roman" w:cs="Times New Roman"/>
          <w:sz w:val="28"/>
          <w:szCs w:val="28"/>
          <w:lang w:val="uk-UA"/>
        </w:rPr>
        <w:t xml:space="preserve"> відмітив, що з метою належної підготовки до нового 2023-2024 навчального року та до роботи в дистанційному</w:t>
      </w:r>
      <w:r>
        <w:rPr>
          <w:rFonts w:hint="default" w:ascii="Times New Roman" w:hAnsi="Times New Roman" w:cs="Times New Roman"/>
          <w:sz w:val="28"/>
          <w:szCs w:val="28"/>
          <w:lang w:val="uk-UA"/>
        </w:rPr>
        <w:t xml:space="preserve"> режимі</w:t>
      </w:r>
      <w:r>
        <w:rPr>
          <w:rFonts w:ascii="Times New Roman" w:hAnsi="Times New Roman" w:cs="Times New Roman"/>
          <w:sz w:val="28"/>
          <w:szCs w:val="28"/>
          <w:lang w:val="uk-UA"/>
        </w:rPr>
        <w:t xml:space="preserve"> у закладі було створено комісію з питань забезпечення</w:t>
      </w:r>
      <w:r>
        <w:rPr>
          <w:rFonts w:hint="default" w:ascii="Times New Roman" w:hAnsi="Times New Roman" w:cs="Times New Roman"/>
          <w:sz w:val="28"/>
          <w:szCs w:val="28"/>
          <w:lang w:val="uk-UA"/>
        </w:rPr>
        <w:t xml:space="preserve"> техзасобами вчителів та учнів ліцею</w:t>
      </w:r>
    </w:p>
    <w:p w14:paraId="0681345A">
      <w:pPr>
        <w:pStyle w:val="5"/>
        <w:numPr>
          <w:numId w:val="0"/>
        </w:numPr>
        <w:ind w:firstLine="1120" w:firstLineChars="400"/>
        <w:jc w:val="both"/>
        <w:rPr>
          <w:sz w:val="28"/>
          <w:szCs w:val="28"/>
          <w:lang w:val="uk-UA"/>
        </w:rPr>
      </w:pPr>
      <w:r>
        <w:rPr>
          <w:rFonts w:hint="default"/>
          <w:sz w:val="28"/>
          <w:szCs w:val="28"/>
          <w:lang w:val="uk-UA"/>
        </w:rPr>
        <w:t>-</w:t>
      </w:r>
      <w:r>
        <w:rPr>
          <w:sz w:val="28"/>
          <w:szCs w:val="28"/>
          <w:lang w:val="uk-UA"/>
        </w:rPr>
        <w:t>голова комісії: Кардавар</w:t>
      </w:r>
      <w:r>
        <w:rPr>
          <w:rFonts w:hint="default"/>
          <w:sz w:val="28"/>
          <w:szCs w:val="28"/>
          <w:lang w:val="uk-UA"/>
        </w:rPr>
        <w:t xml:space="preserve"> М.Ф</w:t>
      </w:r>
      <w:r>
        <w:rPr>
          <w:sz w:val="28"/>
          <w:szCs w:val="28"/>
          <w:lang w:val="uk-UA"/>
        </w:rPr>
        <w:t>. – директор ліцею;</w:t>
      </w:r>
    </w:p>
    <w:p w14:paraId="1C707E97">
      <w:pPr>
        <w:pStyle w:val="5"/>
        <w:ind w:left="2938" w:leftChars="508" w:hanging="1820" w:hangingChars="650"/>
        <w:jc w:val="left"/>
        <w:rPr>
          <w:rFonts w:hint="default"/>
          <w:sz w:val="28"/>
          <w:szCs w:val="28"/>
          <w:lang w:val="uk-UA"/>
        </w:rPr>
      </w:pPr>
      <w:r>
        <w:rPr>
          <w:rFonts w:hint="default"/>
          <w:sz w:val="28"/>
          <w:szCs w:val="28"/>
          <w:lang w:val="uk-UA"/>
        </w:rPr>
        <w:t>-</w:t>
      </w:r>
      <w:r>
        <w:rPr>
          <w:sz w:val="28"/>
          <w:szCs w:val="28"/>
          <w:lang w:val="uk-UA"/>
        </w:rPr>
        <w:t>члени комісії: Свиридова</w:t>
      </w:r>
      <w:r>
        <w:rPr>
          <w:rFonts w:hint="default"/>
          <w:sz w:val="28"/>
          <w:szCs w:val="28"/>
          <w:lang w:val="uk-UA"/>
        </w:rPr>
        <w:t xml:space="preserve"> О.І</w:t>
      </w:r>
      <w:r>
        <w:rPr>
          <w:sz w:val="28"/>
          <w:szCs w:val="28"/>
          <w:lang w:val="uk-UA"/>
        </w:rPr>
        <w:t>. – заступник директора з НВР</w:t>
      </w:r>
      <w:r>
        <w:rPr>
          <w:rFonts w:hint="default"/>
          <w:sz w:val="28"/>
          <w:szCs w:val="28"/>
          <w:lang w:val="uk-UA"/>
        </w:rPr>
        <w:t>;</w:t>
      </w:r>
      <w:r>
        <w:rPr>
          <w:rFonts w:hint="default"/>
          <w:sz w:val="28"/>
          <w:szCs w:val="28"/>
          <w:lang w:val="uk-UA"/>
        </w:rPr>
        <w:br w:type="textWrapping"/>
      </w:r>
      <w:r>
        <w:rPr>
          <w:rFonts w:hint="default"/>
          <w:sz w:val="28"/>
          <w:szCs w:val="28"/>
          <w:lang w:val="uk-UA"/>
        </w:rPr>
        <w:t>Верещака І.В.-вчитель інфрматики.</w:t>
      </w:r>
      <w:r>
        <w:rPr>
          <w:rFonts w:hint="default"/>
          <w:sz w:val="28"/>
          <w:szCs w:val="28"/>
          <w:lang w:val="uk-UA"/>
        </w:rPr>
        <w:br w:type="textWrapping"/>
      </w:r>
    </w:p>
    <w:p w14:paraId="4F424527">
      <w:pPr>
        <w:pStyle w:val="5"/>
        <w:ind w:left="0"/>
        <w:jc w:val="both"/>
        <w:rPr>
          <w:sz w:val="28"/>
          <w:szCs w:val="28"/>
          <w:lang w:val="uk-UA"/>
        </w:rPr>
      </w:pPr>
      <w:r>
        <w:rPr>
          <w:sz w:val="28"/>
          <w:szCs w:val="28"/>
          <w:lang w:val="uk-UA"/>
        </w:rPr>
        <w:t>Розроблено та затверджено заходи щодо підготовки матеріально-технічної бази.</w:t>
      </w:r>
    </w:p>
    <w:p w14:paraId="5262D5F4">
      <w:pPr>
        <w:spacing w:after="0" w:line="276" w:lineRule="auto"/>
        <w:jc w:val="both"/>
        <w:rPr>
          <w:rFonts w:ascii="Times New Roman" w:hAnsi="Times New Roman" w:cs="Times New Roman"/>
          <w:sz w:val="28"/>
          <w:szCs w:val="28"/>
          <w:lang w:val="uk-UA"/>
        </w:rPr>
      </w:pPr>
    </w:p>
    <w:p w14:paraId="3F5FCCE2">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УХВАЛИЛИ:</w:t>
      </w:r>
    </w:p>
    <w:p w14:paraId="2F782A9E">
      <w:pPr>
        <w:spacing w:after="0" w:line="240" w:lineRule="auto"/>
        <w:rPr>
          <w:rFonts w:ascii="Times New Roman" w:hAnsi="Times New Roman" w:cs="Times New Roman"/>
          <w:sz w:val="28"/>
          <w:szCs w:val="28"/>
          <w:lang w:val="uk-UA"/>
        </w:rPr>
      </w:pPr>
    </w:p>
    <w:p w14:paraId="681A54BD">
      <w:pPr>
        <w:spacing w:after="0" w:line="240" w:lineRule="auto"/>
        <w:contextualSpacing/>
        <w:rPr>
          <w:rFonts w:hint="default" w:ascii="Times New Roman" w:hAnsi="Times New Roman" w:cs="Times New Roman"/>
          <w:sz w:val="28"/>
          <w:szCs w:val="28"/>
          <w:lang w:val="uk-UA"/>
        </w:rPr>
      </w:pPr>
      <w:r>
        <w:rPr>
          <w:rFonts w:ascii="Times New Roman" w:hAnsi="Times New Roman" w:cs="Times New Roman"/>
          <w:sz w:val="28"/>
          <w:szCs w:val="28"/>
          <w:lang w:val="uk-UA"/>
        </w:rPr>
        <w:t>1. Роботу з підготовки школи до в</w:t>
      </w:r>
      <w:r>
        <w:rPr>
          <w:rFonts w:hint="default" w:ascii="Times New Roman" w:hAnsi="Times New Roman" w:cs="Times New Roman"/>
          <w:sz w:val="28"/>
          <w:szCs w:val="28"/>
          <w:lang w:val="uk-UA"/>
        </w:rPr>
        <w:t xml:space="preserve"> дистанційному режимі</w:t>
      </w:r>
      <w:r>
        <w:rPr>
          <w:rFonts w:ascii="Times New Roman" w:hAnsi="Times New Roman" w:cs="Times New Roman"/>
          <w:sz w:val="28"/>
          <w:szCs w:val="28"/>
          <w:lang w:val="uk-UA"/>
        </w:rPr>
        <w:t xml:space="preserve">   вважати задовільною</w:t>
      </w:r>
      <w:r>
        <w:rPr>
          <w:rFonts w:hint="default" w:ascii="Times New Roman" w:hAnsi="Times New Roman" w:cs="Times New Roman"/>
          <w:sz w:val="28"/>
          <w:szCs w:val="28"/>
          <w:lang w:val="uk-UA"/>
        </w:rPr>
        <w:t>.</w:t>
      </w:r>
    </w:p>
    <w:p w14:paraId="16645107">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2. Проводити</w:t>
      </w:r>
      <w:r>
        <w:rPr>
          <w:rFonts w:hint="default" w:ascii="Times New Roman" w:hAnsi="Times New Roman" w:cs="Times New Roman"/>
          <w:sz w:val="28"/>
          <w:szCs w:val="28"/>
          <w:lang w:val="uk-UA"/>
        </w:rPr>
        <w:t xml:space="preserve"> заходи по пошуку коштів для придбання техзасобів.</w:t>
      </w:r>
    </w:p>
    <w:p w14:paraId="34F8B787">
      <w:pPr>
        <w:spacing w:after="0" w:line="240" w:lineRule="auto"/>
        <w:rPr>
          <w:rFonts w:ascii="Times New Roman" w:hAnsi="Times New Roman" w:cs="Times New Roman"/>
          <w:sz w:val="28"/>
          <w:szCs w:val="28"/>
          <w:lang w:val="uk-UA"/>
        </w:rPr>
      </w:pPr>
    </w:p>
    <w:p w14:paraId="1BB798B4">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ІІІ. СЛУХАЛИ</w:t>
      </w:r>
    </w:p>
    <w:p w14:paraId="3678F1F4">
      <w:pPr>
        <w:spacing w:after="0" w:line="240" w:lineRule="auto"/>
        <w:rPr>
          <w:rFonts w:ascii="Times New Roman" w:hAnsi="Times New Roman" w:cs="Times New Roman"/>
          <w:b/>
          <w:sz w:val="28"/>
          <w:szCs w:val="28"/>
          <w:lang w:val="uk-UA"/>
        </w:rPr>
      </w:pPr>
    </w:p>
    <w:p w14:paraId="4DAB7DDE">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Заступника директора, Свиридову</w:t>
      </w:r>
      <w:r>
        <w:rPr>
          <w:rFonts w:hint="default" w:ascii="Times New Roman" w:hAnsi="Times New Roman" w:cs="Times New Roman"/>
          <w:sz w:val="28"/>
          <w:szCs w:val="28"/>
          <w:lang w:val="uk-UA"/>
        </w:rPr>
        <w:t xml:space="preserve"> О.І</w:t>
      </w:r>
      <w:r>
        <w:rPr>
          <w:rFonts w:ascii="Times New Roman" w:hAnsi="Times New Roman" w:cs="Times New Roman"/>
          <w:sz w:val="28"/>
          <w:szCs w:val="28"/>
          <w:lang w:val="uk-UA"/>
        </w:rPr>
        <w:t>., про  підсумки роботи щодо виконання ст..35 Закону України «Про освіту», та Інструкції з обліку дітей і підлітків шкільного віку, затвердженої Постановою Кабінету Міністрів України від 13.09.2017 №684.</w:t>
      </w:r>
    </w:p>
    <w:p w14:paraId="133E19D1">
      <w:pPr>
        <w:spacing w:after="0" w:line="240" w:lineRule="auto"/>
        <w:rPr>
          <w:rFonts w:ascii="Times New Roman" w:hAnsi="Times New Roman" w:cs="Times New Roman"/>
          <w:b/>
          <w:spacing w:val="-2"/>
          <w:sz w:val="28"/>
          <w:lang w:val="uk-UA"/>
        </w:rPr>
      </w:pPr>
    </w:p>
    <w:p w14:paraId="67701D75">
      <w:pPr>
        <w:spacing w:after="0" w:line="240" w:lineRule="auto"/>
        <w:rPr>
          <w:rFonts w:ascii="Times New Roman" w:hAnsi="Times New Roman" w:cs="Times New Roman"/>
          <w:b/>
          <w:spacing w:val="-2"/>
          <w:sz w:val="28"/>
          <w:lang w:val="uk-UA"/>
        </w:rPr>
      </w:pPr>
      <w:r>
        <w:rPr>
          <w:rFonts w:ascii="Times New Roman" w:hAnsi="Times New Roman" w:cs="Times New Roman"/>
          <w:b/>
          <w:spacing w:val="-2"/>
          <w:sz w:val="28"/>
          <w:lang w:val="uk-UA"/>
        </w:rPr>
        <w:t>УХВАЛИЛИ:</w:t>
      </w:r>
    </w:p>
    <w:p w14:paraId="26219559">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Дотримуватись Інструкції щодо ведення алфавітної книги запису учнів, особових справ та книги обліку руху учнів, класним керівникам належно вести ділову документацію, продовжувати якісне забезпечення координації роботи щодо проведення обліку дітей та підлітків мікрорайону</w:t>
      </w:r>
    </w:p>
    <w:p w14:paraId="3402E36E">
      <w:pPr>
        <w:spacing w:after="0" w:line="240" w:lineRule="auto"/>
        <w:rPr>
          <w:rFonts w:ascii="Times New Roman" w:hAnsi="Times New Roman" w:cs="Times New Roman"/>
          <w:sz w:val="28"/>
          <w:szCs w:val="28"/>
          <w:lang w:val="uk-UA"/>
        </w:rPr>
      </w:pPr>
    </w:p>
    <w:p w14:paraId="02B33275">
      <w:pPr>
        <w:spacing w:after="0" w:line="240" w:lineRule="auto"/>
        <w:rPr>
          <w:rFonts w:ascii="Times New Roman" w:hAnsi="Times New Roman" w:cs="Times New Roman"/>
          <w:b/>
          <w:color w:val="000000" w:themeColor="text1"/>
          <w:sz w:val="28"/>
          <w:szCs w:val="28"/>
          <w:lang w:val="uk-UA"/>
          <w14:textFill>
            <w14:solidFill>
              <w14:schemeClr w14:val="tx1"/>
            </w14:solidFill>
          </w14:textFill>
        </w:rPr>
      </w:pPr>
      <w:r>
        <w:rPr>
          <w:rFonts w:ascii="Times New Roman" w:hAnsi="Times New Roman" w:cs="Times New Roman"/>
          <w:b/>
          <w:color w:val="000000" w:themeColor="text1"/>
          <w:sz w:val="28"/>
          <w:szCs w:val="28"/>
          <w:lang w:val="uk-UA"/>
          <w14:textFill>
            <w14:solidFill>
              <w14:schemeClr w14:val="tx1"/>
            </w14:solidFill>
          </w14:textFill>
        </w:rPr>
        <w:t>І</w:t>
      </w:r>
      <w:r>
        <w:rPr>
          <w:rFonts w:ascii="Times New Roman" w:hAnsi="Times New Roman" w:cs="Times New Roman"/>
          <w:b/>
          <w:color w:val="000000" w:themeColor="text1"/>
          <w:sz w:val="28"/>
          <w:szCs w:val="28"/>
          <w:lang w:val="en-US"/>
          <w14:textFill>
            <w14:solidFill>
              <w14:schemeClr w14:val="tx1"/>
            </w14:solidFill>
          </w14:textFill>
        </w:rPr>
        <w:t>V</w:t>
      </w:r>
      <w:r>
        <w:rPr>
          <w:rFonts w:ascii="Times New Roman" w:hAnsi="Times New Roman" w:cs="Times New Roman"/>
          <w:b/>
          <w:color w:val="000000" w:themeColor="text1"/>
          <w:sz w:val="28"/>
          <w:szCs w:val="28"/>
          <w:lang w:val="uk-UA"/>
          <w14:textFill>
            <w14:solidFill>
              <w14:schemeClr w14:val="tx1"/>
            </w14:solidFill>
          </w14:textFill>
        </w:rPr>
        <w:t>. СЛУХАЛИ</w:t>
      </w:r>
    </w:p>
    <w:p w14:paraId="17E06480">
      <w:pPr>
        <w:spacing w:after="0" w:line="240" w:lineRule="auto"/>
        <w:rPr>
          <w:rFonts w:ascii="Times New Roman" w:hAnsi="Times New Roman" w:cs="Times New Roman"/>
          <w:b/>
          <w:sz w:val="28"/>
          <w:szCs w:val="28"/>
          <w:lang w:val="uk-UA"/>
        </w:rPr>
      </w:pPr>
    </w:p>
    <w:p w14:paraId="599ED143">
      <w:pPr>
        <w:spacing w:after="0" w:line="276" w:lineRule="auto"/>
        <w:jc w:val="both"/>
        <w:rPr>
          <w:rFonts w:hint="default" w:ascii="Times New Roman" w:hAnsi="Times New Roman" w:cs="Times New Roman"/>
          <w:sz w:val="28"/>
          <w:szCs w:val="28"/>
          <w:lang w:val="uk-UA"/>
        </w:rPr>
      </w:pPr>
      <w:r>
        <w:rPr>
          <w:rFonts w:ascii="Times New Roman" w:hAnsi="Times New Roman" w:cs="Times New Roman"/>
          <w:sz w:val="28"/>
          <w:szCs w:val="28"/>
          <w:lang w:val="uk-UA"/>
        </w:rPr>
        <w:t>Заступника директора,Свиридову</w:t>
      </w:r>
      <w:r>
        <w:rPr>
          <w:rFonts w:hint="default" w:ascii="Times New Roman" w:hAnsi="Times New Roman" w:cs="Times New Roman"/>
          <w:sz w:val="28"/>
          <w:szCs w:val="28"/>
          <w:lang w:val="uk-UA"/>
        </w:rPr>
        <w:t xml:space="preserve"> О.І.</w:t>
      </w:r>
      <w:r>
        <w:rPr>
          <w:rFonts w:ascii="Times New Roman" w:hAnsi="Times New Roman" w:cs="Times New Roman"/>
          <w:sz w:val="28"/>
          <w:szCs w:val="28"/>
          <w:lang w:val="uk-UA"/>
        </w:rPr>
        <w:t>, про</w:t>
      </w:r>
      <w:r>
        <w:rPr>
          <w:rFonts w:hint="default" w:ascii="Times New Roman" w:hAnsi="Times New Roman" w:cs="Times New Roman"/>
          <w:sz w:val="28"/>
          <w:szCs w:val="28"/>
          <w:lang w:val="uk-UA"/>
        </w:rPr>
        <w:t xml:space="preserve"> організацію</w:t>
      </w:r>
      <w:r>
        <w:rPr>
          <w:rFonts w:ascii="Times New Roman" w:hAnsi="Times New Roman" w:cs="Times New Roman"/>
          <w:sz w:val="28"/>
          <w:szCs w:val="28"/>
          <w:lang w:val="uk-UA"/>
        </w:rPr>
        <w:t xml:space="preserve"> профілактичної роботи щодо запобігання кібербулінгу</w:t>
      </w:r>
      <w:r>
        <w:rPr>
          <w:rFonts w:hint="default" w:ascii="Times New Roman" w:hAnsi="Times New Roman" w:cs="Times New Roman"/>
          <w:sz w:val="28"/>
          <w:szCs w:val="28"/>
          <w:lang w:val="uk-UA"/>
        </w:rPr>
        <w:t>.</w:t>
      </w:r>
    </w:p>
    <w:p w14:paraId="06B82775">
      <w:pPr>
        <w:spacing w:after="0" w:line="276" w:lineRule="auto"/>
        <w:jc w:val="both"/>
        <w:rPr>
          <w:rFonts w:ascii="Times New Roman" w:hAnsi="Times New Roman" w:cs="Times New Roman"/>
          <w:sz w:val="28"/>
          <w:szCs w:val="28"/>
          <w:lang w:val="uk-UA"/>
        </w:rPr>
      </w:pPr>
    </w:p>
    <w:p w14:paraId="6EAA5356">
      <w:pPr>
        <w:spacing w:after="0" w:line="276" w:lineRule="auto"/>
        <w:jc w:val="both"/>
        <w:rPr>
          <w:rFonts w:ascii="Times New Roman" w:hAnsi="Times New Roman" w:cs="Times New Roman"/>
          <w:b/>
          <w:spacing w:val="-2"/>
          <w:sz w:val="28"/>
          <w:lang w:val="uk-UA"/>
        </w:rPr>
      </w:pPr>
      <w:r>
        <w:rPr>
          <w:rFonts w:ascii="Times New Roman" w:hAnsi="Times New Roman" w:cs="Times New Roman"/>
          <w:b/>
          <w:spacing w:val="-2"/>
          <w:sz w:val="28"/>
          <w:lang w:val="uk-UA"/>
        </w:rPr>
        <w:t>УХВАЛИЛИ:</w:t>
      </w:r>
    </w:p>
    <w:p w14:paraId="4DE46182">
      <w:pPr>
        <w:spacing w:after="0" w:line="276" w:lineRule="auto"/>
        <w:jc w:val="both"/>
        <w:rPr>
          <w:rFonts w:ascii="Times New Roman" w:hAnsi="Times New Roman" w:cs="Times New Roman"/>
          <w:b/>
          <w:spacing w:val="-2"/>
          <w:sz w:val="28"/>
          <w:lang w:val="uk-UA"/>
        </w:rPr>
      </w:pPr>
    </w:p>
    <w:p w14:paraId="0BF297B3">
      <w:pPr>
        <w:spacing w:after="0" w:line="276" w:lineRule="auto"/>
        <w:jc w:val="both"/>
        <w:rPr>
          <w:rFonts w:hint="default" w:ascii="Times New Roman" w:hAnsi="Times New Roman" w:cs="Times New Roman"/>
          <w:sz w:val="28"/>
          <w:szCs w:val="28"/>
          <w:lang w:val="uk-UA"/>
        </w:rPr>
      </w:pPr>
      <w:r>
        <w:rPr>
          <w:rFonts w:ascii="Times New Roman" w:hAnsi="Times New Roman" w:cs="Times New Roman"/>
          <w:sz w:val="28"/>
          <w:szCs w:val="28"/>
          <w:lang w:val="uk-UA"/>
        </w:rPr>
        <w:t>1.Класним керівникам організувати</w:t>
      </w:r>
      <w:r>
        <w:rPr>
          <w:rFonts w:hint="default" w:ascii="Times New Roman" w:hAnsi="Times New Roman" w:cs="Times New Roman"/>
          <w:sz w:val="28"/>
          <w:szCs w:val="28"/>
          <w:lang w:val="uk-UA"/>
        </w:rPr>
        <w:t xml:space="preserve"> роботу по профілактиці кібербулінгу.</w:t>
      </w:r>
      <w:r>
        <w:rPr>
          <w:rFonts w:hint="default" w:ascii="Times New Roman" w:hAnsi="Times New Roman" w:cs="Times New Roman"/>
          <w:sz w:val="28"/>
          <w:szCs w:val="28"/>
          <w:lang w:val="uk-UA"/>
        </w:rPr>
        <w:br w:type="textWrapping"/>
      </w:r>
      <w:r>
        <w:rPr>
          <w:rFonts w:ascii="Times New Roman" w:hAnsi="Times New Roman" w:cs="Times New Roman"/>
          <w:sz w:val="28"/>
          <w:szCs w:val="28"/>
          <w:lang w:val="uk-UA"/>
        </w:rPr>
        <w:t>2. Провести керівництвуліцею організаційні заходи, щодо впорядкування роботи з профілактики кібербулінгу</w:t>
      </w:r>
      <w:r>
        <w:rPr>
          <w:rFonts w:hint="default" w:ascii="Times New Roman" w:hAnsi="Times New Roman" w:cs="Times New Roman"/>
          <w:sz w:val="28"/>
          <w:szCs w:val="28"/>
          <w:lang w:val="uk-UA"/>
        </w:rPr>
        <w:t>.</w:t>
      </w:r>
    </w:p>
    <w:p w14:paraId="19B5E8C2">
      <w:pPr>
        <w:spacing w:after="0" w:line="240" w:lineRule="auto"/>
        <w:rPr>
          <w:rFonts w:ascii="Times New Roman" w:hAnsi="Times New Roman" w:cs="Times New Roman"/>
          <w:sz w:val="28"/>
          <w:szCs w:val="28"/>
          <w:lang w:val="uk-UA"/>
        </w:rPr>
      </w:pPr>
    </w:p>
    <w:p w14:paraId="07517326">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 СЛУХАЛИ</w:t>
      </w:r>
    </w:p>
    <w:p w14:paraId="670518BB">
      <w:pPr>
        <w:spacing w:after="0" w:line="240" w:lineRule="auto"/>
        <w:rPr>
          <w:rFonts w:ascii="Times New Roman" w:hAnsi="Times New Roman" w:cs="Times New Roman"/>
          <w:b/>
          <w:sz w:val="28"/>
          <w:szCs w:val="28"/>
          <w:lang w:val="uk-UA"/>
        </w:rPr>
      </w:pPr>
    </w:p>
    <w:p w14:paraId="769AD5D8">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Свиридову</w:t>
      </w:r>
      <w:r>
        <w:rPr>
          <w:rFonts w:hint="default" w:ascii="Times New Roman" w:hAnsi="Times New Roman" w:cs="Times New Roman"/>
          <w:sz w:val="28"/>
          <w:szCs w:val="28"/>
          <w:lang w:val="uk-UA"/>
        </w:rPr>
        <w:t xml:space="preserve"> О.І.</w:t>
      </w:r>
      <w:r>
        <w:rPr>
          <w:rFonts w:ascii="Times New Roman" w:hAnsi="Times New Roman" w:cs="Times New Roman"/>
          <w:sz w:val="28"/>
          <w:szCs w:val="28"/>
          <w:lang w:val="uk-UA"/>
        </w:rPr>
        <w:t>,заступника</w:t>
      </w:r>
      <w:r>
        <w:rPr>
          <w:rFonts w:hint="default" w:ascii="Times New Roman" w:hAnsi="Times New Roman" w:cs="Times New Roman"/>
          <w:sz w:val="28"/>
          <w:szCs w:val="28"/>
          <w:lang w:val="uk-UA"/>
        </w:rPr>
        <w:t xml:space="preserve"> з НВР</w:t>
      </w:r>
      <w:r>
        <w:rPr>
          <w:rFonts w:ascii="Times New Roman" w:hAnsi="Times New Roman" w:cs="Times New Roman"/>
          <w:sz w:val="28"/>
          <w:szCs w:val="28"/>
          <w:lang w:val="uk-UA"/>
        </w:rPr>
        <w:t xml:space="preserve"> закладу з інформацією про те, що в умовах воєнного стану, кожен працівник закладу повинен вміти правильно надати при необхідності домедичну допомогу та запропонувала провести практичне навчальне заняття з надання домедичної допомоги. </w:t>
      </w:r>
    </w:p>
    <w:p w14:paraId="32197C19">
      <w:pPr>
        <w:spacing w:after="0" w:line="276" w:lineRule="auto"/>
        <w:jc w:val="both"/>
        <w:rPr>
          <w:rFonts w:ascii="Times New Roman" w:hAnsi="Times New Roman" w:cs="Times New Roman"/>
          <w:sz w:val="28"/>
          <w:szCs w:val="28"/>
          <w:lang w:val="uk-UA"/>
        </w:rPr>
      </w:pPr>
    </w:p>
    <w:p w14:paraId="3FE13E71">
      <w:pPr>
        <w:spacing w:after="0" w:line="276" w:lineRule="auto"/>
        <w:jc w:val="both"/>
        <w:rPr>
          <w:rFonts w:ascii="Times New Roman" w:hAnsi="Times New Roman" w:cs="Times New Roman"/>
          <w:b/>
          <w:spacing w:val="-2"/>
          <w:sz w:val="28"/>
          <w:lang w:val="uk-UA"/>
        </w:rPr>
      </w:pPr>
      <w:r>
        <w:rPr>
          <w:rFonts w:ascii="Times New Roman" w:hAnsi="Times New Roman" w:cs="Times New Roman"/>
          <w:b/>
          <w:spacing w:val="-2"/>
          <w:sz w:val="28"/>
          <w:lang w:val="uk-UA"/>
        </w:rPr>
        <w:t>УХВАЛИЛИ:</w:t>
      </w:r>
    </w:p>
    <w:p w14:paraId="7B737799">
      <w:pPr>
        <w:spacing w:after="0" w:line="276" w:lineRule="auto"/>
        <w:jc w:val="both"/>
        <w:rPr>
          <w:rFonts w:ascii="Times New Roman" w:hAnsi="Times New Roman" w:cs="Times New Roman"/>
          <w:b/>
          <w:spacing w:val="-2"/>
          <w:sz w:val="28"/>
          <w:lang w:val="uk-UA"/>
        </w:rPr>
      </w:pPr>
    </w:p>
    <w:p w14:paraId="3BFAEF73">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1.Адміністрації закладу освіти:</w:t>
      </w:r>
    </w:p>
    <w:p w14:paraId="1E1A1C51">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1.1.Організувати навчання з надання домедичної допомоги з педагогічними працівниками,  здобувачами знань 5</w:t>
      </w:r>
      <w:r>
        <w:rPr>
          <w:rFonts w:hint="default" w:ascii="Times New Roman" w:hAnsi="Times New Roman" w:eastAsia="Times New Roman"/>
          <w:color w:val="000000" w:themeColor="text1"/>
          <w:sz w:val="28"/>
          <w:szCs w:val="28"/>
          <w:lang w:val="uk-UA" w:eastAsia="ru-RU"/>
          <w14:textFill>
            <w14:solidFill>
              <w14:schemeClr w14:val="tx1"/>
            </w14:solidFill>
          </w14:textFill>
        </w:rPr>
        <w:t>-11</w:t>
      </w:r>
      <w:r>
        <w:rPr>
          <w:rFonts w:ascii="Times New Roman" w:hAnsi="Times New Roman" w:eastAsia="Times New Roman"/>
          <w:color w:val="000000" w:themeColor="text1"/>
          <w:sz w:val="28"/>
          <w:szCs w:val="28"/>
          <w:lang w:val="uk-UA" w:eastAsia="ru-RU"/>
          <w14:textFill>
            <w14:solidFill>
              <w14:schemeClr w14:val="tx1"/>
            </w14:solidFill>
          </w14:textFill>
        </w:rPr>
        <w:t xml:space="preserve"> класів.</w:t>
      </w:r>
    </w:p>
    <w:p w14:paraId="2CCFF427">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2. Класним</w:t>
      </w:r>
      <w:r>
        <w:rPr>
          <w:rFonts w:hint="default" w:ascii="Times New Roman" w:hAnsi="Times New Roman" w:eastAsia="Times New Roman"/>
          <w:color w:val="000000" w:themeColor="text1"/>
          <w:sz w:val="28"/>
          <w:szCs w:val="28"/>
          <w:lang w:val="uk-UA" w:eastAsia="ru-RU"/>
          <w14:textFill>
            <w14:solidFill>
              <w14:schemeClr w14:val="tx1"/>
            </w14:solidFill>
          </w14:textFill>
        </w:rPr>
        <w:t xml:space="preserve"> керівникам</w:t>
      </w:r>
      <w:r>
        <w:rPr>
          <w:rFonts w:ascii="Times New Roman" w:hAnsi="Times New Roman" w:eastAsia="Times New Roman"/>
          <w:color w:val="000000" w:themeColor="text1"/>
          <w:sz w:val="28"/>
          <w:szCs w:val="28"/>
          <w:lang w:val="uk-UA" w:eastAsia="ru-RU"/>
          <w14:textFill>
            <w14:solidFill>
              <w14:schemeClr w14:val="tx1"/>
            </w14:solidFill>
          </w14:textFill>
        </w:rPr>
        <w:t>:</w:t>
      </w:r>
    </w:p>
    <w:p w14:paraId="53F56533">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2.1. Підготувати і провести практичні заняття відповідно встановлених графіків і визначеної тематики. Щомісяця.</w:t>
      </w:r>
    </w:p>
    <w:p w14:paraId="1E96A8BB">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2.2. Розмістити матеріали щодо надання долікарської допомоги в класних</w:t>
      </w:r>
      <w:r>
        <w:rPr>
          <w:rFonts w:hint="default" w:ascii="Times New Roman" w:hAnsi="Times New Roman" w:eastAsia="Times New Roman"/>
          <w:color w:val="000000" w:themeColor="text1"/>
          <w:sz w:val="28"/>
          <w:szCs w:val="28"/>
          <w:lang w:val="uk-UA" w:eastAsia="ru-RU"/>
          <w14:textFill>
            <w14:solidFill>
              <w14:schemeClr w14:val="tx1"/>
            </w14:solidFill>
          </w14:textFill>
        </w:rPr>
        <w:t xml:space="preserve"> групах соцмереж</w:t>
      </w:r>
      <w:r>
        <w:rPr>
          <w:rFonts w:ascii="Times New Roman" w:hAnsi="Times New Roman" w:eastAsia="Times New Roman"/>
          <w:color w:val="000000" w:themeColor="text1"/>
          <w:sz w:val="28"/>
          <w:szCs w:val="28"/>
          <w:lang w:val="uk-UA" w:eastAsia="ru-RU"/>
          <w14:textFill>
            <w14:solidFill>
              <w14:schemeClr w14:val="tx1"/>
            </w14:solidFill>
          </w14:textFill>
        </w:rPr>
        <w:t>, на сайті закладу освіти. Жовтень, 2023</w:t>
      </w:r>
    </w:p>
    <w:p w14:paraId="5D7871ED">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 xml:space="preserve">2.3. На батьківських зборах ознайомити батьків з правилами надання домедичної допомоги в разі нещасного випадку. </w:t>
      </w:r>
    </w:p>
    <w:p w14:paraId="4E6B0AB1">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3. Педагогічним працівникам:</w:t>
      </w:r>
    </w:p>
    <w:p w14:paraId="13D9C81B">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3.1. Проводити цілеспрямовану роботу щодо попередження нещасних випадків в класних колективах. Включити в плани виховної роботи практичні заняття з надання домедичної допомоги, тренінги з профілактики дитячого травматизму. Протягом року.</w:t>
      </w:r>
    </w:p>
    <w:p w14:paraId="7DF5ECB1">
      <w:pPr>
        <w:spacing w:line="276" w:lineRule="auto"/>
        <w:contextualSpacing/>
        <w:jc w:val="both"/>
        <w:rPr>
          <w:rFonts w:ascii="Times New Roman" w:hAnsi="Times New Roman" w:eastAsia="Times New Roman"/>
          <w:color w:val="000000" w:themeColor="text1"/>
          <w:sz w:val="28"/>
          <w:szCs w:val="28"/>
          <w:lang w:val="uk-UA" w:eastAsia="ru-RU"/>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3.2. Взяти участь у шкільних тренінгах з надання домедичної допомоги згідно графіку. Протягом року.</w:t>
      </w:r>
    </w:p>
    <w:p w14:paraId="5737F59C">
      <w:pPr>
        <w:spacing w:after="0" w:line="240" w:lineRule="auto"/>
        <w:rPr>
          <w:rFonts w:ascii="Times New Roman" w:hAnsi="Times New Roman" w:cs="Times New Roman"/>
          <w:sz w:val="28"/>
          <w:szCs w:val="28"/>
          <w:lang w:val="uk-UA"/>
        </w:rPr>
      </w:pPr>
    </w:p>
    <w:p w14:paraId="74BAE1FF">
      <w:pPr>
        <w:widowControl w:val="0"/>
        <w:tabs>
          <w:tab w:val="left" w:pos="6531"/>
        </w:tabs>
        <w:autoSpaceDE w:val="0"/>
        <w:autoSpaceDN w:val="0"/>
        <w:spacing w:after="0" w:line="240" w:lineRule="auto"/>
        <w:rPr>
          <w:rFonts w:ascii="Times New Roman" w:hAnsi="Times New Roman" w:eastAsia="Times New Roman" w:cs="Times New Roman"/>
          <w:b w:val="0"/>
          <w:bCs/>
          <w:i w:val="0"/>
          <w:iCs/>
          <w:sz w:val="28"/>
          <w:lang w:val="uk-UA"/>
        </w:rPr>
      </w:pPr>
      <w:r>
        <w:rPr>
          <w:rFonts w:ascii="Times New Roman" w:hAnsi="Times New Roman" w:eastAsia="Times New Roman" w:cs="Times New Roman"/>
          <w:b w:val="0"/>
          <w:bCs/>
          <w:i w:val="0"/>
          <w:iCs/>
          <w:sz w:val="28"/>
          <w:lang w:val="uk-UA"/>
        </w:rPr>
        <w:t>Директор                              Микола</w:t>
      </w:r>
      <w:r>
        <w:rPr>
          <w:rFonts w:hint="default" w:ascii="Times New Roman" w:hAnsi="Times New Roman" w:eastAsia="Times New Roman" w:cs="Times New Roman"/>
          <w:b w:val="0"/>
          <w:bCs/>
          <w:i w:val="0"/>
          <w:iCs/>
          <w:sz w:val="28"/>
          <w:lang w:val="uk-UA"/>
        </w:rPr>
        <w:t xml:space="preserve"> КАРДАВАР</w:t>
      </w:r>
      <w:r>
        <w:rPr>
          <w:rFonts w:ascii="Times New Roman" w:hAnsi="Times New Roman" w:eastAsia="Times New Roman" w:cs="Times New Roman"/>
          <w:b w:val="0"/>
          <w:bCs/>
          <w:i w:val="0"/>
          <w:iCs/>
          <w:sz w:val="28"/>
          <w:lang w:val="uk-UA"/>
        </w:rPr>
        <w:tab/>
      </w:r>
    </w:p>
    <w:p w14:paraId="10031B21">
      <w:pPr>
        <w:widowControl w:val="0"/>
        <w:tabs>
          <w:tab w:val="left" w:pos="6531"/>
        </w:tabs>
        <w:autoSpaceDE w:val="0"/>
        <w:autoSpaceDN w:val="0"/>
        <w:spacing w:after="0" w:line="240" w:lineRule="auto"/>
        <w:rPr>
          <w:rFonts w:ascii="Times New Roman" w:hAnsi="Times New Roman" w:eastAsia="Times New Roman" w:cs="Times New Roman"/>
          <w:b w:val="0"/>
          <w:bCs/>
          <w:i w:val="0"/>
          <w:iCs/>
          <w:spacing w:val="-2"/>
          <w:sz w:val="28"/>
          <w:lang w:val="uk-UA"/>
        </w:rPr>
      </w:pPr>
    </w:p>
    <w:p w14:paraId="7DE85784">
      <w:pPr>
        <w:widowControl w:val="0"/>
        <w:tabs>
          <w:tab w:val="left" w:pos="6531"/>
        </w:tabs>
        <w:autoSpaceDE w:val="0"/>
        <w:autoSpaceDN w:val="0"/>
        <w:spacing w:after="0" w:line="240" w:lineRule="auto"/>
        <w:rPr>
          <w:rFonts w:ascii="Times New Roman" w:hAnsi="Times New Roman" w:eastAsia="Times New Roman" w:cs="Times New Roman"/>
          <w:b w:val="0"/>
          <w:bCs/>
          <w:i w:val="0"/>
          <w:iCs/>
          <w:sz w:val="28"/>
          <w:lang w:val="uk-UA"/>
        </w:rPr>
      </w:pPr>
      <w:r>
        <w:rPr>
          <w:rFonts w:ascii="Times New Roman" w:hAnsi="Times New Roman" w:eastAsia="Times New Roman" w:cs="Times New Roman"/>
          <w:b w:val="0"/>
          <w:bCs/>
          <w:i w:val="0"/>
          <w:iCs/>
          <w:spacing w:val="-2"/>
          <w:sz w:val="28"/>
          <w:lang w:val="uk-UA"/>
        </w:rPr>
        <w:t xml:space="preserve">Секретар                               </w:t>
      </w:r>
      <w:r>
        <w:rPr>
          <w:rFonts w:hint="default" w:ascii="Times New Roman" w:hAnsi="Times New Roman" w:eastAsia="Times New Roman" w:cs="Times New Roman"/>
          <w:b w:val="0"/>
          <w:bCs/>
          <w:i w:val="0"/>
          <w:iCs/>
          <w:spacing w:val="-2"/>
          <w:sz w:val="28"/>
          <w:lang w:val="uk-UA"/>
        </w:rPr>
        <w:t xml:space="preserve"> Яна ГАРКОВЕНКО</w:t>
      </w:r>
      <w:bookmarkStart w:id="0" w:name="_GoBack"/>
      <w:bookmarkEnd w:id="0"/>
      <w:r>
        <w:rPr>
          <w:rFonts w:ascii="Times New Roman" w:hAnsi="Times New Roman" w:eastAsia="Times New Roman" w:cs="Times New Roman"/>
          <w:b w:val="0"/>
          <w:bCs/>
          <w:i w:val="0"/>
          <w:iCs/>
          <w:sz w:val="28"/>
          <w:lang w:val="uk-UA"/>
        </w:rPr>
        <w:tab/>
      </w:r>
    </w:p>
    <w:p w14:paraId="7BB5BD67">
      <w:pPr>
        <w:rPr>
          <w:b w:val="0"/>
          <w:bCs/>
          <w:i w:val="0"/>
          <w:iCs/>
          <w:lang w:val="uk-UA"/>
        </w:rPr>
      </w:pPr>
    </w:p>
    <w:sectPr>
      <w:pgSz w:w="11906" w:h="16838"/>
      <w:pgMar w:top="1134" w:right="850" w:bottom="70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F4"/>
    <w:rsid w:val="00041CC2"/>
    <w:rsid w:val="00460337"/>
    <w:rsid w:val="00491F31"/>
    <w:rsid w:val="005F5ECC"/>
    <w:rsid w:val="0083368F"/>
    <w:rsid w:val="00B26B44"/>
    <w:rsid w:val="00DB50F4"/>
    <w:rsid w:val="00EA4779"/>
    <w:rsid w:val="76223C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table" w:customStyle="1" w:styleId="6">
    <w:name w:val="Сетка таблицы1"/>
    <w:basedOn w:val="3"/>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3</Pages>
  <Words>1063</Words>
  <Characters>6063</Characters>
  <Lines>50</Lines>
  <Paragraphs>14</Paragraphs>
  <TotalTime>69</TotalTime>
  <ScaleCrop>false</ScaleCrop>
  <LinksUpToDate>false</LinksUpToDate>
  <CharactersWithSpaces>7112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asus</dc:creator>
  <cp:lastModifiedBy>Микола Кардавар</cp:lastModifiedBy>
  <dcterms:modified xsi:type="dcterms:W3CDTF">2025-11-20T09:33:59Z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38F2D00063664EAD9D93A4F4697C53DC_13</vt:lpwstr>
  </property>
</Properties>
</file>