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5B081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/>
          <w:b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color w:val="111111"/>
          <w:sz w:val="28"/>
          <w:szCs w:val="28"/>
          <w:lang w:val="uk-UA" w:eastAsia="ru-RU"/>
        </w:rPr>
        <w:t>Чулаківський</w:t>
      </w:r>
      <w:r>
        <w:rPr>
          <w:rFonts w:hint="default" w:ascii="Times New Roman" w:hAnsi="Times New Roman" w:eastAsia="Times New Roman"/>
          <w:b/>
          <w:color w:val="111111"/>
          <w:sz w:val="28"/>
          <w:szCs w:val="28"/>
          <w:lang w:val="uk-UA" w:eastAsia="ru-RU"/>
        </w:rPr>
        <w:t xml:space="preserve"> ліцей</w:t>
      </w:r>
    </w:p>
    <w:p w14:paraId="2BB15CDE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color w:val="111111"/>
          <w:sz w:val="28"/>
          <w:szCs w:val="28"/>
          <w:lang w:eastAsia="ru-RU"/>
        </w:rPr>
      </w:pPr>
    </w:p>
    <w:p w14:paraId="15705988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/>
          <w:b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color w:val="111111"/>
          <w:sz w:val="28"/>
          <w:szCs w:val="28"/>
          <w:lang w:eastAsia="ru-RU"/>
        </w:rPr>
        <w:t>ПРОТОКОЛ</w:t>
      </w:r>
      <w:r>
        <w:rPr>
          <w:rFonts w:ascii="Times New Roman" w:hAnsi="Times New Roman" w:eastAsia="Times New Roman"/>
          <w:b/>
          <w:color w:val="111111"/>
          <w:sz w:val="28"/>
          <w:szCs w:val="28"/>
          <w:lang w:val="uk-UA" w:eastAsia="ru-RU"/>
        </w:rPr>
        <w:t xml:space="preserve"> №</w:t>
      </w:r>
      <w:r>
        <w:rPr>
          <w:rFonts w:hint="default" w:ascii="Times New Roman" w:hAnsi="Times New Roman" w:eastAsia="Times New Roman"/>
          <w:b/>
          <w:color w:val="111111"/>
          <w:sz w:val="28"/>
          <w:szCs w:val="28"/>
          <w:lang w:val="uk-UA" w:eastAsia="ru-RU"/>
        </w:rPr>
        <w:t xml:space="preserve"> 2</w:t>
      </w:r>
    </w:p>
    <w:p w14:paraId="1108C7C6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засідання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наради при директорові                                              </w:t>
      </w:r>
    </w:p>
    <w:p w14:paraId="6AFF629F">
      <w:pPr>
        <w:shd w:val="clear" w:color="auto" w:fill="FFFFFF"/>
        <w:spacing w:after="0" w:line="240" w:lineRule="auto"/>
        <w:rPr>
          <w:rFonts w:ascii="Tahoma" w:hAnsi="Tahoma" w:eastAsia="Times New Roman" w:cs="Tahoma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від 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>09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.0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>9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.202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>5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                                                  </w:t>
      </w:r>
    </w:p>
    <w:p w14:paraId="565D6E46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Присутні –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>21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.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 </w:t>
      </w:r>
    </w:p>
    <w:p w14:paraId="5213887F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Відсутні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-0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br w:type="textWrapping"/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>Відсутні з повижних причин-0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   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      </w:t>
      </w:r>
    </w:p>
    <w:p w14:paraId="4862128F">
      <w:pPr>
        <w:spacing w:after="0" w:line="240" w:lineRule="auto"/>
        <w:rPr>
          <w:rFonts w:ascii="Times New Roman" w:hAnsi="Times New Roman" w:eastAsia="Times New Roman" w:cstheme="minorBidi"/>
          <w:sz w:val="28"/>
          <w:szCs w:val="24"/>
          <w:lang w:val="uk-UA"/>
        </w:rPr>
      </w:pPr>
    </w:p>
    <w:p w14:paraId="72D81AED">
      <w:pPr>
        <w:spacing w:after="0" w:line="240" w:lineRule="auto"/>
        <w:rPr>
          <w:rFonts w:ascii="Times New Roman" w:hAnsi="Times New Roman" w:eastAsia="Times New Roman" w:cstheme="minorBidi"/>
          <w:sz w:val="28"/>
          <w:szCs w:val="24"/>
          <w:lang w:val="uk-UA"/>
        </w:rPr>
      </w:pPr>
    </w:p>
    <w:p w14:paraId="5C4E3E2B">
      <w:pPr>
        <w:spacing w:after="0" w:line="240" w:lineRule="auto"/>
        <w:rPr>
          <w:rFonts w:ascii="Times New Roman" w:hAnsi="Times New Roman" w:eastAsia="Times New Roman" w:cstheme="minorBidi"/>
          <w:sz w:val="28"/>
          <w:szCs w:val="24"/>
          <w:lang w:val="uk-UA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/>
          <w:b/>
          <w:color w:val="111111"/>
          <w:sz w:val="28"/>
          <w:szCs w:val="28"/>
          <w:lang w:eastAsia="ru-RU"/>
        </w:rPr>
        <w:t>ПОРЯДОК ДЕННИЙ: </w:t>
      </w:r>
    </w:p>
    <w:p w14:paraId="4E94B383">
      <w:pPr>
        <w:spacing w:after="0" w:line="240" w:lineRule="auto"/>
        <w:rPr>
          <w:rFonts w:ascii="Times New Roman" w:hAnsi="Times New Roman" w:eastAsia="Times New Roman" w:cstheme="minorBidi"/>
          <w:sz w:val="28"/>
          <w:szCs w:val="24"/>
          <w:lang w:val="uk-UA"/>
        </w:rPr>
      </w:pPr>
    </w:p>
    <w:p w14:paraId="4A13E5AA">
      <w:pPr>
        <w:pStyle w:val="6"/>
        <w:numPr>
          <w:numId w:val="0"/>
        </w:numPr>
        <w:spacing w:after="0" w:line="240" w:lineRule="auto"/>
        <w:ind w:leftChars="0"/>
        <w:rPr>
          <w:rFonts w:ascii="Times New Roman" w:hAnsi="Times New Roman" w:eastAsia="Times New Roman"/>
          <w:sz w:val="28"/>
          <w:szCs w:val="24"/>
          <w:lang w:val="uk-UA" w:eastAsia="ru-RU"/>
        </w:rPr>
      </w:pPr>
      <w:r>
        <w:rPr>
          <w:rFonts w:hint="default" w:ascii="Times New Roman" w:hAnsi="Times New Roman" w:eastAsia="Times New Roman" w:cstheme="minorBidi"/>
          <w:sz w:val="28"/>
          <w:szCs w:val="24"/>
          <w:lang w:val="uk-UA"/>
        </w:rPr>
        <w:t>1.</w:t>
      </w:r>
      <w:r>
        <w:rPr>
          <w:rFonts w:ascii="Times New Roman" w:hAnsi="Times New Roman" w:eastAsia="Times New Roman" w:cstheme="minorBidi"/>
          <w:sz w:val="28"/>
          <w:szCs w:val="24"/>
          <w:lang w:val="uk-UA"/>
        </w:rPr>
        <w:t xml:space="preserve">Про організацію роботи  з питань охорони праці та протипожежної безпеки в ліцеї у 2025/2026 навчальному році” . </w:t>
      </w:r>
      <w:r>
        <w:rPr>
          <w:rFonts w:ascii="Times New Roman" w:hAnsi="Times New Roman" w:eastAsia="Times New Roman"/>
          <w:sz w:val="28"/>
          <w:szCs w:val="24"/>
          <w:lang w:val="uk-UA" w:eastAsia="ru-RU"/>
        </w:rPr>
        <w:t>Про дотримання Порядку дій під час сигналу «Тривога» та в разі виникнення надзвичайної ситуації.</w:t>
      </w:r>
    </w:p>
    <w:p w14:paraId="699E31F2">
      <w:pPr>
        <w:shd w:val="clear" w:color="auto" w:fill="FFFFFF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 </w:t>
      </w:r>
      <w:r>
        <w:rPr>
          <w:rFonts w:ascii="Times New Roman" w:hAnsi="Times New Roman" w:eastAsia="Times New Roman"/>
          <w:b/>
          <w:sz w:val="24"/>
          <w:szCs w:val="24"/>
          <w:lang w:val="uk-UA" w:eastAsia="ru-RU"/>
        </w:rPr>
        <w:t>2.</w:t>
      </w:r>
      <w:r>
        <w:rPr>
          <w:rFonts w:ascii="Times New Roman" w:hAnsi="Times New Roman" w:eastAsiaTheme="minorHAnsi"/>
          <w:sz w:val="28"/>
          <w:szCs w:val="28"/>
          <w:lang w:val="uk-UA"/>
        </w:rPr>
        <w:t xml:space="preserve"> Ознайомлення з організаційними наказами.</w:t>
      </w:r>
    </w:p>
    <w:p w14:paraId="57BD536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val="uk-UA" w:eastAsia="ru-RU"/>
        </w:rPr>
        <w:t>3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>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Про облік учнів.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Зарахування учнів до ліцею. </w:t>
      </w:r>
    </w:p>
    <w:p w14:paraId="05DF9EAB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Times New Roman"/>
          <w:kern w:val="2"/>
          <w:sz w:val="28"/>
          <w:szCs w:val="24"/>
          <w:lang w:val="uk-UA"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val="uk-UA" w:eastAsia="ru-RU"/>
        </w:rPr>
        <w:t>4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>.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kern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kern w:val="2"/>
          <w:sz w:val="28"/>
          <w:szCs w:val="24"/>
          <w:lang w:eastAsia="ru-RU"/>
        </w:rPr>
        <w:t>Організація сімейної форми навчання для учнів, які перебувають за кордоном</w:t>
      </w:r>
      <w:r>
        <w:rPr>
          <w:rFonts w:ascii="Times New Roman" w:hAnsi="Times New Roman" w:eastAsia="Times New Roman"/>
          <w:kern w:val="2"/>
          <w:sz w:val="28"/>
          <w:szCs w:val="24"/>
          <w:lang w:val="uk-UA" w:eastAsia="ru-RU"/>
        </w:rPr>
        <w:t>.</w:t>
      </w:r>
    </w:p>
    <w:p w14:paraId="73D7779B">
      <w:pPr>
        <w:tabs>
          <w:tab w:val="left" w:pos="0"/>
        </w:tabs>
        <w:spacing w:after="0" w:line="240" w:lineRule="auto"/>
        <w:jc w:val="both"/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8"/>
          <w:szCs w:val="28"/>
          <w:lang w:val="uk-UA"/>
        </w:rPr>
        <w:t>5.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8"/>
          <w:szCs w:val="28"/>
        </w:rPr>
        <w:t>Про організацію методичної роботи у 2025-2026 н.р.</w:t>
      </w:r>
    </w:p>
    <w:p w14:paraId="271BC536">
      <w:pPr>
        <w:tabs>
          <w:tab w:val="left" w:pos="0"/>
        </w:tabs>
        <w:spacing w:after="0" w:line="240" w:lineRule="auto"/>
        <w:jc w:val="both"/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8"/>
          <w:szCs w:val="28"/>
          <w:lang w:val="uk-UA"/>
        </w:rPr>
        <w:t>6.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8"/>
          <w:szCs w:val="28"/>
        </w:rPr>
        <w:t>Освітні втрати: причини та шляхи подолання. Розробка діагностичних завдань для визначення рівня знань учнів та вимірювання освітніх втрат з окремих предметів.</w:t>
      </w:r>
    </w:p>
    <w:p w14:paraId="24A66F15">
      <w:pPr>
        <w:tabs>
          <w:tab w:val="left" w:pos="0"/>
        </w:tabs>
        <w:spacing w:after="0" w:line="240" w:lineRule="auto"/>
        <w:jc w:val="both"/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8"/>
          <w:szCs w:val="28"/>
          <w:lang w:val="uk-UA"/>
        </w:rPr>
        <w:t>7.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8"/>
          <w:szCs w:val="28"/>
        </w:rPr>
        <w:t>Про ознайомлення з інструкцією та положенням щодо заповнення електронних журналів</w:t>
      </w:r>
    </w:p>
    <w:p w14:paraId="3D73F224">
      <w:pPr>
        <w:tabs>
          <w:tab w:val="left" w:pos="0"/>
        </w:tabs>
        <w:spacing w:after="0" w:line="240" w:lineRule="auto"/>
        <w:jc w:val="both"/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8"/>
          <w:szCs w:val="28"/>
          <w:lang w:val="uk-UA"/>
        </w:rPr>
        <w:t>8.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8"/>
          <w:szCs w:val="28"/>
        </w:rPr>
        <w:t>Про проведення класними керівниками інструктажів з учнями з БЖД. Профілактика учнівського травматизму.</w:t>
      </w:r>
    </w:p>
    <w:p w14:paraId="74856758">
      <w:pPr>
        <w:tabs>
          <w:tab w:val="left" w:pos="0"/>
        </w:tabs>
        <w:spacing w:after="0" w:line="240" w:lineRule="auto"/>
        <w:jc w:val="both"/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8"/>
          <w:szCs w:val="28"/>
          <w:lang w:val="uk-UA" w:eastAsia="ru-RU"/>
        </w:rPr>
      </w:pP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8"/>
          <w:szCs w:val="28"/>
          <w:lang w:val="uk-UA"/>
        </w:rPr>
        <w:t>9.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8"/>
          <w:szCs w:val="28"/>
        </w:rPr>
        <w:t>Про організацію роботи учнівського самоврядування.</w:t>
      </w:r>
    </w:p>
    <w:p w14:paraId="5A4217F8">
      <w:pPr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360" w:lineRule="atLeast"/>
        <w:ind w:left="0" w:righ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4"/>
          <w:szCs w:val="24"/>
          <w:shd w:val="clear" w:fill="FFFFFF"/>
          <w:lang w:val="en-US" w:eastAsia="zh-CN" w:bidi="ar"/>
        </w:rPr>
        <w:t>ХІД НАРАДИ:</w:t>
      </w:r>
    </w:p>
    <w:p w14:paraId="3D969A8C">
      <w:pPr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360" w:lineRule="atLeast"/>
        <w:ind w:left="0" w:righ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1. СЛУХАЛИ: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uk-UA" w:eastAsia="zh-CN" w:bidi="ar"/>
        </w:rPr>
        <w:t>Свиридову О.І.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про організацію роботи з питань охорони праці та протипожежної безпеки в ліцеї у 2025/2026 навчальному році, а також про неухильне дотримання Порядку дій під час сигналу «Тривога» та в разі виникнення надзвичайної ситуації.</w:t>
      </w:r>
    </w:p>
    <w:p w14:paraId="16B54F6E">
      <w:pPr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360" w:lineRule="atLeast"/>
        <w:ind w:left="0" w:righ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УХВАЛИЛИ: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1.1. Затвердити план заходів з охорони праці та протипожежної безпеки на 2025/2026 н.р.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1.2. Відповідальній особі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uk-UA" w:eastAsia="zh-CN" w:bidi="ar"/>
        </w:rPr>
        <w:t>,Кардавару М.Ф.,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провести вступний інструктаж з усіма працівниками закладу до 30.08.2025.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1.3. Усім працівникам ліцею суворо дотримуватись алгоритму дій під час сигналу «Повітряна тривога»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uk-UA" w:eastAsia="zh-CN" w:bidi="ar"/>
        </w:rPr>
        <w:t>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з</w:t>
      </w:r>
    </w:p>
    <w:p w14:paraId="677C83C5">
      <w:pPr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360" w:lineRule="atLeast"/>
        <w:ind w:left="0" w:righ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2. СЛУХАЛИ: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Директора ліцею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uk-UA" w:eastAsia="zh-CN" w:bidi="ar"/>
        </w:rPr>
        <w:t>,Кардавара М.Ф.,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про ознайомлення педагогічного колективу з першочерговими організаційними наказами по ліцею на початок навчального року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uk-UA" w:eastAsia="zh-CN" w:bidi="ar"/>
        </w:rPr>
        <w:t>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УХВАЛИЛИ: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2.1. Прийняти до відома зміст організаційних наказів.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2.2. 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uk-UA" w:eastAsia="zh-CN" w:bidi="ar"/>
        </w:rPr>
        <w:t>З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аступникам директора забезпечити ознайомлення підпорядкованих працівників із відповідними наказами під особистий підпис.</w:t>
      </w:r>
    </w:p>
    <w:p w14:paraId="51323854">
      <w:pPr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360" w:lineRule="atLeast"/>
        <w:ind w:left="0" w:righ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3. СЛУХАЛИ: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uk-UA" w:eastAsia="zh-CN" w:bidi="ar"/>
        </w:rPr>
        <w:t>Мазур Т.В.,заступника директора з НВР,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про стан обліку учнів та процедуру зарахування учнів до закладу освіти.</w:t>
      </w:r>
    </w:p>
    <w:p w14:paraId="7F9FBD08">
      <w:pPr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360" w:lineRule="atLeast"/>
        <w:ind w:left="0" w:righ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УХВАЛИЛИ: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3.1. Забезпечити неухильне дотримання вимог чинного законодавства щодо ведення обліку дітей шкільного віку.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3.2. Процедуру зарахування учнів до ліцею здійснювати виключно на підставі поданих документів відповідно до Порядку зарахування.</w:t>
      </w:r>
    </w:p>
    <w:p w14:paraId="209C54B6">
      <w:pPr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360" w:lineRule="atLeast"/>
        <w:ind w:left="0" w:righ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4. СЛУХАЛИ: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uk-UA" w:eastAsia="zh-CN" w:bidi="ar"/>
        </w:rPr>
        <w:t>Свиридову О.І.,заступника директора з НВР,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про організацію сімейної (домашньої) форми навчання для учнів, які наразі перебувають за кордоном в умовах воєнного стану.</w:t>
      </w:r>
    </w:p>
    <w:p w14:paraId="62F66A29">
      <w:pPr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360" w:lineRule="atLeast"/>
        <w:ind w:left="0" w:righ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УХВАЛИЛИ: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4.1. Організувати освітній процес для учнів, які перебувають за кордоном, за сімейною формою навчання або екстернатом, відповідно до заяв батьків та чинних нормативних документів МОН України.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4.2. Розробити графік консультацій та процедуру оцінювання знань для даної категорії учнів.</w:t>
      </w:r>
    </w:p>
    <w:p w14:paraId="3E14C7F0">
      <w:pPr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360" w:lineRule="atLeast"/>
        <w:ind w:left="0" w:righ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5. СЛУХАЛИ: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uk-UA" w:eastAsia="zh-CN" w:bidi="ar"/>
        </w:rPr>
        <w:t>Свиридову О.І.,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аступник директора з НВР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uk-UA" w:eastAsia="zh-CN" w:bidi="ar"/>
        </w:rPr>
        <w:t>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про основні напрями організації методичної роботи у 2025-2026 н.р., затвердження структури методичної роботи (методичні об’єднання, проблемні групи).</w:t>
      </w:r>
    </w:p>
    <w:p w14:paraId="4F3008D4">
      <w:pPr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360" w:lineRule="atLeast"/>
        <w:ind w:left="0" w:righ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УХВАЛИЛИ: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5.1. Затвердити план методичної роботи ліцею на 2025/2026 н.р.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5.2. Головам методичних об’єднань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uk-UA" w:eastAsia="zh-CN" w:bidi="ar"/>
        </w:rPr>
        <w:t>,Кардавар В.В,Бардачовій О.О,Крисенко Т.В.,Мазур Т.В.,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до 01.09.2025 провести перші засідання МО та подати плани роботи на затвердження.</w:t>
      </w:r>
    </w:p>
    <w:p w14:paraId="7B29AF90">
      <w:pPr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360" w:lineRule="atLeast"/>
        <w:ind w:left="0" w:righ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6. СЛУХАЛИ: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uk-UA" w:eastAsia="zh-CN" w:bidi="ar"/>
        </w:rPr>
        <w:t>Свиридову О.І.,з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аступник директора з НВР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uk-UA" w:eastAsia="zh-CN" w:bidi="ar"/>
        </w:rPr>
        <w:t>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про проблему освітніх втрат, їх можливі причини та шляхи подолання. Про необхідність розробки стартових діагностичних завдань для вимірювання актуального рівня знань учнів з ключових предметів.</w:t>
      </w:r>
    </w:p>
    <w:p w14:paraId="079ECD11">
      <w:pPr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360" w:lineRule="atLeast"/>
        <w:ind w:left="0" w:righ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УХВАЛИЛИ: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6.1. Вважати подолання освітніх втрат одним із пріоритетних завдань ліцею у поточному навчальному році.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6.2. Керівникам МО до 10.09.2025 розробити та погодити стартові діагностичні (вхідні) контрольні роботи з предметів для проведення їх протягом вересня.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6.3. Заступнику директора з НВР (ПІБ) узагальнити результати діагностики та розробити заходи індивідуальної підтримки учнів.</w:t>
      </w:r>
    </w:p>
    <w:p w14:paraId="29D6D60A">
      <w:pPr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360" w:lineRule="atLeast"/>
        <w:ind w:left="0" w:righ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7. СЛУХАЛИ: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uk-UA" w:eastAsia="zh-CN" w:bidi="ar"/>
        </w:rPr>
        <w:t>Свиридову О.І.,з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аступник директора з НВР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uk-UA" w:eastAsia="zh-CN" w:bidi="ar"/>
        </w:rPr>
        <w:t>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про ознайомлення педагогічних працівників з інструкцією та положенням щодо порядку ведення та заповнення електронних журналів та щоденників.</w:t>
      </w:r>
    </w:p>
    <w:p w14:paraId="758CB9F8">
      <w:pPr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360" w:lineRule="atLeast"/>
        <w:ind w:left="0" w:righ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УХВАЛИЛИ: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7.1. Усім класним керівникам та вчителям-предметникам забезпечити своєчасне, коректне та систематичне заповнення електронних журналів відповідно до затвердженої інструкції.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7.2. Заступнику директора з НВР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uk-UA" w:eastAsia="zh-CN" w:bidi="ar"/>
        </w:rPr>
        <w:t>,Свиридовій О.І.,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здійснювати щотижневий контроль за веденням електронної документації.</w:t>
      </w:r>
    </w:p>
    <w:p w14:paraId="592CCF82">
      <w:pPr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360" w:lineRule="atLeast"/>
        <w:ind w:left="0" w:righ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8. СЛУХАЛИ: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uk-UA" w:eastAsia="zh-CN" w:bidi="ar"/>
        </w:rPr>
        <w:t>Мазур Т.В.,з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аступник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uk-UA" w:eastAsia="zh-CN" w:bidi="ar"/>
        </w:rPr>
        <w:t>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директора з ВР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uk-UA" w:eastAsia="zh-CN" w:bidi="ar"/>
        </w:rPr>
        <w:t>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про організацію проведення класними керівниками первинних інструктажів з учнями з безпеки життєдіяльності (БЖД). Про заходи профілактики усіх видів дитячого травматизму.</w:t>
      </w:r>
    </w:p>
    <w:p w14:paraId="1E4149F4">
      <w:pPr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360" w:lineRule="atLeast"/>
        <w:ind w:left="0" w:righ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УХВАЛИЛИ: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8.1. Класним керівникам 1-11 класів провести первинні інструктажі з БЖД (вступний, на початку навчального року) з обов’язковим записом у відповідних журналах реєстрації інструктажів до 01.09.2025.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8.2. Посилити роз’яснювальну роботу серед учнів щодо правил дорожнього руху, пожежної безпеки, поведінки на воді та в умовах воєнного стану.</w:t>
      </w:r>
    </w:p>
    <w:p w14:paraId="3FC21E78">
      <w:pPr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360" w:lineRule="atLeast"/>
        <w:ind w:left="0" w:righ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9. СЛУХАЛИ: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uk-UA" w:eastAsia="zh-CN" w:bidi="ar"/>
        </w:rPr>
        <w:t>Терещенко С.В.,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uk-UA" w:eastAsia="zh-CN" w:bidi="ar"/>
        </w:rPr>
        <w:t>п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едагог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uk-UA" w:eastAsia="zh-CN" w:bidi="ar"/>
        </w:rPr>
        <w:t>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-організатор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uk-UA" w:eastAsia="zh-CN" w:bidi="ar"/>
        </w:rPr>
        <w:t>а,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про планування та організацію роботи учнівського самоврядування у 2025/2026 н.р., проведення виборів до активу ліцею.</w:t>
      </w:r>
    </w:p>
    <w:p w14:paraId="4545D4DB">
      <w:pPr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360" w:lineRule="atLeast"/>
        <w:ind w:left="0" w:righ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УХВАЛИЛИ: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9.1. Затвердити структуру та план роботи учнівського самоврядування).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9.2. Педагогу-організатору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uk-UA" w:eastAsia="zh-CN" w:bidi="ar"/>
        </w:rPr>
        <w:t>,Терещенко С.В.,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забезпечити проведення виборів керівних органів учнівського самоврядування до 15.09.2025.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9.3. Активізувати залучення учнів до планування та проведення загальноліцейних заходів.</w:t>
      </w:r>
    </w:p>
    <w:p w14:paraId="0C42CAC2">
      <w:pPr>
        <w:shd w:val="clear" w:color="auto" w:fill="FFFFFF"/>
        <w:spacing w:after="0" w:line="240" w:lineRule="auto"/>
        <w:rPr>
          <w:rFonts w:ascii="Tahoma" w:hAnsi="Tahoma" w:eastAsia="Times New Roman" w:cs="Tahoma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Директор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                              Микола КАРДАВАР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                     </w:t>
      </w:r>
    </w:p>
    <w:p w14:paraId="04D68C66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111111"/>
          <w:sz w:val="28"/>
          <w:szCs w:val="28"/>
          <w:lang w:eastAsia="ru-RU"/>
        </w:rPr>
      </w:pPr>
    </w:p>
    <w:p w14:paraId="48276E62">
      <w:pPr>
        <w:shd w:val="clear" w:color="auto" w:fill="FFFFFF"/>
        <w:spacing w:after="0" w:line="240" w:lineRule="auto"/>
        <w:rPr>
          <w:rFonts w:hint="default" w:ascii="Tahoma" w:hAnsi="Tahoma" w:eastAsia="Times New Roman" w:cs="Tahoma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 xml:space="preserve">Секретар 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                           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 Яна ГАРКОВЕНКО</w:t>
      </w:r>
    </w:p>
    <w:p w14:paraId="06741B04"/>
    <w:p w14:paraId="258D311A">
      <w:pPr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1A028D26">
      <w:pPr>
        <w:keepNext w:val="0"/>
        <w:keepLines w:val="0"/>
        <w:widowControl/>
        <w:suppressLineNumbers w:val="0"/>
        <w:pBdr>
          <w:top w:val="single" w:color="DCDFE5" w:sz="2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480" w:afterAutospacing="0"/>
        <w:ind w:left="0" w:right="0" w:firstLine="0"/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8"/>
          <w:szCs w:val="28"/>
        </w:rPr>
      </w:pPr>
      <w:bookmarkStart w:id="0" w:name="_GoBack"/>
      <w:bookmarkEnd w:id="0"/>
    </w:p>
    <w:p w14:paraId="74868BA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3A478633">
      <w:pPr>
        <w:rPr>
          <w:sz w:val="28"/>
          <w:szCs w:val="28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984"/>
    <w:rsid w:val="00033EEA"/>
    <w:rsid w:val="004647E3"/>
    <w:rsid w:val="00495984"/>
    <w:rsid w:val="005C19C1"/>
    <w:rsid w:val="006C0B4D"/>
    <w:rsid w:val="00A34331"/>
    <w:rsid w:val="00B3657A"/>
    <w:rsid w:val="00FE4564"/>
    <w:rsid w:val="40E7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western"/>
    <w:basedOn w:val="1"/>
    <w:uiPriority w:val="0"/>
    <w:pPr>
      <w:spacing w:before="100" w:beforeAutospacing="1" w:after="142"/>
    </w:pPr>
    <w:rPr>
      <w:rFonts w:eastAsia="Times New Roman" w:cs="Calibri"/>
      <w:color w:val="000000"/>
      <w:lang w:val="uk-UA" w:eastAsia="uk-U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2572</Words>
  <Characters>1467</Characters>
  <Lines>12</Lines>
  <Paragraphs>8</Paragraphs>
  <TotalTime>0</TotalTime>
  <ScaleCrop>false</ScaleCrop>
  <LinksUpToDate>false</LinksUpToDate>
  <CharactersWithSpaces>4031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2024-02-01T13:12:00Z</dcterms:created>
  <dc:creator>Addmin</dc:creator>
  <cp:lastModifiedBy>nikol</cp:lastModifiedBy>
  <dcterms:modified xsi:type="dcterms:W3CDTF">2025-12-11T16:22:18Z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988CFFE07AB84BEE8B87BCBB29AB876E_13</vt:lpwstr>
  </property>
</Properties>
</file>