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5B081">
      <w:pPr>
        <w:shd w:val="clear" w:color="auto" w:fill="FFFFFF"/>
        <w:spacing w:after="0" w:line="240" w:lineRule="auto"/>
        <w:jc w:val="center"/>
        <w:rPr>
          <w:rFonts w:hint="default" w:ascii="Times New Roman" w:hAnsi="Times New Roman" w:eastAsia="Times New Roman"/>
          <w:b/>
          <w:color w:val="111111"/>
          <w:sz w:val="28"/>
          <w:szCs w:val="28"/>
          <w:lang w:val="uk-UA" w:eastAsia="ru-RU"/>
        </w:rPr>
      </w:pPr>
      <w:r>
        <w:rPr>
          <w:rFonts w:ascii="Times New Roman" w:hAnsi="Times New Roman" w:eastAsia="Times New Roman"/>
          <w:b/>
          <w:color w:val="111111"/>
          <w:sz w:val="28"/>
          <w:szCs w:val="28"/>
          <w:lang w:val="uk-UA" w:eastAsia="ru-RU"/>
        </w:rPr>
        <w:t>Чулаківський</w:t>
      </w:r>
      <w:r>
        <w:rPr>
          <w:rFonts w:hint="default" w:ascii="Times New Roman" w:hAnsi="Times New Roman" w:eastAsia="Times New Roman"/>
          <w:b/>
          <w:color w:val="111111"/>
          <w:sz w:val="28"/>
          <w:szCs w:val="28"/>
          <w:lang w:val="uk-UA" w:eastAsia="ru-RU"/>
        </w:rPr>
        <w:t xml:space="preserve"> ліцей</w:t>
      </w:r>
    </w:p>
    <w:p w14:paraId="2BB15CDE">
      <w:pPr>
        <w:shd w:val="clear" w:color="auto" w:fill="FFFFFF"/>
        <w:spacing w:after="0" w:line="240" w:lineRule="auto"/>
        <w:jc w:val="center"/>
        <w:rPr>
          <w:rFonts w:ascii="Times New Roman" w:hAnsi="Times New Roman" w:eastAsia="Times New Roman"/>
          <w:b/>
          <w:color w:val="111111"/>
          <w:sz w:val="28"/>
          <w:szCs w:val="28"/>
          <w:lang w:eastAsia="ru-RU"/>
        </w:rPr>
      </w:pPr>
    </w:p>
    <w:p w14:paraId="15705988">
      <w:pPr>
        <w:shd w:val="clear" w:color="auto" w:fill="FFFFFF"/>
        <w:spacing w:after="0" w:line="240" w:lineRule="auto"/>
        <w:jc w:val="center"/>
        <w:rPr>
          <w:rFonts w:ascii="Times New Roman" w:hAnsi="Times New Roman" w:eastAsia="Times New Roman"/>
          <w:b/>
          <w:color w:val="111111"/>
          <w:sz w:val="28"/>
          <w:szCs w:val="28"/>
          <w:lang w:val="uk-UA" w:eastAsia="ru-RU"/>
        </w:rPr>
      </w:pPr>
      <w:r>
        <w:rPr>
          <w:rFonts w:ascii="Times New Roman" w:hAnsi="Times New Roman" w:eastAsia="Times New Roman"/>
          <w:b/>
          <w:color w:val="111111"/>
          <w:sz w:val="28"/>
          <w:szCs w:val="28"/>
          <w:lang w:eastAsia="ru-RU"/>
        </w:rPr>
        <w:t>ПРОТОКОЛ</w:t>
      </w:r>
      <w:r>
        <w:rPr>
          <w:rFonts w:ascii="Times New Roman" w:hAnsi="Times New Roman" w:eastAsia="Times New Roman"/>
          <w:b/>
          <w:color w:val="111111"/>
          <w:sz w:val="28"/>
          <w:szCs w:val="28"/>
          <w:lang w:val="uk-UA" w:eastAsia="ru-RU"/>
        </w:rPr>
        <w:t xml:space="preserve"> №1</w:t>
      </w:r>
    </w:p>
    <w:p w14:paraId="1108C7C6">
      <w:pPr>
        <w:shd w:val="clear" w:color="auto" w:fill="FFFFFF"/>
        <w:spacing w:after="0" w:line="240" w:lineRule="auto"/>
        <w:jc w:val="center"/>
        <w:rPr>
          <w:rFonts w:ascii="Times New Roman" w:hAnsi="Times New Roman" w:eastAsia="Times New Roman"/>
          <w:color w:val="111111"/>
          <w:sz w:val="28"/>
          <w:szCs w:val="28"/>
          <w:lang w:val="uk-UA" w:eastAsia="ru-RU"/>
        </w:rPr>
      </w:pPr>
      <w:r>
        <w:rPr>
          <w:rFonts w:ascii="Times New Roman" w:hAnsi="Times New Roman" w:eastAsia="Times New Roman"/>
          <w:color w:val="111111"/>
          <w:sz w:val="28"/>
          <w:szCs w:val="28"/>
          <w:lang w:eastAsia="ru-RU"/>
        </w:rPr>
        <w:t>засідання</w:t>
      </w:r>
      <w:r>
        <w:rPr>
          <w:rFonts w:ascii="Times New Roman" w:hAnsi="Times New Roman" w:eastAsia="Times New Roman"/>
          <w:color w:val="111111"/>
          <w:sz w:val="28"/>
          <w:szCs w:val="28"/>
          <w:lang w:val="uk-UA" w:eastAsia="ru-RU"/>
        </w:rPr>
        <w:t xml:space="preserve"> наради при директорові                                              </w:t>
      </w:r>
    </w:p>
    <w:p w14:paraId="6AFF629F">
      <w:pPr>
        <w:shd w:val="clear" w:color="auto" w:fill="FFFFFF"/>
        <w:spacing w:after="0" w:line="240" w:lineRule="auto"/>
        <w:rPr>
          <w:rFonts w:ascii="Tahoma" w:hAnsi="Tahoma" w:eastAsia="Times New Roman" w:cs="Tahoma"/>
          <w:color w:val="111111"/>
          <w:sz w:val="28"/>
          <w:szCs w:val="28"/>
          <w:lang w:val="uk-UA" w:eastAsia="ru-RU"/>
        </w:rPr>
      </w:pPr>
      <w:r>
        <w:rPr>
          <w:rFonts w:ascii="Times New Roman" w:hAnsi="Times New Roman" w:eastAsia="Times New Roman"/>
          <w:color w:val="111111"/>
          <w:sz w:val="28"/>
          <w:szCs w:val="28"/>
          <w:lang w:val="uk-UA" w:eastAsia="ru-RU"/>
        </w:rPr>
        <w:t>від 30</w:t>
      </w:r>
      <w:r>
        <w:rPr>
          <w:rFonts w:ascii="Times New Roman" w:hAnsi="Times New Roman" w:eastAsia="Times New Roman"/>
          <w:color w:val="111111"/>
          <w:sz w:val="28"/>
          <w:szCs w:val="28"/>
          <w:lang w:eastAsia="ru-RU"/>
        </w:rPr>
        <w:t>.0</w:t>
      </w:r>
      <w:r>
        <w:rPr>
          <w:rFonts w:ascii="Times New Roman" w:hAnsi="Times New Roman" w:eastAsia="Times New Roman"/>
          <w:color w:val="111111"/>
          <w:sz w:val="28"/>
          <w:szCs w:val="28"/>
          <w:lang w:val="uk-UA" w:eastAsia="ru-RU"/>
        </w:rPr>
        <w:t>8</w:t>
      </w:r>
      <w:r>
        <w:rPr>
          <w:rFonts w:ascii="Times New Roman" w:hAnsi="Times New Roman" w:eastAsia="Times New Roman"/>
          <w:color w:val="111111"/>
          <w:sz w:val="28"/>
          <w:szCs w:val="28"/>
          <w:lang w:eastAsia="ru-RU"/>
        </w:rPr>
        <w:t>.202</w:t>
      </w:r>
      <w:r>
        <w:rPr>
          <w:rFonts w:hint="default" w:ascii="Times New Roman" w:hAnsi="Times New Roman" w:eastAsia="Times New Roman"/>
          <w:color w:val="111111"/>
          <w:sz w:val="28"/>
          <w:szCs w:val="28"/>
          <w:lang w:val="uk-UA" w:eastAsia="ru-RU"/>
        </w:rPr>
        <w:t>5</w:t>
      </w:r>
      <w:r>
        <w:rPr>
          <w:rFonts w:ascii="Times New Roman" w:hAnsi="Times New Roman" w:eastAsia="Times New Roman"/>
          <w:color w:val="111111"/>
          <w:sz w:val="28"/>
          <w:szCs w:val="28"/>
          <w:lang w:eastAsia="ru-RU"/>
        </w:rPr>
        <w:t>                                                   </w:t>
      </w:r>
    </w:p>
    <w:p w14:paraId="565D6E46">
      <w:pPr>
        <w:shd w:val="clear" w:color="auto" w:fill="FFFFFF"/>
        <w:spacing w:after="0" w:line="240" w:lineRule="auto"/>
        <w:rPr>
          <w:rFonts w:ascii="Times New Roman" w:hAnsi="Times New Roman" w:eastAsia="Times New Roman"/>
          <w:color w:val="111111"/>
          <w:sz w:val="28"/>
          <w:szCs w:val="28"/>
          <w:lang w:val="uk-UA" w:eastAsia="ru-RU"/>
        </w:rPr>
      </w:pPr>
      <w:r>
        <w:rPr>
          <w:rFonts w:ascii="Times New Roman" w:hAnsi="Times New Roman" w:eastAsia="Times New Roman"/>
          <w:color w:val="111111"/>
          <w:sz w:val="28"/>
          <w:szCs w:val="28"/>
          <w:lang w:val="uk-UA" w:eastAsia="ru-RU"/>
        </w:rPr>
        <w:t>Присутні –</w:t>
      </w:r>
      <w:r>
        <w:rPr>
          <w:rFonts w:ascii="Times New Roman" w:hAnsi="Times New Roman" w:eastAsia="Times New Roman"/>
          <w:color w:val="111111"/>
          <w:sz w:val="28"/>
          <w:szCs w:val="28"/>
          <w:lang w:eastAsia="ru-RU"/>
        </w:rPr>
        <w:t> </w:t>
      </w:r>
      <w:r>
        <w:rPr>
          <w:rFonts w:hint="default" w:ascii="Times New Roman" w:hAnsi="Times New Roman" w:eastAsia="Times New Roman"/>
          <w:color w:val="111111"/>
          <w:sz w:val="28"/>
          <w:szCs w:val="28"/>
          <w:lang w:val="uk-UA" w:eastAsia="ru-RU"/>
        </w:rPr>
        <w:t>21</w:t>
      </w:r>
      <w:r>
        <w:rPr>
          <w:rFonts w:ascii="Times New Roman" w:hAnsi="Times New Roman" w:eastAsia="Times New Roman"/>
          <w:color w:val="111111"/>
          <w:sz w:val="28"/>
          <w:szCs w:val="28"/>
          <w:lang w:val="uk-UA" w:eastAsia="ru-RU"/>
        </w:rPr>
        <w:t>.</w:t>
      </w:r>
      <w:r>
        <w:rPr>
          <w:rFonts w:ascii="Times New Roman" w:hAnsi="Times New Roman" w:eastAsia="Times New Roman"/>
          <w:color w:val="111111"/>
          <w:sz w:val="28"/>
          <w:szCs w:val="28"/>
          <w:lang w:eastAsia="ru-RU"/>
        </w:rPr>
        <w:t>  </w:t>
      </w:r>
    </w:p>
    <w:p w14:paraId="5213887F">
      <w:pPr>
        <w:shd w:val="clear" w:color="auto" w:fill="FFFFFF"/>
        <w:spacing w:after="0" w:line="240" w:lineRule="auto"/>
        <w:rPr>
          <w:rFonts w:ascii="Times New Roman" w:hAnsi="Times New Roman" w:eastAsia="Times New Roman"/>
          <w:color w:val="111111"/>
          <w:sz w:val="28"/>
          <w:szCs w:val="28"/>
          <w:lang w:val="uk-UA" w:eastAsia="ru-RU"/>
        </w:rPr>
      </w:pPr>
      <w:r>
        <w:rPr>
          <w:rFonts w:ascii="Times New Roman" w:hAnsi="Times New Roman" w:eastAsia="Times New Roman"/>
          <w:color w:val="111111"/>
          <w:sz w:val="28"/>
          <w:szCs w:val="28"/>
          <w:lang w:eastAsia="ru-RU"/>
        </w:rPr>
        <w:t> </w:t>
      </w:r>
      <w:r>
        <w:rPr>
          <w:rFonts w:ascii="Times New Roman" w:hAnsi="Times New Roman" w:eastAsia="Times New Roman"/>
          <w:color w:val="111111"/>
          <w:sz w:val="28"/>
          <w:szCs w:val="28"/>
          <w:lang w:val="uk-UA" w:eastAsia="ru-RU"/>
        </w:rPr>
        <w:t>Відсутні</w:t>
      </w:r>
      <w:r>
        <w:rPr>
          <w:rFonts w:hint="default" w:ascii="Times New Roman" w:hAnsi="Times New Roman" w:eastAsia="Times New Roman"/>
          <w:color w:val="111111"/>
          <w:sz w:val="28"/>
          <w:szCs w:val="28"/>
          <w:lang w:val="uk-UA" w:eastAsia="ru-RU"/>
        </w:rPr>
        <w:t xml:space="preserve"> -0</w:t>
      </w:r>
      <w:r>
        <w:rPr>
          <w:rFonts w:hint="default" w:ascii="Times New Roman" w:hAnsi="Times New Roman" w:eastAsia="Times New Roman"/>
          <w:color w:val="111111"/>
          <w:sz w:val="28"/>
          <w:szCs w:val="28"/>
          <w:lang w:val="uk-UA" w:eastAsia="ru-RU"/>
        </w:rPr>
        <w:br w:type="textWrapping"/>
      </w:r>
      <w:r>
        <w:rPr>
          <w:rFonts w:hint="default" w:ascii="Times New Roman" w:hAnsi="Times New Roman" w:eastAsia="Times New Roman"/>
          <w:color w:val="111111"/>
          <w:sz w:val="28"/>
          <w:szCs w:val="28"/>
          <w:lang w:val="uk-UA" w:eastAsia="ru-RU"/>
        </w:rPr>
        <w:t>Відсутні з повижних причин-0</w:t>
      </w:r>
      <w:r>
        <w:rPr>
          <w:rFonts w:ascii="Times New Roman" w:hAnsi="Times New Roman" w:eastAsia="Times New Roman"/>
          <w:color w:val="111111"/>
          <w:sz w:val="28"/>
          <w:szCs w:val="28"/>
          <w:lang w:eastAsia="ru-RU"/>
        </w:rPr>
        <w:t>    </w:t>
      </w:r>
      <w:r>
        <w:rPr>
          <w:rFonts w:ascii="Times New Roman" w:hAnsi="Times New Roman" w:eastAsia="Times New Roman"/>
          <w:color w:val="111111"/>
          <w:sz w:val="28"/>
          <w:szCs w:val="28"/>
          <w:lang w:val="uk-UA" w:eastAsia="ru-RU"/>
        </w:rPr>
        <w:t xml:space="preserve"> </w:t>
      </w:r>
      <w:r>
        <w:rPr>
          <w:rFonts w:ascii="Times New Roman" w:hAnsi="Times New Roman" w:eastAsia="Times New Roman"/>
          <w:color w:val="111111"/>
          <w:sz w:val="28"/>
          <w:szCs w:val="28"/>
          <w:lang w:eastAsia="ru-RU"/>
        </w:rPr>
        <w:t>       </w:t>
      </w:r>
    </w:p>
    <w:p w14:paraId="67A89281">
      <w:pPr>
        <w:shd w:val="clear" w:color="auto" w:fill="FFFFFF"/>
        <w:spacing w:after="0" w:line="240" w:lineRule="auto"/>
        <w:rPr>
          <w:rFonts w:ascii="Times New Roman" w:hAnsi="Times New Roman" w:eastAsia="Times New Roman"/>
          <w:color w:val="111111"/>
          <w:sz w:val="28"/>
          <w:szCs w:val="28"/>
          <w:lang w:eastAsia="ru-RU"/>
        </w:rPr>
      </w:pPr>
      <w:r>
        <w:rPr>
          <w:rFonts w:ascii="Times New Roman" w:hAnsi="Times New Roman" w:eastAsia="Times New Roman"/>
          <w:color w:val="111111"/>
          <w:sz w:val="28"/>
          <w:szCs w:val="28"/>
          <w:lang w:eastAsia="ru-RU"/>
        </w:rPr>
        <w:t> </w:t>
      </w:r>
    </w:p>
    <w:p w14:paraId="721DDD43">
      <w:pPr>
        <w:shd w:val="clear" w:color="auto" w:fill="FFFFFF"/>
        <w:spacing w:after="0" w:line="240" w:lineRule="auto"/>
        <w:rPr>
          <w:rFonts w:ascii="Times New Roman" w:hAnsi="Times New Roman" w:eastAsia="Times New Roman"/>
          <w:b/>
          <w:color w:val="111111"/>
          <w:sz w:val="28"/>
          <w:szCs w:val="28"/>
          <w:lang w:val="uk-UA" w:eastAsia="ru-RU"/>
        </w:rPr>
      </w:pPr>
      <w:r>
        <w:rPr>
          <w:rFonts w:ascii="Times New Roman" w:hAnsi="Times New Roman" w:eastAsia="Times New Roman"/>
          <w:b/>
          <w:color w:val="111111"/>
          <w:sz w:val="28"/>
          <w:szCs w:val="28"/>
          <w:lang w:eastAsia="ru-RU"/>
        </w:rPr>
        <w:t>ПОРЯДОК ДЕННИЙ: </w:t>
      </w:r>
    </w:p>
    <w:p w14:paraId="27062E5F">
      <w:pPr>
        <w:numPr>
          <w:ilvl w:val="0"/>
          <w:numId w:val="1"/>
        </w:numPr>
        <w:shd w:val="clear" w:color="auto" w:fill="FFFFFF"/>
        <w:spacing w:after="0" w:line="240" w:lineRule="auto"/>
        <w:rPr>
          <w:rFonts w:hint="default" w:ascii="Times New Roman" w:hAnsi="Times New Roman" w:eastAsia="Times New Roman" w:cs="Times New Roman"/>
          <w:b/>
          <w:sz w:val="28"/>
          <w:szCs w:val="28"/>
          <w:lang w:eastAsia="ru-RU"/>
        </w:rPr>
      </w:pPr>
      <w:r>
        <w:rPr>
          <w:rFonts w:hint="default" w:ascii="Times New Roman" w:hAnsi="Times New Roman" w:eastAsia="open sans" w:cs="Times New Roman"/>
          <w:i w:val="0"/>
          <w:iCs w:val="0"/>
          <w:caps w:val="0"/>
          <w:color w:val="000000"/>
          <w:spacing w:val="0"/>
          <w:sz w:val="28"/>
          <w:szCs w:val="28"/>
        </w:rPr>
        <w:t>Безпечний освітній простір – необхідна передумова якісної освіти. Про особливості освітнього процесу в 2025-2026 н.р.</w:t>
      </w:r>
      <w:r>
        <w:rPr>
          <w:rFonts w:hint="default" w:ascii="Times New Roman" w:hAnsi="Times New Roman" w:eastAsia="Times New Roman" w:cs="Times New Roman"/>
          <w:b/>
          <w:sz w:val="28"/>
          <w:szCs w:val="28"/>
          <w:lang w:eastAsia="ru-RU"/>
        </w:rPr>
        <w:t>   </w:t>
      </w:r>
    </w:p>
    <w:p w14:paraId="4433AECC">
      <w:pPr>
        <w:numPr>
          <w:numId w:val="0"/>
        </w:numPr>
        <w:shd w:val="clear" w:color="auto" w:fill="FFFFFF"/>
        <w:spacing w:after="0" w:line="240" w:lineRule="auto"/>
        <w:rPr>
          <w:rFonts w:hint="default" w:ascii="Times New Roman" w:hAnsi="Times New Roman" w:eastAsia="Times New Roman" w:cs="Times New Roman"/>
          <w:b/>
          <w:sz w:val="28"/>
          <w:szCs w:val="28"/>
          <w:lang w:eastAsia="ru-RU"/>
        </w:rPr>
      </w:pPr>
      <w:r>
        <w:rPr>
          <w:rFonts w:hint="default" w:ascii="Times New Roman" w:hAnsi="Times New Roman" w:eastAsia="open sans" w:cs="Times New Roman"/>
          <w:i w:val="0"/>
          <w:iCs w:val="0"/>
          <w:caps w:val="0"/>
          <w:color w:val="000000"/>
          <w:spacing w:val="0"/>
          <w:sz w:val="28"/>
          <w:szCs w:val="28"/>
          <w:lang w:val="uk-UA"/>
        </w:rPr>
        <w:t>2.</w:t>
      </w:r>
      <w:r>
        <w:rPr>
          <w:rFonts w:hint="default" w:ascii="Times New Roman" w:hAnsi="Times New Roman" w:eastAsia="open sans" w:cs="Times New Roman"/>
          <w:i w:val="0"/>
          <w:iCs w:val="0"/>
          <w:caps w:val="0"/>
          <w:color w:val="000000"/>
          <w:spacing w:val="0"/>
          <w:sz w:val="28"/>
          <w:szCs w:val="28"/>
        </w:rPr>
        <w:t>Про розгляд Постанова КМУ від 20.08.2025 року № 1003 «Про початок навчального року під час воєнного стану в Україні»</w:t>
      </w:r>
      <w:r>
        <w:rPr>
          <w:rFonts w:hint="default" w:ascii="Times New Roman" w:hAnsi="Times New Roman" w:eastAsia="Times New Roman" w:cs="Times New Roman"/>
          <w:b/>
          <w:sz w:val="28"/>
          <w:szCs w:val="28"/>
          <w:lang w:eastAsia="ru-RU"/>
        </w:rPr>
        <w:t>   </w:t>
      </w:r>
    </w:p>
    <w:p w14:paraId="32463DDB">
      <w:pPr>
        <w:numPr>
          <w:numId w:val="0"/>
        </w:numPr>
        <w:shd w:val="clear" w:color="auto" w:fill="FFFFFF"/>
        <w:spacing w:after="0" w:line="240" w:lineRule="auto"/>
        <w:ind w:leftChars="0"/>
        <w:rPr>
          <w:rFonts w:hint="default" w:ascii="Times New Roman" w:hAnsi="Times New Roman" w:eastAsia="Times New Roman" w:cs="Times New Roman"/>
          <w:b/>
          <w:sz w:val="28"/>
          <w:szCs w:val="28"/>
          <w:lang w:eastAsia="ru-RU"/>
        </w:rPr>
      </w:pPr>
      <w:r>
        <w:rPr>
          <w:rFonts w:hint="default" w:ascii="Times New Roman" w:hAnsi="Times New Roman" w:eastAsia="open sans" w:cs="Times New Roman"/>
          <w:i w:val="0"/>
          <w:iCs w:val="0"/>
          <w:caps w:val="0"/>
          <w:color w:val="000000"/>
          <w:spacing w:val="0"/>
          <w:sz w:val="28"/>
          <w:szCs w:val="28"/>
          <w:lang w:val="uk-UA"/>
        </w:rPr>
        <w:t>3.</w:t>
      </w:r>
      <w:r>
        <w:rPr>
          <w:rFonts w:hint="default" w:ascii="Times New Roman" w:hAnsi="Times New Roman" w:eastAsia="open sans" w:cs="Times New Roman"/>
          <w:i w:val="0"/>
          <w:iCs w:val="0"/>
          <w:caps w:val="0"/>
          <w:color w:val="000000"/>
          <w:spacing w:val="0"/>
          <w:sz w:val="28"/>
          <w:szCs w:val="28"/>
        </w:rPr>
        <w:t>Про ознайомлення з наказом МОН України від 20.08.2025 року № 1162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r>
        <w:rPr>
          <w:rFonts w:hint="default" w:ascii="Times New Roman" w:hAnsi="Times New Roman" w:eastAsia="Times New Roman" w:cs="Times New Roman"/>
          <w:b/>
          <w:sz w:val="28"/>
          <w:szCs w:val="28"/>
          <w:lang w:eastAsia="ru-RU"/>
        </w:rPr>
        <w:t> </w:t>
      </w:r>
    </w:p>
    <w:p w14:paraId="4CF0FC8A">
      <w:pPr>
        <w:numPr>
          <w:numId w:val="0"/>
        </w:numPr>
        <w:shd w:val="clear" w:color="auto" w:fill="FFFFFF"/>
        <w:spacing w:after="0" w:line="240" w:lineRule="auto"/>
        <w:ind w:leftChars="0"/>
        <w:rPr>
          <w:rFonts w:hint="default" w:ascii="Times New Roman" w:hAnsi="Times New Roman" w:eastAsia="Times New Roman" w:cs="Times New Roman"/>
          <w:b/>
          <w:sz w:val="28"/>
          <w:szCs w:val="28"/>
          <w:lang w:eastAsia="ru-RU"/>
        </w:rPr>
      </w:pPr>
      <w:r>
        <w:rPr>
          <w:rFonts w:hint="default" w:ascii="Times New Roman" w:hAnsi="Times New Roman" w:eastAsia="open sans" w:cs="Times New Roman"/>
          <w:i w:val="0"/>
          <w:iCs w:val="0"/>
          <w:caps w:val="0"/>
          <w:color w:val="000000"/>
          <w:spacing w:val="0"/>
          <w:sz w:val="28"/>
          <w:szCs w:val="28"/>
          <w:lang w:val="uk-UA"/>
        </w:rPr>
        <w:t>4.</w:t>
      </w:r>
      <w:r>
        <w:rPr>
          <w:rFonts w:hint="default" w:ascii="Times New Roman" w:hAnsi="Times New Roman" w:eastAsia="open sans" w:cs="Times New Roman"/>
          <w:i w:val="0"/>
          <w:iCs w:val="0"/>
          <w:caps w:val="0"/>
          <w:color w:val="000000"/>
          <w:spacing w:val="0"/>
          <w:sz w:val="28"/>
          <w:szCs w:val="28"/>
        </w:rPr>
        <w:t>Про ознайомлення Листом МОН від 13.08.25 року № 1/16828-25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w:t>
      </w:r>
    </w:p>
    <w:p w14:paraId="1E9D360E">
      <w:pPr>
        <w:numPr>
          <w:numId w:val="0"/>
        </w:numPr>
        <w:shd w:val="clear" w:color="auto" w:fill="FFFFFF"/>
        <w:spacing w:after="0" w:line="240" w:lineRule="auto"/>
        <w:ind w:leftChars="0"/>
        <w:rPr>
          <w:rFonts w:hint="default" w:ascii="Times New Roman" w:hAnsi="Times New Roman" w:eastAsia="Times New Roman" w:cs="Times New Roman"/>
          <w:b/>
          <w:sz w:val="28"/>
          <w:szCs w:val="28"/>
          <w:lang w:eastAsia="ru-RU"/>
        </w:rPr>
      </w:pPr>
      <w:r>
        <w:rPr>
          <w:rFonts w:hint="default" w:ascii="Times New Roman" w:hAnsi="Times New Roman" w:eastAsia="open sans" w:cs="Times New Roman"/>
          <w:i w:val="0"/>
          <w:iCs w:val="0"/>
          <w:caps w:val="0"/>
          <w:color w:val="000000"/>
          <w:spacing w:val="0"/>
          <w:sz w:val="28"/>
          <w:szCs w:val="28"/>
          <w:lang w:val="uk-UA"/>
        </w:rPr>
        <w:t>5.</w:t>
      </w:r>
      <w:r>
        <w:rPr>
          <w:rFonts w:hint="default" w:ascii="Times New Roman" w:hAnsi="Times New Roman" w:eastAsia="open sans" w:cs="Times New Roman"/>
          <w:i w:val="0"/>
          <w:iCs w:val="0"/>
          <w:caps w:val="0"/>
          <w:color w:val="000000"/>
          <w:spacing w:val="0"/>
          <w:sz w:val="28"/>
          <w:szCs w:val="28"/>
        </w:rPr>
        <w:t>Про ознайомлення та суворе виконання Примірного алгоритмому дій населення за сигналами оповіщення цивільного захисту «Увага всім», «Повітряна тривога» та алгоритму евакуації на випадок виникнення надзвиайних ситуацій різного характеру усіма учасниками освітнього процесу.</w:t>
      </w:r>
    </w:p>
    <w:p w14:paraId="703C8D4C">
      <w:pPr>
        <w:numPr>
          <w:numId w:val="0"/>
        </w:numPr>
        <w:shd w:val="clear" w:color="auto" w:fill="FFFFFF"/>
        <w:spacing w:after="0" w:line="240" w:lineRule="auto"/>
        <w:ind w:leftChars="0"/>
        <w:rPr>
          <w:rFonts w:hint="default" w:ascii="Times New Roman" w:hAnsi="Times New Roman" w:eastAsia="Times New Roman" w:cs="Times New Roman"/>
          <w:b/>
          <w:sz w:val="28"/>
          <w:szCs w:val="28"/>
          <w:lang w:eastAsia="ru-RU"/>
        </w:rPr>
      </w:pPr>
      <w:r>
        <w:rPr>
          <w:rFonts w:hint="default" w:ascii="Times New Roman" w:hAnsi="Times New Roman" w:eastAsia="open sans" w:cs="Times New Roman"/>
          <w:i w:val="0"/>
          <w:iCs w:val="0"/>
          <w:caps w:val="0"/>
          <w:color w:val="000000"/>
          <w:spacing w:val="0"/>
          <w:sz w:val="28"/>
          <w:szCs w:val="28"/>
          <w:lang w:val="uk-UA"/>
        </w:rPr>
        <w:t>6.</w:t>
      </w:r>
      <w:r>
        <w:rPr>
          <w:rFonts w:hint="default" w:ascii="Times New Roman" w:hAnsi="Times New Roman" w:eastAsia="open sans" w:cs="Times New Roman"/>
          <w:i w:val="0"/>
          <w:iCs w:val="0"/>
          <w:caps w:val="0"/>
          <w:color w:val="000000"/>
          <w:spacing w:val="0"/>
          <w:sz w:val="28"/>
          <w:szCs w:val="28"/>
        </w:rPr>
        <w:t>Про організацію роботи педагогічного колективу з охорони праці та техніки безпеки у 2025-2026 н.р.</w:t>
      </w:r>
    </w:p>
    <w:p w14:paraId="2EE430B5">
      <w:pPr>
        <w:numPr>
          <w:numId w:val="0"/>
        </w:numPr>
        <w:shd w:val="clear" w:color="auto" w:fill="FFFFFF"/>
        <w:spacing w:after="0" w:line="240" w:lineRule="auto"/>
        <w:ind w:leftChars="0"/>
        <w:rPr>
          <w:rFonts w:hint="default" w:ascii="Times New Roman" w:hAnsi="Times New Roman" w:eastAsia="Times New Roman" w:cs="Times New Roman"/>
          <w:b/>
          <w:sz w:val="28"/>
          <w:szCs w:val="28"/>
          <w:lang w:eastAsia="ru-RU"/>
        </w:rPr>
      </w:pPr>
      <w:r>
        <w:rPr>
          <w:rFonts w:hint="default" w:ascii="Times New Roman" w:hAnsi="Times New Roman" w:eastAsia="open sans" w:cs="Times New Roman"/>
          <w:i w:val="0"/>
          <w:iCs w:val="0"/>
          <w:caps w:val="0"/>
          <w:color w:val="000000"/>
          <w:spacing w:val="0"/>
          <w:sz w:val="28"/>
          <w:szCs w:val="28"/>
          <w:lang w:val="uk-UA"/>
        </w:rPr>
        <w:t>7.</w:t>
      </w:r>
      <w:r>
        <w:rPr>
          <w:rFonts w:hint="default" w:ascii="Times New Roman" w:hAnsi="Times New Roman" w:eastAsia="open sans" w:cs="Times New Roman"/>
          <w:i w:val="0"/>
          <w:iCs w:val="0"/>
          <w:caps w:val="0"/>
          <w:color w:val="000000"/>
          <w:spacing w:val="0"/>
          <w:sz w:val="28"/>
          <w:szCs w:val="28"/>
        </w:rPr>
        <w:t>Про стан готовності школи до нового 2025/2026 навчального року.</w:t>
      </w:r>
      <w:r>
        <w:rPr>
          <w:rFonts w:hint="default" w:ascii="Times New Roman" w:hAnsi="Times New Roman" w:eastAsia="Times New Roman" w:cs="Times New Roman"/>
          <w:b/>
          <w:sz w:val="28"/>
          <w:szCs w:val="28"/>
          <w:lang w:eastAsia="ru-RU"/>
        </w:rPr>
        <w:t>                                            </w:t>
      </w:r>
    </w:p>
    <w:p w14:paraId="5A468001">
      <w:pPr>
        <w:shd w:val="clear" w:color="auto" w:fill="FFFFFF"/>
        <w:spacing w:after="0" w:line="240" w:lineRule="auto"/>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uk-UA" w:eastAsia="ru-RU"/>
        </w:rPr>
        <w:t>8.</w:t>
      </w:r>
      <w:r>
        <w:rPr>
          <w:rFonts w:hint="default" w:ascii="Times New Roman" w:hAnsi="Times New Roman" w:eastAsia="Times New Roman" w:cs="Times New Roman"/>
          <w:sz w:val="28"/>
          <w:szCs w:val="28"/>
          <w:lang w:eastAsia="ru-RU"/>
        </w:rPr>
        <w:t xml:space="preserve">Про планування </w:t>
      </w:r>
      <w:r>
        <w:rPr>
          <w:rFonts w:hint="default" w:ascii="Times New Roman" w:hAnsi="Times New Roman" w:eastAsia="Times New Roman" w:cs="Times New Roman"/>
          <w:sz w:val="28"/>
          <w:szCs w:val="28"/>
          <w:lang w:val="uk-UA" w:eastAsia="ru-RU"/>
        </w:rPr>
        <w:t xml:space="preserve">освітньої </w:t>
      </w:r>
      <w:r>
        <w:rPr>
          <w:rFonts w:hint="default" w:ascii="Times New Roman" w:hAnsi="Times New Roman" w:eastAsia="Times New Roman" w:cs="Times New Roman"/>
          <w:sz w:val="28"/>
          <w:szCs w:val="28"/>
          <w:lang w:eastAsia="ru-RU"/>
        </w:rPr>
        <w:t>роботи та ведення шкільної документації</w:t>
      </w:r>
      <w:r>
        <w:rPr>
          <w:rFonts w:hint="default" w:ascii="Times New Roman" w:hAnsi="Times New Roman" w:eastAsia="Times New Roman" w:cs="Times New Roman"/>
          <w:sz w:val="28"/>
          <w:szCs w:val="28"/>
          <w:lang w:val="uk-UA" w:eastAsia="ru-RU"/>
        </w:rPr>
        <w:t xml:space="preserve">   </w:t>
      </w:r>
    </w:p>
    <w:p w14:paraId="7959CE0F">
      <w:pPr>
        <w:tabs>
          <w:tab w:val="left" w:pos="0"/>
          <w:tab w:val="left" w:pos="142"/>
        </w:tabs>
        <w:spacing w:after="0" w:line="240" w:lineRule="auto"/>
        <w:rPr>
          <w:rFonts w:hint="default" w:ascii="Times New Roman" w:hAnsi="Times New Roman" w:cs="Times New Roman" w:eastAsiaTheme="minorHAnsi"/>
          <w:sz w:val="28"/>
          <w:szCs w:val="28"/>
          <w:lang w:val="uk-UA"/>
        </w:rPr>
      </w:pPr>
      <w:r>
        <w:rPr>
          <w:rFonts w:hint="default" w:ascii="Times New Roman" w:hAnsi="Times New Roman" w:cs="Times New Roman" w:eastAsiaTheme="minorHAnsi"/>
          <w:sz w:val="28"/>
          <w:szCs w:val="28"/>
          <w:lang w:val="uk-UA"/>
        </w:rPr>
        <w:t>9.Про організацію та проведення  першого уроку.</w:t>
      </w:r>
    </w:p>
    <w:p w14:paraId="4C366764">
      <w:pPr>
        <w:shd w:val="clear" w:color="auto" w:fill="FFFFFF"/>
        <w:spacing w:after="0" w:line="240" w:lineRule="auto"/>
        <w:rPr>
          <w:rFonts w:hint="default" w:ascii="Times New Roman" w:hAnsi="Times New Roman" w:eastAsia="Times New Roman" w:cs="Times New Roman"/>
          <w:b/>
          <w:color w:val="111111"/>
          <w:sz w:val="28"/>
          <w:szCs w:val="28"/>
          <w:lang w:val="uk-UA" w:eastAsia="ru-RU"/>
        </w:rPr>
      </w:pPr>
    </w:p>
    <w:p w14:paraId="3EE8186B">
      <w:pPr>
        <w:keepNext w:val="0"/>
        <w:keepLines w:val="0"/>
        <w:widowControl/>
        <w:suppressLineNumbers w:val="0"/>
      </w:pPr>
    </w:p>
    <w:p w14:paraId="6B014A5B">
      <w:pPr>
        <w:pStyle w:val="2"/>
        <w:keepNext w:val="0"/>
        <w:keepLines w:val="0"/>
        <w:widowControl/>
        <w:suppressLineNumbers w:val="0"/>
        <w:rPr>
          <w:rFonts w:hint="default" w:ascii="Times New Roman" w:hAnsi="Times New Roman" w:cs="Times New Roman"/>
          <w:i w:val="0"/>
          <w:iCs w:val="0"/>
          <w:sz w:val="28"/>
          <w:szCs w:val="28"/>
          <w:lang w:val="uk-UA"/>
        </w:rPr>
      </w:pPr>
      <w:r>
        <w:rPr>
          <w:rStyle w:val="6"/>
          <w:rFonts w:hint="default" w:ascii="Times New Roman" w:hAnsi="Times New Roman" w:cs="Times New Roman"/>
          <w:b/>
          <w:bCs/>
          <w:i w:val="0"/>
          <w:iCs w:val="0"/>
          <w:sz w:val="28"/>
          <w:szCs w:val="28"/>
        </w:rPr>
        <w:t>ХІД НАРАДИ</w:t>
      </w:r>
      <w:r>
        <w:rPr>
          <w:rStyle w:val="6"/>
          <w:rFonts w:hint="default" w:ascii="Times New Roman" w:hAnsi="Times New Roman" w:cs="Times New Roman"/>
          <w:b/>
          <w:bCs/>
          <w:i w:val="0"/>
          <w:iCs w:val="0"/>
          <w:sz w:val="28"/>
          <w:szCs w:val="28"/>
          <w:lang w:val="uk-UA"/>
        </w:rPr>
        <w:t>:</w:t>
      </w:r>
    </w:p>
    <w:p w14:paraId="0DC1B1C6">
      <w:pPr>
        <w:pStyle w:val="3"/>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b/>
          <w:bCs/>
          <w:sz w:val="28"/>
          <w:szCs w:val="28"/>
        </w:rPr>
        <w:t>1. Слухали:</w:t>
      </w:r>
    </w:p>
    <w:p w14:paraId="18733834">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xml:space="preserve">Директора школи </w:t>
      </w:r>
      <w:r>
        <w:rPr>
          <w:rFonts w:hint="default" w:ascii="Times New Roman" w:hAnsi="Times New Roman" w:cs="Times New Roman"/>
          <w:sz w:val="28"/>
          <w:szCs w:val="28"/>
          <w:lang w:val="uk-UA"/>
        </w:rPr>
        <w:t>Кардавара М.Ф.</w:t>
      </w:r>
      <w:r>
        <w:rPr>
          <w:rFonts w:hint="default" w:ascii="Times New Roman" w:hAnsi="Times New Roman" w:cs="Times New Roman"/>
          <w:sz w:val="28"/>
          <w:szCs w:val="28"/>
        </w:rPr>
        <w:t>, який наголосив на пріоритетності створення безпечного освітнього середовища в умовах воєнного стану. Ознайомив присутніх з особливостями організації навчального процесу у 2025–2026 н.р., зокрема організацією змішаного та дистанційного навчання за потреби, вимогами щодо укриття та безпеки.</w:t>
      </w:r>
    </w:p>
    <w:p w14:paraId="0132F5B5">
      <w:pPr>
        <w:pStyle w:val="8"/>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sz w:val="28"/>
          <w:szCs w:val="28"/>
        </w:rPr>
        <w:t>Ухвалили:</w:t>
      </w:r>
    </w:p>
    <w:p w14:paraId="32CA99A1">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lang w:val="uk-UA"/>
        </w:rPr>
        <w:t>1.</w:t>
      </w:r>
      <w:r>
        <w:rPr>
          <w:rFonts w:hint="default" w:ascii="Times New Roman" w:hAnsi="Times New Roman" w:cs="Times New Roman"/>
          <w:sz w:val="28"/>
          <w:szCs w:val="28"/>
        </w:rPr>
        <w:t>Забезпечити готовність укриття та доступність маршрутів евакуації.</w:t>
      </w:r>
    </w:p>
    <w:p w14:paraId="784D645B">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lang w:val="uk-UA"/>
        </w:rPr>
        <w:t>2.</w:t>
      </w:r>
      <w:r>
        <w:rPr>
          <w:rFonts w:hint="default" w:ascii="Times New Roman" w:hAnsi="Times New Roman" w:cs="Times New Roman"/>
          <w:sz w:val="28"/>
          <w:szCs w:val="28"/>
        </w:rPr>
        <w:t>Класним керівникам провести інструктажі з учнями до 01.09.2025.</w:t>
      </w:r>
    </w:p>
    <w:p w14:paraId="5D589FAC">
      <w:pPr>
        <w:pStyle w:val="3"/>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b/>
          <w:bCs/>
          <w:sz w:val="28"/>
          <w:szCs w:val="28"/>
        </w:rPr>
        <w:t>2. Слухали:</w:t>
      </w:r>
    </w:p>
    <w:p w14:paraId="1455688B">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Заступника директора, який ознайомив з Постановою КМУ № 1003 від 20.08.2025 щодо початку навчального року під час воєнного стану.</w:t>
      </w:r>
    </w:p>
    <w:p w14:paraId="697BD0C1">
      <w:pPr>
        <w:pStyle w:val="8"/>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sz w:val="28"/>
          <w:szCs w:val="28"/>
        </w:rPr>
        <w:t>Ухвалили:</w:t>
      </w:r>
    </w:p>
    <w:p w14:paraId="53BCE4C0">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lang w:val="uk-UA"/>
        </w:rPr>
        <w:t>1.</w:t>
      </w:r>
      <w:r>
        <w:rPr>
          <w:rFonts w:hint="default" w:ascii="Times New Roman" w:hAnsi="Times New Roman" w:cs="Times New Roman"/>
          <w:sz w:val="28"/>
          <w:szCs w:val="28"/>
        </w:rPr>
        <w:t>Взяти до виконання вимоги Постанови.</w:t>
      </w:r>
      <w:r>
        <w:rPr>
          <w:rFonts w:hint="default" w:ascii="Times New Roman" w:hAnsi="Times New Roman" w:cs="Times New Roman"/>
          <w:sz w:val="28"/>
          <w:szCs w:val="28"/>
        </w:rPr>
        <w:br w:type="textWrapping"/>
      </w:r>
      <w:r>
        <w:rPr>
          <w:rFonts w:hint="default" w:ascii="Times New Roman" w:hAnsi="Times New Roman" w:cs="Times New Roman"/>
          <w:sz w:val="28"/>
          <w:szCs w:val="28"/>
          <w:lang w:val="uk-UA"/>
        </w:rPr>
        <w:t>2.</w:t>
      </w:r>
      <w:r>
        <w:rPr>
          <w:rFonts w:hint="default" w:ascii="Times New Roman" w:hAnsi="Times New Roman" w:cs="Times New Roman"/>
          <w:sz w:val="28"/>
          <w:szCs w:val="28"/>
        </w:rPr>
        <w:t>Забезпечити можливість оперативного переходу на дистанційну форму навчання.</w:t>
      </w:r>
      <w:r>
        <w:rPr>
          <w:rFonts w:hint="default" w:ascii="Times New Roman" w:hAnsi="Times New Roman" w:cs="Times New Roman"/>
          <w:sz w:val="28"/>
          <w:szCs w:val="28"/>
        </w:rPr>
        <w:br w:type="textWrapping"/>
      </w:r>
      <w:r>
        <w:rPr>
          <w:rStyle w:val="6"/>
          <w:rFonts w:hint="default" w:ascii="Times New Roman" w:hAnsi="Times New Roman" w:cs="Times New Roman"/>
          <w:sz w:val="28"/>
          <w:szCs w:val="28"/>
        </w:rPr>
        <w:t>3. Слухали:</w:t>
      </w:r>
    </w:p>
    <w:p w14:paraId="46CA828F">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Інформацію</w:t>
      </w:r>
      <w:r>
        <w:rPr>
          <w:rFonts w:hint="default" w:ascii="Times New Roman" w:hAnsi="Times New Roman" w:cs="Times New Roman"/>
          <w:sz w:val="28"/>
          <w:szCs w:val="28"/>
          <w:lang w:val="uk-UA"/>
        </w:rPr>
        <w:t xml:space="preserve"> Свиридової О.І.</w:t>
      </w:r>
      <w:r>
        <w:rPr>
          <w:rFonts w:hint="default" w:ascii="Times New Roman" w:hAnsi="Times New Roman" w:cs="Times New Roman"/>
          <w:sz w:val="28"/>
          <w:szCs w:val="28"/>
        </w:rPr>
        <w:t xml:space="preserve"> про наказ МОН № 1162 від 20.08.2025 щодо змін у методичних рекомендаціях.</w:t>
      </w:r>
    </w:p>
    <w:p w14:paraId="1F1557C8">
      <w:pPr>
        <w:pStyle w:val="8"/>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sz w:val="28"/>
          <w:szCs w:val="28"/>
        </w:rPr>
        <w:t>Ухвалили:</w:t>
      </w:r>
    </w:p>
    <w:p w14:paraId="721510EE">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lang w:val="uk-UA"/>
        </w:rPr>
        <w:t>1.</w:t>
      </w:r>
      <w:r>
        <w:rPr>
          <w:rFonts w:hint="default" w:ascii="Times New Roman" w:hAnsi="Times New Roman" w:cs="Times New Roman"/>
          <w:sz w:val="28"/>
          <w:szCs w:val="28"/>
        </w:rPr>
        <w:t>Ознайомити всіх педагогічних працівників з оновленими рекомендаціями під підпис.</w:t>
      </w:r>
      <w:r>
        <w:rPr>
          <w:rFonts w:hint="default" w:ascii="Times New Roman" w:hAnsi="Times New Roman" w:cs="Times New Roman"/>
          <w:sz w:val="28"/>
          <w:szCs w:val="28"/>
        </w:rPr>
        <w:br w:type="textWrapping"/>
      </w:r>
      <w:r>
        <w:rPr>
          <w:rFonts w:hint="default" w:ascii="Times New Roman" w:hAnsi="Times New Roman" w:cs="Times New Roman"/>
          <w:sz w:val="28"/>
          <w:szCs w:val="28"/>
          <w:lang w:val="uk-UA"/>
        </w:rPr>
        <w:t>2.</w:t>
      </w:r>
      <w:r>
        <w:rPr>
          <w:rFonts w:hint="default" w:ascii="Times New Roman" w:hAnsi="Times New Roman" w:cs="Times New Roman"/>
          <w:sz w:val="28"/>
          <w:szCs w:val="28"/>
        </w:rPr>
        <w:t>Врахувати зміни при плануванні освітнього процесу.</w:t>
      </w:r>
    </w:p>
    <w:p w14:paraId="1AF4E63A">
      <w:pPr>
        <w:pStyle w:val="3"/>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b/>
          <w:bCs/>
          <w:sz w:val="28"/>
          <w:szCs w:val="28"/>
        </w:rPr>
        <w:t>4. Слухали:</w:t>
      </w:r>
    </w:p>
    <w:p w14:paraId="3D77D98C">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lang w:val="uk-UA"/>
        </w:rPr>
        <w:t xml:space="preserve">Заступника директора з НВР Свиридову О.І. </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представи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роз’яснення Листа МОН № 1/16828-25 від 13.08.2025.</w:t>
      </w:r>
    </w:p>
    <w:p w14:paraId="20403B9E">
      <w:pPr>
        <w:pStyle w:val="8"/>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sz w:val="28"/>
          <w:szCs w:val="28"/>
        </w:rPr>
        <w:t>Ухвалили:</w:t>
      </w:r>
    </w:p>
    <w:p w14:paraId="4115CAA7">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lang w:val="uk-UA"/>
        </w:rPr>
        <w:t>1.</w:t>
      </w:r>
      <w:r>
        <w:rPr>
          <w:rFonts w:hint="default" w:ascii="Times New Roman" w:hAnsi="Times New Roman" w:cs="Times New Roman"/>
          <w:sz w:val="28"/>
          <w:szCs w:val="28"/>
        </w:rPr>
        <w:t>Забезпечити врахування інструктивно-методичних рекомендацій під час календарно-тематичного планування.</w:t>
      </w:r>
      <w:r>
        <w:rPr>
          <w:rFonts w:hint="default" w:ascii="Times New Roman" w:hAnsi="Times New Roman" w:cs="Times New Roman"/>
          <w:sz w:val="28"/>
          <w:szCs w:val="28"/>
        </w:rPr>
        <w:br w:type="textWrapping"/>
      </w:r>
      <w:r>
        <w:rPr>
          <w:rFonts w:hint="default" w:ascii="Times New Roman" w:hAnsi="Times New Roman" w:cs="Times New Roman"/>
          <w:sz w:val="28"/>
          <w:szCs w:val="28"/>
          <w:lang w:val="uk-UA"/>
        </w:rPr>
        <w:t>2.</w:t>
      </w:r>
      <w:r>
        <w:rPr>
          <w:rFonts w:hint="default" w:ascii="Times New Roman" w:hAnsi="Times New Roman" w:cs="Times New Roman"/>
          <w:sz w:val="28"/>
          <w:szCs w:val="28"/>
        </w:rPr>
        <w:t>Провести методичні об’єднання до 30.08.2025.</w:t>
      </w:r>
    </w:p>
    <w:p w14:paraId="0143A3F0">
      <w:pPr>
        <w:pStyle w:val="3"/>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b/>
          <w:bCs/>
          <w:sz w:val="28"/>
          <w:szCs w:val="28"/>
          <w:lang w:val="uk-UA"/>
        </w:rPr>
        <w:t>5</w:t>
      </w:r>
      <w:r>
        <w:rPr>
          <w:rStyle w:val="6"/>
          <w:rFonts w:hint="default" w:ascii="Times New Roman" w:hAnsi="Times New Roman" w:cs="Times New Roman"/>
          <w:b/>
          <w:bCs/>
          <w:sz w:val="28"/>
          <w:szCs w:val="28"/>
        </w:rPr>
        <w:t>. Слухали:</w:t>
      </w:r>
    </w:p>
    <w:p w14:paraId="7E8B82DA">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Відповідального з цивільного захисту щодо алгоритмів дій за сигналами оповіщення ЦЗ.</w:t>
      </w:r>
    </w:p>
    <w:p w14:paraId="4F73732A">
      <w:pPr>
        <w:pStyle w:val="8"/>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sz w:val="28"/>
          <w:szCs w:val="28"/>
        </w:rPr>
        <w:t>Ухвалили:</w:t>
      </w:r>
      <w:r>
        <w:rPr>
          <w:rStyle w:val="6"/>
          <w:rFonts w:hint="default" w:ascii="Times New Roman" w:hAnsi="Times New Roman" w:cs="Times New Roman"/>
          <w:sz w:val="28"/>
          <w:szCs w:val="28"/>
        </w:rPr>
        <w:br w:type="textWrapping"/>
      </w:r>
      <w:r>
        <w:rPr>
          <w:rStyle w:val="6"/>
          <w:rFonts w:hint="default" w:ascii="Times New Roman" w:hAnsi="Times New Roman" w:cs="Times New Roman"/>
          <w:sz w:val="28"/>
          <w:szCs w:val="28"/>
          <w:lang w:val="uk-UA"/>
        </w:rPr>
        <w:t>1.</w:t>
      </w:r>
      <w:r>
        <w:rPr>
          <w:rFonts w:hint="default" w:ascii="Times New Roman" w:hAnsi="Times New Roman" w:cs="Times New Roman"/>
          <w:sz w:val="28"/>
          <w:szCs w:val="28"/>
        </w:rPr>
        <w:t>Провести практичне тренування евакуації до 10.09.2025.</w:t>
      </w:r>
      <w:r>
        <w:rPr>
          <w:rFonts w:hint="default" w:ascii="Times New Roman" w:hAnsi="Times New Roman" w:cs="Times New Roman"/>
          <w:sz w:val="28"/>
          <w:szCs w:val="28"/>
        </w:rPr>
        <w:br w:type="textWrapping"/>
      </w:r>
      <w:r>
        <w:rPr>
          <w:rFonts w:hint="default" w:ascii="Times New Roman" w:hAnsi="Times New Roman" w:cs="Times New Roman"/>
          <w:sz w:val="28"/>
          <w:szCs w:val="28"/>
          <w:lang w:val="uk-UA"/>
        </w:rPr>
        <w:t>2.</w:t>
      </w:r>
      <w:r>
        <w:rPr>
          <w:rFonts w:hint="default" w:ascii="Times New Roman" w:hAnsi="Times New Roman" w:cs="Times New Roman"/>
          <w:sz w:val="28"/>
          <w:szCs w:val="28"/>
        </w:rPr>
        <w:t>Забезпечити доведення алгоритмів до всіх учасників освітнього процесу.</w:t>
      </w:r>
    </w:p>
    <w:p w14:paraId="4A0599E8">
      <w:pPr>
        <w:pStyle w:val="3"/>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b/>
          <w:bCs/>
          <w:sz w:val="28"/>
          <w:szCs w:val="28"/>
        </w:rPr>
        <w:t>6. Слухали:</w:t>
      </w:r>
    </w:p>
    <w:p w14:paraId="2FE9DF9C">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 xml:space="preserve">Заступника директора з </w:t>
      </w:r>
      <w:r>
        <w:rPr>
          <w:rFonts w:hint="default" w:ascii="Times New Roman" w:hAnsi="Times New Roman" w:cs="Times New Roman"/>
          <w:sz w:val="28"/>
          <w:szCs w:val="28"/>
          <w:lang w:val="uk-UA"/>
        </w:rPr>
        <w:t>НВР,Свиридову О.І.</w:t>
      </w:r>
      <w:r>
        <w:rPr>
          <w:rFonts w:hint="default" w:ascii="Times New Roman" w:hAnsi="Times New Roman" w:cs="Times New Roman"/>
          <w:sz w:val="28"/>
          <w:szCs w:val="28"/>
        </w:rPr>
        <w:t xml:space="preserve"> про організацію роботи з охорони праці та техніки безпеки.</w:t>
      </w:r>
    </w:p>
    <w:p w14:paraId="4A9A06D0">
      <w:pPr>
        <w:pStyle w:val="8"/>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sz w:val="28"/>
          <w:szCs w:val="28"/>
        </w:rPr>
        <w:t>Ухвалили:</w:t>
      </w:r>
    </w:p>
    <w:p w14:paraId="07787235">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lang w:val="uk-UA"/>
        </w:rPr>
        <w:t>1.</w:t>
      </w:r>
      <w:r>
        <w:rPr>
          <w:rFonts w:hint="default" w:ascii="Times New Roman" w:hAnsi="Times New Roman" w:cs="Times New Roman"/>
          <w:sz w:val="28"/>
          <w:szCs w:val="28"/>
        </w:rPr>
        <w:t>Пройти інструктажі педагогічним і технічним працівникам до 01.09.2025.</w:t>
      </w:r>
      <w:r>
        <w:rPr>
          <w:rFonts w:hint="default" w:ascii="Times New Roman" w:hAnsi="Times New Roman" w:cs="Times New Roman"/>
          <w:sz w:val="28"/>
          <w:szCs w:val="28"/>
        </w:rPr>
        <w:br w:type="textWrapping"/>
      </w:r>
      <w:r>
        <w:rPr>
          <w:rFonts w:hint="default" w:ascii="Times New Roman" w:hAnsi="Times New Roman" w:cs="Times New Roman"/>
          <w:sz w:val="28"/>
          <w:szCs w:val="28"/>
          <w:lang w:val="uk-UA"/>
        </w:rPr>
        <w:t>2.</w:t>
      </w:r>
      <w:r>
        <w:rPr>
          <w:rFonts w:hint="default" w:ascii="Times New Roman" w:hAnsi="Times New Roman" w:cs="Times New Roman"/>
          <w:sz w:val="28"/>
          <w:szCs w:val="28"/>
        </w:rPr>
        <w:t>Оновити журнали з охорони праці.</w:t>
      </w:r>
    </w:p>
    <w:p w14:paraId="14541D3D">
      <w:pPr>
        <w:pStyle w:val="3"/>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b/>
          <w:bCs/>
          <w:sz w:val="28"/>
          <w:szCs w:val="28"/>
        </w:rPr>
        <w:t>7. Слухали:</w:t>
      </w:r>
    </w:p>
    <w:p w14:paraId="70E3B7B9">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Інформацію</w:t>
      </w:r>
      <w:r>
        <w:rPr>
          <w:rFonts w:hint="default" w:ascii="Times New Roman" w:hAnsi="Times New Roman" w:cs="Times New Roman"/>
          <w:sz w:val="28"/>
          <w:szCs w:val="28"/>
          <w:lang w:val="uk-UA"/>
        </w:rPr>
        <w:t xml:space="preserve"> директора ліцею,Кардавара М.Ф.,</w:t>
      </w:r>
      <w:r>
        <w:rPr>
          <w:rFonts w:hint="default" w:ascii="Times New Roman" w:hAnsi="Times New Roman" w:cs="Times New Roman"/>
          <w:sz w:val="28"/>
          <w:szCs w:val="28"/>
        </w:rPr>
        <w:t xml:space="preserve"> про стан готовності школи: матеріально-технічне забезпечення, безпекові умови, підручники.</w:t>
      </w:r>
    </w:p>
    <w:p w14:paraId="3341DF0E">
      <w:pPr>
        <w:pStyle w:val="8"/>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sz w:val="28"/>
          <w:szCs w:val="28"/>
        </w:rPr>
        <w:t>Ухвалили:</w:t>
      </w:r>
      <w:r>
        <w:rPr>
          <w:rStyle w:val="6"/>
          <w:rFonts w:hint="default" w:ascii="Times New Roman" w:hAnsi="Times New Roman" w:cs="Times New Roman"/>
          <w:sz w:val="28"/>
          <w:szCs w:val="28"/>
        </w:rPr>
        <w:br w:type="textWrapping"/>
      </w:r>
      <w:r>
        <w:rPr>
          <w:rStyle w:val="6"/>
          <w:rFonts w:hint="default" w:ascii="Times New Roman" w:hAnsi="Times New Roman" w:cs="Times New Roman"/>
          <w:sz w:val="28"/>
          <w:szCs w:val="28"/>
          <w:lang w:val="uk-UA"/>
        </w:rPr>
        <w:t>1.</w:t>
      </w:r>
      <w:r>
        <w:rPr>
          <w:rFonts w:hint="default" w:ascii="Times New Roman" w:hAnsi="Times New Roman" w:cs="Times New Roman"/>
          <w:sz w:val="28"/>
          <w:szCs w:val="28"/>
        </w:rPr>
        <w:t>Завершити поточні підготовчі роботи.</w:t>
      </w:r>
      <w:r>
        <w:rPr>
          <w:rFonts w:hint="default" w:ascii="Times New Roman" w:hAnsi="Times New Roman" w:cs="Times New Roman"/>
          <w:sz w:val="28"/>
          <w:szCs w:val="28"/>
        </w:rPr>
        <w:br w:type="textWrapping"/>
      </w:r>
      <w:r>
        <w:rPr>
          <w:rFonts w:hint="default" w:ascii="Times New Roman" w:hAnsi="Times New Roman" w:cs="Times New Roman"/>
          <w:sz w:val="28"/>
          <w:szCs w:val="28"/>
          <w:lang w:val="uk-UA"/>
        </w:rPr>
        <w:t>2.</w:t>
      </w:r>
      <w:r>
        <w:rPr>
          <w:rFonts w:hint="default" w:ascii="Times New Roman" w:hAnsi="Times New Roman" w:cs="Times New Roman"/>
          <w:sz w:val="28"/>
          <w:szCs w:val="28"/>
        </w:rPr>
        <w:t>Подати звіт про готовність закладу до 28.08.2025.</w:t>
      </w:r>
    </w:p>
    <w:p w14:paraId="1F1931BC">
      <w:pPr>
        <w:pStyle w:val="3"/>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b/>
          <w:bCs/>
          <w:sz w:val="28"/>
          <w:szCs w:val="28"/>
        </w:rPr>
        <w:t>8. Слухали:</w:t>
      </w:r>
    </w:p>
    <w:p w14:paraId="437FBA45">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Заступників директора</w:t>
      </w:r>
      <w:r>
        <w:rPr>
          <w:rFonts w:hint="default" w:ascii="Times New Roman" w:hAnsi="Times New Roman" w:cs="Times New Roman"/>
          <w:sz w:val="28"/>
          <w:szCs w:val="28"/>
          <w:lang w:val="uk-UA"/>
        </w:rPr>
        <w:t>,Свиридову О.І.,Мазур Т.В.,</w:t>
      </w:r>
      <w:r>
        <w:rPr>
          <w:rFonts w:hint="default" w:ascii="Times New Roman" w:hAnsi="Times New Roman" w:cs="Times New Roman"/>
          <w:sz w:val="28"/>
          <w:szCs w:val="28"/>
        </w:rPr>
        <w:t xml:space="preserve"> щодо планування освітньої роботи й ведення шкільної документації.</w:t>
      </w:r>
    </w:p>
    <w:p w14:paraId="17B2EFCB">
      <w:pPr>
        <w:pStyle w:val="8"/>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sz w:val="28"/>
          <w:szCs w:val="28"/>
        </w:rPr>
        <w:t>Ухвалили:</w:t>
      </w:r>
    </w:p>
    <w:p w14:paraId="16CC8663">
      <w:pPr>
        <w:pStyle w:val="8"/>
        <w:keepNext w:val="0"/>
        <w:keepLines w:val="0"/>
        <w:widowControl/>
        <w:numPr>
          <w:ilvl w:val="0"/>
          <w:numId w:val="2"/>
        </w:numPr>
        <w:suppressLineNumbers w:val="0"/>
        <w:rPr>
          <w:rFonts w:hint="default" w:ascii="Times New Roman" w:hAnsi="Times New Roman" w:cs="Times New Roman"/>
          <w:sz w:val="28"/>
          <w:szCs w:val="28"/>
        </w:rPr>
      </w:pPr>
      <w:r>
        <w:rPr>
          <w:rFonts w:hint="default" w:ascii="Times New Roman" w:hAnsi="Times New Roman" w:cs="Times New Roman"/>
          <w:sz w:val="28"/>
          <w:szCs w:val="28"/>
        </w:rPr>
        <w:t>Завершити оформлення робочих навчальних планів до 29.08.2025.</w:t>
      </w:r>
      <w:r>
        <w:rPr>
          <w:rFonts w:hint="default" w:ascii="Times New Roman" w:hAnsi="Times New Roman" w:cs="Times New Roman"/>
          <w:sz w:val="28"/>
          <w:szCs w:val="28"/>
        </w:rPr>
        <w:br w:type="textWrapping"/>
      </w:r>
      <w:r>
        <w:rPr>
          <w:rFonts w:hint="default" w:ascii="Times New Roman" w:hAnsi="Times New Roman" w:cs="Times New Roman"/>
          <w:sz w:val="28"/>
          <w:szCs w:val="28"/>
          <w:lang w:val="uk-UA"/>
        </w:rPr>
        <w:t>2.</w:t>
      </w:r>
      <w:r>
        <w:rPr>
          <w:rFonts w:hint="default" w:ascii="Times New Roman" w:hAnsi="Times New Roman" w:cs="Times New Roman"/>
          <w:sz w:val="28"/>
          <w:szCs w:val="28"/>
        </w:rPr>
        <w:t>Забезпечити належне ведення класних журналів та іншої документації.</w:t>
      </w:r>
    </w:p>
    <w:p w14:paraId="61F15E85">
      <w:pPr>
        <w:pStyle w:val="8"/>
        <w:keepNext w:val="0"/>
        <w:keepLines w:val="0"/>
        <w:widowControl/>
        <w:numPr>
          <w:numId w:val="0"/>
        </w:numPr>
        <w:suppressLineNumbers w:val="0"/>
        <w:ind w:right="0" w:rightChars="0"/>
        <w:rPr>
          <w:rFonts w:hint="default" w:ascii="Times New Roman" w:hAnsi="Times New Roman" w:cs="Times New Roman"/>
          <w:sz w:val="28"/>
          <w:szCs w:val="28"/>
        </w:rPr>
      </w:pPr>
      <w:r>
        <w:rPr>
          <w:rStyle w:val="6"/>
          <w:rFonts w:hint="default" w:ascii="Times New Roman" w:hAnsi="Times New Roman" w:cs="Times New Roman"/>
          <w:sz w:val="28"/>
          <w:szCs w:val="28"/>
        </w:rPr>
        <w:t>9. Слухали:</w:t>
      </w:r>
    </w:p>
    <w:p w14:paraId="24818546">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Інформацію</w:t>
      </w:r>
      <w:r>
        <w:rPr>
          <w:rFonts w:hint="default" w:ascii="Times New Roman" w:hAnsi="Times New Roman" w:cs="Times New Roman"/>
          <w:sz w:val="28"/>
          <w:szCs w:val="28"/>
          <w:lang w:val="uk-UA"/>
        </w:rPr>
        <w:t xml:space="preserve"> Мазур Т.В.,</w:t>
      </w:r>
      <w:r>
        <w:rPr>
          <w:rFonts w:hint="default" w:ascii="Times New Roman" w:hAnsi="Times New Roman" w:cs="Times New Roman"/>
          <w:sz w:val="28"/>
          <w:szCs w:val="28"/>
        </w:rPr>
        <w:t xml:space="preserve"> про підготовку та проведення Першого уроку у 2025/2026 н.р.</w:t>
      </w:r>
    </w:p>
    <w:p w14:paraId="5AA6C613">
      <w:pPr>
        <w:pStyle w:val="8"/>
        <w:keepNext w:val="0"/>
        <w:keepLines w:val="0"/>
        <w:widowControl/>
        <w:suppressLineNumbers w:val="0"/>
        <w:rPr>
          <w:rFonts w:hint="default" w:ascii="Times New Roman" w:hAnsi="Times New Roman" w:cs="Times New Roman"/>
          <w:sz w:val="28"/>
          <w:szCs w:val="28"/>
        </w:rPr>
      </w:pPr>
      <w:r>
        <w:rPr>
          <w:rStyle w:val="6"/>
          <w:rFonts w:hint="default" w:ascii="Times New Roman" w:hAnsi="Times New Roman" w:cs="Times New Roman"/>
          <w:sz w:val="28"/>
          <w:szCs w:val="28"/>
        </w:rPr>
        <w:t>Ухвалили:</w:t>
      </w:r>
    </w:p>
    <w:p w14:paraId="08C60A46">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lang w:val="uk-UA"/>
        </w:rPr>
        <w:t>1.</w:t>
      </w:r>
      <w:r>
        <w:rPr>
          <w:rFonts w:hint="default" w:ascii="Times New Roman" w:hAnsi="Times New Roman" w:cs="Times New Roman"/>
          <w:sz w:val="28"/>
          <w:szCs w:val="28"/>
        </w:rPr>
        <w:t>Підготувати сценарії Першого уроку відповідно до актуальної тематики.</w:t>
      </w:r>
    </w:p>
    <w:p w14:paraId="432B92D7">
      <w:pPr>
        <w:pStyle w:val="8"/>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Провести Перший урок 1 вересня у</w:t>
      </w:r>
      <w:r>
        <w:rPr>
          <w:rFonts w:hint="default" w:ascii="Times New Roman" w:hAnsi="Times New Roman" w:cs="Times New Roman"/>
          <w:sz w:val="28"/>
          <w:szCs w:val="28"/>
          <w:lang w:val="uk-UA"/>
        </w:rPr>
        <w:t xml:space="preserve"> онлайн-</w:t>
      </w:r>
      <w:r>
        <w:rPr>
          <w:rFonts w:hint="default" w:ascii="Times New Roman" w:hAnsi="Times New Roman" w:cs="Times New Roman"/>
          <w:sz w:val="28"/>
          <w:szCs w:val="28"/>
        </w:rPr>
        <w:t xml:space="preserve"> форматі, визначеному безпековою ситуацією.</w:t>
      </w:r>
    </w:p>
    <w:p w14:paraId="0C42CAC2">
      <w:pPr>
        <w:shd w:val="clear" w:color="auto" w:fill="FFFFFF"/>
        <w:spacing w:after="0" w:line="240" w:lineRule="auto"/>
        <w:rPr>
          <w:rFonts w:ascii="Tahoma" w:hAnsi="Tahoma" w:eastAsia="Times New Roman" w:cs="Tahoma"/>
          <w:color w:val="111111"/>
          <w:sz w:val="28"/>
          <w:szCs w:val="28"/>
          <w:lang w:eastAsia="ru-RU"/>
        </w:rPr>
      </w:pPr>
      <w:r>
        <w:rPr>
          <w:rFonts w:ascii="Times New Roman" w:hAnsi="Times New Roman" w:eastAsia="Times New Roman"/>
          <w:color w:val="111111"/>
          <w:sz w:val="28"/>
          <w:szCs w:val="28"/>
          <w:lang w:val="uk-UA" w:eastAsia="ru-RU"/>
        </w:rPr>
        <w:t>Директор</w:t>
      </w:r>
      <w:r>
        <w:rPr>
          <w:rFonts w:hint="default" w:ascii="Times New Roman" w:hAnsi="Times New Roman" w:eastAsia="Times New Roman"/>
          <w:color w:val="111111"/>
          <w:sz w:val="28"/>
          <w:szCs w:val="28"/>
          <w:lang w:val="uk-UA" w:eastAsia="ru-RU"/>
        </w:rPr>
        <w:t xml:space="preserve">                               Микола КАРДАВАР</w:t>
      </w:r>
      <w:r>
        <w:rPr>
          <w:rFonts w:ascii="Times New Roman" w:hAnsi="Times New Roman" w:eastAsia="Times New Roman"/>
          <w:color w:val="111111"/>
          <w:sz w:val="28"/>
          <w:szCs w:val="28"/>
          <w:lang w:eastAsia="ru-RU"/>
        </w:rPr>
        <w:t xml:space="preserve"> </w:t>
      </w:r>
      <w:r>
        <w:rPr>
          <w:rFonts w:ascii="Times New Roman" w:hAnsi="Times New Roman" w:eastAsia="Times New Roman"/>
          <w:color w:val="111111"/>
          <w:sz w:val="28"/>
          <w:szCs w:val="28"/>
          <w:lang w:val="uk-UA" w:eastAsia="ru-RU"/>
        </w:rPr>
        <w:t xml:space="preserve">                      </w:t>
      </w:r>
    </w:p>
    <w:p w14:paraId="04D68C66">
      <w:pPr>
        <w:shd w:val="clear" w:color="auto" w:fill="FFFFFF"/>
        <w:spacing w:after="0" w:line="240" w:lineRule="auto"/>
        <w:rPr>
          <w:rFonts w:ascii="Times New Roman" w:hAnsi="Times New Roman" w:eastAsia="Times New Roman"/>
          <w:color w:val="111111"/>
          <w:sz w:val="28"/>
          <w:szCs w:val="28"/>
          <w:lang w:eastAsia="ru-RU"/>
        </w:rPr>
      </w:pPr>
    </w:p>
    <w:p w14:paraId="48276E62">
      <w:pPr>
        <w:shd w:val="clear" w:color="auto" w:fill="FFFFFF"/>
        <w:spacing w:after="0" w:line="240" w:lineRule="auto"/>
        <w:rPr>
          <w:rFonts w:hint="default" w:ascii="Tahoma" w:hAnsi="Tahoma" w:eastAsia="Times New Roman" w:cs="Tahoma"/>
          <w:color w:val="111111"/>
          <w:sz w:val="28"/>
          <w:szCs w:val="28"/>
          <w:lang w:val="uk-UA" w:eastAsia="ru-RU"/>
        </w:rPr>
      </w:pPr>
      <w:r>
        <w:rPr>
          <w:rFonts w:ascii="Times New Roman" w:hAnsi="Times New Roman" w:eastAsia="Times New Roman"/>
          <w:color w:val="111111"/>
          <w:sz w:val="28"/>
          <w:szCs w:val="28"/>
          <w:lang w:eastAsia="ru-RU"/>
        </w:rPr>
        <w:t xml:space="preserve">Секретар </w:t>
      </w:r>
      <w:r>
        <w:rPr>
          <w:rFonts w:ascii="Times New Roman" w:hAnsi="Times New Roman" w:eastAsia="Times New Roman"/>
          <w:color w:val="111111"/>
          <w:sz w:val="28"/>
          <w:szCs w:val="28"/>
          <w:lang w:val="uk-UA" w:eastAsia="ru-RU"/>
        </w:rPr>
        <w:t xml:space="preserve">                            </w:t>
      </w:r>
      <w:r>
        <w:rPr>
          <w:rFonts w:hint="default" w:ascii="Times New Roman" w:hAnsi="Times New Roman" w:eastAsia="Times New Roman"/>
          <w:color w:val="111111"/>
          <w:sz w:val="28"/>
          <w:szCs w:val="28"/>
          <w:lang w:val="uk-UA" w:eastAsia="ru-RU"/>
        </w:rPr>
        <w:t xml:space="preserve">  Яна ГАРКОВЕНКО</w:t>
      </w:r>
    </w:p>
    <w:p w14:paraId="06741B04"/>
    <w:p w14:paraId="258D311A">
      <w:pPr>
        <w:rPr>
          <w:rFonts w:hint="default" w:ascii="Times New Roman" w:hAnsi="Times New Roman" w:cs="Times New Roman"/>
          <w:sz w:val="28"/>
          <w:szCs w:val="28"/>
          <w:lang w:val="uk-UA"/>
        </w:rPr>
      </w:pPr>
      <w:bookmarkStart w:id="0" w:name="_GoBack"/>
      <w:bookmarkEnd w:id="0"/>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BC20D"/>
    <w:multiLevelType w:val="singleLevel"/>
    <w:tmpl w:val="95CBC20D"/>
    <w:lvl w:ilvl="0" w:tentative="0">
      <w:start w:val="1"/>
      <w:numFmt w:val="decimal"/>
      <w:lvlText w:val="%1."/>
      <w:lvlJc w:val="left"/>
      <w:pPr>
        <w:tabs>
          <w:tab w:val="left" w:pos="312"/>
        </w:tabs>
      </w:pPr>
    </w:lvl>
  </w:abstractNum>
  <w:abstractNum w:abstractNumId="1">
    <w:nsid w:val="14F54BB6"/>
    <w:multiLevelType w:val="singleLevel"/>
    <w:tmpl w:val="14F54BB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B4"/>
    <w:rsid w:val="00510706"/>
    <w:rsid w:val="00657712"/>
    <w:rsid w:val="0084095A"/>
    <w:rsid w:val="008531B4"/>
    <w:rsid w:val="008E0B6D"/>
    <w:rsid w:val="009A7EC5"/>
    <w:rsid w:val="00AC65A0"/>
    <w:rsid w:val="00BB53AB"/>
    <w:rsid w:val="00C75041"/>
    <w:rsid w:val="00CC1A4F"/>
    <w:rsid w:val="00E95E86"/>
    <w:rsid w:val="00F65E84"/>
    <w:rsid w:val="00FA46FD"/>
    <w:rsid w:val="2DD65D0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Balloon Text"/>
    <w:basedOn w:val="1"/>
    <w:link w:val="10"/>
    <w:semiHidden/>
    <w:unhideWhenUsed/>
    <w:uiPriority w:val="99"/>
    <w:pPr>
      <w:spacing w:after="0" w:line="240" w:lineRule="auto"/>
    </w:pPr>
    <w:rPr>
      <w:rFonts w:ascii="Tahoma" w:hAnsi="Tahoma" w:cs="Tahoma"/>
      <w:sz w:val="16"/>
      <w:szCs w:val="16"/>
    </w:rPr>
  </w:style>
  <w:style w:type="paragraph" w:styleId="8">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9">
    <w:name w:val="List Paragraph"/>
    <w:basedOn w:val="1"/>
    <w:qFormat/>
    <w:uiPriority w:val="34"/>
    <w:pPr>
      <w:ind w:left="720"/>
      <w:contextualSpacing/>
    </w:pPr>
  </w:style>
  <w:style w:type="character" w:customStyle="1" w:styleId="10">
    <w:name w:val="Текст выноски Знак"/>
    <w:basedOn w:val="4"/>
    <w:link w:val="7"/>
    <w:semiHidden/>
    <w:uiPriority w:val="99"/>
    <w:rPr>
      <w:rFonts w:ascii="Tahoma" w:hAnsi="Tahoma" w:eastAsia="Calibri" w:cs="Tahoma"/>
      <w:sz w:val="16"/>
      <w:szCs w:val="16"/>
      <w:lang w:val="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2492</Words>
  <Characters>1422</Characters>
  <Lines>11</Lines>
  <Paragraphs>7</Paragraphs>
  <TotalTime>1</TotalTime>
  <ScaleCrop>false</ScaleCrop>
  <LinksUpToDate>false</LinksUpToDate>
  <CharactersWithSpaces>3907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2023-10-17T08:32:00Z</dcterms:created>
  <dc:creator>Addmin</dc:creator>
  <cp:lastModifiedBy>nikol</cp:lastModifiedBy>
  <cp:lastPrinted>2023-10-17T09:15:00Z</cp:lastPrinted>
  <dcterms:modified xsi:type="dcterms:W3CDTF">2025-12-11T15:32:35Z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89E89D9266AC4C7697A97022D27DD389_13</vt:lpwstr>
  </property>
</Properties>
</file>