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B081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745B555">
      <w:pPr>
        <w:shd w:val="clear" w:color="auto" w:fill="FFFFFF"/>
        <w:spacing w:after="0" w:line="240" w:lineRule="auto"/>
        <w:ind w:firstLine="3782" w:firstLineChars="1350"/>
        <w:jc w:val="both"/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</w:t>
      </w:r>
      <w:r>
        <w:rPr>
          <w:rFonts w:hint="default" w:ascii="Times New Roman" w:hAnsi="Times New Roman"/>
          <w:b/>
          <w:color w:val="111111"/>
          <w:sz w:val="28"/>
          <w:szCs w:val="28"/>
          <w:lang w:val="uk-UA" w:eastAsia="ru-RU"/>
        </w:rPr>
        <w:t xml:space="preserve"> 10</w:t>
      </w:r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від 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21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03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20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-1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причин-1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6A1AD6EE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A600B09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F076F06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C5ACAE7">
      <w:pPr>
        <w:shd w:val="clear" w:color="auto" w:fill="FFFFFF"/>
        <w:spacing w:after="0" w:line="240" w:lineRule="auto"/>
        <w:rPr>
          <w:rFonts w:ascii="Times New Roman" w:hAnsi="Times New Roman" w:eastAsia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ru-RU" w:eastAsia="ru-RU"/>
        </w:rPr>
        <w:t>ПОРЯДОК ДЕННИЙ: </w:t>
      </w:r>
    </w:p>
    <w:p w14:paraId="74E7D83F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ru-RU"/>
        </w:rPr>
      </w:pPr>
    </w:p>
    <w:p w14:paraId="6999CD3A">
      <w:pPr>
        <w:numPr>
          <w:ilvl w:val="0"/>
          <w:numId w:val="1"/>
        </w:numP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початок роботи комісії навчального закладу з розробки проекту освітньої програми на 2025-2026 н.р.</w:t>
      </w:r>
    </w:p>
    <w:p w14:paraId="1A4677A8">
      <w:pPr>
        <w:numPr>
          <w:ilvl w:val="0"/>
          <w:numId w:val="1"/>
        </w:numP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Про 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звільнення від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державної підсумкової атестації учнів 4,9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,11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класів у 2024-2025 н.р. </w:t>
      </w:r>
    </w:p>
    <w:p w14:paraId="6C6BF524">
      <w:pPr>
        <w:numPr>
          <w:ilvl w:val="0"/>
          <w:numId w:val="1"/>
        </w:numP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наслідки атестації педагогічних працівників та курсової перепідготовки у 2024-2025 н.р.</w:t>
      </w:r>
    </w:p>
    <w:p w14:paraId="7B4222B0">
      <w:pPr>
        <w:numPr>
          <w:ilvl w:val="0"/>
          <w:numId w:val="1"/>
        </w:numP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проведення Тижня знань з безпеки життєдіяльності під час весняних канікул в особливий період.</w:t>
      </w:r>
    </w:p>
    <w:p w14:paraId="4A224695">
      <w:pPr>
        <w:numPr>
          <w:numId w:val="0"/>
        </w:numPr>
        <w:ind w:leftChars="0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  <w:lang w:val="uk-UA"/>
        </w:rPr>
        <w:t>5.</w:t>
      </w:r>
      <w:r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7"/>
          <w:szCs w:val="27"/>
        </w:rPr>
        <w:t>Про виконання Постанови Кабінету Міністрів України від 24.02.2021 № 145 «Питання державної соціальної програми запобігання та протидії домашньому насильству та насильству за ознакою статі на період до 2025 року».</w:t>
      </w:r>
    </w:p>
    <w:p w14:paraId="06D6F62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1. Про початок роботи комісії закладу освіти з розробки проєкту освітньої програми на 2025–2026 н.р.</w:t>
      </w:r>
    </w:p>
    <w:p w14:paraId="389FDA1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Директ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ора Кардавара М.Ф.</w:t>
      </w:r>
      <w:r>
        <w:rPr>
          <w:rFonts w:hint="default" w:ascii="Times New Roman" w:hAnsi="Times New Roman" w:cs="Times New Roman"/>
          <w:sz w:val="28"/>
          <w:szCs w:val="28"/>
        </w:rPr>
        <w:t>, який повідомив про необхідність організації роботи комісії з розробки проєкту освітньої програми відповідно до вимог законодавства та внутрішнього плану роботи закладу.</w:t>
      </w:r>
    </w:p>
    <w:p w14:paraId="62B3EFC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Виступили: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Заступник директора з НВР подав пропозиції щодо складу комісії та першочергових завдань.</w:t>
      </w:r>
    </w:p>
    <w:p w14:paraId="570A7A0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Вирішили:</w:t>
      </w:r>
    </w:p>
    <w:p w14:paraId="199FD289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Створити комісію з розробки проєкту освітньої програми на 2025–2026 н.р.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Затвердити персональний склад комісії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-Кардавар М.Ф.-директор закладу;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-Свиридова О.І.-заступник з НВР;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-Мазур Т.В.-заступник з ВР;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-Бардачова О.О.-вчитель початкових класів;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-Руденко Т.Г.- вчитель української мови;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-Верещакак І.В.-вчитель інформатики.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Комісії розпочати роботу з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01.04.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2025 р. і до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20.08.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2025 р. подати проєкт програми на затвердження педагогічній раді.</w:t>
      </w:r>
    </w:p>
    <w:p w14:paraId="1DE1E04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8"/>
          <w:szCs w:val="28"/>
        </w:rPr>
      </w:pPr>
    </w:p>
    <w:p w14:paraId="0C7FA42F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26A56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2. Про звільнення від державної підсумкової атестації учнів 4, 9, 11 класів у 2024–2025 н.р.</w:t>
      </w:r>
    </w:p>
    <w:p w14:paraId="1292AFE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Заступника директора з НВР (П.І.Б.), який ознайомив присутніх із чинними нормативними документами щодо звільнення учнів від ДПА у 2024–2025 н.р.</w:t>
      </w:r>
    </w:p>
    <w:p w14:paraId="3C5277F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Виступили: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Класні керівники надали інформацію про списки учнів, які підлягають звільненню згідно з медичними та іншими підставами.</w:t>
      </w:r>
    </w:p>
    <w:p w14:paraId="038AE07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Вирішили:</w:t>
      </w:r>
    </w:p>
    <w:p w14:paraId="0FC68E0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Погодити звільнення учнів 4, 9, 11 класів від проходження ДПА у 2024–2025 н.р. відповідно до наданих підтверджувальних документів.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Видати відповідний наказ по закладу.</w:t>
      </w:r>
    </w:p>
    <w:p w14:paraId="1CC9995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3. Про наслідки атестації педагогічних працівників та курсової перепідготовки у 2024–2025 н.р.</w:t>
      </w:r>
    </w:p>
    <w:p w14:paraId="53AF8FD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Голову атестаційної комісії, який підбив підсумки атестації педагогічних працівників у 2024–2025 н.р., повідомив про присвоєння кваліфікаційних категорій та підтвердження раніше встановлених.</w:t>
      </w:r>
    </w:p>
    <w:p w14:paraId="06542A14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Виступили: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Методисти та керівники МО, які проінформували про проходження курсової перепідготовки та підвищення кваліфікації педпрацівниками.</w:t>
      </w:r>
    </w:p>
    <w:p w14:paraId="74BE30C6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Вирішили:</w:t>
      </w:r>
    </w:p>
    <w:p w14:paraId="5C4AA0AC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Взяти до відома результати атестації та проходження курсів.</w:t>
      </w:r>
    </w:p>
    <w:p w14:paraId="3D180B7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Підготувати та видати відповідні накази щодо атестації.</w:t>
      </w:r>
    </w:p>
    <w:p w14:paraId="1B4D93BB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Скласти графік проходження курсів підвищення кваліфікації на 2025–2026 н.р.</w:t>
      </w:r>
    </w:p>
    <w:p w14:paraId="6836F77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rPr>
          <w:rFonts w:hint="default" w:ascii="Times New Roman" w:hAnsi="Times New Roman" w:cs="Times New Roman"/>
          <w:sz w:val="28"/>
          <w:szCs w:val="28"/>
        </w:rPr>
      </w:pPr>
    </w:p>
    <w:p w14:paraId="296EA4B4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380B18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4. Про проведення Тижня знань з безпеки життєдіяльності під час весняних канікул в особливий період</w:t>
      </w:r>
    </w:p>
    <w:p w14:paraId="6DF0374F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Заступника директора з 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Р Мазур Т.В.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надав інформацію щодо організації та проведення Тижня знань з безпеки життєдіяльності, з урахуванням безпекової ситуації та вимог воєнного стану.</w:t>
      </w:r>
    </w:p>
    <w:p w14:paraId="53A054DA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Виступили: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Класні керівники, відповідальні за безпекові заходи, подали пропозиції щодо тематики заходів, інструктажів та співпраці з ДСНС.</w:t>
      </w:r>
    </w:p>
    <w:p w14:paraId="3E8039A5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Вирішили:</w:t>
      </w:r>
    </w:p>
    <w:p w14:paraId="3FC8F6F3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>Провести Тиждень знань з БЖД під час весняних канікул згідно з окремим планом.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Забезпечити проведення інструктажів з безпеки та оповіщення учнів про правила поведінки в умовах воєнного стану.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>Організувати онлайн- та офлайн-активності відповідно до безпекових вимог.</w:t>
      </w:r>
    </w:p>
    <w:p w14:paraId="218899A8">
      <w:pPr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</w:p>
    <w:p w14:paraId="7FF9B68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5. Про виконання Постанови Кабінету Міністрів України від 24.02.2021 № 145 «Питання державної соціальної програми запобігання та протидії домашньому насильству та насильству за ознакою статі на період до 2025 року»</w:t>
      </w:r>
    </w:p>
    <w:p w14:paraId="7B374F62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Практичного психолога та соціального педагога, які прозвітували про здійснені заходи щодо профілактики домашнього насильства, просвітницьку роботу, співпрацю з органами соціальних служб.</w:t>
      </w:r>
    </w:p>
    <w:p w14:paraId="48B18AB8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Виступили: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Класні керівники, які надали інформацію про проведення тематичних виховних годин та бесід.</w:t>
      </w:r>
    </w:p>
    <w:p w14:paraId="6A0E3CB7">
      <w:pPr>
        <w:pStyle w:val="6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Вирішили:</w:t>
      </w:r>
    </w:p>
    <w:p w14:paraId="560A9F72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Продовжити виконання заходів згідно з Постановою КМУ №145.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>Посилити інформаційно-просвітницьку роботу серед здобувачів освіти та батьків.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Підготувати звіт про виконання програми до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30.12.</w:t>
      </w:r>
      <w:r>
        <w:rPr>
          <w:rFonts w:hint="default" w:ascii="Times New Roman" w:hAnsi="Times New Roman" w:cs="Times New Roman"/>
          <w:sz w:val="28"/>
          <w:szCs w:val="28"/>
        </w:rPr>
        <w:t>2025 р.</w:t>
      </w:r>
    </w:p>
    <w:p w14:paraId="0FD56FD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Директор                                          Микола КАРДАВАР</w:t>
      </w:r>
    </w:p>
    <w:p w14:paraId="596D611F">
      <w:pPr>
        <w:pStyle w:val="6"/>
        <w:keepNext w:val="0"/>
        <w:keepLines w:val="0"/>
        <w:widowControl/>
        <w:suppressLineNumbers w:val="0"/>
        <w:ind w:left="720" w:hanging="840" w:hangingChars="300"/>
        <w:rPr>
          <w:rFonts w:hint="default"/>
          <w:b w:val="0"/>
          <w:bCs w:val="0"/>
          <w:sz w:val="28"/>
          <w:szCs w:val="28"/>
          <w:lang w:val="uk-UA"/>
        </w:rPr>
      </w:pPr>
      <w:r>
        <w:rPr>
          <w:rStyle w:val="5"/>
          <w:b w:val="0"/>
          <w:bCs w:val="0"/>
          <w:sz w:val="28"/>
          <w:szCs w:val="28"/>
        </w:rPr>
        <w:t>Секретар</w:t>
      </w:r>
      <w:r>
        <w:rPr>
          <w:rStyle w:val="5"/>
          <w:rFonts w:hint="default"/>
          <w:b w:val="0"/>
          <w:bCs w:val="0"/>
          <w:sz w:val="28"/>
          <w:szCs w:val="28"/>
          <w:lang w:val="uk-UA"/>
        </w:rPr>
        <w:t xml:space="preserve">                                          Яна ГАРКОВЕНКО</w:t>
      </w:r>
    </w:p>
    <w:p w14:paraId="6062E4EB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rPr>
          <w:rFonts w:hint="default" w:ascii="Times New Roman" w:hAnsi="Times New Roman" w:cs="Times New Roman"/>
          <w:sz w:val="28"/>
          <w:szCs w:val="28"/>
        </w:rPr>
      </w:pPr>
    </w:p>
    <w:p w14:paraId="07F74B87">
      <w:pPr>
        <w:numPr>
          <w:numId w:val="0"/>
        </w:numPr>
        <w:spacing w:after="200" w:line="276" w:lineRule="auto"/>
        <w:rPr>
          <w:rFonts w:hint="default" w:ascii="Times New Roman" w:hAnsi="Times New Roman" w:eastAsia="open sans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ED649"/>
    <w:multiLevelType w:val="singleLevel"/>
    <w:tmpl w:val="AA1ED6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46B7908"/>
    <w:multiLevelType w:val="multilevel"/>
    <w:tmpl w:val="B46B790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3E58B6A2"/>
    <w:multiLevelType w:val="multilevel"/>
    <w:tmpl w:val="3E58B6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3EA89223"/>
    <w:multiLevelType w:val="singleLevel"/>
    <w:tmpl w:val="3EA892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13"/>
    <w:rsid w:val="0015092B"/>
    <w:rsid w:val="001626B5"/>
    <w:rsid w:val="00421C6B"/>
    <w:rsid w:val="00544270"/>
    <w:rsid w:val="00575189"/>
    <w:rsid w:val="006A6D22"/>
    <w:rsid w:val="006E6E46"/>
    <w:rsid w:val="00884EDF"/>
    <w:rsid w:val="00942E28"/>
    <w:rsid w:val="00966B6A"/>
    <w:rsid w:val="00A64413"/>
    <w:rsid w:val="00E62C52"/>
    <w:rsid w:val="00E67A3B"/>
    <w:rsid w:val="2FD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uk-UA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1422</Words>
  <Characters>812</Characters>
  <Lines>6</Lines>
  <Paragraphs>4</Paragraphs>
  <TotalTime>0</TotalTime>
  <ScaleCrop>false</ScaleCrop>
  <LinksUpToDate>false</LinksUpToDate>
  <CharactersWithSpaces>2230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2025-05-12T07:18:00Z</dcterms:created>
  <dc:creator>Addmin</dc:creator>
  <cp:lastModifiedBy>nikol</cp:lastModifiedBy>
  <cp:lastPrinted>2025-06-16T11:54:00Z</cp:lastPrinted>
  <dcterms:modified xsi:type="dcterms:W3CDTF">2025-12-11T11:27:56Z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3B0C0B1B33D042B793DC24221C40B229_13</vt:lpwstr>
  </property>
</Properties>
</file>