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2E" w:rsidRPr="00446C2E" w:rsidRDefault="00AE27EE" w:rsidP="00446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C2E">
        <w:rPr>
          <w:rFonts w:ascii="Times New Roman" w:hAnsi="Times New Roman" w:cs="Times New Roman"/>
          <w:b/>
          <w:sz w:val="36"/>
          <w:szCs w:val="36"/>
        </w:rPr>
        <w:t xml:space="preserve">Законодавчі та нормативні акти з охорони праці </w:t>
      </w:r>
    </w:p>
    <w:p w:rsidR="00AB7E0F" w:rsidRPr="00446C2E" w:rsidRDefault="00AE27EE" w:rsidP="00446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C2E">
        <w:rPr>
          <w:rFonts w:ascii="Times New Roman" w:hAnsi="Times New Roman" w:cs="Times New Roman"/>
          <w:b/>
          <w:sz w:val="36"/>
          <w:szCs w:val="36"/>
        </w:rPr>
        <w:t>та безпеки життєдіяльності</w:t>
      </w:r>
    </w:p>
    <w:p w:rsidR="00446C2E" w:rsidRPr="00446C2E" w:rsidRDefault="00446C2E" w:rsidP="00446C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7EE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6" w:tgtFrame="_blank" w:history="1"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Закон України «Про освіту»</w:t>
        </w:r>
      </w:hyperlink>
      <w:r w:rsidR="00AE27EE" w:rsidRPr="00446C2E">
        <w:rPr>
          <w:rFonts w:ascii="Times New Roman" w:hAnsi="Times New Roman" w:cs="Times New Roman"/>
          <w:sz w:val="32"/>
          <w:szCs w:val="32"/>
        </w:rPr>
        <w:t>;</w:t>
      </w:r>
    </w:p>
    <w:p w:rsidR="00446C2E" w:rsidRPr="003359F7" w:rsidRDefault="00446C2E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359F7">
        <w:rPr>
          <w:rFonts w:ascii="Times New Roman" w:hAnsi="Times New Roman" w:cs="Times New Roman"/>
          <w:sz w:val="32"/>
          <w:szCs w:val="32"/>
          <w:u w:val="single"/>
        </w:rPr>
        <w:t>Закон України «Про загальну середню освіту»;</w:t>
      </w:r>
    </w:p>
    <w:p w:rsidR="00AE27EE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7" w:tgtFrame="_blank" w:history="1"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Закон України «Про охорону праці»</w:t>
        </w:r>
      </w:hyperlink>
      <w:r w:rsidR="00AE27EE" w:rsidRPr="00446C2E">
        <w:rPr>
          <w:rFonts w:ascii="Times New Roman" w:hAnsi="Times New Roman" w:cs="Times New Roman"/>
          <w:sz w:val="32"/>
          <w:szCs w:val="32"/>
        </w:rPr>
        <w:t>;</w:t>
      </w:r>
    </w:p>
    <w:p w:rsidR="00AE27E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8" w:tgtFrame="_blank" w:history="1"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Кодекс законів про працю України</w:t>
        </w:r>
      </w:hyperlink>
      <w:r w:rsidR="00AE27EE" w:rsidRPr="00446C2E">
        <w:rPr>
          <w:rFonts w:ascii="Times New Roman" w:hAnsi="Times New Roman" w:cs="Times New Roman"/>
          <w:sz w:val="32"/>
          <w:szCs w:val="32"/>
        </w:rPr>
        <w:t>;</w:t>
      </w:r>
    </w:p>
    <w:p w:rsidR="00975807" w:rsidRPr="00975807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75807">
        <w:rPr>
          <w:rFonts w:ascii="Times New Roman" w:hAnsi="Times New Roman" w:cs="Times New Roman"/>
          <w:sz w:val="32"/>
          <w:szCs w:val="32"/>
          <w:u w:val="single"/>
        </w:rPr>
        <w:t>Кодексу цивільного захисту України</w:t>
      </w:r>
      <w:r>
        <w:rPr>
          <w:rFonts w:ascii="Times New Roman" w:hAnsi="Times New Roman" w:cs="Times New Roman"/>
          <w:sz w:val="32"/>
          <w:szCs w:val="32"/>
          <w:u w:val="single"/>
        </w:rPr>
        <w:t>;</w:t>
      </w:r>
      <w:bookmarkStart w:id="0" w:name="_GoBack"/>
      <w:bookmarkEnd w:id="0"/>
    </w:p>
    <w:p w:rsidR="00AE27EE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9" w:tgtFrame="_blank" w:history="1"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Закон України «Основи законодавства України про охорону здоров’я»</w:t>
        </w:r>
      </w:hyperlink>
      <w:r w:rsidR="00AE27EE" w:rsidRPr="00446C2E">
        <w:rPr>
          <w:rFonts w:ascii="Times New Roman" w:hAnsi="Times New Roman" w:cs="Times New Roman"/>
          <w:sz w:val="32"/>
          <w:szCs w:val="32"/>
        </w:rPr>
        <w:t>;</w:t>
      </w:r>
    </w:p>
    <w:p w:rsidR="00AE27EE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0" w:tgtFrame="_blank" w:history="1"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Закон України «Про дорожній рух»</w:t>
        </w:r>
      </w:hyperlink>
      <w:r w:rsidR="00AE27EE" w:rsidRPr="00446C2E">
        <w:rPr>
          <w:rFonts w:ascii="Times New Roman" w:hAnsi="Times New Roman" w:cs="Times New Roman"/>
          <w:sz w:val="32"/>
          <w:szCs w:val="32"/>
        </w:rPr>
        <w:t>;</w:t>
      </w:r>
    </w:p>
    <w:p w:rsidR="00AE27EE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1" w:tgtFrame="_blank" w:history="1"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Закон України «Про забезпечення санітарного та епідемічного благополуччя населення»</w:t>
        </w:r>
      </w:hyperlink>
      <w:r w:rsidR="00AE27EE" w:rsidRPr="00446C2E">
        <w:rPr>
          <w:rFonts w:ascii="Times New Roman" w:hAnsi="Times New Roman" w:cs="Times New Roman"/>
          <w:sz w:val="32"/>
          <w:szCs w:val="32"/>
        </w:rPr>
        <w:t>;</w:t>
      </w:r>
    </w:p>
    <w:p w:rsidR="00AE27EE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2" w:tgtFrame="_blank" w:history="1"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Закон України «Про використання ядерної енергії та радіаційну безпеку»</w:t>
        </w:r>
      </w:hyperlink>
      <w:r w:rsidR="00AE27EE" w:rsidRPr="00446C2E">
        <w:rPr>
          <w:rFonts w:ascii="Times New Roman" w:hAnsi="Times New Roman" w:cs="Times New Roman"/>
          <w:sz w:val="32"/>
          <w:szCs w:val="32"/>
        </w:rPr>
        <w:t>;</w:t>
      </w:r>
    </w:p>
    <w:p w:rsidR="00AE27EE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3" w:tgtFrame="_blank" w:history="1"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 xml:space="preserve">Закон України «Про загальнообов’язкове державне соціальне страхування від нещасного випадку на виробництві та професійного захворювання, які спричинили втрату </w:t>
        </w:r>
        <w:proofErr w:type="spellStart"/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працездатності»спричинили</w:t>
        </w:r>
        <w:proofErr w:type="spellEnd"/>
        <w:r w:rsidR="00AE27EE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 xml:space="preserve"> втрату працездатності»</w:t>
        </w:r>
      </w:hyperlink>
    </w:p>
    <w:p w:rsidR="00AB7E0F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4" w:tgtFrame="_blank" w:history="1">
        <w:r w:rsidR="00AB7E0F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«Положення про порядок розслідування нещасних випадків, що сталися із здобувачами освіти під час освітнього процесу»</w:t>
        </w:r>
      </w:hyperlink>
      <w:r w:rsidR="00AB7E0F" w:rsidRPr="00446C2E">
        <w:rPr>
          <w:rFonts w:ascii="Times New Roman" w:hAnsi="Times New Roman" w:cs="Times New Roman"/>
          <w:sz w:val="32"/>
          <w:szCs w:val="32"/>
        </w:rPr>
        <w:t> від 16.05.2019 № 659</w:t>
      </w:r>
    </w:p>
    <w:p w:rsidR="00AB7E0F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5" w:tgtFrame="_blank" w:history="1">
        <w:r w:rsidR="00AB7E0F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«Про затвердження примірного тематичного плану та примірної програми навчання з питань охорони праці та безпеки життєдіяльності»</w:t>
        </w:r>
      </w:hyperlink>
      <w:r w:rsidR="00AB7E0F" w:rsidRPr="00446C2E">
        <w:rPr>
          <w:rFonts w:ascii="Times New Roman" w:hAnsi="Times New Roman" w:cs="Times New Roman"/>
          <w:sz w:val="32"/>
          <w:szCs w:val="32"/>
        </w:rPr>
        <w:t> від 31.01.2019 № 97</w:t>
      </w:r>
    </w:p>
    <w:p w:rsidR="00AB7E0F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6" w:tgtFrame="_blank" w:history="1">
        <w:r w:rsidR="00AB7E0F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«Про затвердження Положення про організацію роботи з охорони праці та безпеки життєдіяльності учасників освітнього процесу в установах і закладах освіти»</w:t>
        </w:r>
      </w:hyperlink>
      <w:r w:rsidR="00AB7E0F" w:rsidRPr="00446C2E">
        <w:rPr>
          <w:rFonts w:ascii="Times New Roman" w:hAnsi="Times New Roman" w:cs="Times New Roman"/>
          <w:sz w:val="32"/>
          <w:szCs w:val="32"/>
        </w:rPr>
        <w:t> від 26.12.2017 № 1669</w:t>
      </w:r>
    </w:p>
    <w:p w:rsidR="00AB7E0F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7" w:tgtFrame="_blank" w:history="1">
        <w:r w:rsidR="00AB7E0F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«Про затвердження Правил пожежної безпеки для навчальних закладів та установ системи освіти України»</w:t>
        </w:r>
      </w:hyperlink>
      <w:r w:rsidR="00AB7E0F" w:rsidRPr="00446C2E">
        <w:rPr>
          <w:rFonts w:ascii="Times New Roman" w:hAnsi="Times New Roman" w:cs="Times New Roman"/>
          <w:sz w:val="32"/>
          <w:szCs w:val="32"/>
        </w:rPr>
        <w:t> від 15.08.2016 № 974</w:t>
      </w:r>
    </w:p>
    <w:p w:rsidR="00325DF8" w:rsidRPr="00446C2E" w:rsidRDefault="00975807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18" w:tgtFrame="_blank" w:history="1">
        <w:r w:rsidR="00AB7E0F" w:rsidRPr="00446C2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«Про затвердження Положення про навчальні кабінети з природничо-математичних предметів загальноосвітніх навчальних закладів»</w:t>
        </w:r>
      </w:hyperlink>
      <w:r w:rsidR="00AB7E0F" w:rsidRPr="00446C2E">
        <w:rPr>
          <w:rFonts w:ascii="Times New Roman" w:hAnsi="Times New Roman" w:cs="Times New Roman"/>
          <w:sz w:val="32"/>
          <w:szCs w:val="32"/>
        </w:rPr>
        <w:t> </w:t>
      </w:r>
      <w:r w:rsidR="00325DF8" w:rsidRPr="00446C2E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AB7E0F" w:rsidRPr="00446C2E" w:rsidRDefault="00AB7E0F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6C2E">
        <w:rPr>
          <w:rFonts w:ascii="Times New Roman" w:hAnsi="Times New Roman" w:cs="Times New Roman"/>
          <w:sz w:val="32"/>
          <w:szCs w:val="32"/>
        </w:rPr>
        <w:t>від 14.12.2012 № 1423</w:t>
      </w:r>
    </w:p>
    <w:p w:rsidR="00AB7E0F" w:rsidRPr="00446C2E" w:rsidRDefault="00AB7E0F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663B" w:rsidRPr="00446C2E" w:rsidRDefault="008D663B" w:rsidP="00E57A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D663B" w:rsidRPr="004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DEB"/>
    <w:multiLevelType w:val="multilevel"/>
    <w:tmpl w:val="0FDA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37728"/>
    <w:multiLevelType w:val="multilevel"/>
    <w:tmpl w:val="FC3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D3041"/>
    <w:multiLevelType w:val="multilevel"/>
    <w:tmpl w:val="EE30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711D6"/>
    <w:multiLevelType w:val="multilevel"/>
    <w:tmpl w:val="C3A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C7255"/>
    <w:multiLevelType w:val="multilevel"/>
    <w:tmpl w:val="01D2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56043"/>
    <w:multiLevelType w:val="multilevel"/>
    <w:tmpl w:val="63F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D60FD"/>
    <w:multiLevelType w:val="multilevel"/>
    <w:tmpl w:val="05F0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57499"/>
    <w:multiLevelType w:val="multilevel"/>
    <w:tmpl w:val="B07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1540C"/>
    <w:multiLevelType w:val="multilevel"/>
    <w:tmpl w:val="48E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61F3D"/>
    <w:multiLevelType w:val="multilevel"/>
    <w:tmpl w:val="440A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D3DE3"/>
    <w:multiLevelType w:val="multilevel"/>
    <w:tmpl w:val="BF6C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2591F"/>
    <w:multiLevelType w:val="multilevel"/>
    <w:tmpl w:val="A83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03BB6"/>
    <w:multiLevelType w:val="multilevel"/>
    <w:tmpl w:val="E024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61A7B"/>
    <w:multiLevelType w:val="multilevel"/>
    <w:tmpl w:val="1964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73D63"/>
    <w:multiLevelType w:val="multilevel"/>
    <w:tmpl w:val="A1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319A0"/>
    <w:multiLevelType w:val="multilevel"/>
    <w:tmpl w:val="A57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608DB"/>
    <w:multiLevelType w:val="multilevel"/>
    <w:tmpl w:val="B82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96AD3"/>
    <w:multiLevelType w:val="multilevel"/>
    <w:tmpl w:val="CB26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17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5"/>
  </w:num>
  <w:num w:numId="12">
    <w:abstractNumId w:val="16"/>
  </w:num>
  <w:num w:numId="13">
    <w:abstractNumId w:val="2"/>
  </w:num>
  <w:num w:numId="14">
    <w:abstractNumId w:val="0"/>
  </w:num>
  <w:num w:numId="15">
    <w:abstractNumId w:val="15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0F"/>
    <w:rsid w:val="00325DF8"/>
    <w:rsid w:val="003359F7"/>
    <w:rsid w:val="00446C2E"/>
    <w:rsid w:val="00446E03"/>
    <w:rsid w:val="005C19DB"/>
    <w:rsid w:val="005F14AA"/>
    <w:rsid w:val="00735D4D"/>
    <w:rsid w:val="00865A05"/>
    <w:rsid w:val="008D663B"/>
    <w:rsid w:val="00937AC0"/>
    <w:rsid w:val="00955134"/>
    <w:rsid w:val="00975807"/>
    <w:rsid w:val="00AB7E0F"/>
    <w:rsid w:val="00AE27EE"/>
    <w:rsid w:val="00D3147F"/>
    <w:rsid w:val="00E566AA"/>
    <w:rsid w:val="00E5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0F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E0F"/>
    <w:rPr>
      <w:color w:val="0000FF"/>
      <w:u w:val="single"/>
    </w:rPr>
  </w:style>
  <w:style w:type="paragraph" w:customStyle="1" w:styleId="wymcenter">
    <w:name w:val="wym_center"/>
    <w:basedOn w:val="a"/>
    <w:rsid w:val="00D3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3147F"/>
    <w:rPr>
      <w:b/>
      <w:bCs/>
    </w:rPr>
  </w:style>
  <w:style w:type="paragraph" w:styleId="a6">
    <w:name w:val="Normal (Web)"/>
    <w:basedOn w:val="a"/>
    <w:uiPriority w:val="99"/>
    <w:semiHidden/>
    <w:unhideWhenUsed/>
    <w:rsid w:val="00D3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0F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E0F"/>
    <w:rPr>
      <w:color w:val="0000FF"/>
      <w:u w:val="single"/>
    </w:rPr>
  </w:style>
  <w:style w:type="paragraph" w:customStyle="1" w:styleId="wymcenter">
    <w:name w:val="wym_center"/>
    <w:basedOn w:val="a"/>
    <w:rsid w:val="00D3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3147F"/>
    <w:rPr>
      <w:b/>
      <w:bCs/>
    </w:rPr>
  </w:style>
  <w:style w:type="paragraph" w:styleId="a6">
    <w:name w:val="Normal (Web)"/>
    <w:basedOn w:val="a"/>
    <w:uiPriority w:val="99"/>
    <w:semiHidden/>
    <w:unhideWhenUsed/>
    <w:rsid w:val="00D3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7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465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99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618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444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342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072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334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032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353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862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23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0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9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055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614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92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69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643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214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56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1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880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188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3212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DovL3pha29uMy5yYWRhLmdvdi51YS9sYXdzL3Nob3cvMzIyLTA4/" TargetMode="External"/><Relationship Id="rId13" Type="http://schemas.openxmlformats.org/officeDocument/2006/relationships/hyperlink" Target="http://vlada.pp.ua/goto/aHR0cDovL3pha29uMy5yYWRhLmdvdi51YS9sYXdzL3Nob3cvMTEwNS0xNA==/" TargetMode="External"/><Relationship Id="rId18" Type="http://schemas.openxmlformats.org/officeDocument/2006/relationships/hyperlink" Target="https://edirshkoly.mcfr.ua/npd-doc?npmid=94&amp;npid=187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lada.pp.ua/goto/aHR0cDovL3pha29uMC5yYWRhLmdvdi51YS9sYXdzL3Nob3cvMjY5NC0xMg==/" TargetMode="External"/><Relationship Id="rId12" Type="http://schemas.openxmlformats.org/officeDocument/2006/relationships/hyperlink" Target="http://vlada.pp.ua/goto/aHR0cDovL3pha29uMy5yYWRhLmdvdi51YS9sYXdzL3Nob3cvMzkvOTUtJUQwJUIyJUQxJTgw/" TargetMode="External"/><Relationship Id="rId17" Type="http://schemas.openxmlformats.org/officeDocument/2006/relationships/hyperlink" Target="https://edirshkoly.mcfr.ua/npd-doc?npmid=94&amp;npid=377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irshkoly.mcfr.ua/npd-doc?npmid=94&amp;npid=428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DovL3pha29uMC5yYWRhLmdvdi51YS9sYXdzL3Nob3cvMjE0NS0xOQ==/" TargetMode="External"/><Relationship Id="rId11" Type="http://schemas.openxmlformats.org/officeDocument/2006/relationships/hyperlink" Target="http://vlada.pp.ua/goto/aHR0cDovL3pha29uMC5yYWRhLmdvdi51YS9sYXdzL3Nob3cvNDAwNC0xMg==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irshkoly.mcfr.ua/npd-doc?npmid=94&amp;npid=47809" TargetMode="External"/><Relationship Id="rId10" Type="http://schemas.openxmlformats.org/officeDocument/2006/relationships/hyperlink" Target="http://vlada.pp.ua/goto/aHR0cDovL3pha29uMC5yYWRhLmdvdi51YS9sYXdzL3Nob3cvMzM1My0xMg==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lada.pp.ua/goto/aHR0cDovL3pha29uMi5yYWRhLmdvdi51YS9sYXdzL3Nob3cvMjgwMS0xMg==/" TargetMode="External"/><Relationship Id="rId14" Type="http://schemas.openxmlformats.org/officeDocument/2006/relationships/hyperlink" Target="https://edirshkoly.mcfr.ua/npd-doc?npmid=94&amp;npid=5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cp:lastPrinted>2021-02-20T09:51:00Z</cp:lastPrinted>
  <dcterms:created xsi:type="dcterms:W3CDTF">2021-02-20T09:41:00Z</dcterms:created>
  <dcterms:modified xsi:type="dcterms:W3CDTF">2021-02-20T11:19:00Z</dcterms:modified>
</cp:coreProperties>
</file>