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97" w:rsidRDefault="00E11D97" w:rsidP="00E11D97">
      <w:pPr>
        <w:jc w:val="center"/>
        <w:rPr>
          <w:b/>
          <w:i/>
          <w:color w:val="000000"/>
          <w:sz w:val="72"/>
          <w:szCs w:val="72"/>
          <w:lang w:val="uk-UA"/>
        </w:rPr>
      </w:pPr>
    </w:p>
    <w:p w:rsidR="00E11D97" w:rsidRDefault="00E11D97" w:rsidP="00E11D97">
      <w:pPr>
        <w:jc w:val="center"/>
        <w:rPr>
          <w:b/>
          <w:i/>
          <w:color w:val="000000"/>
          <w:sz w:val="72"/>
          <w:szCs w:val="72"/>
          <w:lang w:val="uk-UA"/>
        </w:rPr>
      </w:pPr>
    </w:p>
    <w:p w:rsidR="00E11D97" w:rsidRDefault="00E11D97" w:rsidP="00E11D97">
      <w:pPr>
        <w:jc w:val="center"/>
        <w:rPr>
          <w:b/>
          <w:i/>
          <w:color w:val="000000"/>
          <w:sz w:val="72"/>
          <w:szCs w:val="72"/>
          <w:lang w:val="uk-UA"/>
        </w:rPr>
      </w:pPr>
    </w:p>
    <w:p w:rsidR="0090595F" w:rsidRDefault="0090595F" w:rsidP="00E11D97">
      <w:pPr>
        <w:jc w:val="center"/>
        <w:rPr>
          <w:b/>
          <w:i/>
          <w:color w:val="000000"/>
          <w:sz w:val="72"/>
          <w:szCs w:val="72"/>
          <w:lang w:val="uk-UA"/>
        </w:rPr>
      </w:pPr>
    </w:p>
    <w:p w:rsidR="0090595F" w:rsidRDefault="00436437" w:rsidP="0090595F">
      <w:pPr>
        <w:jc w:val="center"/>
        <w:rPr>
          <w:b/>
          <w:i/>
          <w:color w:val="000000"/>
          <w:sz w:val="40"/>
          <w:szCs w:val="40"/>
          <w:lang w:val="uk-UA"/>
        </w:rPr>
      </w:pPr>
      <w:r>
        <w:rPr>
          <w:b/>
          <w:i/>
          <w:color w:val="000000"/>
          <w:sz w:val="72"/>
          <w:szCs w:val="72"/>
          <w:lang w:val="uk-UA"/>
        </w:rPr>
        <w:t>Річний звіт</w:t>
      </w:r>
    </w:p>
    <w:p w:rsidR="0090595F" w:rsidRDefault="00E11D97" w:rsidP="0090595F">
      <w:pPr>
        <w:jc w:val="center"/>
        <w:rPr>
          <w:b/>
          <w:i/>
          <w:color w:val="000000"/>
          <w:sz w:val="36"/>
          <w:szCs w:val="36"/>
          <w:lang w:val="uk-UA"/>
        </w:rPr>
      </w:pPr>
      <w:r w:rsidRPr="0090595F">
        <w:rPr>
          <w:b/>
          <w:i/>
          <w:color w:val="000000"/>
          <w:sz w:val="36"/>
          <w:szCs w:val="36"/>
          <w:lang w:val="uk-UA"/>
        </w:rPr>
        <w:t xml:space="preserve">діяльності </w:t>
      </w:r>
      <w:r w:rsidR="0090595F" w:rsidRPr="0090595F">
        <w:rPr>
          <w:b/>
          <w:i/>
          <w:color w:val="000000"/>
          <w:sz w:val="36"/>
          <w:szCs w:val="36"/>
          <w:lang w:val="uk-UA"/>
        </w:rPr>
        <w:t>комунального навчально-виховного комплексу «Червоноіванівська загальноосвітня школа І-ІІІ ступенів-дошкільний навчальний заклад»</w:t>
      </w:r>
    </w:p>
    <w:p w:rsidR="00E11D97" w:rsidRPr="0090595F" w:rsidRDefault="00E11D97" w:rsidP="0090595F">
      <w:pPr>
        <w:jc w:val="center"/>
        <w:rPr>
          <w:b/>
          <w:i/>
          <w:color w:val="000000"/>
          <w:sz w:val="36"/>
          <w:szCs w:val="36"/>
          <w:lang w:val="uk-UA"/>
        </w:rPr>
      </w:pPr>
      <w:r w:rsidRPr="0090595F">
        <w:rPr>
          <w:b/>
          <w:i/>
          <w:color w:val="000000"/>
          <w:sz w:val="36"/>
          <w:szCs w:val="36"/>
          <w:lang w:val="uk-UA"/>
        </w:rPr>
        <w:t>Криничанського району Дніпропетровської області</w:t>
      </w:r>
    </w:p>
    <w:p w:rsidR="00E11D97" w:rsidRPr="0090595F" w:rsidRDefault="00E11D97" w:rsidP="00E11D97">
      <w:pPr>
        <w:rPr>
          <w:b/>
          <w:i/>
          <w:color w:val="000000"/>
          <w:sz w:val="40"/>
          <w:szCs w:val="40"/>
          <w:lang w:val="uk-UA"/>
        </w:rPr>
      </w:pPr>
    </w:p>
    <w:p w:rsidR="00E11D97" w:rsidRPr="0090595F" w:rsidRDefault="00E11D97" w:rsidP="00E11D97">
      <w:pPr>
        <w:rPr>
          <w:b/>
          <w:i/>
          <w:color w:val="000000"/>
          <w:sz w:val="40"/>
          <w:szCs w:val="40"/>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90595F" w:rsidRDefault="0090595F"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b/>
          <w:i/>
          <w:color w:val="000000"/>
          <w:sz w:val="28"/>
          <w:szCs w:val="28"/>
          <w:lang w:val="uk-UA"/>
        </w:rPr>
      </w:pPr>
    </w:p>
    <w:p w:rsidR="00E11D97" w:rsidRDefault="00E11D97" w:rsidP="00E11D97">
      <w:pPr>
        <w:rPr>
          <w:color w:val="000000"/>
          <w:sz w:val="28"/>
          <w:szCs w:val="28"/>
          <w:lang w:val="uk-UA"/>
        </w:rPr>
      </w:pPr>
      <w:r>
        <w:rPr>
          <w:b/>
          <w:i/>
          <w:color w:val="000000"/>
          <w:sz w:val="28"/>
          <w:szCs w:val="28"/>
          <w:lang w:val="uk-UA"/>
        </w:rPr>
        <w:t xml:space="preserve">Комунальний навчально-виховний комплекс «Червоноіванівська загальноосвітня школа І-ІІІ ступенів-дошкільний навчальний заклад» </w:t>
      </w:r>
      <w:r>
        <w:rPr>
          <w:color w:val="000000"/>
          <w:sz w:val="28"/>
          <w:szCs w:val="28"/>
          <w:lang w:val="uk-UA"/>
        </w:rPr>
        <w:t>знаходиться в селі  Червоноіванівка Криничанського району Дніпропетровської області. Новозбудований  навчальний корпус школи  введено в дію  1 вересня 1961 року.</w:t>
      </w:r>
    </w:p>
    <w:p w:rsidR="00E11D97" w:rsidRDefault="00E11D97" w:rsidP="00E11D97">
      <w:pPr>
        <w:rPr>
          <w:color w:val="000000"/>
          <w:sz w:val="28"/>
          <w:szCs w:val="28"/>
          <w:lang w:val="uk-UA"/>
        </w:rPr>
      </w:pPr>
      <w:r>
        <w:rPr>
          <w:color w:val="000000"/>
          <w:sz w:val="28"/>
          <w:szCs w:val="28"/>
          <w:lang w:val="uk-UA"/>
        </w:rPr>
        <w:t xml:space="preserve"> </w:t>
      </w:r>
    </w:p>
    <w:p w:rsidR="00E11D97" w:rsidRDefault="00E11D97" w:rsidP="00E11D97">
      <w:pPr>
        <w:rPr>
          <w:b/>
          <w:bCs/>
          <w:color w:val="000000"/>
          <w:sz w:val="28"/>
          <w:szCs w:val="28"/>
          <w:lang w:val="uk-UA"/>
        </w:rPr>
      </w:pPr>
      <w:r>
        <w:rPr>
          <w:color w:val="000000"/>
          <w:sz w:val="28"/>
          <w:szCs w:val="28"/>
          <w:lang w:val="uk-UA"/>
        </w:rPr>
        <w:t xml:space="preserve">         Місце знаходження юридичної особи: </w:t>
      </w:r>
      <w:r>
        <w:rPr>
          <w:b/>
          <w:bCs/>
          <w:color w:val="000000"/>
          <w:sz w:val="28"/>
          <w:szCs w:val="28"/>
          <w:lang w:val="uk-UA"/>
        </w:rPr>
        <w:t xml:space="preserve">52331 , Дніпропетровська область </w:t>
      </w:r>
    </w:p>
    <w:p w:rsidR="00E11D97" w:rsidRDefault="00E11D97" w:rsidP="00E11D97">
      <w:pPr>
        <w:rPr>
          <w:b/>
          <w:bCs/>
          <w:color w:val="000000"/>
          <w:sz w:val="28"/>
          <w:szCs w:val="28"/>
          <w:lang w:val="uk-UA"/>
        </w:rPr>
      </w:pPr>
      <w:r>
        <w:rPr>
          <w:b/>
          <w:bCs/>
          <w:color w:val="000000"/>
          <w:sz w:val="28"/>
          <w:szCs w:val="28"/>
          <w:lang w:val="uk-UA"/>
        </w:rPr>
        <w:t xml:space="preserve">                                                                                        Криничанський район </w:t>
      </w:r>
    </w:p>
    <w:p w:rsidR="00E11D97" w:rsidRDefault="00E11D97" w:rsidP="00E11D97">
      <w:pPr>
        <w:rPr>
          <w:b/>
          <w:bCs/>
          <w:color w:val="000000"/>
          <w:sz w:val="28"/>
          <w:szCs w:val="28"/>
          <w:lang w:val="uk-UA"/>
        </w:rPr>
      </w:pPr>
      <w:r>
        <w:rPr>
          <w:b/>
          <w:bCs/>
          <w:color w:val="000000"/>
          <w:sz w:val="28"/>
          <w:szCs w:val="28"/>
          <w:lang w:val="uk-UA"/>
        </w:rPr>
        <w:t xml:space="preserve">                                                                                        с. Червоноіванівка , </w:t>
      </w:r>
    </w:p>
    <w:p w:rsidR="00E11D97" w:rsidRDefault="00E11D97" w:rsidP="00E11D97">
      <w:pPr>
        <w:rPr>
          <w:b/>
          <w:bCs/>
          <w:color w:val="000000"/>
          <w:sz w:val="28"/>
          <w:szCs w:val="28"/>
          <w:lang w:val="uk-UA"/>
        </w:rPr>
      </w:pPr>
      <w:r>
        <w:rPr>
          <w:b/>
          <w:bCs/>
          <w:color w:val="000000"/>
          <w:sz w:val="28"/>
          <w:szCs w:val="28"/>
          <w:lang w:val="uk-UA"/>
        </w:rPr>
        <w:t xml:space="preserve">                                                                                        вул. Шкільна, 1/1 </w:t>
      </w:r>
    </w:p>
    <w:p w:rsidR="00E11D97" w:rsidRDefault="00E11D97" w:rsidP="00E11D97">
      <w:pPr>
        <w:rPr>
          <w:b/>
          <w:bCs/>
          <w:color w:val="000000"/>
          <w:sz w:val="28"/>
          <w:szCs w:val="28"/>
          <w:lang w:val="uk-UA"/>
        </w:rPr>
      </w:pPr>
      <w:r>
        <w:rPr>
          <w:b/>
          <w:bCs/>
          <w:color w:val="000000"/>
          <w:sz w:val="28"/>
          <w:szCs w:val="28"/>
          <w:lang w:val="uk-UA"/>
        </w:rPr>
        <w:t xml:space="preserve">                                                                                        телефон 096 0368422</w:t>
      </w:r>
    </w:p>
    <w:p w:rsidR="00E11D97" w:rsidRDefault="00E11D97" w:rsidP="00E11D97">
      <w:pPr>
        <w:rPr>
          <w:color w:val="000000"/>
          <w:sz w:val="28"/>
          <w:szCs w:val="28"/>
          <w:lang w:val="uk-UA"/>
        </w:rPr>
      </w:pPr>
      <w:r>
        <w:rPr>
          <w:color w:val="000000"/>
          <w:sz w:val="28"/>
          <w:szCs w:val="28"/>
          <w:lang w:val="uk-UA"/>
        </w:rPr>
        <w:tab/>
      </w:r>
    </w:p>
    <w:p w:rsidR="00E11D97" w:rsidRDefault="00E11D97" w:rsidP="00E11D97">
      <w:pPr>
        <w:ind w:firstLine="540"/>
        <w:rPr>
          <w:b/>
          <w:bCs/>
          <w:color w:val="000000"/>
          <w:sz w:val="28"/>
          <w:szCs w:val="28"/>
          <w:lang w:val="uk-UA"/>
        </w:rPr>
      </w:pPr>
      <w:r>
        <w:rPr>
          <w:color w:val="000000"/>
          <w:sz w:val="28"/>
          <w:szCs w:val="28"/>
          <w:lang w:val="uk-UA"/>
        </w:rPr>
        <w:t xml:space="preserve">Форма власності – </w:t>
      </w:r>
      <w:r>
        <w:rPr>
          <w:b/>
          <w:bCs/>
          <w:color w:val="000000"/>
          <w:sz w:val="28"/>
          <w:szCs w:val="28"/>
          <w:lang w:val="uk-UA"/>
        </w:rPr>
        <w:t>комунальна.</w:t>
      </w:r>
    </w:p>
    <w:p w:rsidR="00E11D97" w:rsidRDefault="00E11D97" w:rsidP="00E11D97">
      <w:pPr>
        <w:rPr>
          <w:color w:val="000000"/>
          <w:sz w:val="28"/>
          <w:szCs w:val="28"/>
          <w:lang w:val="uk-UA"/>
        </w:rPr>
      </w:pPr>
    </w:p>
    <w:p w:rsidR="00E11D97" w:rsidRDefault="00E11D97" w:rsidP="00E11D97">
      <w:pPr>
        <w:rPr>
          <w:b/>
          <w:bCs/>
          <w:color w:val="000000"/>
          <w:sz w:val="28"/>
          <w:szCs w:val="28"/>
          <w:lang w:val="uk-UA"/>
        </w:rPr>
      </w:pPr>
      <w:r>
        <w:rPr>
          <w:color w:val="000000"/>
          <w:sz w:val="28"/>
          <w:szCs w:val="28"/>
          <w:lang w:val="uk-UA"/>
        </w:rPr>
        <w:t xml:space="preserve">        Підпорядкована – </w:t>
      </w:r>
      <w:r>
        <w:rPr>
          <w:b/>
          <w:bCs/>
          <w:color w:val="000000"/>
          <w:sz w:val="28"/>
          <w:szCs w:val="28"/>
          <w:lang w:val="uk-UA"/>
        </w:rPr>
        <w:t xml:space="preserve">сектору освіти, молоді та спорту Криничанської </w:t>
      </w:r>
    </w:p>
    <w:p w:rsidR="00E11D97" w:rsidRDefault="00E11D97" w:rsidP="00E11D97">
      <w:pPr>
        <w:rPr>
          <w:b/>
          <w:bCs/>
          <w:color w:val="000000"/>
          <w:sz w:val="28"/>
          <w:szCs w:val="28"/>
          <w:lang w:val="uk-UA"/>
        </w:rPr>
      </w:pPr>
      <w:r>
        <w:rPr>
          <w:b/>
          <w:bCs/>
          <w:color w:val="000000"/>
          <w:sz w:val="28"/>
          <w:szCs w:val="28"/>
          <w:lang w:val="uk-UA"/>
        </w:rPr>
        <w:t xml:space="preserve">                                        райдержадміністрації.</w:t>
      </w:r>
    </w:p>
    <w:p w:rsidR="00E11D97" w:rsidRDefault="00E11D97" w:rsidP="00E11D97">
      <w:pPr>
        <w:rPr>
          <w:color w:val="000000"/>
          <w:sz w:val="28"/>
          <w:szCs w:val="28"/>
          <w:lang w:val="uk-UA"/>
        </w:rPr>
      </w:pPr>
    </w:p>
    <w:p w:rsidR="00E11D97" w:rsidRDefault="00E11D97" w:rsidP="00E11D97">
      <w:pPr>
        <w:ind w:firstLine="540"/>
        <w:rPr>
          <w:color w:val="000000"/>
          <w:sz w:val="28"/>
          <w:szCs w:val="28"/>
          <w:lang w:val="uk-UA"/>
        </w:rPr>
      </w:pPr>
      <w:r>
        <w:rPr>
          <w:color w:val="000000"/>
          <w:sz w:val="28"/>
          <w:szCs w:val="28"/>
          <w:lang w:val="uk-UA"/>
        </w:rPr>
        <w:t>Приміщення школи: розташоване у двох типових приміщеннях</w:t>
      </w:r>
    </w:p>
    <w:p w:rsidR="00E11D97" w:rsidRDefault="00E11D97" w:rsidP="00E11D97">
      <w:pPr>
        <w:rPr>
          <w:color w:val="000000"/>
          <w:sz w:val="28"/>
          <w:szCs w:val="28"/>
          <w:lang w:val="uk-UA"/>
        </w:rPr>
      </w:pPr>
    </w:p>
    <w:p w:rsidR="00E11D97" w:rsidRPr="00E11D97" w:rsidRDefault="00E11D97" w:rsidP="00E11D97">
      <w:pPr>
        <w:rPr>
          <w:color w:val="000000"/>
          <w:sz w:val="28"/>
          <w:szCs w:val="28"/>
        </w:rPr>
      </w:pPr>
      <w:r>
        <w:rPr>
          <w:color w:val="000000"/>
          <w:sz w:val="28"/>
          <w:szCs w:val="28"/>
          <w:lang w:val="uk-UA"/>
        </w:rPr>
        <w:t xml:space="preserve">         Кількість навчальних кабінетів: 14</w:t>
      </w:r>
    </w:p>
    <w:p w:rsidR="00E11D97" w:rsidRPr="00E11D97" w:rsidRDefault="00E11D97" w:rsidP="00E11D97">
      <w:pPr>
        <w:rPr>
          <w:color w:val="000000"/>
          <w:sz w:val="28"/>
          <w:szCs w:val="28"/>
        </w:rPr>
      </w:pPr>
    </w:p>
    <w:p w:rsidR="00E11D97" w:rsidRPr="00E11D97" w:rsidRDefault="00E11D97" w:rsidP="00E11D97">
      <w:pPr>
        <w:rPr>
          <w:color w:val="000000"/>
          <w:sz w:val="28"/>
          <w:szCs w:val="28"/>
        </w:rPr>
      </w:pPr>
    </w:p>
    <w:p w:rsidR="00E11D97" w:rsidRPr="00E11D97" w:rsidRDefault="00E11D97" w:rsidP="00E11D97">
      <w:pPr>
        <w:rPr>
          <w:color w:val="000000"/>
          <w:sz w:val="26"/>
          <w:szCs w:val="26"/>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color w:val="000000"/>
          <w:sz w:val="26"/>
          <w:szCs w:val="26"/>
          <w:lang w:val="uk-UA"/>
        </w:rPr>
      </w:pPr>
    </w:p>
    <w:p w:rsidR="00E11D97" w:rsidRDefault="00E11D97" w:rsidP="00E11D97">
      <w:pPr>
        <w:jc w:val="center"/>
        <w:rPr>
          <w:b/>
          <w:bCs/>
          <w:color w:val="000000"/>
          <w:sz w:val="28"/>
          <w:szCs w:val="26"/>
          <w:lang w:val="uk-UA"/>
        </w:rPr>
      </w:pPr>
      <w:r>
        <w:rPr>
          <w:b/>
          <w:bCs/>
          <w:color w:val="000000"/>
          <w:sz w:val="28"/>
          <w:szCs w:val="26"/>
          <w:lang w:val="uk-UA"/>
        </w:rPr>
        <w:t>Адміністрація  школи :</w:t>
      </w:r>
    </w:p>
    <w:p w:rsidR="00E11D97" w:rsidRDefault="00E11D97" w:rsidP="00E11D97">
      <w:pPr>
        <w:rPr>
          <w:color w:val="000000"/>
          <w:sz w:val="16"/>
          <w:szCs w:val="16"/>
          <w:lang w:val="uk-UA"/>
        </w:rPr>
      </w:pPr>
    </w:p>
    <w:p w:rsidR="00E11D97" w:rsidRDefault="00E11D97" w:rsidP="00E11D97">
      <w:pPr>
        <w:rPr>
          <w:i/>
          <w:color w:val="000000"/>
          <w:sz w:val="26"/>
          <w:szCs w:val="26"/>
          <w:lang w:val="uk-UA"/>
        </w:rPr>
      </w:pPr>
      <w:r>
        <w:rPr>
          <w:i/>
          <w:color w:val="000000"/>
          <w:sz w:val="26"/>
          <w:szCs w:val="26"/>
          <w:lang w:val="uk-UA"/>
        </w:rPr>
        <w:t xml:space="preserve">1.Директор НВК                  </w:t>
      </w:r>
      <w:r>
        <w:rPr>
          <w:b/>
          <w:i/>
          <w:color w:val="000000"/>
          <w:sz w:val="26"/>
          <w:szCs w:val="26"/>
          <w:lang w:val="uk-UA"/>
        </w:rPr>
        <w:t>Недождій Олексій Дмитрович</w:t>
      </w:r>
    </w:p>
    <w:p w:rsidR="00E11D97" w:rsidRDefault="00E11D97" w:rsidP="00E11D97">
      <w:pPr>
        <w:rPr>
          <w:i/>
          <w:color w:val="000000"/>
          <w:sz w:val="26"/>
          <w:szCs w:val="26"/>
          <w:lang w:val="uk-UA"/>
        </w:rPr>
      </w:pPr>
      <w:r>
        <w:rPr>
          <w:color w:val="000000"/>
          <w:sz w:val="26"/>
          <w:szCs w:val="26"/>
          <w:lang w:val="uk-UA"/>
        </w:rPr>
        <w:t xml:space="preserve">освіта </w:t>
      </w:r>
      <w:r>
        <w:rPr>
          <w:i/>
          <w:color w:val="000000"/>
          <w:sz w:val="26"/>
          <w:szCs w:val="26"/>
          <w:lang w:val="uk-UA"/>
        </w:rPr>
        <w:t xml:space="preserve">                                    повна вища, Криворізький державний педагогічний інститут</w:t>
      </w:r>
    </w:p>
    <w:p w:rsidR="00E11D97" w:rsidRDefault="00E11D97" w:rsidP="00E11D97">
      <w:pPr>
        <w:tabs>
          <w:tab w:val="left" w:pos="2552"/>
        </w:tabs>
        <w:rPr>
          <w:i/>
          <w:color w:val="000000"/>
          <w:sz w:val="26"/>
          <w:szCs w:val="26"/>
          <w:lang w:val="uk-UA"/>
        </w:rPr>
      </w:pPr>
      <w:r>
        <w:rPr>
          <w:color w:val="000000"/>
          <w:sz w:val="26"/>
          <w:szCs w:val="26"/>
          <w:lang w:val="uk-UA"/>
        </w:rPr>
        <w:t xml:space="preserve">кваліфікація </w:t>
      </w:r>
      <w:r>
        <w:rPr>
          <w:i/>
          <w:color w:val="000000"/>
          <w:sz w:val="26"/>
          <w:szCs w:val="26"/>
          <w:lang w:val="uk-UA"/>
        </w:rPr>
        <w:t xml:space="preserve">                        учитель трудового навчання</w:t>
      </w:r>
    </w:p>
    <w:p w:rsidR="00E11D97" w:rsidRDefault="00E11D97" w:rsidP="00E11D97">
      <w:pPr>
        <w:tabs>
          <w:tab w:val="left" w:pos="2410"/>
          <w:tab w:val="left" w:pos="2552"/>
        </w:tabs>
        <w:rPr>
          <w:i/>
          <w:color w:val="000000"/>
          <w:sz w:val="26"/>
          <w:szCs w:val="26"/>
          <w:lang w:val="uk-UA"/>
        </w:rPr>
      </w:pPr>
      <w:r>
        <w:rPr>
          <w:color w:val="000000"/>
          <w:sz w:val="26"/>
          <w:szCs w:val="26"/>
          <w:lang w:val="uk-UA"/>
        </w:rPr>
        <w:t xml:space="preserve">категорія  </w:t>
      </w:r>
      <w:r>
        <w:rPr>
          <w:i/>
          <w:color w:val="000000"/>
          <w:sz w:val="26"/>
          <w:szCs w:val="26"/>
          <w:lang w:val="uk-UA"/>
        </w:rPr>
        <w:t xml:space="preserve">                            спеціаліст вищої  кваліфікаційної  категорії</w:t>
      </w:r>
    </w:p>
    <w:p w:rsidR="00E11D97" w:rsidRDefault="00E11D97" w:rsidP="00E11D97">
      <w:pPr>
        <w:tabs>
          <w:tab w:val="left" w:pos="2552"/>
          <w:tab w:val="left" w:pos="2835"/>
        </w:tabs>
        <w:rPr>
          <w:i/>
          <w:color w:val="000000"/>
          <w:sz w:val="26"/>
          <w:szCs w:val="26"/>
          <w:lang w:val="uk-UA"/>
        </w:rPr>
      </w:pPr>
      <w:r>
        <w:rPr>
          <w:color w:val="000000"/>
          <w:sz w:val="26"/>
          <w:szCs w:val="26"/>
          <w:lang w:val="uk-UA"/>
        </w:rPr>
        <w:t xml:space="preserve">звання  </w:t>
      </w:r>
      <w:r>
        <w:rPr>
          <w:i/>
          <w:color w:val="000000"/>
          <w:sz w:val="26"/>
          <w:szCs w:val="26"/>
          <w:lang w:val="uk-UA"/>
        </w:rPr>
        <w:t xml:space="preserve">                                 «старший учитель» </w:t>
      </w:r>
    </w:p>
    <w:p w:rsidR="00E11D97" w:rsidRDefault="00E11D97" w:rsidP="00E11D97">
      <w:pPr>
        <w:rPr>
          <w:i/>
          <w:color w:val="000000"/>
          <w:sz w:val="26"/>
          <w:szCs w:val="26"/>
          <w:lang w:val="uk-UA"/>
        </w:rPr>
      </w:pPr>
      <w:r>
        <w:rPr>
          <w:color w:val="000000"/>
          <w:sz w:val="26"/>
          <w:szCs w:val="26"/>
          <w:lang w:val="uk-UA"/>
        </w:rPr>
        <w:t xml:space="preserve">нагородження                      </w:t>
      </w:r>
      <w:r>
        <w:rPr>
          <w:i/>
          <w:color w:val="000000"/>
          <w:sz w:val="26"/>
          <w:szCs w:val="26"/>
          <w:lang w:val="uk-UA"/>
        </w:rPr>
        <w:t xml:space="preserve">почесні  грамоти відділу освіти, </w:t>
      </w:r>
    </w:p>
    <w:p w:rsidR="00E11D97" w:rsidRDefault="00E11D97" w:rsidP="00E11D97">
      <w:pPr>
        <w:tabs>
          <w:tab w:val="left" w:pos="2835"/>
          <w:tab w:val="left" w:pos="3119"/>
        </w:tabs>
        <w:rPr>
          <w:i/>
          <w:color w:val="000000"/>
          <w:sz w:val="26"/>
          <w:szCs w:val="26"/>
          <w:lang w:val="uk-UA"/>
        </w:rPr>
      </w:pPr>
      <w:r>
        <w:rPr>
          <w:i/>
          <w:color w:val="000000"/>
          <w:sz w:val="26"/>
          <w:szCs w:val="26"/>
          <w:lang w:val="uk-UA"/>
        </w:rPr>
        <w:t xml:space="preserve">                                              райдержадміністрації, головного управління   </w:t>
      </w:r>
    </w:p>
    <w:p w:rsidR="00E11D97" w:rsidRDefault="00E11D97" w:rsidP="00E11D97">
      <w:pPr>
        <w:tabs>
          <w:tab w:val="left" w:pos="2835"/>
          <w:tab w:val="left" w:pos="3119"/>
        </w:tabs>
        <w:rPr>
          <w:i/>
          <w:color w:val="000000"/>
          <w:sz w:val="26"/>
          <w:szCs w:val="26"/>
          <w:lang w:val="uk-UA"/>
        </w:rPr>
      </w:pPr>
      <w:r>
        <w:rPr>
          <w:i/>
          <w:color w:val="000000"/>
          <w:sz w:val="26"/>
          <w:szCs w:val="26"/>
          <w:lang w:val="uk-UA"/>
        </w:rPr>
        <w:t xml:space="preserve">                                               освіти і науки облдержадміністрації, «Почесна        </w:t>
      </w:r>
    </w:p>
    <w:p w:rsidR="00E11D97" w:rsidRDefault="00E11D97" w:rsidP="00E11D97">
      <w:pPr>
        <w:tabs>
          <w:tab w:val="left" w:pos="2835"/>
          <w:tab w:val="left" w:pos="3119"/>
        </w:tabs>
        <w:rPr>
          <w:i/>
          <w:color w:val="000000"/>
          <w:sz w:val="26"/>
          <w:szCs w:val="26"/>
          <w:lang w:val="uk-UA"/>
        </w:rPr>
      </w:pPr>
      <w:r>
        <w:rPr>
          <w:i/>
          <w:color w:val="000000"/>
          <w:sz w:val="26"/>
          <w:szCs w:val="26"/>
          <w:lang w:val="uk-UA"/>
        </w:rPr>
        <w:t xml:space="preserve">                                               грамота  Міністерства освіти і науки  України»,                                                                       </w:t>
      </w:r>
    </w:p>
    <w:p w:rsidR="00E11D97" w:rsidRDefault="00E11D97" w:rsidP="00E11D97">
      <w:pPr>
        <w:rPr>
          <w:color w:val="000000"/>
          <w:sz w:val="26"/>
          <w:szCs w:val="26"/>
          <w:lang w:val="uk-UA"/>
        </w:rPr>
      </w:pPr>
      <w:r>
        <w:rPr>
          <w:color w:val="000000"/>
          <w:sz w:val="26"/>
          <w:szCs w:val="26"/>
          <w:lang w:val="uk-UA"/>
        </w:rPr>
        <w:t xml:space="preserve">рік призначення </w:t>
      </w:r>
    </w:p>
    <w:p w:rsidR="00E11D97" w:rsidRDefault="00E11D97" w:rsidP="00E11D97">
      <w:pPr>
        <w:rPr>
          <w:i/>
          <w:color w:val="000000"/>
          <w:sz w:val="26"/>
          <w:szCs w:val="26"/>
          <w:lang w:val="uk-UA"/>
        </w:rPr>
      </w:pPr>
      <w:r>
        <w:rPr>
          <w:color w:val="000000"/>
          <w:sz w:val="26"/>
          <w:szCs w:val="26"/>
          <w:lang w:val="uk-UA"/>
        </w:rPr>
        <w:t>на керівну посаду</w:t>
      </w:r>
      <w:r>
        <w:rPr>
          <w:i/>
          <w:color w:val="000000"/>
          <w:sz w:val="26"/>
          <w:szCs w:val="26"/>
          <w:lang w:val="uk-UA"/>
        </w:rPr>
        <w:t xml:space="preserve">                травень 1997 року </w:t>
      </w:r>
    </w:p>
    <w:p w:rsidR="00E11D97" w:rsidRDefault="00E11D97" w:rsidP="00E11D97">
      <w:pPr>
        <w:rPr>
          <w:i/>
          <w:color w:val="000000"/>
          <w:sz w:val="26"/>
          <w:szCs w:val="26"/>
          <w:lang w:val="uk-UA"/>
        </w:rPr>
      </w:pPr>
    </w:p>
    <w:p w:rsidR="00E11D97" w:rsidRDefault="00E11D97" w:rsidP="00E11D97">
      <w:pPr>
        <w:rPr>
          <w:b/>
          <w:i/>
          <w:color w:val="000000"/>
          <w:sz w:val="26"/>
          <w:szCs w:val="26"/>
          <w:lang w:val="uk-UA"/>
        </w:rPr>
      </w:pPr>
    </w:p>
    <w:p w:rsidR="00E11D97" w:rsidRDefault="00E11D97" w:rsidP="00E11D97">
      <w:pPr>
        <w:rPr>
          <w:b/>
          <w:i/>
          <w:color w:val="000000"/>
          <w:sz w:val="16"/>
          <w:szCs w:val="16"/>
          <w:lang w:val="uk-UA"/>
        </w:rPr>
      </w:pPr>
    </w:p>
    <w:p w:rsidR="00322285" w:rsidRDefault="00E11D97" w:rsidP="00322285">
      <w:pPr>
        <w:rPr>
          <w:i/>
          <w:color w:val="000000"/>
          <w:sz w:val="26"/>
          <w:szCs w:val="26"/>
          <w:lang w:val="uk-UA"/>
        </w:rPr>
      </w:pPr>
      <w:r>
        <w:rPr>
          <w:i/>
          <w:color w:val="000000"/>
          <w:sz w:val="26"/>
          <w:szCs w:val="26"/>
          <w:lang w:val="uk-UA"/>
        </w:rPr>
        <w:t>2</w:t>
      </w:r>
      <w:r w:rsidR="00322285">
        <w:rPr>
          <w:b/>
          <w:i/>
          <w:color w:val="000000"/>
          <w:sz w:val="26"/>
          <w:szCs w:val="26"/>
          <w:lang w:val="uk-UA"/>
        </w:rPr>
        <w:t>3</w:t>
      </w:r>
      <w:r w:rsidR="00322285">
        <w:rPr>
          <w:i/>
          <w:color w:val="000000"/>
          <w:sz w:val="26"/>
          <w:szCs w:val="26"/>
          <w:lang w:val="uk-UA"/>
        </w:rPr>
        <w:t>. Заступник директора з навчально -виховної роботи</w:t>
      </w:r>
    </w:p>
    <w:p w:rsidR="00322285" w:rsidRDefault="00322285" w:rsidP="00322285">
      <w:pPr>
        <w:tabs>
          <w:tab w:val="left" w:pos="3119"/>
        </w:tabs>
        <w:rPr>
          <w:b/>
          <w:i/>
          <w:color w:val="000000"/>
          <w:sz w:val="26"/>
          <w:szCs w:val="26"/>
          <w:lang w:val="uk-UA"/>
        </w:rPr>
      </w:pPr>
      <w:r>
        <w:rPr>
          <w:b/>
          <w:i/>
          <w:color w:val="000000"/>
          <w:sz w:val="26"/>
          <w:szCs w:val="26"/>
          <w:lang w:val="uk-UA"/>
        </w:rPr>
        <w:t xml:space="preserve">                                            Кобилаш Антоніна Михайлівна</w:t>
      </w:r>
    </w:p>
    <w:p w:rsidR="00322285" w:rsidRDefault="00322285" w:rsidP="00322285">
      <w:pPr>
        <w:rPr>
          <w:i/>
          <w:color w:val="000000"/>
          <w:sz w:val="26"/>
          <w:szCs w:val="26"/>
          <w:lang w:val="uk-UA"/>
        </w:rPr>
      </w:pPr>
      <w:r>
        <w:rPr>
          <w:color w:val="000000"/>
          <w:sz w:val="26"/>
          <w:szCs w:val="26"/>
          <w:lang w:val="uk-UA"/>
        </w:rPr>
        <w:t xml:space="preserve">освіта                                  </w:t>
      </w:r>
      <w:r>
        <w:rPr>
          <w:i/>
          <w:color w:val="000000"/>
          <w:sz w:val="26"/>
          <w:szCs w:val="26"/>
          <w:lang w:val="uk-UA"/>
        </w:rPr>
        <w:t>повна вища,  Криворізький державний педагогічний університет,</w:t>
      </w:r>
    </w:p>
    <w:p w:rsidR="00322285" w:rsidRDefault="00322285" w:rsidP="00322285">
      <w:pPr>
        <w:rPr>
          <w:i/>
          <w:color w:val="000000"/>
          <w:sz w:val="26"/>
          <w:szCs w:val="26"/>
          <w:lang w:val="uk-UA"/>
        </w:rPr>
      </w:pPr>
      <w:r>
        <w:rPr>
          <w:i/>
          <w:color w:val="000000"/>
          <w:sz w:val="26"/>
          <w:szCs w:val="26"/>
          <w:lang w:val="uk-UA"/>
        </w:rPr>
        <w:t xml:space="preserve">                                            2011</w:t>
      </w:r>
    </w:p>
    <w:p w:rsidR="00322285" w:rsidRDefault="00322285" w:rsidP="00322285">
      <w:pPr>
        <w:rPr>
          <w:i/>
          <w:color w:val="000000"/>
          <w:sz w:val="26"/>
          <w:szCs w:val="26"/>
          <w:lang w:val="uk-UA"/>
        </w:rPr>
      </w:pPr>
      <w:r>
        <w:rPr>
          <w:color w:val="000000"/>
          <w:sz w:val="26"/>
          <w:szCs w:val="26"/>
          <w:lang w:val="uk-UA"/>
        </w:rPr>
        <w:t xml:space="preserve">кваліфікація                       </w:t>
      </w:r>
      <w:r>
        <w:rPr>
          <w:i/>
          <w:color w:val="000000"/>
          <w:sz w:val="26"/>
          <w:szCs w:val="26"/>
          <w:lang w:val="uk-UA"/>
        </w:rPr>
        <w:t xml:space="preserve">учитель української  мови  і  літератури </w:t>
      </w:r>
    </w:p>
    <w:p w:rsidR="00322285" w:rsidRDefault="00322285" w:rsidP="00322285">
      <w:pPr>
        <w:rPr>
          <w:i/>
          <w:color w:val="000000"/>
          <w:sz w:val="26"/>
          <w:szCs w:val="26"/>
          <w:lang w:val="uk-UA"/>
        </w:rPr>
      </w:pPr>
      <w:r>
        <w:rPr>
          <w:color w:val="000000"/>
          <w:sz w:val="26"/>
          <w:szCs w:val="26"/>
          <w:lang w:val="uk-UA"/>
        </w:rPr>
        <w:t xml:space="preserve">категорія                            </w:t>
      </w:r>
      <w:r>
        <w:rPr>
          <w:i/>
          <w:color w:val="000000"/>
          <w:sz w:val="26"/>
          <w:szCs w:val="26"/>
          <w:lang w:val="uk-UA"/>
        </w:rPr>
        <w:t>спеціаліст вищої  кваліфікаційної  категорії</w:t>
      </w:r>
      <w:r>
        <w:rPr>
          <w:color w:val="000000"/>
          <w:sz w:val="26"/>
          <w:szCs w:val="26"/>
          <w:lang w:val="uk-UA"/>
        </w:rPr>
        <w:t xml:space="preserve">                </w:t>
      </w:r>
    </w:p>
    <w:p w:rsidR="00322285" w:rsidRDefault="00322285" w:rsidP="00322285">
      <w:pPr>
        <w:tabs>
          <w:tab w:val="left" w:pos="3119"/>
          <w:tab w:val="left" w:pos="3261"/>
        </w:tabs>
        <w:rPr>
          <w:i/>
          <w:color w:val="000000"/>
          <w:sz w:val="26"/>
          <w:szCs w:val="26"/>
          <w:lang w:val="uk-UA"/>
        </w:rPr>
      </w:pPr>
      <w:r>
        <w:rPr>
          <w:color w:val="000000"/>
          <w:sz w:val="26"/>
          <w:szCs w:val="26"/>
          <w:lang w:val="uk-UA"/>
        </w:rPr>
        <w:t xml:space="preserve">звання                                </w:t>
      </w:r>
      <w:r>
        <w:rPr>
          <w:i/>
          <w:color w:val="000000"/>
          <w:sz w:val="26"/>
          <w:szCs w:val="26"/>
          <w:lang w:val="uk-UA"/>
        </w:rPr>
        <w:t xml:space="preserve"> -</w:t>
      </w:r>
    </w:p>
    <w:p w:rsidR="00322285" w:rsidRDefault="00322285" w:rsidP="00322285">
      <w:pPr>
        <w:tabs>
          <w:tab w:val="left" w:pos="2835"/>
          <w:tab w:val="left" w:pos="3119"/>
          <w:tab w:val="left" w:pos="3261"/>
        </w:tabs>
        <w:rPr>
          <w:i/>
          <w:color w:val="000000"/>
          <w:sz w:val="26"/>
          <w:szCs w:val="26"/>
          <w:lang w:val="uk-UA"/>
        </w:rPr>
      </w:pPr>
      <w:r>
        <w:rPr>
          <w:color w:val="000000"/>
          <w:sz w:val="26"/>
          <w:szCs w:val="26"/>
          <w:lang w:val="uk-UA"/>
        </w:rPr>
        <w:t xml:space="preserve">нагородження                   </w:t>
      </w:r>
      <w:r>
        <w:rPr>
          <w:i/>
          <w:color w:val="000000"/>
          <w:sz w:val="26"/>
          <w:szCs w:val="26"/>
          <w:lang w:val="uk-UA"/>
        </w:rPr>
        <w:t xml:space="preserve">почесні  грамоти відділу освіти, </w:t>
      </w:r>
    </w:p>
    <w:p w:rsidR="00322285" w:rsidRDefault="00322285" w:rsidP="00322285">
      <w:pPr>
        <w:tabs>
          <w:tab w:val="left" w:pos="2835"/>
          <w:tab w:val="left" w:pos="3119"/>
          <w:tab w:val="left" w:pos="3261"/>
        </w:tabs>
        <w:rPr>
          <w:i/>
          <w:color w:val="000000"/>
          <w:sz w:val="26"/>
          <w:szCs w:val="26"/>
          <w:lang w:val="uk-UA"/>
        </w:rPr>
      </w:pPr>
      <w:r>
        <w:rPr>
          <w:i/>
          <w:color w:val="000000"/>
          <w:sz w:val="26"/>
          <w:szCs w:val="26"/>
          <w:lang w:val="uk-UA"/>
        </w:rPr>
        <w:t xml:space="preserve">                                            райдержадміністрації,</w:t>
      </w:r>
      <w:r>
        <w:rPr>
          <w:color w:val="000000"/>
          <w:sz w:val="26"/>
          <w:szCs w:val="26"/>
          <w:lang w:val="uk-UA"/>
        </w:rPr>
        <w:t xml:space="preserve"> </w:t>
      </w:r>
      <w:r>
        <w:rPr>
          <w:i/>
          <w:color w:val="000000"/>
          <w:sz w:val="26"/>
          <w:szCs w:val="26"/>
          <w:lang w:val="uk-UA"/>
        </w:rPr>
        <w:t xml:space="preserve">департаменту освіти і науки </w:t>
      </w:r>
    </w:p>
    <w:p w:rsidR="00322285" w:rsidRDefault="00322285" w:rsidP="00322285">
      <w:pPr>
        <w:rPr>
          <w:color w:val="000000"/>
          <w:sz w:val="26"/>
          <w:szCs w:val="26"/>
          <w:lang w:val="uk-UA"/>
        </w:rPr>
      </w:pPr>
      <w:r>
        <w:rPr>
          <w:color w:val="000000"/>
          <w:sz w:val="26"/>
          <w:szCs w:val="26"/>
          <w:lang w:val="uk-UA"/>
        </w:rPr>
        <w:t xml:space="preserve">рік призначення </w:t>
      </w:r>
    </w:p>
    <w:p w:rsidR="00322285" w:rsidRDefault="00322285" w:rsidP="00322285">
      <w:pPr>
        <w:tabs>
          <w:tab w:val="left" w:pos="3119"/>
        </w:tabs>
        <w:rPr>
          <w:i/>
          <w:color w:val="000000"/>
          <w:sz w:val="26"/>
          <w:szCs w:val="26"/>
          <w:lang w:val="uk-UA"/>
        </w:rPr>
      </w:pPr>
      <w:r>
        <w:rPr>
          <w:color w:val="000000"/>
          <w:sz w:val="26"/>
          <w:szCs w:val="26"/>
          <w:lang w:val="uk-UA"/>
        </w:rPr>
        <w:t xml:space="preserve">на керівну посаду              </w:t>
      </w:r>
      <w:r>
        <w:rPr>
          <w:i/>
          <w:color w:val="000000"/>
          <w:sz w:val="26"/>
          <w:szCs w:val="26"/>
          <w:lang w:val="uk-UA"/>
        </w:rPr>
        <w:t>грудень 2020</w:t>
      </w:r>
    </w:p>
    <w:p w:rsidR="00E11D97" w:rsidRDefault="00E11D97" w:rsidP="00322285">
      <w:pPr>
        <w:rPr>
          <w:i/>
          <w:color w:val="000000"/>
          <w:sz w:val="26"/>
          <w:szCs w:val="26"/>
          <w:lang w:val="uk-UA"/>
        </w:rPr>
      </w:pPr>
    </w:p>
    <w:p w:rsidR="00E11D97" w:rsidRDefault="00E11D97" w:rsidP="00E11D97">
      <w:pPr>
        <w:tabs>
          <w:tab w:val="left" w:pos="2977"/>
          <w:tab w:val="left" w:pos="3119"/>
        </w:tabs>
        <w:rPr>
          <w:i/>
          <w:color w:val="000000"/>
          <w:sz w:val="26"/>
          <w:szCs w:val="26"/>
          <w:lang w:val="uk-UA"/>
        </w:rPr>
      </w:pPr>
    </w:p>
    <w:p w:rsidR="00E11D97" w:rsidRDefault="00E11D97" w:rsidP="00E11D97">
      <w:pPr>
        <w:rPr>
          <w:i/>
          <w:color w:val="000000"/>
          <w:sz w:val="26"/>
          <w:szCs w:val="26"/>
          <w:lang w:val="uk-UA"/>
        </w:rPr>
      </w:pPr>
      <w:r>
        <w:rPr>
          <w:b/>
          <w:i/>
          <w:color w:val="000000"/>
          <w:sz w:val="26"/>
          <w:szCs w:val="26"/>
          <w:lang w:val="uk-UA"/>
        </w:rPr>
        <w:t>3</w:t>
      </w:r>
      <w:r>
        <w:rPr>
          <w:i/>
          <w:color w:val="000000"/>
          <w:sz w:val="26"/>
          <w:szCs w:val="26"/>
          <w:lang w:val="uk-UA"/>
        </w:rPr>
        <w:t>. Заступник директора з</w:t>
      </w:r>
      <w:r w:rsidR="00322285">
        <w:rPr>
          <w:i/>
          <w:color w:val="000000"/>
          <w:sz w:val="26"/>
          <w:szCs w:val="26"/>
          <w:lang w:val="uk-UA"/>
        </w:rPr>
        <w:t xml:space="preserve"> навчально</w:t>
      </w:r>
      <w:r>
        <w:rPr>
          <w:i/>
          <w:color w:val="000000"/>
          <w:sz w:val="26"/>
          <w:szCs w:val="26"/>
          <w:lang w:val="uk-UA"/>
        </w:rPr>
        <w:t xml:space="preserve"> </w:t>
      </w:r>
      <w:r w:rsidR="00322285">
        <w:rPr>
          <w:i/>
          <w:color w:val="000000"/>
          <w:sz w:val="26"/>
          <w:szCs w:val="26"/>
          <w:lang w:val="uk-UA"/>
        </w:rPr>
        <w:t>-</w:t>
      </w:r>
      <w:r>
        <w:rPr>
          <w:i/>
          <w:color w:val="000000"/>
          <w:sz w:val="26"/>
          <w:szCs w:val="26"/>
          <w:lang w:val="uk-UA"/>
        </w:rPr>
        <w:t>виховної роботи</w:t>
      </w:r>
    </w:p>
    <w:p w:rsidR="00E11D97" w:rsidRDefault="00E11D97" w:rsidP="00E11D97">
      <w:pPr>
        <w:tabs>
          <w:tab w:val="left" w:pos="3119"/>
        </w:tabs>
        <w:rPr>
          <w:b/>
          <w:i/>
          <w:color w:val="000000"/>
          <w:sz w:val="26"/>
          <w:szCs w:val="26"/>
          <w:lang w:val="uk-UA"/>
        </w:rPr>
      </w:pPr>
      <w:r>
        <w:rPr>
          <w:b/>
          <w:i/>
          <w:color w:val="000000"/>
          <w:sz w:val="26"/>
          <w:szCs w:val="26"/>
          <w:lang w:val="uk-UA"/>
        </w:rPr>
        <w:t xml:space="preserve">                                            Кобилаш Антоніна Михайлівна</w:t>
      </w:r>
    </w:p>
    <w:p w:rsidR="00E11D97" w:rsidRDefault="00E11D97" w:rsidP="00E11D97">
      <w:pPr>
        <w:rPr>
          <w:i/>
          <w:color w:val="000000"/>
          <w:sz w:val="26"/>
          <w:szCs w:val="26"/>
          <w:lang w:val="uk-UA"/>
        </w:rPr>
      </w:pPr>
      <w:r>
        <w:rPr>
          <w:color w:val="000000"/>
          <w:sz w:val="26"/>
          <w:szCs w:val="26"/>
          <w:lang w:val="uk-UA"/>
        </w:rPr>
        <w:t xml:space="preserve">освіта                                  </w:t>
      </w:r>
      <w:r>
        <w:rPr>
          <w:i/>
          <w:color w:val="000000"/>
          <w:sz w:val="26"/>
          <w:szCs w:val="26"/>
          <w:lang w:val="uk-UA"/>
        </w:rPr>
        <w:t>повна вища,  Криворізький державний педагогічний університет,</w:t>
      </w:r>
    </w:p>
    <w:p w:rsidR="00E11D97" w:rsidRDefault="00E11D97" w:rsidP="00E11D97">
      <w:pPr>
        <w:rPr>
          <w:i/>
          <w:color w:val="000000"/>
          <w:sz w:val="26"/>
          <w:szCs w:val="26"/>
          <w:lang w:val="uk-UA"/>
        </w:rPr>
      </w:pPr>
      <w:r>
        <w:rPr>
          <w:i/>
          <w:color w:val="000000"/>
          <w:sz w:val="26"/>
          <w:szCs w:val="26"/>
          <w:lang w:val="uk-UA"/>
        </w:rPr>
        <w:t xml:space="preserve">                                            2011</w:t>
      </w:r>
    </w:p>
    <w:p w:rsidR="00E11D97" w:rsidRDefault="00E11D97" w:rsidP="00E11D97">
      <w:pPr>
        <w:rPr>
          <w:i/>
          <w:color w:val="000000"/>
          <w:sz w:val="26"/>
          <w:szCs w:val="26"/>
          <w:lang w:val="uk-UA"/>
        </w:rPr>
      </w:pPr>
      <w:r>
        <w:rPr>
          <w:color w:val="000000"/>
          <w:sz w:val="26"/>
          <w:szCs w:val="26"/>
          <w:lang w:val="uk-UA"/>
        </w:rPr>
        <w:t xml:space="preserve">кваліфікація                       </w:t>
      </w:r>
      <w:r>
        <w:rPr>
          <w:i/>
          <w:color w:val="000000"/>
          <w:sz w:val="26"/>
          <w:szCs w:val="26"/>
          <w:lang w:val="uk-UA"/>
        </w:rPr>
        <w:t xml:space="preserve">учитель </w:t>
      </w:r>
      <w:r w:rsidR="00322285">
        <w:rPr>
          <w:i/>
          <w:color w:val="000000"/>
          <w:sz w:val="26"/>
          <w:szCs w:val="26"/>
          <w:lang w:val="uk-UA"/>
        </w:rPr>
        <w:t>географії та інформатика</w:t>
      </w:r>
      <w:r>
        <w:rPr>
          <w:i/>
          <w:color w:val="000000"/>
          <w:sz w:val="26"/>
          <w:szCs w:val="26"/>
          <w:lang w:val="uk-UA"/>
        </w:rPr>
        <w:t xml:space="preserve"> </w:t>
      </w:r>
    </w:p>
    <w:p w:rsidR="00E11D97" w:rsidRDefault="00E11D97" w:rsidP="00E11D97">
      <w:pPr>
        <w:rPr>
          <w:i/>
          <w:color w:val="000000"/>
          <w:sz w:val="26"/>
          <w:szCs w:val="26"/>
          <w:lang w:val="uk-UA"/>
        </w:rPr>
      </w:pPr>
      <w:r>
        <w:rPr>
          <w:color w:val="000000"/>
          <w:sz w:val="26"/>
          <w:szCs w:val="26"/>
          <w:lang w:val="uk-UA"/>
        </w:rPr>
        <w:t xml:space="preserve">категорія                            </w:t>
      </w:r>
      <w:r>
        <w:rPr>
          <w:i/>
          <w:color w:val="000000"/>
          <w:sz w:val="26"/>
          <w:szCs w:val="26"/>
          <w:lang w:val="uk-UA"/>
        </w:rPr>
        <w:t>спеціаліст вищої  кваліфікаційної  категорії</w:t>
      </w:r>
      <w:r>
        <w:rPr>
          <w:color w:val="000000"/>
          <w:sz w:val="26"/>
          <w:szCs w:val="26"/>
          <w:lang w:val="uk-UA"/>
        </w:rPr>
        <w:t xml:space="preserve">                </w:t>
      </w:r>
    </w:p>
    <w:p w:rsidR="00E11D97" w:rsidRDefault="00E11D97" w:rsidP="00E11D97">
      <w:pPr>
        <w:tabs>
          <w:tab w:val="left" w:pos="3119"/>
          <w:tab w:val="left" w:pos="3261"/>
        </w:tabs>
        <w:rPr>
          <w:i/>
          <w:color w:val="000000"/>
          <w:sz w:val="26"/>
          <w:szCs w:val="26"/>
          <w:lang w:val="uk-UA"/>
        </w:rPr>
      </w:pPr>
      <w:r>
        <w:rPr>
          <w:color w:val="000000"/>
          <w:sz w:val="26"/>
          <w:szCs w:val="26"/>
          <w:lang w:val="uk-UA"/>
        </w:rPr>
        <w:t xml:space="preserve">звання                                </w:t>
      </w:r>
      <w:r>
        <w:rPr>
          <w:i/>
          <w:color w:val="000000"/>
          <w:sz w:val="26"/>
          <w:szCs w:val="26"/>
          <w:lang w:val="uk-UA"/>
        </w:rPr>
        <w:t xml:space="preserve"> </w:t>
      </w:r>
      <w:r w:rsidR="00322285">
        <w:rPr>
          <w:i/>
          <w:color w:val="000000"/>
          <w:sz w:val="26"/>
          <w:szCs w:val="26"/>
          <w:lang w:val="uk-UA"/>
        </w:rPr>
        <w:t>старший учитель</w:t>
      </w:r>
    </w:p>
    <w:p w:rsidR="00E11D97" w:rsidRDefault="00E11D97" w:rsidP="00E11D97">
      <w:pPr>
        <w:tabs>
          <w:tab w:val="left" w:pos="2835"/>
          <w:tab w:val="left" w:pos="3119"/>
          <w:tab w:val="left" w:pos="3261"/>
        </w:tabs>
        <w:rPr>
          <w:i/>
          <w:color w:val="000000"/>
          <w:sz w:val="26"/>
          <w:szCs w:val="26"/>
          <w:lang w:val="uk-UA"/>
        </w:rPr>
      </w:pPr>
      <w:r>
        <w:rPr>
          <w:color w:val="000000"/>
          <w:sz w:val="26"/>
          <w:szCs w:val="26"/>
          <w:lang w:val="uk-UA"/>
        </w:rPr>
        <w:t xml:space="preserve">нагородження                   </w:t>
      </w:r>
      <w:r>
        <w:rPr>
          <w:i/>
          <w:color w:val="000000"/>
          <w:sz w:val="26"/>
          <w:szCs w:val="26"/>
          <w:lang w:val="uk-UA"/>
        </w:rPr>
        <w:t xml:space="preserve">почесні  грамоти відділу освіти, </w:t>
      </w:r>
    </w:p>
    <w:p w:rsidR="00E11D97" w:rsidRDefault="00E11D97" w:rsidP="00E11D97">
      <w:pPr>
        <w:tabs>
          <w:tab w:val="left" w:pos="2835"/>
          <w:tab w:val="left" w:pos="3119"/>
          <w:tab w:val="left" w:pos="3261"/>
        </w:tabs>
        <w:rPr>
          <w:i/>
          <w:color w:val="000000"/>
          <w:sz w:val="26"/>
          <w:szCs w:val="26"/>
          <w:lang w:val="uk-UA"/>
        </w:rPr>
      </w:pPr>
      <w:r>
        <w:rPr>
          <w:i/>
          <w:color w:val="000000"/>
          <w:sz w:val="26"/>
          <w:szCs w:val="26"/>
          <w:lang w:val="uk-UA"/>
        </w:rPr>
        <w:t xml:space="preserve">                                            райдержадміністрації,</w:t>
      </w:r>
      <w:r>
        <w:rPr>
          <w:color w:val="000000"/>
          <w:sz w:val="26"/>
          <w:szCs w:val="26"/>
          <w:lang w:val="uk-UA"/>
        </w:rPr>
        <w:t xml:space="preserve"> </w:t>
      </w:r>
      <w:r>
        <w:rPr>
          <w:i/>
          <w:color w:val="000000"/>
          <w:sz w:val="26"/>
          <w:szCs w:val="26"/>
          <w:lang w:val="uk-UA"/>
        </w:rPr>
        <w:t xml:space="preserve">департаменту освіти і науки </w:t>
      </w:r>
    </w:p>
    <w:p w:rsidR="00E11D97" w:rsidRDefault="00E11D97" w:rsidP="00E11D97">
      <w:pPr>
        <w:rPr>
          <w:color w:val="000000"/>
          <w:sz w:val="26"/>
          <w:szCs w:val="26"/>
          <w:lang w:val="uk-UA"/>
        </w:rPr>
      </w:pPr>
      <w:r>
        <w:rPr>
          <w:color w:val="000000"/>
          <w:sz w:val="26"/>
          <w:szCs w:val="26"/>
          <w:lang w:val="uk-UA"/>
        </w:rPr>
        <w:lastRenderedPageBreak/>
        <w:t xml:space="preserve">рік призначення </w:t>
      </w:r>
    </w:p>
    <w:p w:rsidR="00E11D97" w:rsidRDefault="00E11D97" w:rsidP="00E11D97">
      <w:pPr>
        <w:tabs>
          <w:tab w:val="left" w:pos="3119"/>
        </w:tabs>
        <w:rPr>
          <w:i/>
          <w:color w:val="000000"/>
          <w:sz w:val="26"/>
          <w:szCs w:val="26"/>
          <w:lang w:val="uk-UA"/>
        </w:rPr>
      </w:pPr>
      <w:r>
        <w:rPr>
          <w:color w:val="000000"/>
          <w:sz w:val="26"/>
          <w:szCs w:val="26"/>
          <w:lang w:val="uk-UA"/>
        </w:rPr>
        <w:t xml:space="preserve">на керівну посаду              </w:t>
      </w:r>
      <w:r>
        <w:rPr>
          <w:i/>
          <w:color w:val="000000"/>
          <w:sz w:val="26"/>
          <w:szCs w:val="26"/>
          <w:lang w:val="uk-UA"/>
        </w:rPr>
        <w:t>грудень 20</w:t>
      </w:r>
      <w:r w:rsidR="00322285">
        <w:rPr>
          <w:i/>
          <w:color w:val="000000"/>
          <w:sz w:val="26"/>
          <w:szCs w:val="26"/>
          <w:lang w:val="uk-UA"/>
        </w:rPr>
        <w:t>07</w:t>
      </w:r>
    </w:p>
    <w:p w:rsidR="00E11D97" w:rsidRPr="00E11D97" w:rsidRDefault="00E11D97" w:rsidP="00E11D97">
      <w:pPr>
        <w:tabs>
          <w:tab w:val="left" w:pos="3119"/>
        </w:tabs>
        <w:rPr>
          <w:i/>
          <w:color w:val="000000"/>
          <w:sz w:val="26"/>
          <w:szCs w:val="26"/>
        </w:rPr>
      </w:pPr>
    </w:p>
    <w:p w:rsidR="00E11D97" w:rsidRPr="00E11D97" w:rsidRDefault="00E11D97" w:rsidP="00E11D97">
      <w:pPr>
        <w:tabs>
          <w:tab w:val="left" w:pos="3119"/>
        </w:tabs>
        <w:rPr>
          <w:i/>
          <w:color w:val="000000"/>
          <w:sz w:val="26"/>
          <w:szCs w:val="26"/>
        </w:rPr>
      </w:pPr>
    </w:p>
    <w:p w:rsidR="00E11D97" w:rsidRPr="00E11D97" w:rsidRDefault="00E11D97" w:rsidP="00E11D97">
      <w:pPr>
        <w:tabs>
          <w:tab w:val="left" w:pos="3119"/>
        </w:tabs>
        <w:rPr>
          <w:i/>
          <w:color w:val="000000"/>
          <w:sz w:val="26"/>
          <w:szCs w:val="26"/>
        </w:rPr>
      </w:pPr>
    </w:p>
    <w:p w:rsidR="00E11D97" w:rsidRPr="00E11D97" w:rsidRDefault="00E11D97" w:rsidP="00E11D97">
      <w:pPr>
        <w:tabs>
          <w:tab w:val="left" w:pos="3119"/>
        </w:tabs>
        <w:rPr>
          <w:i/>
          <w:color w:val="000000"/>
          <w:sz w:val="26"/>
          <w:szCs w:val="26"/>
        </w:rPr>
      </w:pPr>
    </w:p>
    <w:p w:rsidR="00E11D97" w:rsidRPr="00E11D97" w:rsidRDefault="00E11D97" w:rsidP="00E11D97">
      <w:pPr>
        <w:tabs>
          <w:tab w:val="left" w:pos="3119"/>
        </w:tabs>
        <w:rPr>
          <w:i/>
          <w:color w:val="000000"/>
          <w:sz w:val="26"/>
          <w:szCs w:val="26"/>
        </w:rPr>
      </w:pPr>
    </w:p>
    <w:p w:rsidR="00E11D97" w:rsidRPr="00E11D97" w:rsidRDefault="00E11D97" w:rsidP="00E11D97">
      <w:pPr>
        <w:tabs>
          <w:tab w:val="left" w:pos="3119"/>
        </w:tabs>
        <w:rPr>
          <w:i/>
          <w:color w:val="000000"/>
          <w:sz w:val="26"/>
          <w:szCs w:val="26"/>
        </w:rPr>
      </w:pPr>
    </w:p>
    <w:p w:rsidR="00E11D97" w:rsidRDefault="00E11D97" w:rsidP="00E11D97">
      <w:pPr>
        <w:tabs>
          <w:tab w:val="left" w:pos="3119"/>
        </w:tabs>
        <w:rPr>
          <w:i/>
          <w:color w:val="000000"/>
          <w:sz w:val="26"/>
          <w:szCs w:val="26"/>
          <w:lang w:val="uk-UA"/>
        </w:rPr>
      </w:pPr>
    </w:p>
    <w:p w:rsidR="00E11D97" w:rsidRDefault="00E11D97" w:rsidP="00E11D97">
      <w:pPr>
        <w:tabs>
          <w:tab w:val="left" w:pos="3119"/>
        </w:tabs>
        <w:rPr>
          <w:i/>
          <w:color w:val="000000"/>
          <w:sz w:val="26"/>
          <w:szCs w:val="26"/>
          <w:lang w:val="uk-UA"/>
        </w:rPr>
      </w:pPr>
    </w:p>
    <w:p w:rsidR="00E11D97" w:rsidRDefault="00E11D97" w:rsidP="00E11D97">
      <w:pPr>
        <w:tabs>
          <w:tab w:val="left" w:pos="3119"/>
        </w:tabs>
        <w:rPr>
          <w:i/>
          <w:color w:val="000000"/>
          <w:sz w:val="26"/>
          <w:szCs w:val="26"/>
          <w:lang w:val="uk-UA"/>
        </w:rPr>
      </w:pPr>
    </w:p>
    <w:p w:rsidR="00E11D97" w:rsidRDefault="00E11D97" w:rsidP="00E11D97">
      <w:pPr>
        <w:tabs>
          <w:tab w:val="left" w:pos="3119"/>
        </w:tabs>
        <w:rPr>
          <w:i/>
          <w:color w:val="000000"/>
          <w:sz w:val="26"/>
          <w:szCs w:val="26"/>
          <w:lang w:val="uk-UA"/>
        </w:rPr>
      </w:pPr>
    </w:p>
    <w:p w:rsidR="00E11D97" w:rsidRDefault="00E11D97" w:rsidP="00E11D97">
      <w:pPr>
        <w:rPr>
          <w:b/>
          <w:color w:val="000000"/>
          <w:sz w:val="28"/>
          <w:szCs w:val="28"/>
          <w:lang w:val="uk-UA"/>
        </w:rPr>
      </w:pPr>
    </w:p>
    <w:p w:rsidR="00E11D97" w:rsidRDefault="00E11D97" w:rsidP="00E11D97">
      <w:pPr>
        <w:rPr>
          <w:color w:val="FF0000"/>
          <w:sz w:val="28"/>
          <w:szCs w:val="28"/>
          <w:lang w:val="uk-UA"/>
        </w:rPr>
      </w:pPr>
      <w:r>
        <w:rPr>
          <w:b/>
          <w:color w:val="000000"/>
          <w:sz w:val="28"/>
          <w:szCs w:val="28"/>
          <w:lang w:val="uk-UA"/>
        </w:rPr>
        <w:t>Червоноіванівська середня загальноосвітня школа заснована</w:t>
      </w:r>
      <w:r>
        <w:rPr>
          <w:color w:val="000000"/>
          <w:sz w:val="28"/>
          <w:szCs w:val="28"/>
          <w:lang w:val="uk-UA"/>
        </w:rPr>
        <w:t xml:space="preserve">  1 вересня  1961 року . У грудні 2015 року школа реорганізована в комунальний навчально-виховний комплекс «Червоноіванівська загальноосвітня школа І-ІІІ ступенів-дошкільний навчальний заклад». За   роки  існування середньої школи свідоцтва про повну загальну середню освіту отримали близько 1800 випускників , майже 1120  з них отримали вищу освіту різних рівнів акредитації  за ці роки. У нашій школі є чималий „золотий фонд” – це наші медалісти. </w:t>
      </w:r>
      <w:r>
        <w:rPr>
          <w:color w:val="FF0000"/>
          <w:sz w:val="28"/>
          <w:szCs w:val="28"/>
          <w:lang w:val="uk-UA"/>
        </w:rPr>
        <w:t xml:space="preserve">За останні 20 років  із 225 випускників   школи золоті медалі  отримали  9  випускників та срібні медалі отримали 2 випускники. </w:t>
      </w:r>
    </w:p>
    <w:p w:rsidR="00E11D97" w:rsidRDefault="00E11D97" w:rsidP="00E11D97">
      <w:pPr>
        <w:ind w:firstLine="708"/>
        <w:jc w:val="both"/>
        <w:rPr>
          <w:sz w:val="28"/>
          <w:szCs w:val="28"/>
          <w:lang w:val="uk-UA"/>
        </w:rPr>
      </w:pPr>
      <w:r>
        <w:rPr>
          <w:color w:val="000000"/>
          <w:sz w:val="28"/>
          <w:szCs w:val="28"/>
          <w:lang w:val="uk-UA"/>
        </w:rPr>
        <w:t xml:space="preserve">        </w:t>
      </w:r>
      <w:r>
        <w:rPr>
          <w:sz w:val="28"/>
          <w:szCs w:val="28"/>
          <w:lang w:val="uk-UA"/>
        </w:rPr>
        <w:t>Навчально-виховний процес в навчально-виховному комплексі здійснюють 19 вчителів, 1 практичний психолог, 3 вихователі ДНЗ. Всі вчителі працездатні. Середній вік педагогічних працівників складає 51 рік. 11 вчителів  є випускниками нашої школи (50%). Повну вищу освіту мають 18 педагогічних працівників, неповну вищу – 4 . Педагогічне звання «Старший вчитель»  мають 7 вчителів, «Вчитель-методист» - 3 . Кваліфікаційну категорію «Спеціаліст вищої категорії» мають 11 вчителів, «Спеціаліст І категорії» – 3,</w:t>
      </w:r>
      <w:r>
        <w:rPr>
          <w:color w:val="FF0000"/>
          <w:sz w:val="28"/>
          <w:szCs w:val="28"/>
          <w:lang w:val="uk-UA"/>
        </w:rPr>
        <w:t xml:space="preserve"> </w:t>
      </w:r>
      <w:r>
        <w:rPr>
          <w:sz w:val="28"/>
          <w:szCs w:val="28"/>
          <w:lang w:val="uk-UA"/>
        </w:rPr>
        <w:t>«спеціаліст ІІ категорії» - 2,  «спеціаліст» - 2, тарифні розряди – 4 . Середній педагогічний стаж роботи педагогічних працівників НВК – 24 роки. Колектив працює стабільно. Гострих кадрових проблем немає.</w:t>
      </w:r>
    </w:p>
    <w:p w:rsidR="00E11D97" w:rsidRDefault="00E11D97" w:rsidP="00E11D97">
      <w:pPr>
        <w:jc w:val="both"/>
        <w:rPr>
          <w:sz w:val="28"/>
          <w:szCs w:val="28"/>
          <w:lang w:val="uk-UA"/>
        </w:rPr>
      </w:pPr>
      <w:r>
        <w:rPr>
          <w:sz w:val="28"/>
          <w:szCs w:val="28"/>
          <w:lang w:val="uk-UA"/>
        </w:rPr>
        <w:tab/>
        <w:t xml:space="preserve">Для навчання і відпочинку учнів створено навчальний  кабінет  інформатики та фізико-хімічний кабінет, комбінована навчальна майстерня, спортивна та актова зали. </w:t>
      </w:r>
    </w:p>
    <w:p w:rsidR="00E11D97" w:rsidRDefault="00E11D97" w:rsidP="00E11D97">
      <w:pPr>
        <w:ind w:hanging="28"/>
        <w:jc w:val="both"/>
        <w:rPr>
          <w:color w:val="000000"/>
          <w:sz w:val="28"/>
          <w:lang w:val="uk-UA"/>
        </w:rPr>
      </w:pPr>
      <w:r>
        <w:rPr>
          <w:color w:val="000000"/>
          <w:sz w:val="28"/>
          <w:szCs w:val="28"/>
          <w:lang w:val="uk-UA"/>
        </w:rPr>
        <w:t xml:space="preserve"> </w:t>
      </w:r>
      <w:r>
        <w:rPr>
          <w:color w:val="000000"/>
          <w:sz w:val="28"/>
          <w:lang w:val="uk-UA"/>
        </w:rPr>
        <w:t>Із-за демографічної кризи в нашій сільській місцевості  кількість  учнів в класах і в школі  за останні 3 роки залишається більш-менш стабільною, що демонструють дані таблиці,  але на протязі ще близько 3-х років кількість продовжуватиме зменшуватись.</w:t>
      </w:r>
    </w:p>
    <w:p w:rsidR="00E11D97" w:rsidRDefault="00E11D97" w:rsidP="00E11D97">
      <w:pPr>
        <w:ind w:hanging="28"/>
        <w:jc w:val="both"/>
        <w:rPr>
          <w:color w:val="000000"/>
          <w:sz w:val="28"/>
          <w:lang w:val="uk-UA"/>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581"/>
        <w:gridCol w:w="2520"/>
        <w:gridCol w:w="2336"/>
      </w:tblGrid>
      <w:tr w:rsidR="00E11D97" w:rsidTr="00E11D97">
        <w:tc>
          <w:tcPr>
            <w:tcW w:w="2027"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Навчальний рік</w:t>
            </w:r>
          </w:p>
        </w:tc>
        <w:tc>
          <w:tcPr>
            <w:tcW w:w="2581"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Кількість учнів у школі станом на 05 вересня</w:t>
            </w:r>
          </w:p>
        </w:tc>
        <w:tc>
          <w:tcPr>
            <w:tcW w:w="2520"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Кількість класів</w:t>
            </w:r>
          </w:p>
        </w:tc>
        <w:tc>
          <w:tcPr>
            <w:tcW w:w="2336"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Середня наповнюва-</w:t>
            </w:r>
          </w:p>
          <w:p w:rsidR="00E11D97" w:rsidRDefault="00E11D97">
            <w:pPr>
              <w:jc w:val="center"/>
              <w:rPr>
                <w:color w:val="000000"/>
                <w:sz w:val="28"/>
                <w:lang w:val="uk-UA"/>
              </w:rPr>
            </w:pPr>
            <w:r>
              <w:rPr>
                <w:color w:val="000000"/>
                <w:sz w:val="28"/>
                <w:lang w:val="uk-UA"/>
              </w:rPr>
              <w:t>ність класів</w:t>
            </w:r>
          </w:p>
        </w:tc>
      </w:tr>
      <w:tr w:rsidR="00E11D97" w:rsidTr="00E11D97">
        <w:tc>
          <w:tcPr>
            <w:tcW w:w="2027"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2017-2018</w:t>
            </w:r>
          </w:p>
        </w:tc>
        <w:tc>
          <w:tcPr>
            <w:tcW w:w="2581"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101</w:t>
            </w:r>
          </w:p>
        </w:tc>
        <w:tc>
          <w:tcPr>
            <w:tcW w:w="2520"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11</w:t>
            </w:r>
          </w:p>
        </w:tc>
        <w:tc>
          <w:tcPr>
            <w:tcW w:w="2336"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9,2</w:t>
            </w:r>
          </w:p>
        </w:tc>
      </w:tr>
      <w:tr w:rsidR="00E11D97" w:rsidTr="00E11D97">
        <w:tc>
          <w:tcPr>
            <w:tcW w:w="2027"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2018-2019</w:t>
            </w:r>
          </w:p>
        </w:tc>
        <w:tc>
          <w:tcPr>
            <w:tcW w:w="2581"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91</w:t>
            </w:r>
          </w:p>
        </w:tc>
        <w:tc>
          <w:tcPr>
            <w:tcW w:w="2520"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11</w:t>
            </w:r>
          </w:p>
        </w:tc>
        <w:tc>
          <w:tcPr>
            <w:tcW w:w="2336"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8,3</w:t>
            </w:r>
          </w:p>
        </w:tc>
      </w:tr>
      <w:tr w:rsidR="00E11D97" w:rsidTr="00E11D97">
        <w:tc>
          <w:tcPr>
            <w:tcW w:w="2027"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lastRenderedPageBreak/>
              <w:t>2019-2020</w:t>
            </w:r>
          </w:p>
        </w:tc>
        <w:tc>
          <w:tcPr>
            <w:tcW w:w="2581"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90</w:t>
            </w:r>
          </w:p>
        </w:tc>
        <w:tc>
          <w:tcPr>
            <w:tcW w:w="2520"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10</w:t>
            </w:r>
          </w:p>
        </w:tc>
        <w:tc>
          <w:tcPr>
            <w:tcW w:w="2336" w:type="dxa"/>
            <w:tcBorders>
              <w:top w:val="single" w:sz="4" w:space="0" w:color="auto"/>
              <w:left w:val="single" w:sz="4" w:space="0" w:color="auto"/>
              <w:bottom w:val="single" w:sz="4" w:space="0" w:color="auto"/>
              <w:right w:val="single" w:sz="4" w:space="0" w:color="auto"/>
            </w:tcBorders>
          </w:tcPr>
          <w:p w:rsidR="00E11D97" w:rsidRDefault="00E11D97">
            <w:pPr>
              <w:jc w:val="center"/>
              <w:rPr>
                <w:color w:val="000000"/>
                <w:sz w:val="28"/>
                <w:lang w:val="uk-UA"/>
              </w:rPr>
            </w:pPr>
            <w:r>
              <w:rPr>
                <w:color w:val="000000"/>
                <w:sz w:val="28"/>
                <w:lang w:val="uk-UA"/>
              </w:rPr>
              <w:t>9</w:t>
            </w:r>
          </w:p>
        </w:tc>
      </w:tr>
    </w:tbl>
    <w:p w:rsidR="00E11D97" w:rsidRDefault="00E11D97" w:rsidP="00E11D97">
      <w:pPr>
        <w:rPr>
          <w:color w:val="000000"/>
          <w:sz w:val="28"/>
          <w:lang w:val="uk-UA"/>
        </w:rPr>
      </w:pPr>
      <w:r>
        <w:rPr>
          <w:color w:val="000000"/>
          <w:sz w:val="28"/>
          <w:lang w:val="uk-UA"/>
        </w:rPr>
        <w:t xml:space="preserve">                               </w:t>
      </w:r>
    </w:p>
    <w:p w:rsidR="00E11D97" w:rsidRDefault="00E11D97" w:rsidP="00E11D97">
      <w:pPr>
        <w:pStyle w:val="a4"/>
        <w:rPr>
          <w:color w:val="000000"/>
        </w:rPr>
      </w:pPr>
      <w:r>
        <w:rPr>
          <w:color w:val="000000"/>
        </w:rPr>
        <w:t xml:space="preserve">       Разом з тим стабільність педагогічних кадрів, наступність у викладанні предметів, прагнення до успіху в багатьох напрямках діяльності школи дали змогу добитися визнання на рівні району з актуальних питань навчально-виховної роботи .</w:t>
      </w:r>
    </w:p>
    <w:p w:rsidR="00E11D97" w:rsidRDefault="00E11D97" w:rsidP="00E11D97">
      <w:pPr>
        <w:pStyle w:val="a4"/>
        <w:rPr>
          <w:color w:val="000000"/>
          <w:szCs w:val="28"/>
        </w:rPr>
      </w:pPr>
      <w:r>
        <w:rPr>
          <w:color w:val="000000"/>
          <w:szCs w:val="28"/>
        </w:rPr>
        <w:t xml:space="preserve">   Сьогодні в школі працюють 19 педагогів</w:t>
      </w:r>
      <w:r>
        <w:rPr>
          <w:color w:val="000000"/>
        </w:rPr>
        <w:t xml:space="preserve"> (із середнім педагогічним навантаженням на вчителя близько 18 годин).</w:t>
      </w:r>
      <w:r>
        <w:rPr>
          <w:color w:val="000000"/>
          <w:szCs w:val="28"/>
        </w:rPr>
        <w:t xml:space="preserve"> Серед  випускників школи  є лікарі, вчителі,  інженери, зоотехніки, агрономи,  кухарі, будівельники, водії  та інші вкрай потрібні суспільству спеціалісти. В даний час   у вищих  навчальних  закладах  І – І</w:t>
      </w:r>
      <w:r>
        <w:rPr>
          <w:color w:val="000000"/>
          <w:szCs w:val="28"/>
          <w:lang w:val="en-US"/>
        </w:rPr>
        <w:t>V</w:t>
      </w:r>
      <w:r>
        <w:rPr>
          <w:color w:val="000000"/>
          <w:szCs w:val="28"/>
        </w:rPr>
        <w:t xml:space="preserve"> рівнів акредитації навчається  48 студентів.</w:t>
      </w:r>
      <w:r>
        <w:rPr>
          <w:color w:val="000000"/>
        </w:rPr>
        <w:t xml:space="preserve">       </w:t>
      </w:r>
    </w:p>
    <w:p w:rsidR="00E11D97" w:rsidRDefault="00E11D97" w:rsidP="00E11D97">
      <w:pPr>
        <w:ind w:firstLine="567"/>
        <w:jc w:val="both"/>
        <w:rPr>
          <w:color w:val="000000"/>
          <w:sz w:val="28"/>
          <w:lang w:val="uk-UA"/>
        </w:rPr>
      </w:pPr>
      <w:r>
        <w:rPr>
          <w:color w:val="000000"/>
          <w:sz w:val="32"/>
          <w:lang w:val="uk-UA"/>
        </w:rPr>
        <w:t>НВК</w:t>
      </w:r>
      <w:r>
        <w:rPr>
          <w:color w:val="000000"/>
          <w:sz w:val="28"/>
          <w:lang w:val="uk-UA"/>
        </w:rPr>
        <w:t xml:space="preserve"> забезпечена педагогічними кадрами на 100%, але дирекцією школи взятий курс на часткове омолодження вчителів.</w:t>
      </w:r>
    </w:p>
    <w:p w:rsidR="00E11D97" w:rsidRDefault="00E11D97" w:rsidP="00E11D97">
      <w:pPr>
        <w:ind w:firstLine="567"/>
        <w:rPr>
          <w:color w:val="000000"/>
          <w:sz w:val="28"/>
          <w:szCs w:val="28"/>
          <w:lang w:val="uk-UA"/>
        </w:rPr>
      </w:pPr>
      <w:r>
        <w:rPr>
          <w:color w:val="000000"/>
          <w:sz w:val="28"/>
          <w:szCs w:val="28"/>
          <w:lang w:val="uk-UA"/>
        </w:rPr>
        <w:t xml:space="preserve">Сьогодення висунуло перед школою нові вимоги до процесу навчання та освітньої діяльності. Зокрема: </w:t>
      </w:r>
    </w:p>
    <w:p w:rsidR="00E11D97" w:rsidRDefault="00E11D97" w:rsidP="00E11D97">
      <w:pPr>
        <w:numPr>
          <w:ilvl w:val="0"/>
          <w:numId w:val="1"/>
        </w:numPr>
        <w:rPr>
          <w:color w:val="000000"/>
          <w:sz w:val="28"/>
          <w:szCs w:val="28"/>
          <w:lang w:val="uk-UA"/>
        </w:rPr>
      </w:pPr>
      <w:r>
        <w:rPr>
          <w:color w:val="000000"/>
          <w:sz w:val="28"/>
          <w:szCs w:val="28"/>
          <w:lang w:val="uk-UA"/>
        </w:rPr>
        <w:t>підвищення професійної майстерності вчителя;</w:t>
      </w:r>
    </w:p>
    <w:p w:rsidR="00E11D97" w:rsidRDefault="00E11D97" w:rsidP="00E11D97">
      <w:pPr>
        <w:numPr>
          <w:ilvl w:val="0"/>
          <w:numId w:val="1"/>
        </w:numPr>
        <w:rPr>
          <w:color w:val="000000"/>
          <w:sz w:val="28"/>
          <w:szCs w:val="28"/>
          <w:lang w:val="uk-UA"/>
        </w:rPr>
      </w:pPr>
      <w:r>
        <w:rPr>
          <w:color w:val="000000"/>
          <w:sz w:val="28"/>
          <w:szCs w:val="28"/>
          <w:lang w:val="uk-UA"/>
        </w:rPr>
        <w:t>педагогічні стратегії розвитку інноваційної особистості вчителя;</w:t>
      </w:r>
    </w:p>
    <w:p w:rsidR="00E11D97" w:rsidRDefault="00E11D97" w:rsidP="00E11D97">
      <w:pPr>
        <w:numPr>
          <w:ilvl w:val="0"/>
          <w:numId w:val="1"/>
        </w:numPr>
        <w:rPr>
          <w:color w:val="000000"/>
          <w:sz w:val="28"/>
          <w:szCs w:val="28"/>
          <w:lang w:val="uk-UA"/>
        </w:rPr>
      </w:pPr>
      <w:r>
        <w:rPr>
          <w:color w:val="000000"/>
          <w:sz w:val="28"/>
          <w:szCs w:val="28"/>
          <w:lang w:val="uk-UA"/>
        </w:rPr>
        <w:t>впровадження здоров’язберігаючих технологій;</w:t>
      </w:r>
    </w:p>
    <w:p w:rsidR="00E11D97" w:rsidRDefault="00E11D97" w:rsidP="00E11D97">
      <w:pPr>
        <w:numPr>
          <w:ilvl w:val="0"/>
          <w:numId w:val="1"/>
        </w:numPr>
        <w:rPr>
          <w:color w:val="000000"/>
          <w:sz w:val="28"/>
          <w:szCs w:val="28"/>
          <w:lang w:val="uk-UA"/>
        </w:rPr>
      </w:pPr>
      <w:r>
        <w:rPr>
          <w:color w:val="000000"/>
          <w:sz w:val="28"/>
          <w:szCs w:val="28"/>
          <w:lang w:val="uk-UA"/>
        </w:rPr>
        <w:t>формування  і розвиток  конкурентно-спроможної особистості;</w:t>
      </w:r>
    </w:p>
    <w:p w:rsidR="00E11D97" w:rsidRDefault="00E11D97" w:rsidP="00E11D97">
      <w:pPr>
        <w:numPr>
          <w:ilvl w:val="0"/>
          <w:numId w:val="1"/>
        </w:numPr>
        <w:rPr>
          <w:color w:val="000000"/>
          <w:sz w:val="28"/>
          <w:szCs w:val="28"/>
          <w:lang w:val="uk-UA"/>
        </w:rPr>
      </w:pPr>
      <w:r>
        <w:rPr>
          <w:color w:val="000000"/>
          <w:sz w:val="28"/>
          <w:szCs w:val="28"/>
          <w:lang w:val="uk-UA"/>
        </w:rPr>
        <w:t>використання інформаційних технологій під час освітнього процесу;</w:t>
      </w:r>
    </w:p>
    <w:p w:rsidR="00E11D97" w:rsidRDefault="00E11D97" w:rsidP="00E11D97">
      <w:pPr>
        <w:numPr>
          <w:ilvl w:val="0"/>
          <w:numId w:val="1"/>
        </w:numPr>
        <w:rPr>
          <w:color w:val="000000"/>
          <w:sz w:val="28"/>
          <w:szCs w:val="28"/>
          <w:lang w:val="uk-UA"/>
        </w:rPr>
      </w:pPr>
      <w:r>
        <w:rPr>
          <w:color w:val="000000"/>
          <w:sz w:val="28"/>
          <w:szCs w:val="28"/>
          <w:lang w:val="uk-UA"/>
        </w:rPr>
        <w:t>організація допрофільної і профільної підготовки учнів школи тощо.</w:t>
      </w:r>
    </w:p>
    <w:p w:rsidR="00E11D97" w:rsidRDefault="00E11D97" w:rsidP="00E11D97">
      <w:pPr>
        <w:rPr>
          <w:color w:val="000000"/>
          <w:sz w:val="28"/>
          <w:szCs w:val="28"/>
          <w:lang w:val="uk-UA"/>
        </w:rPr>
      </w:pPr>
      <w:r>
        <w:rPr>
          <w:color w:val="000000"/>
          <w:sz w:val="28"/>
          <w:szCs w:val="28"/>
          <w:lang w:val="uk-UA"/>
        </w:rPr>
        <w:t xml:space="preserve">    Все це  вимагає нових форм організації освітнього процесу, нових ритмів, нових методів, узгодження системи освіти з новими вимогами життя та потребами особистості. Тому педагогічний колектив, розробляючи стратегічні напрямки ключових завдань системи освіти, поставив перед собою за  мету всебічний інноваційний розвиток особистості, орієнтацію на сучасні вимоги до людини і до громадянина, запити до потреб регіону, гуманізації освітнього процесу, створення сприятливих умов для самореалізації та самозбереження, зміцнення фізичного, психічного, духовного і соціального здоров’я кожного учня.</w:t>
      </w:r>
    </w:p>
    <w:p w:rsidR="00E11D97" w:rsidRDefault="00E11D97" w:rsidP="00E11D97">
      <w:pPr>
        <w:ind w:firstLine="567"/>
        <w:rPr>
          <w:color w:val="000000"/>
          <w:sz w:val="28"/>
          <w:szCs w:val="28"/>
          <w:lang w:val="uk-UA"/>
        </w:rPr>
      </w:pPr>
      <w:r>
        <w:rPr>
          <w:color w:val="000000"/>
          <w:sz w:val="28"/>
          <w:szCs w:val="28"/>
          <w:lang w:val="uk-UA"/>
        </w:rPr>
        <w:t xml:space="preserve">Завдання школи і батьків – зробити дитину щасливою. Педагогічний колектив вважає, що одним із найоптимальніших напрямків  роботи  на сьогодні є  робота школи по формуванню духовності та вихованню здорового способу життя. </w:t>
      </w:r>
    </w:p>
    <w:p w:rsidR="00E11D97" w:rsidRDefault="00E11D97" w:rsidP="00E11D97">
      <w:pPr>
        <w:ind w:firstLine="567"/>
        <w:rPr>
          <w:color w:val="000000"/>
          <w:sz w:val="28"/>
          <w:szCs w:val="28"/>
          <w:lang w:val="uk-UA"/>
        </w:rPr>
      </w:pPr>
      <w:r>
        <w:rPr>
          <w:color w:val="000000"/>
          <w:sz w:val="28"/>
          <w:szCs w:val="28"/>
          <w:lang w:val="uk-UA"/>
        </w:rPr>
        <w:t>Принципи навчання та виховання у Червоноіванівському НВК визначено такі:</w:t>
      </w:r>
    </w:p>
    <w:p w:rsidR="00E11D97" w:rsidRDefault="00E11D97" w:rsidP="00E11D97">
      <w:pPr>
        <w:ind w:firstLine="567"/>
        <w:rPr>
          <w:color w:val="000000"/>
          <w:sz w:val="28"/>
          <w:szCs w:val="28"/>
          <w:lang w:val="uk-UA"/>
        </w:rPr>
      </w:pPr>
      <w:r>
        <w:rPr>
          <w:color w:val="000000"/>
          <w:sz w:val="28"/>
          <w:szCs w:val="28"/>
          <w:lang w:val="uk-UA"/>
        </w:rPr>
        <w:t>- гуманізм;</w:t>
      </w:r>
    </w:p>
    <w:p w:rsidR="00E11D97" w:rsidRDefault="00E11D97" w:rsidP="00E11D97">
      <w:pPr>
        <w:ind w:firstLine="567"/>
        <w:rPr>
          <w:color w:val="000000"/>
          <w:sz w:val="28"/>
          <w:szCs w:val="28"/>
          <w:lang w:val="uk-UA"/>
        </w:rPr>
      </w:pPr>
      <w:r>
        <w:rPr>
          <w:color w:val="000000"/>
          <w:sz w:val="28"/>
          <w:szCs w:val="28"/>
          <w:lang w:val="uk-UA"/>
        </w:rPr>
        <w:t>- народність;</w:t>
      </w:r>
    </w:p>
    <w:p w:rsidR="00E11D97" w:rsidRDefault="00E11D97" w:rsidP="00E11D97">
      <w:pPr>
        <w:ind w:firstLine="567"/>
        <w:rPr>
          <w:color w:val="000000"/>
          <w:sz w:val="28"/>
          <w:szCs w:val="28"/>
          <w:lang w:val="uk-UA"/>
        </w:rPr>
      </w:pPr>
      <w:r>
        <w:rPr>
          <w:color w:val="000000"/>
          <w:sz w:val="28"/>
          <w:szCs w:val="28"/>
          <w:lang w:val="uk-UA"/>
        </w:rPr>
        <w:t>- природовідповідальність;</w:t>
      </w:r>
    </w:p>
    <w:p w:rsidR="00E11D97" w:rsidRDefault="00E11D97" w:rsidP="00E11D97">
      <w:pPr>
        <w:ind w:firstLine="567"/>
        <w:rPr>
          <w:color w:val="000000"/>
          <w:sz w:val="28"/>
          <w:szCs w:val="28"/>
          <w:lang w:val="uk-UA"/>
        </w:rPr>
      </w:pPr>
      <w:r>
        <w:rPr>
          <w:color w:val="000000"/>
          <w:sz w:val="28"/>
          <w:szCs w:val="28"/>
          <w:lang w:val="uk-UA"/>
        </w:rPr>
        <w:t>- урахування вікових та індивідуальних особливостей;</w:t>
      </w:r>
    </w:p>
    <w:p w:rsidR="00E11D97" w:rsidRDefault="00E11D97" w:rsidP="00E11D97">
      <w:pPr>
        <w:ind w:firstLine="567"/>
        <w:rPr>
          <w:color w:val="000000"/>
          <w:sz w:val="28"/>
          <w:szCs w:val="28"/>
          <w:lang w:val="uk-UA"/>
        </w:rPr>
      </w:pPr>
      <w:r>
        <w:rPr>
          <w:color w:val="000000"/>
          <w:sz w:val="28"/>
          <w:szCs w:val="28"/>
          <w:lang w:val="uk-UA"/>
        </w:rPr>
        <w:t>- систематичність та послідовність;</w:t>
      </w:r>
    </w:p>
    <w:p w:rsidR="00E11D97" w:rsidRDefault="00E11D97" w:rsidP="00E11D97">
      <w:pPr>
        <w:ind w:firstLine="567"/>
        <w:rPr>
          <w:color w:val="000000"/>
          <w:sz w:val="28"/>
          <w:szCs w:val="28"/>
          <w:lang w:val="uk-UA"/>
        </w:rPr>
      </w:pPr>
      <w:r>
        <w:rPr>
          <w:color w:val="000000"/>
          <w:sz w:val="28"/>
          <w:szCs w:val="28"/>
          <w:lang w:val="uk-UA"/>
        </w:rPr>
        <w:t>- трудове виховання;</w:t>
      </w:r>
    </w:p>
    <w:p w:rsidR="00E11D97" w:rsidRDefault="00E11D97" w:rsidP="00E11D97">
      <w:pPr>
        <w:jc w:val="both"/>
        <w:rPr>
          <w:color w:val="000000"/>
          <w:sz w:val="30"/>
          <w:lang w:val="uk-UA"/>
        </w:rPr>
      </w:pPr>
      <w:r>
        <w:rPr>
          <w:color w:val="000000"/>
          <w:sz w:val="28"/>
          <w:szCs w:val="28"/>
          <w:lang w:val="uk-UA"/>
        </w:rPr>
        <w:t xml:space="preserve">        - єдність вимог і поваги до кожного.</w:t>
      </w:r>
      <w:r>
        <w:rPr>
          <w:color w:val="000000"/>
          <w:sz w:val="30"/>
          <w:lang w:val="uk-UA"/>
        </w:rPr>
        <w:t xml:space="preserve"> </w:t>
      </w:r>
    </w:p>
    <w:p w:rsidR="00E11D97" w:rsidRDefault="00E11D97" w:rsidP="00E11D97">
      <w:pPr>
        <w:jc w:val="both"/>
        <w:rPr>
          <w:color w:val="000000"/>
          <w:sz w:val="30"/>
          <w:lang w:val="uk-UA"/>
        </w:rPr>
      </w:pPr>
      <w:r>
        <w:rPr>
          <w:color w:val="000000"/>
          <w:sz w:val="30"/>
          <w:lang w:val="uk-UA"/>
        </w:rPr>
        <w:lastRenderedPageBreak/>
        <w:t xml:space="preserve">   Педагогічний колектив приділяє достатню увагу здібним та обдарованим дітям, залучаючи їх до участі в олімпіадах, конкурсах, змаганнях, експедиціях. Переможці І етапу шкільних предметних олімпіад беруть участь у ІІ – ІІІ етапах  предметних олімпіад з базових дисциплін, де показують високі результати.</w:t>
      </w:r>
    </w:p>
    <w:p w:rsidR="00E11D97" w:rsidRDefault="00E11D97" w:rsidP="00E11D97">
      <w:pPr>
        <w:jc w:val="both"/>
        <w:rPr>
          <w:color w:val="000000"/>
          <w:sz w:val="30"/>
          <w:lang w:val="uk-UA"/>
        </w:rPr>
      </w:pPr>
      <w:r>
        <w:rPr>
          <w:color w:val="000000"/>
          <w:sz w:val="30"/>
          <w:lang w:val="uk-UA"/>
        </w:rPr>
        <w:t xml:space="preserve">   Учні школи беруть участь у Міжнародному конкурсі з української мови ім. П.Яцика, є активними учасниками  конкурсів «Найкращий читач», « Ерудит», « Юне обдарування», «Моє Придніпров’я»,«Собори наших душ», «ЮІР» тощо.</w:t>
      </w:r>
    </w:p>
    <w:p w:rsidR="00E11D97" w:rsidRDefault="00E11D97" w:rsidP="00E11D97">
      <w:pPr>
        <w:rPr>
          <w:sz w:val="28"/>
          <w:szCs w:val="28"/>
          <w:lang w:val="uk-UA"/>
        </w:rPr>
      </w:pPr>
      <w:r>
        <w:rPr>
          <w:color w:val="000000"/>
          <w:sz w:val="28"/>
          <w:szCs w:val="28"/>
          <w:lang w:val="uk-UA"/>
        </w:rPr>
        <w:t xml:space="preserve"> У 2017-2020 роках учні  школи брали участь у  міжшкільних спортивних змаганнях  </w:t>
      </w:r>
      <w:r>
        <w:rPr>
          <w:sz w:val="28"/>
          <w:szCs w:val="28"/>
          <w:lang w:val="uk-UA"/>
        </w:rPr>
        <w:t>з шахів і шашок, баскетболу, футболу,  в іграх « Козацький гарт», «Джура», «Старти надій»,  легкоатлетичного чотириборства.</w:t>
      </w:r>
    </w:p>
    <w:p w:rsidR="00E11D97" w:rsidRDefault="00E11D97" w:rsidP="00E11D97">
      <w:pPr>
        <w:ind w:firstLine="540"/>
        <w:rPr>
          <w:sz w:val="28"/>
          <w:szCs w:val="28"/>
          <w:lang w:val="uk-UA"/>
        </w:rPr>
      </w:pPr>
      <w:r>
        <w:rPr>
          <w:sz w:val="28"/>
          <w:szCs w:val="28"/>
          <w:lang w:val="uk-UA"/>
        </w:rPr>
        <w:t xml:space="preserve"> Результатом цих досягнень за останні роки стала система роботи вчителів та вихователів у за такими  напрямами:</w:t>
      </w:r>
    </w:p>
    <w:p w:rsidR="00E11D97" w:rsidRDefault="00E11D97" w:rsidP="00E11D97">
      <w:pPr>
        <w:numPr>
          <w:ilvl w:val="0"/>
          <w:numId w:val="2"/>
        </w:numPr>
        <w:ind w:left="426" w:hanging="426"/>
        <w:rPr>
          <w:sz w:val="28"/>
          <w:szCs w:val="28"/>
          <w:lang w:val="uk-UA"/>
        </w:rPr>
      </w:pPr>
      <w:r>
        <w:rPr>
          <w:sz w:val="28"/>
          <w:szCs w:val="28"/>
          <w:lang w:val="uk-UA"/>
        </w:rPr>
        <w:t>Визначення та реалізація світогляду своєї життєвої позиції та життєвого успіху.</w:t>
      </w:r>
    </w:p>
    <w:p w:rsidR="00E11D97" w:rsidRDefault="00E11D97" w:rsidP="00E11D97">
      <w:pPr>
        <w:numPr>
          <w:ilvl w:val="0"/>
          <w:numId w:val="2"/>
        </w:numPr>
        <w:ind w:left="426" w:hanging="426"/>
        <w:rPr>
          <w:sz w:val="28"/>
          <w:szCs w:val="28"/>
          <w:lang w:val="uk-UA"/>
        </w:rPr>
      </w:pPr>
      <w:r>
        <w:rPr>
          <w:sz w:val="28"/>
          <w:szCs w:val="28"/>
          <w:lang w:val="uk-UA"/>
        </w:rPr>
        <w:t>Створення максимально-сприятливих умов для інтелектуального, духовного та естетичного розвитку.</w:t>
      </w:r>
    </w:p>
    <w:p w:rsidR="00E11D97" w:rsidRDefault="00E11D97" w:rsidP="00E11D97">
      <w:pPr>
        <w:numPr>
          <w:ilvl w:val="0"/>
          <w:numId w:val="2"/>
        </w:numPr>
        <w:ind w:left="426" w:hanging="426"/>
        <w:rPr>
          <w:sz w:val="28"/>
          <w:szCs w:val="28"/>
          <w:lang w:val="uk-UA"/>
        </w:rPr>
      </w:pPr>
      <w:r>
        <w:rPr>
          <w:sz w:val="28"/>
          <w:szCs w:val="28"/>
          <w:lang w:val="uk-UA"/>
        </w:rPr>
        <w:t>Оновлення змісту освіти засобами інтеграції елементів змісту шкільної освіти, забезпечення рівного доступу всіх школярів до якісної освіти.</w:t>
      </w:r>
    </w:p>
    <w:p w:rsidR="00E11D97" w:rsidRDefault="00E11D97" w:rsidP="00E11D97">
      <w:pPr>
        <w:numPr>
          <w:ilvl w:val="0"/>
          <w:numId w:val="2"/>
        </w:numPr>
        <w:ind w:left="426" w:hanging="426"/>
        <w:rPr>
          <w:sz w:val="28"/>
          <w:szCs w:val="28"/>
          <w:lang w:val="uk-UA"/>
        </w:rPr>
      </w:pPr>
      <w:r>
        <w:rPr>
          <w:sz w:val="28"/>
          <w:szCs w:val="28"/>
          <w:lang w:val="uk-UA"/>
        </w:rPr>
        <w:t>Формування в учнів потреби здорового способу життя через навчально-виховний процес та формування спортивно-оздоровчого, естетичного напрямку роботи школи.</w:t>
      </w:r>
    </w:p>
    <w:p w:rsidR="00E11D97" w:rsidRDefault="00E11D97" w:rsidP="00E11D97">
      <w:pPr>
        <w:numPr>
          <w:ilvl w:val="0"/>
          <w:numId w:val="2"/>
        </w:numPr>
        <w:ind w:left="426" w:hanging="426"/>
        <w:rPr>
          <w:sz w:val="28"/>
          <w:szCs w:val="28"/>
          <w:lang w:val="uk-UA"/>
        </w:rPr>
      </w:pPr>
      <w:r>
        <w:rPr>
          <w:sz w:val="28"/>
          <w:szCs w:val="28"/>
          <w:lang w:val="uk-UA"/>
        </w:rPr>
        <w:t>Виховання національно-свідомого громадянина  своєї держави.</w:t>
      </w:r>
    </w:p>
    <w:p w:rsidR="00E11D97" w:rsidRDefault="00E11D97" w:rsidP="00E11D97">
      <w:pPr>
        <w:ind w:firstLine="900"/>
        <w:rPr>
          <w:sz w:val="28"/>
          <w:szCs w:val="28"/>
          <w:lang w:val="uk-UA"/>
        </w:rPr>
      </w:pPr>
      <w:r>
        <w:rPr>
          <w:sz w:val="28"/>
          <w:szCs w:val="28"/>
          <w:lang w:val="uk-UA"/>
        </w:rPr>
        <w:t>На базі НВК  проводяться районні  семінари для вчителів та керівників шкіл району.</w:t>
      </w:r>
    </w:p>
    <w:p w:rsidR="00E11D97" w:rsidRDefault="00E11D97" w:rsidP="00E11D97">
      <w:pPr>
        <w:ind w:firstLine="900"/>
        <w:rPr>
          <w:sz w:val="28"/>
          <w:szCs w:val="28"/>
          <w:lang w:val="uk-UA"/>
        </w:rPr>
      </w:pPr>
      <w:r>
        <w:rPr>
          <w:sz w:val="28"/>
          <w:szCs w:val="28"/>
          <w:lang w:val="uk-UA"/>
        </w:rPr>
        <w:t xml:space="preserve">Стабільність педагогічних кадрів, допомога батьків, велике прагнення до успіху на  багатьох напрямках діяльності шкільного колективу дали змогу добитися визнання, як серед громадськості, так і серед інших шкіл району. </w:t>
      </w:r>
    </w:p>
    <w:p w:rsidR="00E11D97" w:rsidRDefault="00E11D97" w:rsidP="00E11D97">
      <w:pPr>
        <w:ind w:firstLine="900"/>
        <w:rPr>
          <w:sz w:val="28"/>
          <w:szCs w:val="28"/>
          <w:lang w:val="uk-UA"/>
        </w:rPr>
      </w:pPr>
      <w:r>
        <w:rPr>
          <w:sz w:val="28"/>
          <w:szCs w:val="28"/>
          <w:lang w:val="uk-UA"/>
        </w:rPr>
        <w:t>В школі діє учнівське самоврядування – шкільний парламент. В основу цієї роботи покладено особистісно-зорієнтовану парадигму сучасної освіти та  створення можливостей для розвитку та реалізації випускників школи.</w:t>
      </w:r>
    </w:p>
    <w:p w:rsidR="00E11D97" w:rsidRDefault="00E11D97" w:rsidP="00E11D97">
      <w:pPr>
        <w:ind w:firstLine="900"/>
        <w:rPr>
          <w:sz w:val="28"/>
          <w:szCs w:val="28"/>
          <w:lang w:val="uk-UA"/>
        </w:rPr>
      </w:pPr>
      <w:r>
        <w:rPr>
          <w:sz w:val="28"/>
          <w:szCs w:val="28"/>
          <w:lang w:val="uk-UA"/>
        </w:rPr>
        <w:t xml:space="preserve">Батьківський комітет НВК допомагає в організації освітнього процесу, в створенні сприятливих для навчання умов, збереженні і зміцненні матеріально-технічної бази.   Школа активно співпрацює з органами місцевої влади, шанує ветеранів війни, організовує привітання – концерти для жителів селища, приймає участь у волонтерській діяльності. </w:t>
      </w:r>
    </w:p>
    <w:p w:rsidR="00E11D97" w:rsidRDefault="00E11D97" w:rsidP="00E11D97">
      <w:pPr>
        <w:ind w:firstLine="900"/>
        <w:rPr>
          <w:sz w:val="28"/>
          <w:szCs w:val="28"/>
          <w:lang w:val="uk-UA"/>
        </w:rPr>
      </w:pPr>
      <w:r>
        <w:rPr>
          <w:sz w:val="28"/>
          <w:szCs w:val="28"/>
          <w:lang w:val="uk-UA"/>
        </w:rPr>
        <w:t>Представлені нижче матеріали самоаналізу не тільки окреслюють проблеми, які мають місце у НВК, а й представлену розробку стратегічних напрямів у вирішенні цих проблем.</w:t>
      </w:r>
    </w:p>
    <w:p w:rsidR="00E11D97" w:rsidRDefault="00E11D97" w:rsidP="00E11D97">
      <w:pPr>
        <w:ind w:firstLine="900"/>
        <w:rPr>
          <w:sz w:val="28"/>
          <w:szCs w:val="28"/>
          <w:lang w:val="uk-UA"/>
        </w:rPr>
      </w:pPr>
    </w:p>
    <w:p w:rsidR="00E11D97" w:rsidRDefault="00E11D97" w:rsidP="00E11D97">
      <w:pPr>
        <w:rPr>
          <w:sz w:val="28"/>
          <w:szCs w:val="28"/>
        </w:rPr>
      </w:pPr>
    </w:p>
    <w:p w:rsidR="00E11D97" w:rsidRDefault="00E11D97" w:rsidP="00E11D97">
      <w:pPr>
        <w:ind w:firstLine="900"/>
        <w:rPr>
          <w:sz w:val="28"/>
          <w:szCs w:val="28"/>
          <w:lang w:val="uk-UA"/>
        </w:rPr>
      </w:pPr>
    </w:p>
    <w:p w:rsidR="00E11D97" w:rsidRDefault="00E11D97" w:rsidP="00E11D97">
      <w:pPr>
        <w:numPr>
          <w:ilvl w:val="0"/>
          <w:numId w:val="3"/>
        </w:numPr>
        <w:jc w:val="center"/>
        <w:rPr>
          <w:b/>
          <w:i/>
          <w:sz w:val="28"/>
          <w:szCs w:val="28"/>
          <w:lang w:val="uk-UA"/>
        </w:rPr>
      </w:pPr>
      <w:r>
        <w:rPr>
          <w:b/>
          <w:i/>
          <w:sz w:val="28"/>
          <w:szCs w:val="28"/>
          <w:lang w:val="uk-UA"/>
        </w:rPr>
        <w:lastRenderedPageBreak/>
        <w:t>Організація навчально-виховного процесу</w:t>
      </w:r>
    </w:p>
    <w:p w:rsidR="00E11D97" w:rsidRDefault="00E11D97" w:rsidP="00E11D97">
      <w:pPr>
        <w:numPr>
          <w:ilvl w:val="1"/>
          <w:numId w:val="3"/>
        </w:numPr>
        <w:jc w:val="center"/>
        <w:rPr>
          <w:b/>
          <w:i/>
          <w:sz w:val="28"/>
          <w:szCs w:val="28"/>
          <w:lang w:val="uk-UA"/>
        </w:rPr>
      </w:pPr>
      <w:r>
        <w:rPr>
          <w:b/>
          <w:i/>
          <w:sz w:val="28"/>
          <w:szCs w:val="28"/>
          <w:lang w:val="uk-UA"/>
        </w:rPr>
        <w:t>Кадрова політика</w:t>
      </w:r>
    </w:p>
    <w:p w:rsidR="00E11D97" w:rsidRDefault="00E11D97" w:rsidP="00E11D97">
      <w:pPr>
        <w:ind w:left="1260"/>
        <w:rPr>
          <w:b/>
          <w:i/>
          <w:sz w:val="28"/>
          <w:szCs w:val="28"/>
          <w:lang w:val="uk-UA"/>
        </w:rPr>
      </w:pPr>
      <w:r>
        <w:rPr>
          <w:b/>
          <w:i/>
          <w:sz w:val="28"/>
          <w:szCs w:val="28"/>
          <w:lang w:val="uk-UA"/>
        </w:rPr>
        <w:t xml:space="preserve">1.1.Укомплектованість закладу педагогічними кадрами, </w:t>
      </w:r>
    </w:p>
    <w:p w:rsidR="00E11D97" w:rsidRDefault="00E11D97" w:rsidP="00E11D97">
      <w:pPr>
        <w:ind w:left="540"/>
        <w:jc w:val="center"/>
        <w:rPr>
          <w:b/>
          <w:i/>
          <w:sz w:val="28"/>
          <w:szCs w:val="28"/>
          <w:lang w:val="uk-UA"/>
        </w:rPr>
      </w:pPr>
      <w:r>
        <w:rPr>
          <w:b/>
          <w:i/>
          <w:sz w:val="28"/>
          <w:szCs w:val="28"/>
          <w:lang w:val="uk-UA"/>
        </w:rPr>
        <w:t>умотивованість їх розстановки.</w:t>
      </w:r>
    </w:p>
    <w:p w:rsidR="00E11D97" w:rsidRDefault="00E11D97" w:rsidP="00E11D97">
      <w:pPr>
        <w:ind w:left="540"/>
        <w:jc w:val="center"/>
        <w:rPr>
          <w:b/>
          <w:i/>
          <w:sz w:val="28"/>
          <w:szCs w:val="28"/>
          <w:lang w:val="uk-UA"/>
        </w:rPr>
      </w:pPr>
    </w:p>
    <w:p w:rsidR="00E11D97" w:rsidRDefault="00E11D97" w:rsidP="00E11D97">
      <w:pPr>
        <w:ind w:hanging="28"/>
        <w:jc w:val="both"/>
        <w:rPr>
          <w:sz w:val="28"/>
          <w:lang w:val="uk-UA"/>
        </w:rPr>
      </w:pPr>
      <w:r>
        <w:rPr>
          <w:sz w:val="28"/>
          <w:szCs w:val="28"/>
          <w:lang w:val="uk-UA"/>
        </w:rPr>
        <w:t xml:space="preserve">    Кадрова політика НВК будується з урахуванням розвитку соціально-економічних відносин, рівня духовного відродження нації та реформування освіти в Україні. Ці зміни реалізуються шляхом підвищення професійних вимог до вчителя, що обумовлюється інтенсивністю оновлення, модернізації основних компонентів освітнього процесу на всіх ступенях системи освіти. Час диктує нові вимоги: сьогодні в школі потрібен логопед-дефектолог,  що  зміг би  вирішити проблеми 50% учнів , які приходять до школи з дефектами мовлення . А це потребує ретельного підбору кадрів, спонукає педагогів до творчості повсякденного поновлення й вдосконалення своїх знань.</w:t>
      </w:r>
      <w:r>
        <w:rPr>
          <w:sz w:val="28"/>
          <w:lang w:val="uk-UA"/>
        </w:rPr>
        <w:t xml:space="preserve">       </w:t>
      </w:r>
    </w:p>
    <w:p w:rsidR="00E11D97" w:rsidRDefault="00E11D97" w:rsidP="00E11D97">
      <w:pPr>
        <w:pStyle w:val="30"/>
      </w:pPr>
      <w:r>
        <w:t xml:space="preserve">       Протягом останніх років кількість педагогічних працівників НВК практично не змінилася, що показують дані таблиці:</w:t>
      </w:r>
    </w:p>
    <w:p w:rsidR="00E11D97" w:rsidRDefault="00E11D97" w:rsidP="00E11D97">
      <w:pPr>
        <w:jc w:val="both"/>
        <w:rPr>
          <w:sz w:val="28"/>
          <w:lang w:val="uk-UA"/>
        </w:rPr>
      </w:pPr>
    </w:p>
    <w:tbl>
      <w:tblPr>
        <w:tblW w:w="94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809"/>
        <w:gridCol w:w="1619"/>
        <w:gridCol w:w="1609"/>
        <w:gridCol w:w="1419"/>
        <w:gridCol w:w="1559"/>
      </w:tblGrid>
      <w:tr w:rsidR="00E11D97" w:rsidTr="00E11D97">
        <w:tc>
          <w:tcPr>
            <w:tcW w:w="1465"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20"/>
                <w:lang w:val="uk-UA"/>
              </w:rPr>
            </w:pPr>
            <w:r>
              <w:rPr>
                <w:sz w:val="20"/>
                <w:lang w:val="uk-UA"/>
              </w:rPr>
              <w:t>НАВЧАЛЬНІ РОКИ</w:t>
            </w:r>
          </w:p>
        </w:tc>
        <w:tc>
          <w:tcPr>
            <w:tcW w:w="1809"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8"/>
                <w:lang w:val="uk-UA"/>
              </w:rPr>
            </w:pPr>
            <w:r>
              <w:rPr>
                <w:sz w:val="18"/>
                <w:lang w:val="uk-UA"/>
              </w:rPr>
              <w:t>ВСЬОГО ПЕДПРАЦІВНИКІВ</w:t>
            </w:r>
          </w:p>
          <w:p w:rsidR="00E11D97" w:rsidRDefault="00E11D97">
            <w:pPr>
              <w:jc w:val="center"/>
              <w:rPr>
                <w:sz w:val="18"/>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lang w:val="uk-UA"/>
              </w:rPr>
            </w:pPr>
            <w:r>
              <w:rPr>
                <w:lang w:val="uk-UA"/>
              </w:rPr>
              <w:t>ПРИБУЛО</w:t>
            </w:r>
          </w:p>
        </w:tc>
        <w:tc>
          <w:tcPr>
            <w:tcW w:w="161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lang w:val="uk-UA"/>
              </w:rPr>
            </w:pPr>
            <w:r>
              <w:rPr>
                <w:lang w:val="uk-UA"/>
              </w:rPr>
              <w:t>ВИБУЛО</w:t>
            </w:r>
          </w:p>
        </w:tc>
        <w:tc>
          <w:tcPr>
            <w:tcW w:w="142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lang w:val="uk-UA"/>
              </w:rPr>
            </w:pPr>
            <w:r>
              <w:rPr>
                <w:lang w:val="uk-UA"/>
              </w:rPr>
              <w:t>ПЕНСІЯ</w:t>
            </w:r>
          </w:p>
        </w:tc>
        <w:tc>
          <w:tcPr>
            <w:tcW w:w="156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20"/>
                <w:lang w:val="uk-UA"/>
              </w:rPr>
            </w:pPr>
            <w:r>
              <w:rPr>
                <w:sz w:val="20"/>
                <w:lang w:val="uk-UA"/>
              </w:rPr>
              <w:t>ПЛИННІСТЬ КАДРІВ,  %</w:t>
            </w:r>
          </w:p>
        </w:tc>
      </w:tr>
      <w:tr w:rsidR="00E11D97" w:rsidTr="00E11D97">
        <w:tc>
          <w:tcPr>
            <w:tcW w:w="1465"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2017-2018</w:t>
            </w:r>
          </w:p>
        </w:tc>
        <w:tc>
          <w:tcPr>
            <w:tcW w:w="1809"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22</w:t>
            </w:r>
          </w:p>
          <w:p w:rsidR="00E11D97" w:rsidRDefault="00E11D97">
            <w:pPr>
              <w:jc w:val="center"/>
              <w:rPr>
                <w:lang w:val="uk-UA"/>
              </w:rPr>
            </w:pPr>
          </w:p>
        </w:tc>
        <w:tc>
          <w:tcPr>
            <w:tcW w:w="162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w:t>
            </w:r>
          </w:p>
        </w:tc>
        <w:tc>
          <w:tcPr>
            <w:tcW w:w="161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w:t>
            </w:r>
          </w:p>
        </w:tc>
        <w:tc>
          <w:tcPr>
            <w:tcW w:w="142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6</w:t>
            </w:r>
          </w:p>
        </w:tc>
        <w:tc>
          <w:tcPr>
            <w:tcW w:w="156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0%</w:t>
            </w:r>
          </w:p>
        </w:tc>
      </w:tr>
      <w:tr w:rsidR="00E11D97" w:rsidTr="00E11D97">
        <w:tc>
          <w:tcPr>
            <w:tcW w:w="1465"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2018-2019</w:t>
            </w:r>
          </w:p>
        </w:tc>
        <w:tc>
          <w:tcPr>
            <w:tcW w:w="1809"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22</w:t>
            </w:r>
          </w:p>
          <w:p w:rsidR="00E11D97" w:rsidRDefault="00E11D97">
            <w:pPr>
              <w:jc w:val="center"/>
              <w:rPr>
                <w:lang w:val="uk-UA"/>
              </w:rPr>
            </w:pPr>
          </w:p>
        </w:tc>
        <w:tc>
          <w:tcPr>
            <w:tcW w:w="162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w:t>
            </w:r>
          </w:p>
        </w:tc>
        <w:tc>
          <w:tcPr>
            <w:tcW w:w="161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en-US"/>
              </w:rPr>
              <w:t>-</w:t>
            </w:r>
          </w:p>
        </w:tc>
        <w:tc>
          <w:tcPr>
            <w:tcW w:w="142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7</w:t>
            </w:r>
          </w:p>
        </w:tc>
        <w:tc>
          <w:tcPr>
            <w:tcW w:w="156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0%</w:t>
            </w:r>
          </w:p>
        </w:tc>
      </w:tr>
      <w:tr w:rsidR="00E11D97" w:rsidTr="00E11D97">
        <w:tc>
          <w:tcPr>
            <w:tcW w:w="1465"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2019-2020</w:t>
            </w:r>
          </w:p>
        </w:tc>
        <w:tc>
          <w:tcPr>
            <w:tcW w:w="1809"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22</w:t>
            </w:r>
          </w:p>
          <w:p w:rsidR="00E11D97" w:rsidRDefault="00E11D97">
            <w:pPr>
              <w:jc w:val="center"/>
              <w:rPr>
                <w:lang w:val="uk-UA"/>
              </w:rPr>
            </w:pPr>
          </w:p>
        </w:tc>
        <w:tc>
          <w:tcPr>
            <w:tcW w:w="162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1</w:t>
            </w:r>
          </w:p>
        </w:tc>
        <w:tc>
          <w:tcPr>
            <w:tcW w:w="161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1</w:t>
            </w:r>
          </w:p>
        </w:tc>
        <w:tc>
          <w:tcPr>
            <w:tcW w:w="142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en-US"/>
              </w:rPr>
            </w:pPr>
            <w:r>
              <w:rPr>
                <w:lang w:val="uk-UA"/>
              </w:rPr>
              <w:t>8</w:t>
            </w:r>
          </w:p>
        </w:tc>
        <w:tc>
          <w:tcPr>
            <w:tcW w:w="1560" w:type="dxa"/>
            <w:tcBorders>
              <w:top w:val="single" w:sz="4" w:space="0" w:color="auto"/>
              <w:left w:val="single" w:sz="4" w:space="0" w:color="auto"/>
              <w:bottom w:val="single" w:sz="4" w:space="0" w:color="auto"/>
              <w:right w:val="single" w:sz="4" w:space="0" w:color="auto"/>
            </w:tcBorders>
          </w:tcPr>
          <w:p w:rsidR="00E11D97" w:rsidRDefault="00E11D97">
            <w:pPr>
              <w:jc w:val="center"/>
              <w:rPr>
                <w:lang w:val="uk-UA"/>
              </w:rPr>
            </w:pPr>
            <w:r>
              <w:rPr>
                <w:lang w:val="uk-UA"/>
              </w:rPr>
              <w:t>0%</w:t>
            </w:r>
          </w:p>
        </w:tc>
      </w:tr>
    </w:tbl>
    <w:p w:rsidR="00E11D97" w:rsidRDefault="00E11D97" w:rsidP="00E11D97">
      <w:pPr>
        <w:jc w:val="both"/>
        <w:rPr>
          <w:sz w:val="28"/>
          <w:lang w:val="uk-UA"/>
        </w:rPr>
      </w:pPr>
    </w:p>
    <w:p w:rsidR="00E11D97" w:rsidRDefault="00E11D97" w:rsidP="00E11D97">
      <w:pPr>
        <w:jc w:val="both"/>
        <w:rPr>
          <w:sz w:val="28"/>
          <w:lang w:val="uk-UA"/>
        </w:rPr>
      </w:pPr>
      <w:r>
        <w:rPr>
          <w:sz w:val="28"/>
          <w:lang w:val="uk-UA"/>
        </w:rPr>
        <w:t xml:space="preserve">  Протягом останніх 3 років плинність кадрів у школі відсутня. Школа забезпечена кадрами в повному обсязі. Середнє навантаження по школі складає 18 годин на вчителя. </w:t>
      </w:r>
    </w:p>
    <w:p w:rsidR="00E11D97" w:rsidRDefault="00E11D97" w:rsidP="00E11D97">
      <w:pPr>
        <w:ind w:firstLine="540"/>
        <w:rPr>
          <w:sz w:val="28"/>
          <w:szCs w:val="28"/>
          <w:lang w:val="uk-UA"/>
        </w:rPr>
      </w:pPr>
    </w:p>
    <w:p w:rsidR="00E11D97" w:rsidRDefault="00E11D97" w:rsidP="00E11D97">
      <w:pPr>
        <w:ind w:firstLine="540"/>
        <w:rPr>
          <w:sz w:val="28"/>
          <w:szCs w:val="28"/>
          <w:lang w:val="uk-UA"/>
        </w:rPr>
      </w:pPr>
      <w:r>
        <w:rPr>
          <w:sz w:val="28"/>
          <w:szCs w:val="28"/>
          <w:lang w:val="uk-UA"/>
        </w:rPr>
        <w:t>Усі предмети навчального плану викладаються у повному обсязі. Адміністрація НВК приділяє належну  увагу підбору і розстановці педагогічних кадрів, розподілу педагогічного навантаження.</w:t>
      </w:r>
    </w:p>
    <w:p w:rsidR="00E11D97" w:rsidRDefault="00E11D97" w:rsidP="00E11D97">
      <w:pPr>
        <w:ind w:firstLine="540"/>
        <w:rPr>
          <w:sz w:val="28"/>
          <w:szCs w:val="28"/>
          <w:lang w:val="uk-UA"/>
        </w:rPr>
      </w:pPr>
      <w:r>
        <w:rPr>
          <w:sz w:val="28"/>
          <w:szCs w:val="28"/>
          <w:lang w:val="uk-UA"/>
        </w:rPr>
        <w:t>Неповну ставку мають вчителі Трофимчук Л.В. та Гурманюк О.І.(за станом здоров’я),  Слинько С.І. (за  згодою).</w:t>
      </w:r>
    </w:p>
    <w:p w:rsidR="00E11D97" w:rsidRDefault="00E11D97" w:rsidP="00E11D97">
      <w:pPr>
        <w:jc w:val="both"/>
        <w:rPr>
          <w:sz w:val="28"/>
          <w:lang w:val="uk-UA"/>
        </w:rPr>
      </w:pPr>
      <w:r>
        <w:rPr>
          <w:sz w:val="28"/>
          <w:lang w:val="uk-UA"/>
        </w:rPr>
        <w:t xml:space="preserve">        В педколективі панує демократичний мікроклімат, де кожен педагогічний працівник може вільно висловити думку при обговоренні питань, що стосуються освітнього процесу, мати свою позицію у процесі ділового спілкування.</w:t>
      </w:r>
    </w:p>
    <w:p w:rsidR="00E11D97" w:rsidRDefault="00E11D97" w:rsidP="00E11D97">
      <w:pPr>
        <w:jc w:val="both"/>
        <w:rPr>
          <w:sz w:val="28"/>
          <w:lang w:val="uk-UA"/>
        </w:rPr>
      </w:pPr>
      <w:r>
        <w:rPr>
          <w:sz w:val="28"/>
          <w:lang w:val="uk-UA"/>
        </w:rPr>
        <w:t xml:space="preserve">     Відсутній тиск дирекції школи на підлеглих.</w:t>
      </w:r>
    </w:p>
    <w:p w:rsidR="00E11D97" w:rsidRDefault="00E11D97" w:rsidP="00E11D97">
      <w:pPr>
        <w:jc w:val="both"/>
        <w:rPr>
          <w:sz w:val="28"/>
          <w:lang w:val="uk-UA"/>
        </w:rPr>
      </w:pPr>
      <w:r>
        <w:rPr>
          <w:sz w:val="28"/>
          <w:lang w:val="uk-UA"/>
        </w:rPr>
        <w:t xml:space="preserve">     Основними документами діяльності школи є Статут школи, яким передбачено права і обов’язки педагогічних працівників.</w:t>
      </w:r>
    </w:p>
    <w:p w:rsidR="00E11D97" w:rsidRDefault="00E11D97" w:rsidP="00E11D97">
      <w:pPr>
        <w:jc w:val="both"/>
        <w:rPr>
          <w:sz w:val="28"/>
          <w:lang w:val="uk-UA"/>
        </w:rPr>
      </w:pPr>
      <w:r>
        <w:rPr>
          <w:sz w:val="28"/>
          <w:lang w:val="uk-UA"/>
        </w:rPr>
        <w:t xml:space="preserve">     Для належного дотримання дисципліни та норм трудового законодавства щодо організації трудової діяльності педагогічних працівників в школі прийняті та діють правила внутрішньошкільного трудового розпорядку затверджені загальними зборами трудового колективу, в яких обумовлено:</w:t>
      </w:r>
    </w:p>
    <w:p w:rsidR="00E11D97" w:rsidRDefault="00E11D97" w:rsidP="00E11D97">
      <w:pPr>
        <w:numPr>
          <w:ilvl w:val="0"/>
          <w:numId w:val="4"/>
        </w:numPr>
        <w:jc w:val="both"/>
        <w:rPr>
          <w:sz w:val="28"/>
          <w:lang w:val="uk-UA"/>
        </w:rPr>
      </w:pPr>
      <w:r>
        <w:rPr>
          <w:sz w:val="28"/>
          <w:lang w:val="uk-UA"/>
        </w:rPr>
        <w:lastRenderedPageBreak/>
        <w:t>порядок прийняття та звільнення працівників;</w:t>
      </w:r>
    </w:p>
    <w:p w:rsidR="00E11D97" w:rsidRDefault="00E11D97" w:rsidP="00E11D97">
      <w:pPr>
        <w:numPr>
          <w:ilvl w:val="0"/>
          <w:numId w:val="4"/>
        </w:numPr>
        <w:jc w:val="both"/>
        <w:rPr>
          <w:sz w:val="28"/>
          <w:lang w:val="uk-UA"/>
        </w:rPr>
      </w:pPr>
      <w:r>
        <w:rPr>
          <w:sz w:val="28"/>
          <w:lang w:val="uk-UA"/>
        </w:rPr>
        <w:t>основні права та обов’язки працівників школи;</w:t>
      </w:r>
    </w:p>
    <w:p w:rsidR="00E11D97" w:rsidRDefault="00E11D97" w:rsidP="00E11D97">
      <w:pPr>
        <w:numPr>
          <w:ilvl w:val="0"/>
          <w:numId w:val="4"/>
        </w:numPr>
        <w:jc w:val="both"/>
        <w:rPr>
          <w:sz w:val="28"/>
          <w:lang w:val="uk-UA"/>
        </w:rPr>
      </w:pPr>
      <w:r>
        <w:rPr>
          <w:sz w:val="28"/>
          <w:lang w:val="uk-UA"/>
        </w:rPr>
        <w:t>робочий час і його використання;</w:t>
      </w:r>
    </w:p>
    <w:p w:rsidR="00E11D97" w:rsidRDefault="00E11D97" w:rsidP="00E11D97">
      <w:pPr>
        <w:numPr>
          <w:ilvl w:val="0"/>
          <w:numId w:val="4"/>
        </w:numPr>
        <w:jc w:val="both"/>
        <w:rPr>
          <w:sz w:val="28"/>
          <w:lang w:val="uk-UA"/>
        </w:rPr>
      </w:pPr>
      <w:r>
        <w:rPr>
          <w:sz w:val="28"/>
          <w:lang w:val="uk-UA"/>
        </w:rPr>
        <w:t xml:space="preserve">єдині педагогічні правила для вчителів, що працюють в одному класі; </w:t>
      </w:r>
    </w:p>
    <w:p w:rsidR="00E11D97" w:rsidRDefault="00E11D97" w:rsidP="00E11D97">
      <w:pPr>
        <w:numPr>
          <w:ilvl w:val="0"/>
          <w:numId w:val="4"/>
        </w:numPr>
        <w:jc w:val="both"/>
        <w:rPr>
          <w:sz w:val="28"/>
          <w:lang w:val="uk-UA"/>
        </w:rPr>
      </w:pPr>
      <w:r>
        <w:rPr>
          <w:sz w:val="28"/>
          <w:lang w:val="uk-UA"/>
        </w:rPr>
        <w:t>заохочення за успіхи в роботі;</w:t>
      </w:r>
    </w:p>
    <w:p w:rsidR="00E11D97" w:rsidRDefault="00E11D97" w:rsidP="00E11D97">
      <w:pPr>
        <w:numPr>
          <w:ilvl w:val="0"/>
          <w:numId w:val="4"/>
        </w:numPr>
        <w:jc w:val="both"/>
        <w:rPr>
          <w:sz w:val="28"/>
          <w:lang w:val="uk-UA"/>
        </w:rPr>
      </w:pPr>
      <w:r>
        <w:rPr>
          <w:sz w:val="28"/>
          <w:lang w:val="uk-UA"/>
        </w:rPr>
        <w:t>стягнення за порушення трудової дисципліни.</w:t>
      </w:r>
    </w:p>
    <w:p w:rsidR="00E11D97" w:rsidRDefault="00E11D97" w:rsidP="00E11D97">
      <w:pPr>
        <w:jc w:val="both"/>
        <w:rPr>
          <w:sz w:val="28"/>
          <w:lang w:val="uk-UA"/>
        </w:rPr>
      </w:pPr>
      <w:r>
        <w:rPr>
          <w:sz w:val="28"/>
          <w:lang w:val="uk-UA"/>
        </w:rPr>
        <w:t xml:space="preserve">     В колективному договорі обумовлені питання трудових відносин, забезпечення зайнятості, робочий час, режим та нормування праці, оплата праці, час відпочинку, соціально-побутові гарантії, пільги, компенсації, положення про порядок преміювання працівників, положення про надання щорічної грошової винагороди працівникам школи та інші питання які стосуються відносин дирекції НВК і трудового колективу.</w:t>
      </w:r>
    </w:p>
    <w:p w:rsidR="00E11D97" w:rsidRDefault="00E11D97" w:rsidP="00E11D97">
      <w:pPr>
        <w:jc w:val="both"/>
        <w:rPr>
          <w:sz w:val="28"/>
          <w:lang w:val="uk-UA"/>
        </w:rPr>
      </w:pPr>
      <w:r>
        <w:rPr>
          <w:sz w:val="28"/>
          <w:lang w:val="uk-UA"/>
        </w:rPr>
        <w:t xml:space="preserve">     В НВК належним чином організований порядок ведення і обліку трудових книжок, що відповідає Інструкції про порядок ведення трудових книжок працівників затвердженої наказом Міністерства праці України, Міністерством юстиції України, Міністерством соціального захисту населення України від 29.07.93р. № 58 із змінами внесеними згідно з Наказом Мінпраці від 26.03.96р. № 29, Наказами Мінпраці та соціальної політики від 08.06.2001р. № 259/34/5, від 24.09.2003р № 266/118/5.   </w:t>
      </w:r>
    </w:p>
    <w:p w:rsidR="00E11D97" w:rsidRDefault="00E11D97" w:rsidP="00E11D97">
      <w:pPr>
        <w:rPr>
          <w:sz w:val="28"/>
          <w:szCs w:val="28"/>
          <w:lang w:val="uk-UA"/>
        </w:rPr>
      </w:pPr>
      <w:r>
        <w:rPr>
          <w:b/>
          <w:i/>
          <w:sz w:val="28"/>
          <w:szCs w:val="28"/>
          <w:lang w:val="uk-UA"/>
        </w:rPr>
        <w:t xml:space="preserve">Отже, </w:t>
      </w:r>
      <w:r>
        <w:rPr>
          <w:sz w:val="28"/>
          <w:szCs w:val="28"/>
          <w:lang w:val="uk-UA"/>
        </w:rPr>
        <w:t xml:space="preserve"> </w:t>
      </w:r>
    </w:p>
    <w:p w:rsidR="00E11D97" w:rsidRDefault="00E11D97" w:rsidP="00E11D97">
      <w:pPr>
        <w:numPr>
          <w:ilvl w:val="0"/>
          <w:numId w:val="5"/>
        </w:numPr>
        <w:tabs>
          <w:tab w:val="num" w:pos="426"/>
        </w:tabs>
        <w:ind w:left="426" w:hanging="426"/>
        <w:rPr>
          <w:sz w:val="28"/>
          <w:szCs w:val="28"/>
          <w:lang w:val="uk-UA"/>
        </w:rPr>
      </w:pPr>
      <w:r>
        <w:rPr>
          <w:sz w:val="28"/>
          <w:szCs w:val="28"/>
          <w:lang w:val="uk-UA"/>
        </w:rPr>
        <w:t>протягом  останніх трьох років у школі спостерігається стабільність кадрового складу;</w:t>
      </w:r>
    </w:p>
    <w:p w:rsidR="00E11D97" w:rsidRDefault="00E11D97" w:rsidP="00E11D97">
      <w:pPr>
        <w:numPr>
          <w:ilvl w:val="0"/>
          <w:numId w:val="5"/>
        </w:numPr>
        <w:tabs>
          <w:tab w:val="num" w:pos="426"/>
        </w:tabs>
        <w:ind w:left="426" w:hanging="426"/>
        <w:rPr>
          <w:sz w:val="28"/>
          <w:szCs w:val="28"/>
          <w:lang w:val="uk-UA"/>
        </w:rPr>
      </w:pPr>
      <w:r>
        <w:rPr>
          <w:sz w:val="28"/>
          <w:szCs w:val="28"/>
          <w:lang w:val="uk-UA"/>
        </w:rPr>
        <w:t xml:space="preserve">школа  укомплектована педагогічними кадрами на 100 %, </w:t>
      </w:r>
    </w:p>
    <w:p w:rsidR="00E11D97" w:rsidRDefault="00E11D97" w:rsidP="00E11D97">
      <w:pPr>
        <w:numPr>
          <w:ilvl w:val="0"/>
          <w:numId w:val="5"/>
        </w:numPr>
        <w:tabs>
          <w:tab w:val="num" w:pos="426"/>
        </w:tabs>
        <w:ind w:left="426" w:hanging="426"/>
        <w:rPr>
          <w:sz w:val="28"/>
          <w:szCs w:val="28"/>
          <w:lang w:val="uk-UA"/>
        </w:rPr>
      </w:pPr>
      <w:r>
        <w:rPr>
          <w:sz w:val="28"/>
          <w:szCs w:val="28"/>
          <w:lang w:val="uk-UA"/>
        </w:rPr>
        <w:t xml:space="preserve">розстановка кадрів умотивована й раціональна, здійснюється з урахуванням творчих здібностей і побажань вчителів; </w:t>
      </w:r>
    </w:p>
    <w:p w:rsidR="00E11D97" w:rsidRDefault="00E11D97" w:rsidP="00E11D97">
      <w:pPr>
        <w:numPr>
          <w:ilvl w:val="0"/>
          <w:numId w:val="5"/>
        </w:numPr>
        <w:tabs>
          <w:tab w:val="num" w:pos="426"/>
        </w:tabs>
        <w:ind w:left="426" w:hanging="426"/>
        <w:rPr>
          <w:sz w:val="28"/>
          <w:szCs w:val="28"/>
          <w:lang w:val="uk-UA"/>
        </w:rPr>
      </w:pPr>
      <w:r>
        <w:rPr>
          <w:sz w:val="28"/>
          <w:szCs w:val="28"/>
          <w:lang w:val="uk-UA"/>
        </w:rPr>
        <w:t>віковий склад і практичний досвід вчителів школи обумовлюють високий рівень працездатності, що є головною умовою реалізації державної політики в галузі освіти і упровадження інноваційних ідей розвитку закладу освіти.</w:t>
      </w:r>
    </w:p>
    <w:p w:rsidR="00E11D97" w:rsidRDefault="00E11D97" w:rsidP="00E11D97">
      <w:pPr>
        <w:numPr>
          <w:ilvl w:val="0"/>
          <w:numId w:val="5"/>
        </w:numPr>
        <w:tabs>
          <w:tab w:val="num" w:pos="426"/>
        </w:tabs>
        <w:ind w:left="426" w:hanging="426"/>
        <w:rPr>
          <w:sz w:val="28"/>
          <w:szCs w:val="28"/>
          <w:lang w:val="uk-UA"/>
        </w:rPr>
      </w:pPr>
      <w:r>
        <w:rPr>
          <w:sz w:val="28"/>
          <w:szCs w:val="28"/>
          <w:lang w:val="uk-UA"/>
        </w:rPr>
        <w:t>Основними мотивами розстановки педагогічних кадрів у школі є: наступність у роботі вчителя; педагогічний досвід і кваліфікація,  характер взаємин суб’єктів освітнього процесу.</w:t>
      </w:r>
    </w:p>
    <w:p w:rsidR="00E11D97" w:rsidRDefault="00E11D97" w:rsidP="00E11D97">
      <w:pPr>
        <w:ind w:left="426"/>
        <w:rPr>
          <w:sz w:val="28"/>
          <w:szCs w:val="28"/>
          <w:lang w:val="uk-UA"/>
        </w:rPr>
      </w:pPr>
    </w:p>
    <w:p w:rsidR="00E11D97" w:rsidRDefault="00E11D97" w:rsidP="00E11D97">
      <w:pPr>
        <w:ind w:left="540"/>
        <w:rPr>
          <w:sz w:val="28"/>
          <w:szCs w:val="28"/>
          <w:lang w:val="uk-UA"/>
        </w:rPr>
      </w:pPr>
    </w:p>
    <w:p w:rsidR="00E11D97" w:rsidRDefault="00E11D97" w:rsidP="00E11D97">
      <w:pPr>
        <w:ind w:left="540"/>
        <w:rPr>
          <w:sz w:val="28"/>
          <w:szCs w:val="28"/>
          <w:lang w:val="uk-UA"/>
        </w:rPr>
      </w:pPr>
    </w:p>
    <w:p w:rsidR="00E11D97" w:rsidRDefault="00E11D97" w:rsidP="00E11D97">
      <w:pPr>
        <w:ind w:left="540"/>
        <w:rPr>
          <w:sz w:val="28"/>
          <w:szCs w:val="28"/>
          <w:lang w:val="uk-UA"/>
        </w:rPr>
      </w:pPr>
    </w:p>
    <w:p w:rsidR="00E11D97" w:rsidRDefault="00E11D97" w:rsidP="00E11D97">
      <w:pPr>
        <w:ind w:left="540"/>
        <w:rPr>
          <w:b/>
          <w:i/>
          <w:sz w:val="28"/>
          <w:szCs w:val="28"/>
          <w:lang w:val="uk-UA"/>
        </w:rPr>
      </w:pPr>
      <w:r>
        <w:rPr>
          <w:b/>
          <w:i/>
          <w:sz w:val="28"/>
          <w:szCs w:val="28"/>
          <w:lang w:val="uk-UA"/>
        </w:rPr>
        <w:t>1.2. Освітній рівень педагогічних працівників</w:t>
      </w:r>
    </w:p>
    <w:p w:rsidR="00E11D97" w:rsidRDefault="00E11D97" w:rsidP="00E11D97">
      <w:pPr>
        <w:ind w:firstLine="540"/>
        <w:rPr>
          <w:sz w:val="28"/>
          <w:szCs w:val="28"/>
          <w:lang w:val="uk-UA"/>
        </w:rPr>
      </w:pPr>
      <w:r>
        <w:rPr>
          <w:sz w:val="30"/>
          <w:szCs w:val="32"/>
          <w:lang w:val="uk-UA"/>
        </w:rPr>
        <w:t xml:space="preserve">   </w:t>
      </w:r>
      <w:r>
        <w:rPr>
          <w:sz w:val="28"/>
          <w:szCs w:val="28"/>
          <w:lang w:val="uk-UA"/>
        </w:rPr>
        <w:t>Навчально-виховний процес забезпечено фахівцями, які мають спеціальну освіту і володіють державною мовою. Велику увагу адміністрація школи приділяє  якісному добору й розподілу кадрів, враховуючи фахові, психологічні, вікові критерії.</w:t>
      </w:r>
    </w:p>
    <w:p w:rsidR="00E11D97" w:rsidRDefault="00E11D97" w:rsidP="00E11D97">
      <w:pPr>
        <w:jc w:val="both"/>
        <w:rPr>
          <w:sz w:val="30"/>
          <w:szCs w:val="32"/>
          <w:lang w:val="uk-UA"/>
        </w:rPr>
      </w:pPr>
      <w:r>
        <w:rPr>
          <w:sz w:val="30"/>
          <w:szCs w:val="32"/>
          <w:lang w:val="uk-UA"/>
        </w:rPr>
        <w:t xml:space="preserve">         У  НВК працює 22 педагога  (із них 3  чоловіків і 19 жінок); </w:t>
      </w:r>
    </w:p>
    <w:p w:rsidR="00E11D97" w:rsidRDefault="00E11D97" w:rsidP="00E11D97">
      <w:pPr>
        <w:numPr>
          <w:ilvl w:val="0"/>
          <w:numId w:val="6"/>
        </w:numPr>
        <w:jc w:val="both"/>
        <w:rPr>
          <w:sz w:val="30"/>
          <w:szCs w:val="32"/>
          <w:lang w:val="uk-UA"/>
        </w:rPr>
      </w:pPr>
      <w:r>
        <w:rPr>
          <w:sz w:val="30"/>
          <w:szCs w:val="32"/>
          <w:lang w:val="uk-UA"/>
        </w:rPr>
        <w:t>Мають повну вищу освіту – 18 (82%)</w:t>
      </w:r>
    </w:p>
    <w:p w:rsidR="00E11D97" w:rsidRDefault="00E11D97" w:rsidP="00E11D97">
      <w:pPr>
        <w:numPr>
          <w:ilvl w:val="0"/>
          <w:numId w:val="6"/>
        </w:numPr>
        <w:jc w:val="both"/>
        <w:rPr>
          <w:sz w:val="30"/>
          <w:szCs w:val="32"/>
          <w:lang w:val="uk-UA"/>
        </w:rPr>
      </w:pPr>
      <w:r>
        <w:rPr>
          <w:sz w:val="30"/>
          <w:szCs w:val="32"/>
          <w:lang w:val="uk-UA"/>
        </w:rPr>
        <w:t>Базова вища  – 4 (18 %)</w:t>
      </w:r>
    </w:p>
    <w:p w:rsidR="00E11D97" w:rsidRDefault="00E11D97" w:rsidP="00E11D97">
      <w:pPr>
        <w:numPr>
          <w:ilvl w:val="0"/>
          <w:numId w:val="6"/>
        </w:numPr>
        <w:jc w:val="both"/>
        <w:rPr>
          <w:sz w:val="30"/>
          <w:szCs w:val="32"/>
          <w:lang w:val="uk-UA"/>
        </w:rPr>
      </w:pPr>
      <w:r>
        <w:rPr>
          <w:sz w:val="30"/>
          <w:szCs w:val="32"/>
          <w:lang w:val="uk-UA"/>
        </w:rPr>
        <w:lastRenderedPageBreak/>
        <w:t>Мають відповідну фахову освіту – 22 (100%)</w:t>
      </w:r>
    </w:p>
    <w:p w:rsidR="00E11D97" w:rsidRDefault="00E11D97" w:rsidP="00E11D97">
      <w:pPr>
        <w:jc w:val="both"/>
        <w:rPr>
          <w:sz w:val="30"/>
          <w:szCs w:val="32"/>
          <w:lang w:val="uk-UA"/>
        </w:rPr>
      </w:pPr>
    </w:p>
    <w:p w:rsidR="00E11D97" w:rsidRDefault="00E11D97" w:rsidP="00E11D97">
      <w:pPr>
        <w:ind w:firstLine="567"/>
        <w:rPr>
          <w:sz w:val="28"/>
          <w:szCs w:val="28"/>
        </w:rPr>
      </w:pPr>
      <w:r>
        <w:rPr>
          <w:sz w:val="28"/>
          <w:szCs w:val="28"/>
          <w:lang w:val="uk-UA"/>
        </w:rPr>
        <w:t>Сьогодні в школі працюють 22 педагога, з них 11 ( 50 % )  -  колишні випускники</w:t>
      </w:r>
      <w:r>
        <w:rPr>
          <w:sz w:val="28"/>
          <w:szCs w:val="28"/>
        </w:rPr>
        <w:t>.</w:t>
      </w:r>
    </w:p>
    <w:p w:rsidR="00E11D97" w:rsidRDefault="00E11D97" w:rsidP="00E11D97">
      <w:pPr>
        <w:jc w:val="center"/>
        <w:rPr>
          <w:b/>
          <w:lang w:val="uk-UA"/>
        </w:rPr>
      </w:pPr>
      <w:r>
        <w:rPr>
          <w:b/>
          <w:lang w:val="uk-UA"/>
        </w:rPr>
        <w:t>Характеристика педкадрів</w:t>
      </w:r>
    </w:p>
    <w:p w:rsidR="00E11D97" w:rsidRDefault="00E11D97" w:rsidP="00E11D97">
      <w:pPr>
        <w:jc w:val="center"/>
        <w:rPr>
          <w:b/>
          <w:lang w:val="uk-UA"/>
        </w:rPr>
      </w:pPr>
      <w:r>
        <w:rPr>
          <w:b/>
          <w:lang w:val="uk-UA"/>
        </w:rPr>
        <w:t xml:space="preserve">(кількісна) </w:t>
      </w:r>
    </w:p>
    <w:p w:rsidR="00E11D97" w:rsidRDefault="00E11D97" w:rsidP="00E11D97">
      <w:pPr>
        <w:jc w:val="center"/>
        <w:rPr>
          <w:b/>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824"/>
        <w:gridCol w:w="540"/>
        <w:gridCol w:w="540"/>
        <w:gridCol w:w="540"/>
        <w:gridCol w:w="540"/>
        <w:gridCol w:w="540"/>
        <w:gridCol w:w="540"/>
        <w:gridCol w:w="540"/>
        <w:gridCol w:w="540"/>
        <w:gridCol w:w="540"/>
        <w:gridCol w:w="540"/>
        <w:gridCol w:w="540"/>
        <w:gridCol w:w="540"/>
        <w:gridCol w:w="540"/>
        <w:gridCol w:w="540"/>
        <w:gridCol w:w="540"/>
        <w:gridCol w:w="540"/>
      </w:tblGrid>
      <w:tr w:rsidR="00E11D97" w:rsidTr="00E11D97">
        <w:trPr>
          <w:trHeight w:val="506"/>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w:t>
            </w:r>
          </w:p>
        </w:tc>
        <w:tc>
          <w:tcPr>
            <w:tcW w:w="1824"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u w:val="single"/>
                <w:lang w:val="uk-UA"/>
              </w:rPr>
            </w:pPr>
            <w:r>
              <w:rPr>
                <w:sz w:val="16"/>
                <w:szCs w:val="16"/>
                <w:u w:val="single"/>
                <w:lang w:val="uk-UA"/>
              </w:rPr>
              <w:t>Категорія</w:t>
            </w:r>
          </w:p>
          <w:p w:rsidR="00E11D97" w:rsidRDefault="00E11D97">
            <w:pPr>
              <w:jc w:val="center"/>
              <w:rPr>
                <w:sz w:val="16"/>
                <w:szCs w:val="16"/>
                <w:lang w:val="uk-UA"/>
              </w:rPr>
            </w:pPr>
            <w:r>
              <w:rPr>
                <w:sz w:val="16"/>
                <w:szCs w:val="16"/>
                <w:lang w:val="uk-UA"/>
              </w:rPr>
              <w:t>характер</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всього</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жінок</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Повна вища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 xml:space="preserve">Базова </w:t>
            </w:r>
          </w:p>
          <w:p w:rsidR="00E11D97" w:rsidRDefault="00E11D97">
            <w:pPr>
              <w:jc w:val="center"/>
              <w:rPr>
                <w:sz w:val="16"/>
                <w:szCs w:val="16"/>
                <w:lang w:val="uk-UA"/>
              </w:rPr>
            </w:pPr>
            <w:r>
              <w:rPr>
                <w:sz w:val="16"/>
                <w:szCs w:val="16"/>
                <w:lang w:val="uk-UA"/>
              </w:rPr>
              <w:t>вища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Непов</w:t>
            </w:r>
          </w:p>
          <w:p w:rsidR="00E11D97" w:rsidRDefault="00E11D97">
            <w:pPr>
              <w:jc w:val="center"/>
              <w:rPr>
                <w:sz w:val="16"/>
                <w:szCs w:val="16"/>
                <w:lang w:val="uk-UA"/>
              </w:rPr>
            </w:pPr>
            <w:r>
              <w:rPr>
                <w:sz w:val="16"/>
                <w:szCs w:val="16"/>
                <w:lang w:val="uk-UA"/>
              </w:rPr>
              <w:t>на вища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заг.</w:t>
            </w:r>
          </w:p>
          <w:p w:rsidR="00E11D97" w:rsidRDefault="00E11D97">
            <w:pPr>
              <w:jc w:val="center"/>
              <w:rPr>
                <w:sz w:val="16"/>
                <w:szCs w:val="16"/>
                <w:lang w:val="uk-UA"/>
              </w:rPr>
            </w:pPr>
            <w:r>
              <w:rPr>
                <w:sz w:val="16"/>
                <w:szCs w:val="16"/>
                <w:lang w:val="uk-UA"/>
              </w:rPr>
              <w:t>серед.</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Педстаж</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Категорія</w:t>
            </w:r>
          </w:p>
        </w:tc>
      </w:tr>
      <w:tr w:rsidR="00E11D97" w:rsidTr="00E11D97">
        <w:trPr>
          <w:trHeight w:val="316"/>
        </w:trPr>
        <w:tc>
          <w:tcPr>
            <w:tcW w:w="516"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1824"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11D97" w:rsidRDefault="00E11D97">
            <w:pPr>
              <w:rPr>
                <w:sz w:val="16"/>
                <w:szCs w:val="16"/>
                <w:lang w:val="uk-UA"/>
              </w:rPr>
            </w:pP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До 3 р.</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3-8</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8-13</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13-18</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18 і більше</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вища</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І к</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ІІ к</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спец.</w:t>
            </w:r>
          </w:p>
        </w:tc>
        <w:tc>
          <w:tcPr>
            <w:tcW w:w="540" w:type="dxa"/>
            <w:tcBorders>
              <w:top w:val="single" w:sz="4" w:space="0" w:color="auto"/>
              <w:left w:val="single" w:sz="4" w:space="0" w:color="auto"/>
              <w:bottom w:val="single" w:sz="4" w:space="0" w:color="auto"/>
              <w:right w:val="single" w:sz="4" w:space="0" w:color="auto"/>
            </w:tcBorders>
            <w:vAlign w:val="center"/>
          </w:tcPr>
          <w:p w:rsidR="00E11D97" w:rsidRDefault="00E11D97">
            <w:pPr>
              <w:jc w:val="center"/>
              <w:rPr>
                <w:sz w:val="16"/>
                <w:szCs w:val="16"/>
                <w:lang w:val="uk-UA"/>
              </w:rPr>
            </w:pPr>
            <w:r>
              <w:rPr>
                <w:sz w:val="16"/>
                <w:szCs w:val="16"/>
                <w:lang w:val="uk-UA"/>
              </w:rPr>
              <w:t>Тар.</w:t>
            </w:r>
          </w:p>
          <w:p w:rsidR="00E11D97" w:rsidRDefault="00E11D97">
            <w:pPr>
              <w:jc w:val="center"/>
              <w:rPr>
                <w:sz w:val="16"/>
                <w:szCs w:val="16"/>
                <w:lang w:val="uk-UA"/>
              </w:rPr>
            </w:pPr>
            <w:r>
              <w:rPr>
                <w:sz w:val="16"/>
                <w:szCs w:val="16"/>
                <w:lang w:val="uk-UA"/>
              </w:rPr>
              <w:t>розр.</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Українська мова і література</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Заруб. література і рос.м.</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3.</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Іноземна (англійська) мова</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73"/>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4.</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Математика</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45"/>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5.</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Інформатика</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6.</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Історія, правознавство</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7.</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Хімія</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8.</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Біологія, образотворче мис</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9.</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Географія</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10.</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Труд навч, захист Вітчизни</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11.</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Фізична культура</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12.</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Початкові класи</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4</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4</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3</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b/>
                <w:sz w:val="16"/>
                <w:szCs w:val="16"/>
                <w:lang w:val="uk-UA"/>
              </w:rPr>
            </w:pPr>
            <w:r>
              <w:rPr>
                <w:sz w:val="16"/>
                <w:szCs w:val="16"/>
                <w:lang w:val="uk-UA"/>
              </w:rPr>
              <w:t>2</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13.</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Педагог-організатор, муз.м</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14.</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Вихователь ГПД, ДНЗ фізика, бібліотекар</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4</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4</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3</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2</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15.</w:t>
            </w: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Практичний психолог</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10980" w:type="dxa"/>
            <w:gridSpan w:val="18"/>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Директор</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Заступник директора з НВР</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r w:rsidR="00E11D97" w:rsidTr="00E11D97">
        <w:trPr>
          <w:trHeight w:val="364"/>
        </w:trPr>
        <w:tc>
          <w:tcPr>
            <w:tcW w:w="516"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p>
        </w:tc>
        <w:tc>
          <w:tcPr>
            <w:tcW w:w="1824" w:type="dxa"/>
            <w:tcBorders>
              <w:top w:val="single" w:sz="4" w:space="0" w:color="auto"/>
              <w:left w:val="single" w:sz="4" w:space="0" w:color="auto"/>
              <w:bottom w:val="single" w:sz="4" w:space="0" w:color="auto"/>
              <w:right w:val="single" w:sz="4" w:space="0" w:color="auto"/>
            </w:tcBorders>
          </w:tcPr>
          <w:p w:rsidR="00E11D97" w:rsidRDefault="00E11D97">
            <w:pPr>
              <w:rPr>
                <w:sz w:val="16"/>
                <w:szCs w:val="16"/>
                <w:lang w:val="uk-UA"/>
              </w:rPr>
            </w:pPr>
            <w:r>
              <w:rPr>
                <w:sz w:val="16"/>
                <w:szCs w:val="16"/>
                <w:lang w:val="uk-UA"/>
              </w:rPr>
              <w:t>Заступник директора з ВР</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1</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c>
          <w:tcPr>
            <w:tcW w:w="540" w:type="dxa"/>
            <w:tcBorders>
              <w:top w:val="single" w:sz="4" w:space="0" w:color="auto"/>
              <w:left w:val="single" w:sz="4" w:space="0" w:color="auto"/>
              <w:bottom w:val="single" w:sz="4" w:space="0" w:color="auto"/>
              <w:right w:val="single" w:sz="4" w:space="0" w:color="auto"/>
            </w:tcBorders>
          </w:tcPr>
          <w:p w:rsidR="00E11D97" w:rsidRDefault="00E11D97">
            <w:pPr>
              <w:jc w:val="center"/>
              <w:rPr>
                <w:sz w:val="16"/>
                <w:szCs w:val="16"/>
                <w:lang w:val="uk-UA"/>
              </w:rPr>
            </w:pPr>
            <w:r>
              <w:rPr>
                <w:sz w:val="16"/>
                <w:szCs w:val="16"/>
                <w:lang w:val="uk-UA"/>
              </w:rPr>
              <w:t>-</w:t>
            </w:r>
          </w:p>
        </w:tc>
      </w:tr>
    </w:tbl>
    <w:p w:rsidR="00E11D97" w:rsidRDefault="00E11D97" w:rsidP="00E11D97">
      <w:pPr>
        <w:rPr>
          <w:sz w:val="16"/>
          <w:szCs w:val="16"/>
        </w:rPr>
      </w:pPr>
    </w:p>
    <w:p w:rsidR="00E11D97" w:rsidRDefault="00E11D97" w:rsidP="00E11D97">
      <w:pPr>
        <w:jc w:val="center"/>
        <w:rPr>
          <w:i/>
          <w:color w:val="FF0000"/>
          <w:sz w:val="28"/>
          <w:szCs w:val="28"/>
          <w:lang w:val="uk-UA"/>
        </w:rPr>
      </w:pPr>
    </w:p>
    <w:p w:rsidR="00E11D97" w:rsidRDefault="00E11D97" w:rsidP="00E11D97">
      <w:pPr>
        <w:jc w:val="center"/>
        <w:rPr>
          <w:color w:val="FF0000"/>
          <w:sz w:val="16"/>
          <w:szCs w:val="16"/>
          <w:lang w:val="uk-UA"/>
        </w:rPr>
      </w:pPr>
    </w:p>
    <w:p w:rsidR="00E11D97" w:rsidRDefault="00E11D97" w:rsidP="00E11D97">
      <w:pPr>
        <w:jc w:val="center"/>
        <w:rPr>
          <w:color w:val="FF0000"/>
          <w:sz w:val="16"/>
          <w:szCs w:val="16"/>
          <w:lang w:val="uk-UA"/>
        </w:rPr>
      </w:pPr>
    </w:p>
    <w:p w:rsidR="00E11D97" w:rsidRDefault="00E11D97" w:rsidP="00E11D97">
      <w:pPr>
        <w:rPr>
          <w:color w:val="FF0000"/>
          <w:sz w:val="28"/>
          <w:szCs w:val="28"/>
          <w:lang w:val="uk-UA"/>
        </w:rPr>
      </w:pPr>
    </w:p>
    <w:p w:rsidR="00E11D97" w:rsidRDefault="00E11D97" w:rsidP="00E11D97">
      <w:pPr>
        <w:ind w:firstLine="567"/>
        <w:rPr>
          <w:sz w:val="28"/>
          <w:szCs w:val="28"/>
          <w:lang w:val="uk-UA"/>
        </w:rPr>
      </w:pPr>
      <w:r>
        <w:rPr>
          <w:sz w:val="28"/>
          <w:szCs w:val="28"/>
          <w:lang w:val="uk-UA"/>
        </w:rPr>
        <w:t xml:space="preserve"> Адміністрація школи надає кожному вчителю можливість удосконалювати свою фахову майстерність на курсах підвищення кваліфікації в ДАНО  й успішно проходити атестацію. </w:t>
      </w:r>
    </w:p>
    <w:p w:rsidR="00E11D97" w:rsidRDefault="00E11D97" w:rsidP="00E11D97">
      <w:pPr>
        <w:ind w:firstLine="540"/>
        <w:rPr>
          <w:sz w:val="28"/>
          <w:szCs w:val="28"/>
          <w:lang w:val="uk-UA"/>
        </w:rPr>
      </w:pPr>
      <w:r>
        <w:rPr>
          <w:sz w:val="28"/>
          <w:szCs w:val="28"/>
          <w:lang w:val="uk-UA"/>
        </w:rPr>
        <w:t xml:space="preserve">Значна увага приділяється підвищенню комп’ютерної грамотності вчителів шляхом самоосвіти. На даний час 100% педагогічних кадрів володіють комп’ютером на рівні користувача.  Отже, </w:t>
      </w:r>
    </w:p>
    <w:p w:rsidR="00E11D97" w:rsidRDefault="00E11D97" w:rsidP="00E11D97">
      <w:pPr>
        <w:rPr>
          <w:sz w:val="28"/>
          <w:szCs w:val="28"/>
          <w:lang w:val="uk-UA"/>
        </w:rPr>
      </w:pPr>
    </w:p>
    <w:p w:rsidR="00E11D97" w:rsidRDefault="00E11D97" w:rsidP="00E11D97">
      <w:pPr>
        <w:numPr>
          <w:ilvl w:val="0"/>
          <w:numId w:val="7"/>
        </w:numPr>
        <w:ind w:left="709" w:hanging="425"/>
        <w:rPr>
          <w:sz w:val="28"/>
          <w:szCs w:val="28"/>
          <w:lang w:val="uk-UA"/>
        </w:rPr>
      </w:pPr>
      <w:r>
        <w:rPr>
          <w:sz w:val="28"/>
          <w:szCs w:val="28"/>
          <w:lang w:val="uk-UA"/>
        </w:rPr>
        <w:t>Підвищення освітнього рівня працівників є першочерговим завданням адміністрації школи, передбачений перспективним планом роботи.</w:t>
      </w:r>
    </w:p>
    <w:p w:rsidR="00E11D97" w:rsidRDefault="00E11D97" w:rsidP="00E11D97">
      <w:pPr>
        <w:numPr>
          <w:ilvl w:val="0"/>
          <w:numId w:val="7"/>
        </w:numPr>
        <w:ind w:left="709" w:hanging="425"/>
        <w:rPr>
          <w:sz w:val="28"/>
          <w:szCs w:val="28"/>
          <w:lang w:val="uk-UA"/>
        </w:rPr>
      </w:pPr>
      <w:r>
        <w:rPr>
          <w:sz w:val="28"/>
          <w:szCs w:val="28"/>
          <w:lang w:val="uk-UA"/>
        </w:rPr>
        <w:lastRenderedPageBreak/>
        <w:t>Аналіз статистичних даних відображає позитивну динаміку змін освітнього рівня педагогічних працівників і керівних кадрів.</w:t>
      </w:r>
    </w:p>
    <w:p w:rsidR="00E11D97" w:rsidRDefault="00E11D97" w:rsidP="00E11D97">
      <w:pPr>
        <w:rPr>
          <w:b/>
          <w:i/>
          <w:color w:val="FF0000"/>
          <w:sz w:val="28"/>
          <w:szCs w:val="28"/>
          <w:lang w:val="uk-UA"/>
        </w:rPr>
      </w:pPr>
    </w:p>
    <w:p w:rsidR="00E11D97" w:rsidRDefault="00E11D97" w:rsidP="00E11D97">
      <w:pPr>
        <w:ind w:left="540"/>
        <w:rPr>
          <w:b/>
          <w:i/>
          <w:sz w:val="28"/>
          <w:szCs w:val="28"/>
          <w:lang w:val="uk-UA"/>
        </w:rPr>
      </w:pPr>
      <w:r>
        <w:rPr>
          <w:b/>
          <w:i/>
          <w:sz w:val="28"/>
          <w:szCs w:val="28"/>
          <w:lang w:val="uk-UA"/>
        </w:rPr>
        <w:t>1.3.</w:t>
      </w:r>
    </w:p>
    <w:p w:rsidR="00E11D97" w:rsidRDefault="00E11D97" w:rsidP="00E11D97">
      <w:pPr>
        <w:ind w:left="540"/>
        <w:jc w:val="center"/>
        <w:rPr>
          <w:b/>
          <w:i/>
          <w:sz w:val="28"/>
          <w:szCs w:val="28"/>
          <w:lang w:val="uk-UA"/>
        </w:rPr>
      </w:pPr>
      <w:r>
        <w:rPr>
          <w:b/>
          <w:i/>
          <w:sz w:val="28"/>
          <w:szCs w:val="28"/>
          <w:lang w:val="uk-UA"/>
        </w:rPr>
        <w:t xml:space="preserve"> Організація атестації педагогічних працівників</w:t>
      </w:r>
    </w:p>
    <w:p w:rsidR="00E11D97" w:rsidRDefault="00E11D97" w:rsidP="00E11D97">
      <w:pPr>
        <w:ind w:left="540"/>
        <w:rPr>
          <w:b/>
          <w:i/>
          <w:sz w:val="28"/>
          <w:szCs w:val="28"/>
          <w:lang w:val="uk-UA"/>
        </w:rPr>
      </w:pPr>
    </w:p>
    <w:p w:rsidR="00E11D97" w:rsidRDefault="00E11D97" w:rsidP="00E11D97">
      <w:pPr>
        <w:ind w:firstLine="540"/>
        <w:rPr>
          <w:sz w:val="28"/>
          <w:szCs w:val="28"/>
          <w:lang w:val="uk-UA"/>
        </w:rPr>
      </w:pPr>
      <w:r>
        <w:rPr>
          <w:sz w:val="28"/>
          <w:szCs w:val="28"/>
          <w:lang w:val="uk-UA"/>
        </w:rPr>
        <w:t>Один із основних напрямів роботи НВК – атестація педагогічних кадрів, яка проводиться відповідно до ст. 54 Закону України „Про освіту”, Типового положення про атестацію педагогічних працівників України”, затвердженого наказом Міністерства освіти і науки , молоді і спорту України № 1473 від 20.12.2011 року та змін і доповнень, затвердженим наказом  МОН від 08.08.2013 р. за № 1135.</w:t>
      </w:r>
    </w:p>
    <w:p w:rsidR="00E11D97" w:rsidRDefault="00E11D97" w:rsidP="00E11D97">
      <w:pPr>
        <w:ind w:firstLine="540"/>
        <w:rPr>
          <w:sz w:val="28"/>
          <w:szCs w:val="28"/>
          <w:lang w:val="uk-UA"/>
        </w:rPr>
      </w:pPr>
      <w:r>
        <w:rPr>
          <w:sz w:val="28"/>
          <w:szCs w:val="28"/>
          <w:lang w:val="uk-UA"/>
        </w:rPr>
        <w:t>Атестація базується на принципах демократизму, загальності, систематичності, колегіальності, досвідченості, безперервної освіти і самовдосконалення, морального заохочення.</w:t>
      </w:r>
    </w:p>
    <w:p w:rsidR="00E11D97" w:rsidRDefault="00E11D97" w:rsidP="00E11D97">
      <w:pPr>
        <w:ind w:firstLine="540"/>
        <w:rPr>
          <w:sz w:val="28"/>
          <w:szCs w:val="28"/>
          <w:lang w:val="uk-UA"/>
        </w:rPr>
      </w:pPr>
      <w:r>
        <w:rPr>
          <w:sz w:val="28"/>
          <w:szCs w:val="28"/>
          <w:lang w:val="uk-UA"/>
        </w:rPr>
        <w:t>В НВК створена система атестаційної роботи, яка має своє відображення у річному плані роботи НВК, включає комплекс заходів з підготовки та проведення атестації, є книга протоколів засідань атестаційної комісії, план роботи атестаційної комісії, в якому чітко розподілені обов’язки всіх членів.</w:t>
      </w:r>
    </w:p>
    <w:p w:rsidR="00E11D97" w:rsidRDefault="00E11D97" w:rsidP="00E11D97">
      <w:pPr>
        <w:jc w:val="both"/>
        <w:rPr>
          <w:sz w:val="30"/>
          <w:szCs w:val="32"/>
          <w:lang w:val="uk-UA"/>
        </w:rPr>
      </w:pPr>
      <w:r>
        <w:rPr>
          <w:sz w:val="30"/>
          <w:szCs w:val="32"/>
          <w:lang w:val="uk-UA"/>
        </w:rPr>
        <w:t xml:space="preserve">    Пройшли атестацію за  2018-2020 рр. – 14 (64%). </w:t>
      </w:r>
    </w:p>
    <w:p w:rsidR="00E11D97" w:rsidRDefault="00E11D97" w:rsidP="00E11D97">
      <w:pPr>
        <w:ind w:left="360"/>
        <w:jc w:val="both"/>
        <w:rPr>
          <w:sz w:val="30"/>
          <w:szCs w:val="32"/>
          <w:lang w:val="uk-UA"/>
        </w:rPr>
      </w:pPr>
      <w:r>
        <w:rPr>
          <w:sz w:val="30"/>
          <w:szCs w:val="32"/>
          <w:lang w:val="uk-UA"/>
        </w:rPr>
        <w:t xml:space="preserve">    За результатами атестації встановлено і підтверджено кваліфікаційні категорії:</w:t>
      </w:r>
    </w:p>
    <w:p w:rsidR="00E11D97" w:rsidRDefault="00E11D97" w:rsidP="00E11D97">
      <w:pPr>
        <w:numPr>
          <w:ilvl w:val="0"/>
          <w:numId w:val="8"/>
        </w:numPr>
        <w:jc w:val="both"/>
        <w:rPr>
          <w:sz w:val="30"/>
          <w:szCs w:val="32"/>
          <w:lang w:val="uk-UA"/>
        </w:rPr>
      </w:pPr>
      <w:r>
        <w:rPr>
          <w:sz w:val="30"/>
          <w:szCs w:val="32"/>
          <w:lang w:val="uk-UA"/>
        </w:rPr>
        <w:t>«учитель вищої категорії» – 11 (27,3%)</w:t>
      </w:r>
    </w:p>
    <w:p w:rsidR="00E11D97" w:rsidRDefault="00E11D97" w:rsidP="00E11D97">
      <w:pPr>
        <w:numPr>
          <w:ilvl w:val="0"/>
          <w:numId w:val="8"/>
        </w:numPr>
        <w:jc w:val="both"/>
        <w:rPr>
          <w:sz w:val="30"/>
          <w:szCs w:val="32"/>
          <w:lang w:val="uk-UA"/>
        </w:rPr>
      </w:pPr>
      <w:r>
        <w:rPr>
          <w:sz w:val="30"/>
          <w:szCs w:val="32"/>
          <w:lang w:val="uk-UA"/>
        </w:rPr>
        <w:t>«учитель І категорії» – 2 (54,5%)</w:t>
      </w:r>
    </w:p>
    <w:p w:rsidR="00E11D97" w:rsidRDefault="00E11D97" w:rsidP="00E11D97">
      <w:pPr>
        <w:numPr>
          <w:ilvl w:val="0"/>
          <w:numId w:val="8"/>
        </w:numPr>
        <w:jc w:val="both"/>
        <w:rPr>
          <w:sz w:val="30"/>
          <w:szCs w:val="32"/>
          <w:lang w:val="uk-UA"/>
        </w:rPr>
      </w:pPr>
      <w:r>
        <w:rPr>
          <w:sz w:val="30"/>
          <w:szCs w:val="32"/>
          <w:lang w:val="uk-UA"/>
        </w:rPr>
        <w:t>«учитель ІІ категорії» – 1 (18,2%)</w:t>
      </w:r>
    </w:p>
    <w:p w:rsidR="00E11D97" w:rsidRDefault="00E11D97" w:rsidP="00E11D97">
      <w:pPr>
        <w:jc w:val="both"/>
        <w:rPr>
          <w:sz w:val="30"/>
          <w:szCs w:val="32"/>
          <w:lang w:val="uk-UA"/>
        </w:rPr>
      </w:pPr>
      <w:r>
        <w:rPr>
          <w:sz w:val="30"/>
          <w:szCs w:val="32"/>
          <w:lang w:val="uk-UA"/>
        </w:rPr>
        <w:t xml:space="preserve">  педагогічні звання присвоєно і підтверджено:                                                    </w:t>
      </w:r>
    </w:p>
    <w:p w:rsidR="00E11D97" w:rsidRDefault="00E11D97" w:rsidP="00E11D97">
      <w:pPr>
        <w:numPr>
          <w:ilvl w:val="0"/>
          <w:numId w:val="9"/>
        </w:numPr>
        <w:jc w:val="both"/>
        <w:rPr>
          <w:sz w:val="30"/>
          <w:szCs w:val="32"/>
          <w:lang w:val="uk-UA"/>
        </w:rPr>
      </w:pPr>
      <w:r>
        <w:rPr>
          <w:sz w:val="30"/>
          <w:szCs w:val="32"/>
          <w:lang w:val="uk-UA"/>
        </w:rPr>
        <w:t>«учитель-методист» – 3  (9%)</w:t>
      </w:r>
    </w:p>
    <w:p w:rsidR="00E11D97" w:rsidRDefault="00E11D97" w:rsidP="00E11D97">
      <w:pPr>
        <w:numPr>
          <w:ilvl w:val="0"/>
          <w:numId w:val="9"/>
        </w:numPr>
        <w:jc w:val="both"/>
        <w:rPr>
          <w:sz w:val="30"/>
          <w:szCs w:val="32"/>
          <w:lang w:val="uk-UA"/>
        </w:rPr>
      </w:pPr>
      <w:r>
        <w:rPr>
          <w:sz w:val="30"/>
          <w:szCs w:val="32"/>
          <w:lang w:val="uk-UA"/>
        </w:rPr>
        <w:t>«старший вчитель» – 5 (9%)</w:t>
      </w:r>
    </w:p>
    <w:p w:rsidR="00E11D97" w:rsidRDefault="00E11D97" w:rsidP="00E11D97">
      <w:pPr>
        <w:rPr>
          <w:sz w:val="28"/>
          <w:szCs w:val="28"/>
          <w:lang w:val="uk-UA"/>
        </w:rPr>
      </w:pPr>
    </w:p>
    <w:p w:rsidR="00E11D97" w:rsidRDefault="00E11D97" w:rsidP="00E11D97">
      <w:pPr>
        <w:ind w:firstLine="540"/>
        <w:rPr>
          <w:sz w:val="28"/>
          <w:szCs w:val="28"/>
          <w:lang w:val="uk-UA"/>
        </w:rPr>
      </w:pPr>
      <w:r>
        <w:rPr>
          <w:sz w:val="28"/>
          <w:szCs w:val="28"/>
          <w:lang w:val="uk-UA"/>
        </w:rPr>
        <w:t>У НВК працюють методичні об’єднання:</w:t>
      </w:r>
    </w:p>
    <w:p w:rsidR="00E11D97" w:rsidRDefault="00E11D97" w:rsidP="00E11D97">
      <w:pPr>
        <w:ind w:firstLine="540"/>
        <w:rPr>
          <w:sz w:val="28"/>
          <w:szCs w:val="28"/>
          <w:lang w:val="uk-UA"/>
        </w:rPr>
      </w:pPr>
      <w:r>
        <w:rPr>
          <w:sz w:val="28"/>
          <w:szCs w:val="28"/>
          <w:lang w:val="uk-UA"/>
        </w:rPr>
        <w:t>- вчителів початкових класів та вихователів (керівник Гурманюк Т.В.);</w:t>
      </w:r>
    </w:p>
    <w:p w:rsidR="00E11D97" w:rsidRDefault="00E11D97" w:rsidP="00E11D97">
      <w:pPr>
        <w:ind w:firstLine="540"/>
        <w:rPr>
          <w:sz w:val="28"/>
          <w:szCs w:val="28"/>
          <w:lang w:val="uk-UA"/>
        </w:rPr>
      </w:pPr>
      <w:r>
        <w:rPr>
          <w:sz w:val="28"/>
          <w:szCs w:val="28"/>
          <w:lang w:val="uk-UA"/>
        </w:rPr>
        <w:t>- вчителів предметів суспільно- гуманітарного циклу (керівник Трофимчук</w:t>
      </w:r>
    </w:p>
    <w:p w:rsidR="00E11D97" w:rsidRDefault="00E11D97" w:rsidP="00E11D97">
      <w:pPr>
        <w:ind w:firstLine="540"/>
        <w:rPr>
          <w:sz w:val="28"/>
          <w:szCs w:val="28"/>
          <w:lang w:val="uk-UA"/>
        </w:rPr>
      </w:pPr>
      <w:r>
        <w:rPr>
          <w:sz w:val="28"/>
          <w:szCs w:val="28"/>
          <w:lang w:val="uk-UA"/>
        </w:rPr>
        <w:t xml:space="preserve">  Л.В.);</w:t>
      </w:r>
    </w:p>
    <w:p w:rsidR="00E11D97" w:rsidRDefault="00E11D97" w:rsidP="00E11D97">
      <w:pPr>
        <w:ind w:firstLine="540"/>
        <w:rPr>
          <w:sz w:val="28"/>
          <w:szCs w:val="28"/>
          <w:lang w:val="uk-UA"/>
        </w:rPr>
      </w:pPr>
      <w:r>
        <w:rPr>
          <w:sz w:val="28"/>
          <w:szCs w:val="28"/>
          <w:lang w:val="uk-UA"/>
        </w:rPr>
        <w:t xml:space="preserve">- вчителів предметів природничо-математичного циклу (керівник </w:t>
      </w:r>
    </w:p>
    <w:p w:rsidR="00E11D97" w:rsidRDefault="00E11D97" w:rsidP="00E11D97">
      <w:pPr>
        <w:ind w:firstLine="540"/>
        <w:rPr>
          <w:sz w:val="28"/>
          <w:szCs w:val="28"/>
          <w:lang w:val="uk-UA"/>
        </w:rPr>
      </w:pPr>
      <w:r>
        <w:rPr>
          <w:sz w:val="28"/>
          <w:szCs w:val="28"/>
          <w:lang w:val="uk-UA"/>
        </w:rPr>
        <w:t xml:space="preserve">   Кравченко  Л.Г.);</w:t>
      </w:r>
    </w:p>
    <w:p w:rsidR="00E11D97" w:rsidRDefault="00E11D97" w:rsidP="00E11D97">
      <w:pPr>
        <w:numPr>
          <w:ilvl w:val="0"/>
          <w:numId w:val="4"/>
        </w:numPr>
        <w:rPr>
          <w:sz w:val="28"/>
          <w:szCs w:val="28"/>
          <w:lang w:val="uk-UA"/>
        </w:rPr>
      </w:pPr>
      <w:r>
        <w:rPr>
          <w:sz w:val="28"/>
          <w:szCs w:val="28"/>
          <w:lang w:val="uk-UA"/>
        </w:rPr>
        <w:t>класних керівників (керівник Кошелюк Н.Б.);</w:t>
      </w:r>
    </w:p>
    <w:p w:rsidR="00E11D97" w:rsidRDefault="00E11D97" w:rsidP="00E11D97">
      <w:pPr>
        <w:numPr>
          <w:ilvl w:val="0"/>
          <w:numId w:val="4"/>
        </w:numPr>
        <w:rPr>
          <w:sz w:val="28"/>
          <w:szCs w:val="28"/>
          <w:lang w:val="uk-UA"/>
        </w:rPr>
      </w:pPr>
      <w:r>
        <w:rPr>
          <w:sz w:val="28"/>
          <w:szCs w:val="28"/>
          <w:lang w:val="uk-UA"/>
        </w:rPr>
        <w:t xml:space="preserve">вчителів  здоров’язбережувального циклу ( керівник  Гурманюк ).  </w:t>
      </w:r>
    </w:p>
    <w:p w:rsidR="00E11D97" w:rsidRDefault="00E11D97" w:rsidP="00E11D97">
      <w:pPr>
        <w:ind w:firstLine="540"/>
        <w:rPr>
          <w:sz w:val="28"/>
          <w:szCs w:val="28"/>
          <w:lang w:val="uk-UA"/>
        </w:rPr>
      </w:pPr>
      <w:r>
        <w:rPr>
          <w:color w:val="FF0000"/>
          <w:sz w:val="28"/>
          <w:szCs w:val="28"/>
          <w:lang w:val="uk-UA"/>
        </w:rPr>
        <w:t xml:space="preserve"> </w:t>
      </w:r>
      <w:r>
        <w:rPr>
          <w:sz w:val="28"/>
          <w:szCs w:val="28"/>
          <w:lang w:val="uk-UA"/>
        </w:rPr>
        <w:t>Шкільні методичні об’єднання сприяють підвищенню  професійної майстерності педагогів.</w:t>
      </w:r>
    </w:p>
    <w:p w:rsidR="00E11D97" w:rsidRDefault="00E11D97" w:rsidP="00E11D97">
      <w:pPr>
        <w:ind w:firstLine="540"/>
        <w:rPr>
          <w:sz w:val="28"/>
          <w:szCs w:val="28"/>
          <w:lang w:val="uk-UA"/>
        </w:rPr>
      </w:pPr>
      <w:r>
        <w:rPr>
          <w:sz w:val="28"/>
          <w:szCs w:val="28"/>
          <w:lang w:val="uk-UA"/>
        </w:rPr>
        <w:t>Усі вчителі сьогодні в основу своєї діяльності ставлять нові підходи змісту та методів організації особистісно-зорієнтованого навчання і виховання, розвитку інноваційної особистості, яка готова до самореалізації, використовують інтерактивні методи навчання.</w:t>
      </w:r>
    </w:p>
    <w:p w:rsidR="00E11D97" w:rsidRDefault="00E11D97" w:rsidP="00E11D97">
      <w:pPr>
        <w:ind w:firstLine="540"/>
        <w:rPr>
          <w:sz w:val="28"/>
          <w:szCs w:val="28"/>
          <w:lang w:val="uk-UA"/>
        </w:rPr>
      </w:pPr>
      <w:r>
        <w:rPr>
          <w:sz w:val="28"/>
          <w:szCs w:val="28"/>
          <w:lang w:val="uk-UA"/>
        </w:rPr>
        <w:lastRenderedPageBreak/>
        <w:t>Педагоги НВК, а особливо ті, які атестуються, ведуть добірку своїх педагогічних надбань, проводять відкриті уроки, виховні заходи, беруть активну участь у роботі районних методичних об’єднань, районних методичних конференцій та інших районних заходах, у   проведенні творчих звітів, педагогічних рад, психолого-педагогічних семінарів, педагогічних читань,</w:t>
      </w:r>
      <w:r>
        <w:rPr>
          <w:sz w:val="28"/>
          <w:szCs w:val="28"/>
          <w:u w:val="single"/>
          <w:lang w:val="uk-UA"/>
        </w:rPr>
        <w:t xml:space="preserve"> </w:t>
      </w:r>
      <w:r>
        <w:rPr>
          <w:sz w:val="28"/>
          <w:szCs w:val="28"/>
          <w:lang w:val="uk-UA"/>
        </w:rPr>
        <w:t xml:space="preserve">„круглих столів” , тощо. </w:t>
      </w:r>
    </w:p>
    <w:p w:rsidR="00E11D97" w:rsidRDefault="00E11D97" w:rsidP="00E11D97">
      <w:pPr>
        <w:ind w:firstLine="540"/>
        <w:rPr>
          <w:sz w:val="28"/>
          <w:szCs w:val="28"/>
          <w:lang w:val="uk-UA"/>
        </w:rPr>
      </w:pPr>
      <w:r>
        <w:rPr>
          <w:sz w:val="28"/>
          <w:szCs w:val="28"/>
          <w:lang w:val="uk-UA"/>
        </w:rPr>
        <w:t>Дирекцією НВК вивчається досвід роботи цих вчителів, пропагується для втілення в практику роботи вчителям школи, району;  проводиться анкетування педагогічних працівників, учнів, батьків з подальшим опрацюванням результатів.</w:t>
      </w:r>
    </w:p>
    <w:p w:rsidR="00E11D97" w:rsidRDefault="00E11D97" w:rsidP="00E11D97">
      <w:pPr>
        <w:ind w:firstLine="540"/>
        <w:rPr>
          <w:sz w:val="28"/>
          <w:szCs w:val="28"/>
          <w:lang w:val="uk-UA"/>
        </w:rPr>
      </w:pPr>
      <w:r>
        <w:rPr>
          <w:sz w:val="28"/>
          <w:szCs w:val="28"/>
          <w:lang w:val="uk-UA"/>
        </w:rPr>
        <w:t>Атестація здійснюється за перспективним планом. Аналізуючи стан організації її проведення й підвищення кваліфікації вчителів НВК, слід відзначити, що адміністрацією для цього були створені сприятливі умови, а саме: проводяться  інструктивно-методичні наради,  метою яких є вивчення нормативно-законодавчих документів, тематичні наради, засідання ШМО.</w:t>
      </w:r>
    </w:p>
    <w:p w:rsidR="00E11D97" w:rsidRDefault="00E11D97" w:rsidP="00E11D97">
      <w:pPr>
        <w:ind w:firstLine="540"/>
        <w:rPr>
          <w:sz w:val="28"/>
          <w:szCs w:val="28"/>
          <w:lang w:val="uk-UA"/>
        </w:rPr>
      </w:pPr>
      <w:r>
        <w:rPr>
          <w:sz w:val="28"/>
          <w:szCs w:val="28"/>
          <w:lang w:val="uk-UA"/>
        </w:rPr>
        <w:t xml:space="preserve">Під час проведення атестації сектором освіти не було виявлено порушень щодо дотримання Положення про атестацію. Безконфліктне проведення атестації забезпечується доброзичливими відносинами між учителями, що атестуються,  та членами атестаційної комісії, їхньою готовністю до конструктивної й результативної роботи. В НВК при методичному кабінеті  створено базу позитивного педагогічного досвіду, яка  дає змогу ефективно готувати і проводити основні методичні заходи, пов’язані з атестацією. </w:t>
      </w:r>
      <w:r>
        <w:rPr>
          <w:sz w:val="28"/>
          <w:szCs w:val="28"/>
        </w:rPr>
        <w:t>У методичному кабінеті школи оформлено куточок „Атестація педагогічних працівників”, де знаходяться нормативні та методичні матеріали.</w:t>
      </w:r>
      <w:r>
        <w:rPr>
          <w:sz w:val="28"/>
          <w:szCs w:val="28"/>
          <w:lang w:val="uk-UA"/>
        </w:rPr>
        <w:t xml:space="preserve"> Отже, </w:t>
      </w:r>
    </w:p>
    <w:p w:rsidR="00E11D97" w:rsidRDefault="00E11D97" w:rsidP="00E11D97">
      <w:pPr>
        <w:numPr>
          <w:ilvl w:val="0"/>
          <w:numId w:val="10"/>
        </w:numPr>
        <w:ind w:left="0" w:firstLine="758"/>
        <w:rPr>
          <w:sz w:val="28"/>
          <w:szCs w:val="28"/>
          <w:lang w:val="uk-UA"/>
        </w:rPr>
      </w:pPr>
      <w:r>
        <w:rPr>
          <w:sz w:val="28"/>
          <w:szCs w:val="28"/>
          <w:lang w:val="uk-UA"/>
        </w:rPr>
        <w:t>Атестація проводиться згідно з Типовим положенням про атестацію педпрацівників і здійснюється на основі комплексної оцінки професійної діяльності й загальної культури педагогів, що атестуються.</w:t>
      </w:r>
    </w:p>
    <w:p w:rsidR="00E11D97" w:rsidRDefault="00E11D97" w:rsidP="00E11D97">
      <w:pPr>
        <w:numPr>
          <w:ilvl w:val="0"/>
          <w:numId w:val="10"/>
        </w:numPr>
        <w:ind w:left="0" w:firstLine="758"/>
        <w:rPr>
          <w:sz w:val="28"/>
          <w:szCs w:val="28"/>
          <w:lang w:val="uk-UA"/>
        </w:rPr>
      </w:pPr>
      <w:r>
        <w:rPr>
          <w:sz w:val="28"/>
          <w:szCs w:val="28"/>
          <w:lang w:val="uk-UA"/>
        </w:rPr>
        <w:t>Документальне оформлення атестації відповідає вимогам Типового положення про атестацію. Протоколи засідань атестаційної комісії складено правильно, у наказах відображається сутність ходу атестації. Педагогічні працівники своєчасно ознайомлюються з атестаційними листами, які надаються їм у визначений термін.</w:t>
      </w:r>
    </w:p>
    <w:p w:rsidR="00E11D97" w:rsidRDefault="00E11D97" w:rsidP="00E11D97">
      <w:pPr>
        <w:rPr>
          <w:color w:val="FF0000"/>
          <w:sz w:val="28"/>
          <w:szCs w:val="28"/>
          <w:lang w:val="uk-UA"/>
        </w:rPr>
      </w:pPr>
    </w:p>
    <w:p w:rsidR="00E11D97" w:rsidRDefault="00E11D97" w:rsidP="00E11D97">
      <w:pPr>
        <w:rPr>
          <w:b/>
          <w:i/>
          <w:sz w:val="28"/>
          <w:szCs w:val="28"/>
          <w:lang w:val="uk-UA"/>
        </w:rPr>
      </w:pPr>
      <w:r>
        <w:rPr>
          <w:sz w:val="28"/>
          <w:szCs w:val="28"/>
          <w:lang w:val="uk-UA"/>
        </w:rPr>
        <w:t xml:space="preserve">      </w:t>
      </w:r>
      <w:r>
        <w:rPr>
          <w:b/>
          <w:i/>
          <w:sz w:val="28"/>
          <w:szCs w:val="28"/>
          <w:lang w:val="uk-UA"/>
        </w:rPr>
        <w:t>1.4. Підвищення кваліфікації працівників</w:t>
      </w:r>
    </w:p>
    <w:p w:rsidR="00E11D97" w:rsidRDefault="00E11D97" w:rsidP="00E11D97">
      <w:pPr>
        <w:ind w:left="540"/>
        <w:jc w:val="center"/>
        <w:rPr>
          <w:b/>
          <w:i/>
          <w:sz w:val="28"/>
          <w:szCs w:val="28"/>
          <w:lang w:val="uk-UA"/>
        </w:rPr>
      </w:pPr>
      <w:r>
        <w:rPr>
          <w:b/>
          <w:i/>
          <w:sz w:val="28"/>
          <w:szCs w:val="28"/>
          <w:lang w:val="uk-UA"/>
        </w:rPr>
        <w:t>(стажування, курси підвищення кваліфікації, перепідготовка тощо)</w:t>
      </w:r>
    </w:p>
    <w:p w:rsidR="00E11D97" w:rsidRDefault="00E11D97" w:rsidP="00E11D97">
      <w:pPr>
        <w:ind w:left="540"/>
        <w:jc w:val="center"/>
        <w:rPr>
          <w:b/>
          <w:i/>
          <w:sz w:val="28"/>
          <w:szCs w:val="28"/>
          <w:lang w:val="uk-UA"/>
        </w:rPr>
      </w:pPr>
    </w:p>
    <w:p w:rsidR="00E11D97" w:rsidRDefault="00E11D97" w:rsidP="00E11D97">
      <w:pPr>
        <w:ind w:firstLine="540"/>
        <w:rPr>
          <w:sz w:val="28"/>
          <w:szCs w:val="28"/>
          <w:lang w:val="uk-UA"/>
        </w:rPr>
      </w:pPr>
      <w:r>
        <w:rPr>
          <w:sz w:val="28"/>
          <w:szCs w:val="28"/>
          <w:lang w:val="uk-UA"/>
        </w:rPr>
        <w:t>Адміністрація НВК приділяє велику увагу питанням підвищення кваліфікації педагогічних працівників. В НВК створена відповідна нормативна база, яка регламентує проведення підвищення кваліфікації вчителів, складений перспективний план проходження курсів, є річний план-графік, ведеться облік підвищення кваліфікації та облік післякурсових завдань.</w:t>
      </w:r>
    </w:p>
    <w:p w:rsidR="00E11D97" w:rsidRDefault="00E11D97" w:rsidP="00E11D97">
      <w:pPr>
        <w:ind w:firstLine="540"/>
        <w:rPr>
          <w:sz w:val="28"/>
          <w:szCs w:val="28"/>
          <w:lang w:val="uk-UA"/>
        </w:rPr>
      </w:pPr>
      <w:r>
        <w:rPr>
          <w:sz w:val="28"/>
          <w:szCs w:val="28"/>
          <w:lang w:val="uk-UA"/>
        </w:rPr>
        <w:t>На нарадах запроваджено проведення звітів педпрацівників, які пройшли курсову перепідготовку при ДОІППО.</w:t>
      </w:r>
    </w:p>
    <w:p w:rsidR="00E11D97" w:rsidRDefault="00E11D97" w:rsidP="00E11D97">
      <w:pPr>
        <w:ind w:firstLine="540"/>
        <w:rPr>
          <w:sz w:val="28"/>
          <w:szCs w:val="28"/>
          <w:lang w:val="uk-UA"/>
        </w:rPr>
      </w:pPr>
      <w:r>
        <w:rPr>
          <w:sz w:val="28"/>
          <w:szCs w:val="28"/>
          <w:lang w:val="uk-UA"/>
        </w:rPr>
        <w:lastRenderedPageBreak/>
        <w:t>На достатньому рівні організована індивідуальна самоосвіта, робота вчителів над психолого-педагогічною проблемою НВК, області, та робота з вивчення  передового педагогічного досвіду.</w:t>
      </w:r>
    </w:p>
    <w:p w:rsidR="00E11D97" w:rsidRDefault="00E11D97" w:rsidP="00E11D97">
      <w:pPr>
        <w:ind w:firstLine="540"/>
        <w:rPr>
          <w:sz w:val="28"/>
          <w:szCs w:val="28"/>
          <w:lang w:val="uk-UA"/>
        </w:rPr>
      </w:pPr>
      <w:r>
        <w:rPr>
          <w:sz w:val="28"/>
          <w:szCs w:val="28"/>
          <w:lang w:val="uk-UA"/>
        </w:rPr>
        <w:t xml:space="preserve">Основні форми роботи з підвищення кваліфікації: самоосвіта над конкретною темою, щорічний творчий звіт по роботі над темою самоосвіти, постійно діючий психолого-педагогічний семінар, участь в роботі методичної ради, творчих груп, методичних об’єднань вчителів-предметників. </w:t>
      </w:r>
    </w:p>
    <w:p w:rsidR="00E11D97" w:rsidRDefault="00E11D97" w:rsidP="00E11D97">
      <w:pPr>
        <w:ind w:firstLine="540"/>
        <w:rPr>
          <w:sz w:val="28"/>
          <w:szCs w:val="28"/>
          <w:lang w:val="uk-UA"/>
        </w:rPr>
      </w:pPr>
      <w:r>
        <w:rPr>
          <w:sz w:val="28"/>
          <w:szCs w:val="28"/>
          <w:lang w:val="uk-UA"/>
        </w:rPr>
        <w:t>За активну участь у проведенні районних педагогічних ярмарок педагогічний колектив неодноразово отримував подяки районного сектору освіти . За звітній період подяки та грамоти отримали ряд вчителів за свої педагогічні надбання, розробки, рекомендації, збірники різнорівневих завдань тощо.</w:t>
      </w:r>
    </w:p>
    <w:p w:rsidR="00E11D97" w:rsidRDefault="00E11D97" w:rsidP="00E11D97">
      <w:pPr>
        <w:ind w:firstLine="540"/>
        <w:rPr>
          <w:sz w:val="28"/>
          <w:szCs w:val="28"/>
          <w:lang w:val="uk-UA"/>
        </w:rPr>
      </w:pPr>
      <w:r>
        <w:rPr>
          <w:sz w:val="28"/>
          <w:szCs w:val="28"/>
          <w:lang w:val="uk-UA"/>
        </w:rPr>
        <w:t xml:space="preserve">Учителі НВК постійні учасники районних та обласних семінарів.  На   базі НВК або на базі сектору освіти, молоді та спорту проводяться  районні семінари-практикуми. </w:t>
      </w:r>
    </w:p>
    <w:p w:rsidR="00E11D97" w:rsidRDefault="00E11D97" w:rsidP="00E11D97">
      <w:pPr>
        <w:ind w:firstLine="540"/>
        <w:rPr>
          <w:sz w:val="28"/>
          <w:szCs w:val="28"/>
          <w:lang w:val="uk-UA"/>
        </w:rPr>
      </w:pPr>
      <w:r>
        <w:rPr>
          <w:sz w:val="28"/>
          <w:szCs w:val="28"/>
          <w:lang w:val="uk-UA"/>
        </w:rPr>
        <w:t>Значна увага приділяється роботі „Школи молодого вчителя”. За  молодими спеціалістами закріплені наставники,  ведеться обговорення відвіданих уроків, даються поради, рекомендації.</w:t>
      </w:r>
    </w:p>
    <w:p w:rsidR="00E11D97" w:rsidRDefault="00E11D97" w:rsidP="00E11D97">
      <w:pPr>
        <w:pStyle w:val="21"/>
        <w:rPr>
          <w:color w:val="auto"/>
        </w:rPr>
      </w:pPr>
      <w:r>
        <w:rPr>
          <w:color w:val="auto"/>
        </w:rPr>
        <w:t xml:space="preserve">Сьогодні більшість  вчителів  працює  над створенням власних „Портфоліо” ,  куди вносять свої педагогічні надбання: розроблені рекомендації, сценарії виховних заходів, педагогічні нотатки, навчальні проєкти, розробки уроків, тощо. Кожен педагогічний працівник веде свій методичний щоденник, де фіксується вся діяльність в міжатестаційний період.   </w:t>
      </w:r>
    </w:p>
    <w:p w:rsidR="00E11D97" w:rsidRDefault="00E11D97" w:rsidP="00E11D97">
      <w:pPr>
        <w:rPr>
          <w:sz w:val="30"/>
          <w:szCs w:val="32"/>
          <w:lang w:val="uk-UA"/>
        </w:rPr>
      </w:pPr>
      <w:r>
        <w:rPr>
          <w:sz w:val="30"/>
          <w:szCs w:val="32"/>
          <w:lang w:val="uk-UA"/>
        </w:rPr>
        <w:t xml:space="preserve">   Свою фахову майстерність учителі підвищують шляхом самоосвіти, виписуючи фахову педагогічну літературу, беруть участь  у роботі шкільних та районних предметних методичних об׳єднаннях, творчих групах, семінарах, на курсах перепідготовки спеціалістів при ДАНО. </w:t>
      </w:r>
    </w:p>
    <w:p w:rsidR="00E11D97" w:rsidRDefault="00E11D97" w:rsidP="00E11D97">
      <w:pPr>
        <w:rPr>
          <w:sz w:val="30"/>
          <w:szCs w:val="32"/>
          <w:lang w:val="uk-UA"/>
        </w:rPr>
      </w:pPr>
      <w:r>
        <w:rPr>
          <w:sz w:val="30"/>
          <w:szCs w:val="32"/>
          <w:lang w:val="uk-UA"/>
        </w:rPr>
        <w:t xml:space="preserve">   Навчання на курсах перепідготовки педагогічних кадрів при ДАНО відбувається згідно плану. Отже, </w:t>
      </w:r>
    </w:p>
    <w:p w:rsidR="00E11D97" w:rsidRDefault="00E11D97" w:rsidP="00E11D97">
      <w:pPr>
        <w:numPr>
          <w:ilvl w:val="0"/>
          <w:numId w:val="11"/>
        </w:numPr>
        <w:rPr>
          <w:sz w:val="28"/>
          <w:szCs w:val="28"/>
          <w:lang w:val="uk-UA"/>
        </w:rPr>
      </w:pPr>
      <w:r>
        <w:rPr>
          <w:sz w:val="28"/>
          <w:szCs w:val="28"/>
          <w:lang w:val="uk-UA"/>
        </w:rPr>
        <w:t xml:space="preserve">Підвищення кваліфікації відбувалося відповідно до освітніх пріоритетів держави, регіону й закладу освіти, а саме: </w:t>
      </w:r>
    </w:p>
    <w:p w:rsidR="00E11D97" w:rsidRDefault="00E11D97" w:rsidP="00E11D97">
      <w:pPr>
        <w:numPr>
          <w:ilvl w:val="0"/>
          <w:numId w:val="12"/>
        </w:numPr>
        <w:rPr>
          <w:sz w:val="28"/>
          <w:szCs w:val="28"/>
          <w:lang w:val="uk-UA"/>
        </w:rPr>
      </w:pPr>
      <w:r>
        <w:rPr>
          <w:sz w:val="28"/>
          <w:szCs w:val="28"/>
          <w:lang w:val="uk-UA"/>
        </w:rPr>
        <w:t>Підвищення рівнів професійної компетентності у зв’язку із стратегічними змінами у системі освіти;</w:t>
      </w:r>
    </w:p>
    <w:p w:rsidR="00E11D97" w:rsidRDefault="00E11D97" w:rsidP="00E11D97">
      <w:pPr>
        <w:numPr>
          <w:ilvl w:val="0"/>
          <w:numId w:val="12"/>
        </w:numPr>
        <w:rPr>
          <w:sz w:val="28"/>
          <w:szCs w:val="28"/>
          <w:lang w:val="uk-UA"/>
        </w:rPr>
      </w:pPr>
      <w:r>
        <w:rPr>
          <w:sz w:val="28"/>
          <w:szCs w:val="28"/>
          <w:lang w:val="uk-UA"/>
        </w:rPr>
        <w:t>Підвищення методологічної культури вчителя;</w:t>
      </w:r>
    </w:p>
    <w:p w:rsidR="00E11D97" w:rsidRDefault="00E11D97" w:rsidP="00E11D97">
      <w:pPr>
        <w:numPr>
          <w:ilvl w:val="0"/>
          <w:numId w:val="12"/>
        </w:numPr>
        <w:rPr>
          <w:sz w:val="28"/>
          <w:szCs w:val="28"/>
          <w:lang w:val="uk-UA"/>
        </w:rPr>
      </w:pPr>
      <w:r>
        <w:rPr>
          <w:sz w:val="28"/>
          <w:szCs w:val="28"/>
          <w:lang w:val="uk-UA"/>
        </w:rPr>
        <w:t>Підготовка до інноваційної діяльності;</w:t>
      </w:r>
    </w:p>
    <w:p w:rsidR="00E11D97" w:rsidRDefault="00E11D97" w:rsidP="00E11D97">
      <w:pPr>
        <w:numPr>
          <w:ilvl w:val="0"/>
          <w:numId w:val="12"/>
        </w:numPr>
        <w:rPr>
          <w:sz w:val="28"/>
          <w:szCs w:val="28"/>
          <w:lang w:val="uk-UA"/>
        </w:rPr>
      </w:pPr>
      <w:r>
        <w:rPr>
          <w:sz w:val="28"/>
          <w:szCs w:val="28"/>
          <w:lang w:val="uk-UA"/>
        </w:rPr>
        <w:t>Формування нової інформаційної культури вчителя</w:t>
      </w:r>
    </w:p>
    <w:p w:rsidR="00E11D97" w:rsidRDefault="00E11D97" w:rsidP="00E11D97">
      <w:pPr>
        <w:numPr>
          <w:ilvl w:val="0"/>
          <w:numId w:val="11"/>
        </w:numPr>
        <w:rPr>
          <w:sz w:val="28"/>
          <w:szCs w:val="28"/>
          <w:lang w:val="uk-UA"/>
        </w:rPr>
      </w:pPr>
      <w:r>
        <w:rPr>
          <w:sz w:val="28"/>
          <w:szCs w:val="28"/>
          <w:lang w:val="uk-UA"/>
        </w:rPr>
        <w:t>Курсова перепідготовка є складовою системи методичної роботи й важливою ланкою у формуванні пріоритетних компетенцій учителя.</w:t>
      </w:r>
    </w:p>
    <w:p w:rsidR="00E11D97" w:rsidRDefault="00E11D97" w:rsidP="00E11D97">
      <w:pPr>
        <w:rPr>
          <w:color w:val="FF0000"/>
          <w:sz w:val="28"/>
          <w:szCs w:val="28"/>
          <w:lang w:val="uk-UA"/>
        </w:rPr>
      </w:pPr>
    </w:p>
    <w:p w:rsidR="00E11D97" w:rsidRDefault="00E11D97" w:rsidP="00E11D97">
      <w:pPr>
        <w:rPr>
          <w:b/>
          <w:i/>
          <w:sz w:val="28"/>
          <w:szCs w:val="28"/>
          <w:lang w:val="uk-UA"/>
        </w:rPr>
      </w:pPr>
      <w:r>
        <w:rPr>
          <w:b/>
          <w:i/>
          <w:sz w:val="28"/>
          <w:szCs w:val="28"/>
          <w:lang w:val="uk-UA"/>
        </w:rPr>
        <w:t>1.5.  Наявність педагогічних працівників з почесним званням та нагородами</w:t>
      </w:r>
    </w:p>
    <w:p w:rsidR="00E11D97" w:rsidRDefault="00E11D97" w:rsidP="00E11D97">
      <w:pPr>
        <w:rPr>
          <w:sz w:val="28"/>
          <w:szCs w:val="28"/>
          <w:lang w:val="uk-UA"/>
        </w:rPr>
      </w:pPr>
    </w:p>
    <w:p w:rsidR="00E11D97" w:rsidRDefault="00E11D97" w:rsidP="00E11D97">
      <w:pPr>
        <w:pStyle w:val="32"/>
        <w:rPr>
          <w:color w:val="auto"/>
        </w:rPr>
      </w:pPr>
      <w:r>
        <w:rPr>
          <w:color w:val="auto"/>
        </w:rPr>
        <w:lastRenderedPageBreak/>
        <w:t xml:space="preserve"> За  наслідками попередніх атестацій  11 чоловік має кваліфікаційну категорію „спеціаліст вищої категорії”, 3 – „спеціаліст першої категорії”, 2 – „спеціаліст другої категорії”, 2 – „спеціаліст” і 4 тарифних розрядів. За свою діяльність Нагрудним знаком „Відмінник освіти України” нагороджено 2  вчителя. </w:t>
      </w:r>
    </w:p>
    <w:p w:rsidR="00E11D97" w:rsidRDefault="00E11D97" w:rsidP="00E11D97">
      <w:pPr>
        <w:rPr>
          <w:sz w:val="28"/>
          <w:szCs w:val="28"/>
          <w:lang w:val="uk-UA"/>
        </w:rPr>
      </w:pPr>
      <w:r>
        <w:rPr>
          <w:color w:val="FF0000"/>
          <w:sz w:val="28"/>
          <w:szCs w:val="28"/>
          <w:lang w:val="uk-UA"/>
        </w:rPr>
        <w:tab/>
      </w:r>
      <w:r>
        <w:rPr>
          <w:sz w:val="28"/>
          <w:szCs w:val="28"/>
          <w:lang w:val="uk-UA"/>
        </w:rPr>
        <w:t>Педагогічні звання „учитель-методист” мають 3 учителі ( Мітракова Л.Г., заступник директора з НВР, учитель хімії,  Трофимчук Л.В., учитель української мови і літератури, Гурманюк О.І., учитель фізичної культури. Педагогічні звання «старший учитель” – 7 ( Недождій О.Д., директор НВК, учитель трудового навчання, Кравченко Л.Г., учитель математики, Слинько В.Б., учитель історії, Слинько С.І., учитель біології, Тронь І.М., учитель початкових класів, Магомета О.І., учитель географії, Меденець П.І., учитель початкових класів) . Грамотою Міністерства освіти і науки України нагороджені 3   вчителів, Почесною грамотою управління освіти і науки обласної державної адміністрації – 7 чоловік.</w:t>
      </w:r>
    </w:p>
    <w:p w:rsidR="00E11D97" w:rsidRDefault="00E11D97" w:rsidP="00E11D97">
      <w:pPr>
        <w:rPr>
          <w:color w:val="FF0000"/>
          <w:sz w:val="28"/>
          <w:szCs w:val="28"/>
          <w:lang w:val="uk-UA"/>
        </w:rPr>
      </w:pPr>
    </w:p>
    <w:p w:rsidR="00E11D97" w:rsidRDefault="00E11D97" w:rsidP="00E11D97">
      <w:pPr>
        <w:rPr>
          <w:color w:val="FF0000"/>
          <w:sz w:val="28"/>
          <w:szCs w:val="28"/>
          <w:lang w:val="uk-UA"/>
        </w:rPr>
      </w:pPr>
    </w:p>
    <w:p w:rsidR="00E11D97" w:rsidRDefault="00E11D97" w:rsidP="00E11D97">
      <w:pPr>
        <w:rPr>
          <w:color w:val="FF0000"/>
          <w:sz w:val="28"/>
          <w:szCs w:val="28"/>
          <w:lang w:val="uk-UA"/>
        </w:rPr>
      </w:pPr>
    </w:p>
    <w:p w:rsidR="00E11D97" w:rsidRDefault="00E11D97" w:rsidP="00E11D97">
      <w:pPr>
        <w:rPr>
          <w:color w:val="FF0000"/>
          <w:sz w:val="28"/>
          <w:szCs w:val="28"/>
          <w:lang w:val="uk-UA"/>
        </w:rPr>
      </w:pPr>
    </w:p>
    <w:p w:rsidR="00E11D97" w:rsidRDefault="00E11D97" w:rsidP="00E11D97">
      <w:pPr>
        <w:rPr>
          <w:sz w:val="28"/>
          <w:szCs w:val="28"/>
          <w:lang w:val="uk-UA"/>
        </w:rPr>
      </w:pPr>
      <w:r>
        <w:rPr>
          <w:sz w:val="28"/>
          <w:szCs w:val="28"/>
          <w:lang w:val="uk-UA"/>
        </w:rPr>
        <w:t xml:space="preserve">Таким чином, </w:t>
      </w:r>
    </w:p>
    <w:p w:rsidR="00E11D97" w:rsidRDefault="00E11D97" w:rsidP="00E11D97">
      <w:pPr>
        <w:rPr>
          <w:sz w:val="28"/>
          <w:szCs w:val="28"/>
          <w:lang w:val="uk-UA"/>
        </w:rPr>
      </w:pPr>
    </w:p>
    <w:p w:rsidR="00E11D97" w:rsidRDefault="00E11D97" w:rsidP="00E11D97">
      <w:pPr>
        <w:rPr>
          <w:sz w:val="28"/>
          <w:szCs w:val="28"/>
          <w:lang w:val="uk-UA"/>
        </w:rPr>
      </w:pPr>
    </w:p>
    <w:p w:rsidR="00E11D97" w:rsidRDefault="00E11D97" w:rsidP="00E11D97">
      <w:pPr>
        <w:numPr>
          <w:ilvl w:val="0"/>
          <w:numId w:val="13"/>
        </w:numPr>
        <w:rPr>
          <w:sz w:val="28"/>
          <w:szCs w:val="28"/>
          <w:lang w:val="uk-UA"/>
        </w:rPr>
      </w:pPr>
      <w:r>
        <w:rPr>
          <w:sz w:val="28"/>
          <w:szCs w:val="28"/>
          <w:lang w:val="uk-UA"/>
        </w:rPr>
        <w:t xml:space="preserve">діяльність учителів із педагогічними званнями сприяє підвищенню іміджу закладу освіти, </w:t>
      </w:r>
    </w:p>
    <w:p w:rsidR="00E11D97" w:rsidRDefault="00E11D97" w:rsidP="00E11D97">
      <w:pPr>
        <w:numPr>
          <w:ilvl w:val="0"/>
          <w:numId w:val="13"/>
        </w:numPr>
        <w:rPr>
          <w:sz w:val="28"/>
          <w:szCs w:val="28"/>
          <w:lang w:val="uk-UA"/>
        </w:rPr>
      </w:pPr>
      <w:r>
        <w:rPr>
          <w:sz w:val="28"/>
          <w:szCs w:val="28"/>
          <w:lang w:val="uk-UA"/>
        </w:rPr>
        <w:t>позитивно впливає на створення творчого мікроклімату в педагогічному колективі, спонукає молодших учителів до постійного професійного самовдосконалення, впливає на вибір випускниками педагогічної професії.</w:t>
      </w:r>
    </w:p>
    <w:p w:rsidR="0090595F" w:rsidRDefault="0090595F" w:rsidP="0090595F">
      <w:pPr>
        <w:shd w:val="clear" w:color="auto" w:fill="FFFFFF"/>
        <w:rPr>
          <w:b/>
          <w:bCs/>
          <w:i/>
          <w:iCs/>
          <w:color w:val="0033CC"/>
          <w:sz w:val="28"/>
          <w:szCs w:val="28"/>
          <w:lang w:val="uk-UA"/>
        </w:rPr>
      </w:pPr>
    </w:p>
    <w:p w:rsidR="0090595F" w:rsidRPr="00E50DC3" w:rsidRDefault="0090595F" w:rsidP="0090595F">
      <w:pPr>
        <w:shd w:val="clear" w:color="auto" w:fill="FFFFFF"/>
        <w:rPr>
          <w:sz w:val="28"/>
          <w:szCs w:val="28"/>
        </w:rPr>
      </w:pPr>
      <w:r w:rsidRPr="00E50DC3">
        <w:rPr>
          <w:b/>
          <w:bCs/>
          <w:i/>
          <w:iCs/>
          <w:sz w:val="28"/>
          <w:szCs w:val="28"/>
          <w:lang w:val="uk-UA"/>
        </w:rPr>
        <w:t>1.6. Наукова, науково-методична та дослідницька робота педагогічних пр</w:t>
      </w:r>
      <w:r w:rsidRPr="00E50DC3">
        <w:rPr>
          <w:b/>
          <w:bCs/>
          <w:i/>
          <w:iCs/>
          <w:sz w:val="28"/>
          <w:szCs w:val="28"/>
          <w:lang w:val="uk-UA"/>
        </w:rPr>
        <w:t>а</w:t>
      </w:r>
      <w:r w:rsidRPr="00E50DC3">
        <w:rPr>
          <w:b/>
          <w:bCs/>
          <w:i/>
          <w:iCs/>
          <w:sz w:val="28"/>
          <w:szCs w:val="28"/>
          <w:lang w:val="uk-UA"/>
        </w:rPr>
        <w:t>цівників</w:t>
      </w:r>
    </w:p>
    <w:p w:rsidR="0090595F" w:rsidRPr="00E50DC3" w:rsidRDefault="0090595F" w:rsidP="0090595F">
      <w:pPr>
        <w:shd w:val="clear" w:color="auto" w:fill="FFFFFF"/>
        <w:ind w:firstLine="567"/>
        <w:jc w:val="both"/>
      </w:pPr>
      <w:r w:rsidRPr="00E50DC3">
        <w:rPr>
          <w:lang w:val="uk-UA"/>
        </w:rPr>
        <w:t>Педаго</w:t>
      </w:r>
      <w:r w:rsidR="00E50DC3">
        <w:rPr>
          <w:lang w:val="uk-UA"/>
        </w:rPr>
        <w:t>гічний колектив НВК</w:t>
      </w:r>
      <w:r w:rsidR="00E50DC3" w:rsidRPr="00E50DC3">
        <w:rPr>
          <w:lang w:val="uk-UA"/>
        </w:rPr>
        <w:t xml:space="preserve"> працює на завершальному етапі науково-методичної</w:t>
      </w:r>
      <w:r w:rsidRPr="00E50DC3">
        <w:rPr>
          <w:lang w:val="uk-UA"/>
        </w:rPr>
        <w:t xml:space="preserve"> пробл</w:t>
      </w:r>
      <w:r w:rsidRPr="00E50DC3">
        <w:rPr>
          <w:lang w:val="uk-UA"/>
        </w:rPr>
        <w:t>е</w:t>
      </w:r>
      <w:r w:rsidR="00E50DC3" w:rsidRPr="00E50DC3">
        <w:rPr>
          <w:lang w:val="uk-UA"/>
        </w:rPr>
        <w:t>ми</w:t>
      </w:r>
      <w:r w:rsidRPr="00E50DC3">
        <w:rPr>
          <w:lang w:val="uk-UA"/>
        </w:rPr>
        <w:t xml:space="preserve"> «</w:t>
      </w:r>
      <w:r w:rsidR="00E50DC3" w:rsidRPr="00E50DC3">
        <w:rPr>
          <w:lang w:val="uk-UA"/>
        </w:rPr>
        <w:t>Освітні стратегії соціалізації особистості громадянського суспільства».</w:t>
      </w:r>
    </w:p>
    <w:p w:rsidR="0090595F" w:rsidRPr="00E50DC3" w:rsidRDefault="0090595F" w:rsidP="0090595F">
      <w:pPr>
        <w:shd w:val="clear" w:color="auto" w:fill="FFFFFF"/>
        <w:ind w:firstLine="567"/>
        <w:jc w:val="both"/>
      </w:pPr>
      <w:r w:rsidRPr="00E50DC3">
        <w:rPr>
          <w:lang w:val="uk-UA"/>
        </w:rPr>
        <w:t>Науково-методична робота в школі спрямована на вдосконалення та підвищення педагогічної майстерності вчителів шляхом впровадження перспекти</w:t>
      </w:r>
      <w:r w:rsidRPr="00E50DC3">
        <w:rPr>
          <w:lang w:val="uk-UA"/>
        </w:rPr>
        <w:t>в</w:t>
      </w:r>
      <w:r w:rsidRPr="00E50DC3">
        <w:rPr>
          <w:lang w:val="uk-UA"/>
        </w:rPr>
        <w:t>них моделей педагогічного досвіду, сучасних освітніх технологій, оновлення змісту освіти. Учителі закладу беруть активну участь у роботі районних, обласних сем</w:t>
      </w:r>
      <w:r w:rsidRPr="00E50DC3">
        <w:rPr>
          <w:lang w:val="uk-UA"/>
        </w:rPr>
        <w:t>і</w:t>
      </w:r>
      <w:r w:rsidRPr="00E50DC3">
        <w:rPr>
          <w:lang w:val="uk-UA"/>
        </w:rPr>
        <w:t>нарів та конференцій, засіданнях творчих груп та методичних об'єднань.</w:t>
      </w:r>
    </w:p>
    <w:p w:rsidR="0090595F" w:rsidRPr="00E50DC3" w:rsidRDefault="00E50DC3" w:rsidP="0090595F">
      <w:pPr>
        <w:shd w:val="clear" w:color="auto" w:fill="FFFFFF"/>
        <w:ind w:firstLine="567"/>
        <w:rPr>
          <w:lang w:val="uk-UA"/>
        </w:rPr>
      </w:pPr>
      <w:r w:rsidRPr="00E50DC3">
        <w:rPr>
          <w:lang w:val="uk-UA"/>
        </w:rPr>
        <w:t>Три педагогічних працівника НВК</w:t>
      </w:r>
      <w:r w:rsidR="0090595F" w:rsidRPr="00E50DC3">
        <w:rPr>
          <w:lang w:val="uk-UA"/>
        </w:rPr>
        <w:t xml:space="preserve"> є керівниками районних методичних об'єднань:</w:t>
      </w:r>
    </w:p>
    <w:p w:rsidR="0090595F" w:rsidRPr="00E50DC3" w:rsidRDefault="00E50DC3" w:rsidP="00E50DC3">
      <w:pPr>
        <w:pStyle w:val="a5"/>
        <w:numPr>
          <w:ilvl w:val="0"/>
          <w:numId w:val="15"/>
        </w:numPr>
        <w:shd w:val="clear" w:color="auto" w:fill="FFFFFF"/>
        <w:spacing w:after="0" w:line="240" w:lineRule="auto"/>
        <w:ind w:left="0" w:firstLine="426"/>
        <w:rPr>
          <w:rFonts w:ascii="Times New Roman" w:hAnsi="Times New Roman"/>
          <w:sz w:val="24"/>
          <w:szCs w:val="24"/>
          <w:lang w:val="uk-UA"/>
        </w:rPr>
      </w:pPr>
      <w:r w:rsidRPr="00E50DC3">
        <w:rPr>
          <w:rFonts w:ascii="Times New Roman" w:hAnsi="Times New Roman"/>
          <w:b/>
          <w:i/>
          <w:sz w:val="24"/>
          <w:szCs w:val="24"/>
          <w:u w:val="single"/>
          <w:lang w:val="uk-UA"/>
        </w:rPr>
        <w:t>Панасенко С.О.</w:t>
      </w:r>
      <w:r w:rsidR="0090595F" w:rsidRPr="00E50DC3">
        <w:rPr>
          <w:rFonts w:ascii="Times New Roman" w:hAnsi="Times New Roman"/>
          <w:sz w:val="24"/>
          <w:szCs w:val="24"/>
          <w:lang w:val="uk-UA"/>
        </w:rPr>
        <w:t xml:space="preserve"> - керівник районного метод</w:t>
      </w:r>
      <w:r w:rsidRPr="00E50DC3">
        <w:rPr>
          <w:rFonts w:ascii="Times New Roman" w:hAnsi="Times New Roman"/>
          <w:sz w:val="24"/>
          <w:szCs w:val="24"/>
          <w:lang w:val="uk-UA"/>
        </w:rPr>
        <w:t>ичного об'єднання психологів</w:t>
      </w:r>
      <w:r w:rsidR="0090595F" w:rsidRPr="00E50DC3">
        <w:rPr>
          <w:rFonts w:ascii="Times New Roman" w:hAnsi="Times New Roman"/>
          <w:sz w:val="24"/>
          <w:szCs w:val="24"/>
          <w:lang w:val="uk-UA"/>
        </w:rPr>
        <w:t>;</w:t>
      </w:r>
    </w:p>
    <w:p w:rsidR="0090595F" w:rsidRPr="00E50DC3" w:rsidRDefault="00E50DC3" w:rsidP="00E50DC3">
      <w:pPr>
        <w:pStyle w:val="a5"/>
        <w:numPr>
          <w:ilvl w:val="0"/>
          <w:numId w:val="15"/>
        </w:numPr>
        <w:shd w:val="clear" w:color="auto" w:fill="FFFFFF"/>
        <w:spacing w:after="0" w:line="240" w:lineRule="auto"/>
        <w:ind w:left="0" w:firstLine="426"/>
        <w:rPr>
          <w:rFonts w:ascii="Times New Roman" w:hAnsi="Times New Roman"/>
          <w:sz w:val="24"/>
          <w:szCs w:val="24"/>
          <w:lang w:val="uk-UA"/>
        </w:rPr>
      </w:pPr>
      <w:r w:rsidRPr="00E50DC3">
        <w:rPr>
          <w:rFonts w:ascii="Times New Roman" w:hAnsi="Times New Roman"/>
          <w:b/>
          <w:i/>
          <w:sz w:val="24"/>
          <w:szCs w:val="24"/>
          <w:u w:val="single"/>
          <w:lang w:val="uk-UA"/>
        </w:rPr>
        <w:t>Кобилаш А.М.</w:t>
      </w:r>
      <w:r w:rsidR="0090595F" w:rsidRPr="00E50DC3">
        <w:rPr>
          <w:rFonts w:ascii="Times New Roman" w:hAnsi="Times New Roman"/>
          <w:sz w:val="24"/>
          <w:szCs w:val="24"/>
          <w:lang w:val="uk-UA"/>
        </w:rPr>
        <w:t>- керівник районного методичного об'єднання заступників директорів з виховної роботи;</w:t>
      </w:r>
    </w:p>
    <w:p w:rsidR="0090595F" w:rsidRPr="00E50DC3" w:rsidRDefault="00E50DC3" w:rsidP="00E50DC3">
      <w:pPr>
        <w:pStyle w:val="a5"/>
        <w:numPr>
          <w:ilvl w:val="0"/>
          <w:numId w:val="15"/>
        </w:numPr>
        <w:shd w:val="clear" w:color="auto" w:fill="FFFFFF"/>
        <w:spacing w:after="0" w:line="240" w:lineRule="auto"/>
        <w:ind w:left="0" w:firstLine="426"/>
        <w:rPr>
          <w:rFonts w:ascii="Times New Roman" w:hAnsi="Times New Roman"/>
          <w:sz w:val="24"/>
          <w:szCs w:val="24"/>
          <w:lang w:val="uk-UA"/>
        </w:rPr>
      </w:pPr>
      <w:r w:rsidRPr="00E50DC3">
        <w:rPr>
          <w:rFonts w:ascii="Times New Roman" w:hAnsi="Times New Roman"/>
          <w:b/>
          <w:i/>
          <w:sz w:val="24"/>
          <w:szCs w:val="24"/>
          <w:u w:val="single"/>
          <w:lang w:val="uk-UA"/>
        </w:rPr>
        <w:t>Шевчук Л.М.</w:t>
      </w:r>
      <w:r w:rsidR="0090595F" w:rsidRPr="00E50DC3">
        <w:rPr>
          <w:rFonts w:ascii="Times New Roman" w:hAnsi="Times New Roman"/>
          <w:sz w:val="24"/>
          <w:szCs w:val="24"/>
          <w:lang w:val="uk-UA"/>
        </w:rPr>
        <w:t xml:space="preserve"> – керівник районного методичного об’єднання вихователів ГПД.</w:t>
      </w:r>
    </w:p>
    <w:p w:rsidR="0090595F" w:rsidRPr="00E50DC3" w:rsidRDefault="0090595F" w:rsidP="0090595F">
      <w:pPr>
        <w:shd w:val="clear" w:color="auto" w:fill="FFFFFF"/>
        <w:ind w:firstLine="567"/>
        <w:jc w:val="both"/>
      </w:pPr>
      <w:r w:rsidRPr="00E50DC3">
        <w:rPr>
          <w:lang w:val="uk-UA"/>
        </w:rPr>
        <w:t>Вчителі школи є постійними членами журі інтелектуальних, творчих конк</w:t>
      </w:r>
      <w:r w:rsidRPr="00E50DC3">
        <w:rPr>
          <w:lang w:val="uk-UA"/>
        </w:rPr>
        <w:t>у</w:t>
      </w:r>
      <w:r w:rsidRPr="00E50DC3">
        <w:rPr>
          <w:lang w:val="uk-UA"/>
        </w:rPr>
        <w:t>рсів та Всеукраїнських олімпіад з базових дисциплін районного туру.</w:t>
      </w:r>
    </w:p>
    <w:p w:rsidR="0090595F" w:rsidRPr="00E50DC3" w:rsidRDefault="0090595F" w:rsidP="0090595F">
      <w:pPr>
        <w:shd w:val="clear" w:color="auto" w:fill="FFFFFF"/>
        <w:ind w:firstLine="567"/>
        <w:jc w:val="both"/>
        <w:rPr>
          <w:lang w:val="uk-UA"/>
        </w:rPr>
      </w:pPr>
      <w:r w:rsidRPr="00E50DC3">
        <w:rPr>
          <w:lang w:val="uk-UA"/>
        </w:rPr>
        <w:t>До обласного анотованого каталогу перспективного педагогічного досвіду «Інноваційний досв</w:t>
      </w:r>
      <w:r w:rsidR="00E50DC3" w:rsidRPr="00E50DC3">
        <w:rPr>
          <w:lang w:val="uk-UA"/>
        </w:rPr>
        <w:t>ід освітян Дніпропетровщини 2020</w:t>
      </w:r>
      <w:r w:rsidRPr="00E50DC3">
        <w:rPr>
          <w:lang w:val="uk-UA"/>
        </w:rPr>
        <w:t>» занесено досвід учителів школи:</w:t>
      </w:r>
    </w:p>
    <w:p w:rsidR="0090595F" w:rsidRPr="00E50DC3" w:rsidRDefault="0090595F" w:rsidP="00E50DC3">
      <w:pPr>
        <w:numPr>
          <w:ilvl w:val="0"/>
          <w:numId w:val="16"/>
        </w:numPr>
        <w:shd w:val="clear" w:color="auto" w:fill="FFFFFF"/>
        <w:ind w:left="709" w:hanging="293"/>
        <w:jc w:val="both"/>
        <w:rPr>
          <w:lang w:val="uk-UA"/>
        </w:rPr>
      </w:pPr>
      <w:r w:rsidRPr="00E50DC3">
        <w:rPr>
          <w:b/>
          <w:i/>
          <w:u w:val="single"/>
          <w:lang w:val="uk-UA"/>
        </w:rPr>
        <w:lastRenderedPageBreak/>
        <w:t>Мітракова Л.Г.</w:t>
      </w:r>
      <w:r w:rsidR="00E50DC3" w:rsidRPr="00E50DC3">
        <w:rPr>
          <w:lang w:val="uk-UA"/>
        </w:rPr>
        <w:t xml:space="preserve"> «Тренінг як ефективна форма розвитку креативності учнів</w:t>
      </w:r>
      <w:r w:rsidRPr="00E50DC3">
        <w:rPr>
          <w:lang w:val="uk-UA"/>
        </w:rPr>
        <w:t>»;</w:t>
      </w:r>
    </w:p>
    <w:p w:rsidR="0090595F" w:rsidRPr="00E50DC3" w:rsidRDefault="0090595F" w:rsidP="00E50DC3">
      <w:pPr>
        <w:numPr>
          <w:ilvl w:val="0"/>
          <w:numId w:val="16"/>
        </w:numPr>
        <w:shd w:val="clear" w:color="auto" w:fill="FFFFFF"/>
        <w:ind w:left="709" w:hanging="293"/>
        <w:jc w:val="both"/>
        <w:rPr>
          <w:lang w:val="uk-UA"/>
        </w:rPr>
      </w:pPr>
      <w:r w:rsidRPr="00E50DC3">
        <w:rPr>
          <w:b/>
          <w:i/>
          <w:u w:val="single"/>
          <w:lang w:val="uk-UA"/>
        </w:rPr>
        <w:t>Магомета О.І.</w:t>
      </w:r>
      <w:r w:rsidRPr="00E50DC3">
        <w:rPr>
          <w:lang w:val="uk-UA"/>
        </w:rPr>
        <w:t xml:space="preserve"> «Опорно-інформаційні схеми на уроках географії»;</w:t>
      </w:r>
    </w:p>
    <w:p w:rsidR="0090595F" w:rsidRDefault="0090595F" w:rsidP="00E50DC3">
      <w:pPr>
        <w:numPr>
          <w:ilvl w:val="0"/>
          <w:numId w:val="16"/>
        </w:numPr>
        <w:shd w:val="clear" w:color="auto" w:fill="FFFFFF"/>
        <w:ind w:left="709" w:hanging="293"/>
        <w:jc w:val="both"/>
        <w:rPr>
          <w:lang w:val="uk-UA"/>
        </w:rPr>
      </w:pPr>
      <w:r w:rsidRPr="00E50DC3">
        <w:rPr>
          <w:b/>
          <w:i/>
          <w:u w:val="single"/>
          <w:lang w:val="uk-UA"/>
        </w:rPr>
        <w:t>Трофимчук Л.</w:t>
      </w:r>
      <w:r w:rsidRPr="00E50DC3">
        <w:rPr>
          <w:lang w:val="uk-UA"/>
        </w:rPr>
        <w:t>В. «Теорія літератури в таблицях».</w:t>
      </w:r>
    </w:p>
    <w:p w:rsidR="00E50DC3" w:rsidRPr="00532582" w:rsidRDefault="00E50DC3" w:rsidP="00E50DC3">
      <w:pPr>
        <w:numPr>
          <w:ilvl w:val="0"/>
          <w:numId w:val="16"/>
        </w:numPr>
        <w:shd w:val="clear" w:color="auto" w:fill="FFFFFF"/>
        <w:ind w:left="709" w:hanging="293"/>
        <w:jc w:val="both"/>
        <w:rPr>
          <w:lang w:val="uk-UA"/>
        </w:rPr>
      </w:pPr>
      <w:r w:rsidRPr="00532582">
        <w:rPr>
          <w:b/>
          <w:i/>
          <w:u w:val="single"/>
          <w:lang w:val="uk-UA"/>
        </w:rPr>
        <w:t>Гурманюк О.</w:t>
      </w:r>
      <w:r w:rsidRPr="00532582">
        <w:rPr>
          <w:lang w:val="uk-UA"/>
        </w:rPr>
        <w:t>І. «Впровадження олімпійської освіти в школі»</w:t>
      </w:r>
    </w:p>
    <w:p w:rsidR="0090595F" w:rsidRPr="00532582" w:rsidRDefault="0090595F" w:rsidP="0090595F">
      <w:pPr>
        <w:shd w:val="clear" w:color="auto" w:fill="FFFFFF"/>
        <w:ind w:firstLine="567"/>
        <w:jc w:val="both"/>
        <w:rPr>
          <w:lang w:val="uk-UA"/>
        </w:rPr>
      </w:pPr>
      <w:r w:rsidRPr="00532582">
        <w:rPr>
          <w:spacing w:val="-5"/>
          <w:lang w:val="uk-UA"/>
        </w:rPr>
        <w:t xml:space="preserve">Наукова, науково-методична робота виступає одним із домінуючих чинників, що прискорює </w:t>
      </w:r>
      <w:r w:rsidRPr="00532582">
        <w:rPr>
          <w:spacing w:val="-1"/>
          <w:lang w:val="uk-UA"/>
        </w:rPr>
        <w:t>формування педагогічного досвіду й підвищує якість освіти, тому слід приділяти б</w:t>
      </w:r>
      <w:r w:rsidRPr="00532582">
        <w:rPr>
          <w:spacing w:val="-1"/>
          <w:lang w:val="uk-UA"/>
        </w:rPr>
        <w:t>і</w:t>
      </w:r>
      <w:r w:rsidRPr="00532582">
        <w:rPr>
          <w:spacing w:val="-1"/>
          <w:lang w:val="uk-UA"/>
        </w:rPr>
        <w:t xml:space="preserve">льше уваги </w:t>
      </w:r>
      <w:r w:rsidRPr="00532582">
        <w:rPr>
          <w:lang w:val="uk-UA"/>
        </w:rPr>
        <w:t>значущості написання та розповсюдження власних методичних д</w:t>
      </w:r>
      <w:r w:rsidRPr="00532582">
        <w:rPr>
          <w:lang w:val="uk-UA"/>
        </w:rPr>
        <w:t>о</w:t>
      </w:r>
      <w:r w:rsidRPr="00532582">
        <w:rPr>
          <w:lang w:val="uk-UA"/>
        </w:rPr>
        <w:t>робок  вчителів.</w:t>
      </w:r>
    </w:p>
    <w:p w:rsidR="0090595F" w:rsidRPr="00532582" w:rsidRDefault="0090595F" w:rsidP="0090595F">
      <w:pPr>
        <w:shd w:val="clear" w:color="auto" w:fill="FFFFFF"/>
        <w:ind w:firstLine="567"/>
        <w:jc w:val="both"/>
        <w:rPr>
          <w:lang w:val="uk-UA"/>
        </w:rPr>
      </w:pPr>
      <w:r w:rsidRPr="00532582">
        <w:rPr>
          <w:lang w:val="uk-UA"/>
        </w:rPr>
        <w:t>Але на ряду з позитивними сторонами роботи слід відмітити недостатній рівень наукової роботи педагогіч</w:t>
      </w:r>
      <w:r w:rsidR="00532582" w:rsidRPr="00532582">
        <w:rPr>
          <w:lang w:val="uk-UA"/>
        </w:rPr>
        <w:t>них працівників. Педагогічними працівниками НВК</w:t>
      </w:r>
      <w:r w:rsidRPr="00532582">
        <w:rPr>
          <w:lang w:val="uk-UA"/>
        </w:rPr>
        <w:t xml:space="preserve"> не підготовл</w:t>
      </w:r>
      <w:r w:rsidRPr="00532582">
        <w:rPr>
          <w:lang w:val="uk-UA"/>
        </w:rPr>
        <w:t>е</w:t>
      </w:r>
      <w:r w:rsidRPr="00532582">
        <w:rPr>
          <w:lang w:val="uk-UA"/>
        </w:rPr>
        <w:t>но жодної статті для періодичних педагогічних видань.</w:t>
      </w:r>
    </w:p>
    <w:p w:rsidR="0090595F" w:rsidRPr="00532582" w:rsidRDefault="00532582" w:rsidP="0090595F">
      <w:pPr>
        <w:ind w:firstLine="708"/>
        <w:rPr>
          <w:lang w:val="uk-UA"/>
        </w:rPr>
      </w:pPr>
      <w:r w:rsidRPr="00532582">
        <w:rPr>
          <w:lang w:val="uk-UA"/>
        </w:rPr>
        <w:t xml:space="preserve">Адміністрація НВК </w:t>
      </w:r>
      <w:r w:rsidR="0090595F" w:rsidRPr="00532582">
        <w:rPr>
          <w:lang w:val="uk-UA"/>
        </w:rPr>
        <w:t xml:space="preserve">стимулює участь педагогів у розробці власних і групових проектів, мультимедійних презентацій. </w:t>
      </w:r>
    </w:p>
    <w:p w:rsidR="0090595F" w:rsidRPr="00532582" w:rsidRDefault="0090595F" w:rsidP="0090595F">
      <w:pPr>
        <w:ind w:firstLine="708"/>
        <w:rPr>
          <w:lang w:val="uk-UA"/>
        </w:rPr>
      </w:pPr>
      <w:r w:rsidRPr="00532582">
        <w:rPr>
          <w:lang w:val="uk-UA"/>
        </w:rPr>
        <w:t>У контексті експерим</w:t>
      </w:r>
      <w:r w:rsidR="00532582" w:rsidRPr="00532582">
        <w:rPr>
          <w:lang w:val="uk-UA"/>
        </w:rPr>
        <w:t>ентальної роботи вчителями НВК</w:t>
      </w:r>
      <w:r w:rsidRPr="00532582">
        <w:rPr>
          <w:lang w:val="uk-UA"/>
        </w:rPr>
        <w:t xml:space="preserve"> також упроваджуються елементи здоров’язберігаючої методики . </w:t>
      </w:r>
    </w:p>
    <w:p w:rsidR="0090595F" w:rsidRPr="00532582" w:rsidRDefault="0090595F" w:rsidP="0090595F">
      <w:pPr>
        <w:rPr>
          <w:lang w:val="uk-UA"/>
        </w:rPr>
      </w:pPr>
      <w:r w:rsidRPr="00532582">
        <w:rPr>
          <w:lang w:val="uk-UA"/>
        </w:rPr>
        <w:tab/>
        <w:t xml:space="preserve">Є певні напрацювання з методики виховання, з краєзнавчої, фізкультурно-оздоровчої роботи. Ця робота залишається дослідженою тільки на рівні школи.  Методика моніторингових досліджень навчально-виховного процесу </w:t>
      </w:r>
      <w:r w:rsidR="00532582" w:rsidRPr="00532582">
        <w:rPr>
          <w:lang w:val="uk-UA"/>
        </w:rPr>
        <w:t xml:space="preserve"> використовується на рівні НВК</w:t>
      </w:r>
      <w:r w:rsidRPr="00532582">
        <w:rPr>
          <w:lang w:val="uk-UA"/>
        </w:rPr>
        <w:t>.</w:t>
      </w:r>
    </w:p>
    <w:p w:rsidR="0090595F" w:rsidRPr="00532582" w:rsidRDefault="0090595F" w:rsidP="00532582">
      <w:pPr>
        <w:rPr>
          <w:b/>
          <w:i/>
          <w:lang w:val="uk-UA"/>
        </w:rPr>
      </w:pPr>
      <w:r w:rsidRPr="00532582">
        <w:rPr>
          <w:lang w:val="uk-UA"/>
        </w:rPr>
        <w:tab/>
        <w:t xml:space="preserve">Вчителі вищої категорії, «учителі-методисти» - постійні учасники педагогічних виставок, досягнень вчителів. </w:t>
      </w:r>
    </w:p>
    <w:p w:rsidR="0090595F" w:rsidRPr="0090595F" w:rsidRDefault="0090595F" w:rsidP="0090595F">
      <w:pPr>
        <w:ind w:firstLine="708"/>
        <w:rPr>
          <w:color w:val="FF0000"/>
          <w:sz w:val="16"/>
          <w:szCs w:val="16"/>
          <w:lang w:val="uk-UA"/>
        </w:rPr>
      </w:pPr>
    </w:p>
    <w:p w:rsidR="0090595F" w:rsidRPr="00532582" w:rsidRDefault="00532582" w:rsidP="0090595F">
      <w:pPr>
        <w:shd w:val="clear" w:color="auto" w:fill="FFFFFF"/>
        <w:jc w:val="both"/>
        <w:rPr>
          <w:sz w:val="28"/>
          <w:szCs w:val="28"/>
          <w:lang w:val="uk-UA"/>
        </w:rPr>
      </w:pPr>
      <w:r w:rsidRPr="00532582">
        <w:rPr>
          <w:b/>
          <w:bCs/>
          <w:i/>
          <w:iCs/>
          <w:sz w:val="28"/>
          <w:szCs w:val="28"/>
          <w:lang w:val="uk-UA"/>
        </w:rPr>
        <w:t>1.</w:t>
      </w:r>
      <w:r w:rsidR="0090595F" w:rsidRPr="00532582">
        <w:rPr>
          <w:b/>
          <w:bCs/>
          <w:i/>
          <w:iCs/>
          <w:sz w:val="28"/>
          <w:szCs w:val="28"/>
          <w:lang w:val="uk-UA"/>
        </w:rPr>
        <w:t>7. Впровадження інноваційних педагогічних технологій у навчальний пр</w:t>
      </w:r>
      <w:r w:rsidR="0090595F" w:rsidRPr="00532582">
        <w:rPr>
          <w:b/>
          <w:bCs/>
          <w:i/>
          <w:iCs/>
          <w:sz w:val="28"/>
          <w:szCs w:val="28"/>
          <w:lang w:val="uk-UA"/>
        </w:rPr>
        <w:t>о</w:t>
      </w:r>
      <w:r w:rsidR="0090595F" w:rsidRPr="00532582">
        <w:rPr>
          <w:b/>
          <w:bCs/>
          <w:i/>
          <w:iCs/>
          <w:sz w:val="28"/>
          <w:szCs w:val="28"/>
          <w:lang w:val="uk-UA"/>
        </w:rPr>
        <w:t>цес. Організація науково-дослідної та експериментальної роботи</w:t>
      </w:r>
    </w:p>
    <w:p w:rsidR="0090595F" w:rsidRPr="00532582" w:rsidRDefault="0090595F" w:rsidP="0090595F">
      <w:pPr>
        <w:shd w:val="clear" w:color="auto" w:fill="FFFFFF"/>
        <w:tabs>
          <w:tab w:val="left" w:leader="underscore" w:pos="9923"/>
        </w:tabs>
        <w:ind w:firstLine="567"/>
        <w:jc w:val="both"/>
        <w:rPr>
          <w:spacing w:val="-1"/>
          <w:lang w:val="uk-UA"/>
        </w:rPr>
      </w:pPr>
      <w:r w:rsidRPr="00532582">
        <w:rPr>
          <w:lang w:val="uk-UA"/>
        </w:rPr>
        <w:t>На виконання Закону України «Про загальну середню освіту» та відповідно до Положення про порядок здійснення інноваційної діяльності, затвердженого наказом Міністерства освіти і науки України від 07.11.2000р. № 522, з метою розробки нових підходів до вирішення педагогічних проблем, спрямованих на уд</w:t>
      </w:r>
      <w:r w:rsidRPr="00532582">
        <w:rPr>
          <w:lang w:val="uk-UA"/>
        </w:rPr>
        <w:t>о</w:t>
      </w:r>
      <w:r w:rsidRPr="00532582">
        <w:rPr>
          <w:lang w:val="uk-UA"/>
        </w:rPr>
        <w:t>сконалення навчально-виховного процесу, підготовки педагогів до сприяння ре</w:t>
      </w:r>
      <w:r w:rsidRPr="00532582">
        <w:rPr>
          <w:lang w:val="uk-UA"/>
        </w:rPr>
        <w:t>а</w:t>
      </w:r>
      <w:r w:rsidRPr="00532582">
        <w:rPr>
          <w:lang w:val="uk-UA"/>
        </w:rPr>
        <w:t>лізації всіх інноваційних процесів, що відбуваються в освіті, поглиблення педаг</w:t>
      </w:r>
      <w:r w:rsidRPr="00532582">
        <w:rPr>
          <w:lang w:val="uk-UA"/>
        </w:rPr>
        <w:t>о</w:t>
      </w:r>
      <w:r w:rsidRPr="00532582">
        <w:rPr>
          <w:lang w:val="uk-UA"/>
        </w:rPr>
        <w:t>гічної та психологічної компетентності кожного п</w:t>
      </w:r>
      <w:r w:rsidR="00532582" w:rsidRPr="00532582">
        <w:rPr>
          <w:lang w:val="uk-UA"/>
        </w:rPr>
        <w:t>едагогічного працівника, у НВК</w:t>
      </w:r>
      <w:r w:rsidRPr="00532582">
        <w:rPr>
          <w:lang w:val="uk-UA"/>
        </w:rPr>
        <w:t xml:space="preserve"> створюються умови для зростання рівня педагогічної майстерності вчит</w:t>
      </w:r>
      <w:r w:rsidRPr="00532582">
        <w:rPr>
          <w:lang w:val="uk-UA"/>
        </w:rPr>
        <w:t>е</w:t>
      </w:r>
      <w:r w:rsidRPr="00532582">
        <w:rPr>
          <w:lang w:val="uk-UA"/>
        </w:rPr>
        <w:t>лів</w:t>
      </w:r>
      <w:r w:rsidR="00532582" w:rsidRPr="00532582">
        <w:rPr>
          <w:lang w:val="uk-UA"/>
        </w:rPr>
        <w:t xml:space="preserve"> та вихователів</w:t>
      </w:r>
      <w:r w:rsidRPr="00532582">
        <w:rPr>
          <w:lang w:val="uk-UA"/>
        </w:rPr>
        <w:t xml:space="preserve">, їх самоосвітньої діяльності, участі у запровадженні інновацій. </w:t>
      </w:r>
    </w:p>
    <w:p w:rsidR="0090595F" w:rsidRPr="00532582" w:rsidRDefault="00532582" w:rsidP="0090595F">
      <w:pPr>
        <w:shd w:val="clear" w:color="auto" w:fill="FFFFFF"/>
        <w:ind w:firstLine="567"/>
        <w:jc w:val="both"/>
        <w:rPr>
          <w:lang w:val="uk-UA"/>
        </w:rPr>
      </w:pPr>
      <w:r w:rsidRPr="00532582">
        <w:rPr>
          <w:spacing w:val="-8"/>
          <w:lang w:val="uk-UA"/>
        </w:rPr>
        <w:t xml:space="preserve">Учителі НВК </w:t>
      </w:r>
      <w:r w:rsidR="0090595F" w:rsidRPr="00532582">
        <w:rPr>
          <w:spacing w:val="-8"/>
          <w:lang w:val="uk-UA"/>
        </w:rPr>
        <w:t xml:space="preserve">постійно використовують у своїй роботі різноманітні сучасні форми й методи </w:t>
      </w:r>
      <w:r w:rsidR="0090595F" w:rsidRPr="00532582">
        <w:rPr>
          <w:spacing w:val="-5"/>
          <w:lang w:val="uk-UA"/>
        </w:rPr>
        <w:t>проведення уроків. Завдяки такій творчій організації праці зростає р</w:t>
      </w:r>
      <w:r w:rsidR="0090595F" w:rsidRPr="00532582">
        <w:rPr>
          <w:spacing w:val="-5"/>
          <w:lang w:val="uk-UA"/>
        </w:rPr>
        <w:t>і</w:t>
      </w:r>
      <w:r w:rsidR="0090595F" w:rsidRPr="00532582">
        <w:rPr>
          <w:spacing w:val="-5"/>
          <w:lang w:val="uk-UA"/>
        </w:rPr>
        <w:t xml:space="preserve">вень професіоналізму всього </w:t>
      </w:r>
      <w:r w:rsidRPr="00532582">
        <w:rPr>
          <w:lang w:val="uk-UA"/>
        </w:rPr>
        <w:t>педагогічного колективу НВК</w:t>
      </w:r>
      <w:r w:rsidR="0090595F" w:rsidRPr="00532582">
        <w:rPr>
          <w:lang w:val="uk-UA"/>
        </w:rPr>
        <w:t>.</w:t>
      </w:r>
    </w:p>
    <w:p w:rsidR="0090595F" w:rsidRPr="00532582" w:rsidRDefault="0090595F" w:rsidP="0090595F">
      <w:pPr>
        <w:shd w:val="clear" w:color="auto" w:fill="FFFFFF"/>
        <w:ind w:firstLine="567"/>
        <w:jc w:val="both"/>
        <w:rPr>
          <w:lang w:val="uk-UA"/>
        </w:rPr>
      </w:pPr>
      <w:r w:rsidRPr="00532582">
        <w:rPr>
          <w:spacing w:val="-3"/>
          <w:lang w:val="uk-UA"/>
        </w:rPr>
        <w:t>Іннов</w:t>
      </w:r>
      <w:r w:rsidR="00532582" w:rsidRPr="00532582">
        <w:rPr>
          <w:spacing w:val="-3"/>
          <w:lang w:val="uk-UA"/>
        </w:rPr>
        <w:t xml:space="preserve">аційна освітня діяльність НВК </w:t>
      </w:r>
      <w:r w:rsidRPr="00532582">
        <w:rPr>
          <w:spacing w:val="-3"/>
          <w:lang w:val="uk-UA"/>
        </w:rPr>
        <w:t>характеризується пошуком нових і вдосконаленням іс</w:t>
      </w:r>
      <w:r w:rsidRPr="00532582">
        <w:rPr>
          <w:spacing w:val="-3"/>
          <w:lang w:val="uk-UA"/>
        </w:rPr>
        <w:softHyphen/>
      </w:r>
      <w:r w:rsidRPr="00532582">
        <w:rPr>
          <w:spacing w:val="-2"/>
          <w:lang w:val="uk-UA"/>
        </w:rPr>
        <w:t>нуючих концепцій, принципів, підходів до освіти, суттєвими зм</w:t>
      </w:r>
      <w:r w:rsidRPr="00532582">
        <w:rPr>
          <w:spacing w:val="-2"/>
          <w:lang w:val="uk-UA"/>
        </w:rPr>
        <w:t>і</w:t>
      </w:r>
      <w:r w:rsidRPr="00532582">
        <w:rPr>
          <w:spacing w:val="-2"/>
          <w:lang w:val="uk-UA"/>
        </w:rPr>
        <w:t xml:space="preserve">нами в змісті, формах і методах </w:t>
      </w:r>
      <w:r w:rsidRPr="00532582">
        <w:rPr>
          <w:lang w:val="uk-UA"/>
        </w:rPr>
        <w:t>навчання, виховання, управління навчально-виховним процесом. Невід’ємною складовою науково-дослідної роботи є контроль ефекти</w:t>
      </w:r>
      <w:r w:rsidRPr="00532582">
        <w:rPr>
          <w:lang w:val="uk-UA"/>
        </w:rPr>
        <w:t>в</w:t>
      </w:r>
      <w:r w:rsidRPr="00532582">
        <w:rPr>
          <w:lang w:val="uk-UA"/>
        </w:rPr>
        <w:t>ності впровадження інноваційних педагогічних технологій у навчальний пр</w:t>
      </w:r>
      <w:r w:rsidRPr="00532582">
        <w:rPr>
          <w:lang w:val="uk-UA"/>
        </w:rPr>
        <w:t>о</w:t>
      </w:r>
      <w:r w:rsidRPr="00532582">
        <w:rPr>
          <w:lang w:val="uk-UA"/>
        </w:rPr>
        <w:t>цес.</w:t>
      </w:r>
    </w:p>
    <w:p w:rsidR="0090595F" w:rsidRPr="00532582" w:rsidRDefault="0090595F" w:rsidP="0090595F">
      <w:pPr>
        <w:shd w:val="clear" w:color="auto" w:fill="FFFFFF"/>
        <w:ind w:firstLine="567"/>
        <w:jc w:val="both"/>
        <w:rPr>
          <w:lang w:val="uk-UA"/>
        </w:rPr>
      </w:pPr>
      <w:r w:rsidRPr="00532582">
        <w:rPr>
          <w:lang w:val="uk-UA"/>
        </w:rPr>
        <w:t xml:space="preserve">Найбільш широкого застосування набули: </w:t>
      </w:r>
    </w:p>
    <w:p w:rsidR="0090595F" w:rsidRPr="00532582" w:rsidRDefault="0090595F" w:rsidP="0090595F">
      <w:pPr>
        <w:numPr>
          <w:ilvl w:val="0"/>
          <w:numId w:val="17"/>
        </w:numPr>
        <w:shd w:val="clear" w:color="auto" w:fill="FFFFFF"/>
        <w:jc w:val="both"/>
        <w:rPr>
          <w:lang w:val="uk-UA"/>
        </w:rPr>
      </w:pPr>
      <w:r w:rsidRPr="00532582">
        <w:rPr>
          <w:lang w:val="uk-UA"/>
        </w:rPr>
        <w:t>Інтерактивні те</w:t>
      </w:r>
      <w:r w:rsidRPr="00532582">
        <w:rPr>
          <w:lang w:val="uk-UA"/>
        </w:rPr>
        <w:t>х</w:t>
      </w:r>
      <w:r w:rsidRPr="00532582">
        <w:rPr>
          <w:lang w:val="uk-UA"/>
        </w:rPr>
        <w:t xml:space="preserve">нології (робота в парах, робота в малих групах , «Мікрофон», «займи позицію», «зміни позицію», «карусель», «акваріум» «ротаційні трійки», «мозковий штурм»   (Кравченко Л.Г., </w:t>
      </w:r>
      <w:r w:rsidR="00532582" w:rsidRPr="00532582">
        <w:rPr>
          <w:lang w:val="uk-UA"/>
        </w:rPr>
        <w:t>Кошелюк Н.Б., Марченко І.В.</w:t>
      </w:r>
      <w:r w:rsidRPr="00532582">
        <w:rPr>
          <w:lang w:val="uk-UA"/>
        </w:rPr>
        <w:t xml:space="preserve">); </w:t>
      </w:r>
    </w:p>
    <w:p w:rsidR="0090595F" w:rsidRPr="00532582" w:rsidRDefault="0090595F" w:rsidP="0090595F">
      <w:pPr>
        <w:numPr>
          <w:ilvl w:val="0"/>
          <w:numId w:val="17"/>
        </w:numPr>
        <w:shd w:val="clear" w:color="auto" w:fill="FFFFFF"/>
        <w:jc w:val="both"/>
        <w:rPr>
          <w:lang w:val="uk-UA"/>
        </w:rPr>
      </w:pPr>
      <w:r w:rsidRPr="00532582">
        <w:rPr>
          <w:lang w:val="uk-UA"/>
        </w:rPr>
        <w:t>Інформаційно комунікаційні технології (Магомета О.І., Тронь І.М., Мітракова Л.Г., Меденець П.І., Кобилаш А.М</w:t>
      </w:r>
      <w:r w:rsidR="00532582" w:rsidRPr="00532582">
        <w:rPr>
          <w:lang w:val="uk-UA"/>
        </w:rPr>
        <w:t>., Мирошниченко О.О., Алейнічева І.В.</w:t>
      </w:r>
      <w:r w:rsidRPr="00532582">
        <w:rPr>
          <w:lang w:val="uk-UA"/>
        </w:rPr>
        <w:t xml:space="preserve">., Кошелюк Н.Б.); </w:t>
      </w:r>
    </w:p>
    <w:p w:rsidR="0090595F" w:rsidRPr="00532582" w:rsidRDefault="0090595F" w:rsidP="0090595F">
      <w:pPr>
        <w:numPr>
          <w:ilvl w:val="0"/>
          <w:numId w:val="17"/>
        </w:numPr>
        <w:shd w:val="clear" w:color="auto" w:fill="FFFFFF"/>
        <w:jc w:val="both"/>
        <w:rPr>
          <w:lang w:val="uk-UA"/>
        </w:rPr>
      </w:pPr>
      <w:r w:rsidRPr="00532582">
        <w:rPr>
          <w:lang w:val="uk-UA"/>
        </w:rPr>
        <w:t>Технології практичного навча</w:t>
      </w:r>
      <w:r w:rsidR="00532582" w:rsidRPr="00532582">
        <w:rPr>
          <w:lang w:val="uk-UA"/>
        </w:rPr>
        <w:t>ння (Мітракова Л.Г., Алейнічева І.В.</w:t>
      </w:r>
      <w:r w:rsidRPr="00532582">
        <w:rPr>
          <w:lang w:val="uk-UA"/>
        </w:rPr>
        <w:t xml:space="preserve">, Слинько С.І.); </w:t>
      </w:r>
    </w:p>
    <w:p w:rsidR="0090595F" w:rsidRPr="00532582" w:rsidRDefault="00532582" w:rsidP="0090595F">
      <w:pPr>
        <w:numPr>
          <w:ilvl w:val="0"/>
          <w:numId w:val="17"/>
        </w:numPr>
        <w:shd w:val="clear" w:color="auto" w:fill="FFFFFF"/>
        <w:jc w:val="both"/>
        <w:rPr>
          <w:lang w:val="uk-UA"/>
        </w:rPr>
      </w:pPr>
      <w:r w:rsidRPr="00532582">
        <w:rPr>
          <w:lang w:val="uk-UA"/>
        </w:rPr>
        <w:t>Ігрові технології (Рижкова Н.М.</w:t>
      </w:r>
      <w:r w:rsidR="0090595F" w:rsidRPr="00532582">
        <w:rPr>
          <w:lang w:val="uk-UA"/>
        </w:rPr>
        <w:t xml:space="preserve">, Тронь І.М., Гурманюк Т.В., Гурманюк О.І., </w:t>
      </w:r>
    </w:p>
    <w:p w:rsidR="0090595F" w:rsidRPr="00532582" w:rsidRDefault="00532582" w:rsidP="00532582">
      <w:pPr>
        <w:shd w:val="clear" w:color="auto" w:fill="FFFFFF"/>
        <w:ind w:left="720"/>
        <w:jc w:val="both"/>
        <w:rPr>
          <w:lang w:val="uk-UA"/>
        </w:rPr>
      </w:pPr>
      <w:r w:rsidRPr="00532582">
        <w:rPr>
          <w:lang w:val="uk-UA"/>
        </w:rPr>
        <w:t>Марченко І.В.</w:t>
      </w:r>
      <w:r w:rsidR="0090595F" w:rsidRPr="00532582">
        <w:rPr>
          <w:lang w:val="uk-UA"/>
        </w:rPr>
        <w:t xml:space="preserve">.); </w:t>
      </w:r>
    </w:p>
    <w:p w:rsidR="0090595F" w:rsidRPr="00532582" w:rsidRDefault="0090595F" w:rsidP="0090595F">
      <w:pPr>
        <w:numPr>
          <w:ilvl w:val="0"/>
          <w:numId w:val="17"/>
        </w:numPr>
        <w:shd w:val="clear" w:color="auto" w:fill="FFFFFF"/>
        <w:jc w:val="both"/>
        <w:rPr>
          <w:lang w:val="uk-UA"/>
        </w:rPr>
      </w:pPr>
      <w:r w:rsidRPr="00532582">
        <w:rPr>
          <w:lang w:val="uk-UA"/>
        </w:rPr>
        <w:lastRenderedPageBreak/>
        <w:t xml:space="preserve">Технологію предметного спілкування (Магомета О.І., Слинько В.Б., Слинько С.І., Мітракова Л.Г.). </w:t>
      </w:r>
    </w:p>
    <w:p w:rsidR="0090595F" w:rsidRPr="00532582" w:rsidRDefault="0090595F" w:rsidP="0090595F">
      <w:pPr>
        <w:numPr>
          <w:ilvl w:val="0"/>
          <w:numId w:val="17"/>
        </w:numPr>
        <w:shd w:val="clear" w:color="auto" w:fill="FFFFFF"/>
        <w:jc w:val="both"/>
        <w:rPr>
          <w:lang w:val="uk-UA"/>
        </w:rPr>
      </w:pPr>
      <w:r w:rsidRPr="00532582">
        <w:rPr>
          <w:lang w:val="uk-UA"/>
        </w:rPr>
        <w:t>Проектні технології (Магомета О.І., Мітракова Л.Г.,  Тронь І.М., Кобилаш А.М.</w:t>
      </w:r>
      <w:r w:rsidR="00532582" w:rsidRPr="00532582">
        <w:rPr>
          <w:lang w:val="uk-UA"/>
        </w:rPr>
        <w:t>, Мирошниченко О.О., Алейнічева І.В.</w:t>
      </w:r>
      <w:r w:rsidRPr="00532582">
        <w:rPr>
          <w:lang w:val="uk-UA"/>
        </w:rPr>
        <w:t>, Кошелюк Н.Б.);).</w:t>
      </w:r>
    </w:p>
    <w:p w:rsidR="0090595F" w:rsidRPr="00532582" w:rsidRDefault="0090595F" w:rsidP="0090595F">
      <w:pPr>
        <w:numPr>
          <w:ilvl w:val="0"/>
          <w:numId w:val="17"/>
        </w:numPr>
        <w:shd w:val="clear" w:color="auto" w:fill="FFFFFF"/>
        <w:jc w:val="both"/>
        <w:rPr>
          <w:lang w:val="uk-UA"/>
        </w:rPr>
      </w:pPr>
      <w:r w:rsidRPr="00532582">
        <w:rPr>
          <w:lang w:val="uk-UA"/>
        </w:rPr>
        <w:t xml:space="preserve">Особистісно-орієнтовані (Слинько В.Б., Трофимчук Л.В., Недождій О.Д., </w:t>
      </w:r>
    </w:p>
    <w:p w:rsidR="0090595F" w:rsidRPr="00532582" w:rsidRDefault="0090595F" w:rsidP="0090595F">
      <w:pPr>
        <w:shd w:val="clear" w:color="auto" w:fill="FFFFFF"/>
        <w:ind w:left="360"/>
        <w:jc w:val="both"/>
        <w:rPr>
          <w:lang w:val="uk-UA"/>
        </w:rPr>
      </w:pPr>
      <w:r w:rsidRPr="00532582">
        <w:rPr>
          <w:lang w:val="uk-UA"/>
        </w:rPr>
        <w:t xml:space="preserve">      Гурманюк О.І.); </w:t>
      </w:r>
    </w:p>
    <w:p w:rsidR="0090595F" w:rsidRPr="00532582" w:rsidRDefault="0090595F" w:rsidP="0090595F">
      <w:pPr>
        <w:numPr>
          <w:ilvl w:val="0"/>
          <w:numId w:val="17"/>
        </w:numPr>
        <w:shd w:val="clear" w:color="auto" w:fill="FFFFFF"/>
        <w:jc w:val="both"/>
        <w:rPr>
          <w:lang w:val="uk-UA"/>
        </w:rPr>
      </w:pPr>
      <w:r w:rsidRPr="00532582">
        <w:rPr>
          <w:lang w:val="uk-UA"/>
        </w:rPr>
        <w:t>Технології  диференційованого  навчання (Кравченко Л</w:t>
      </w:r>
      <w:r w:rsidR="00532582" w:rsidRPr="00532582">
        <w:rPr>
          <w:lang w:val="uk-UA"/>
        </w:rPr>
        <w:t>.Г., Мітракова Л.Г., Алейнічева І.В.</w:t>
      </w:r>
      <w:r w:rsidRPr="00532582">
        <w:rPr>
          <w:lang w:val="uk-UA"/>
        </w:rPr>
        <w:t>, Кошелюк Н.Б.).</w:t>
      </w:r>
    </w:p>
    <w:p w:rsidR="0090595F" w:rsidRPr="00532582" w:rsidRDefault="0090595F" w:rsidP="0090595F">
      <w:pPr>
        <w:pStyle w:val="a6"/>
        <w:spacing w:line="240" w:lineRule="auto"/>
        <w:jc w:val="both"/>
        <w:rPr>
          <w:rFonts w:ascii="Times New Roman" w:hAnsi="Times New Roman"/>
          <w:sz w:val="24"/>
          <w:szCs w:val="24"/>
          <w:lang w:val="uk-UA"/>
        </w:rPr>
      </w:pPr>
      <w:r w:rsidRPr="00532582">
        <w:rPr>
          <w:rFonts w:ascii="Times New Roman" w:hAnsi="Times New Roman"/>
          <w:sz w:val="24"/>
          <w:szCs w:val="24"/>
          <w:lang w:val="uk-UA"/>
        </w:rPr>
        <w:t xml:space="preserve">       Питома  вага  сучасних  педагогічних  інновацій  у  навчально-виховному  процесі  школи  така :</w:t>
      </w:r>
    </w:p>
    <w:p w:rsidR="0090595F" w:rsidRPr="00532582" w:rsidRDefault="0090595F" w:rsidP="0090595F">
      <w:pPr>
        <w:pStyle w:val="a6"/>
        <w:numPr>
          <w:ilvl w:val="0"/>
          <w:numId w:val="18"/>
        </w:numPr>
        <w:spacing w:after="0" w:line="240" w:lineRule="auto"/>
        <w:jc w:val="both"/>
        <w:rPr>
          <w:rFonts w:ascii="Times New Roman" w:hAnsi="Times New Roman"/>
          <w:sz w:val="24"/>
          <w:szCs w:val="24"/>
        </w:rPr>
      </w:pPr>
      <w:r w:rsidRPr="00532582">
        <w:rPr>
          <w:rFonts w:ascii="Times New Roman" w:hAnsi="Times New Roman"/>
          <w:sz w:val="24"/>
          <w:szCs w:val="24"/>
          <w:lang w:val="uk-UA"/>
        </w:rPr>
        <w:t xml:space="preserve">особистісно-орієнтована  </w:t>
      </w:r>
      <w:r w:rsidRPr="00532582">
        <w:rPr>
          <w:rFonts w:ascii="Times New Roman" w:hAnsi="Times New Roman"/>
          <w:sz w:val="24"/>
          <w:szCs w:val="24"/>
        </w:rPr>
        <w:t>технологія – 61 %;</w:t>
      </w:r>
    </w:p>
    <w:p w:rsidR="0090595F" w:rsidRPr="00532582" w:rsidRDefault="0090595F" w:rsidP="0090595F">
      <w:pPr>
        <w:pStyle w:val="a6"/>
        <w:numPr>
          <w:ilvl w:val="0"/>
          <w:numId w:val="18"/>
        </w:numPr>
        <w:spacing w:after="0" w:line="240" w:lineRule="auto"/>
        <w:jc w:val="both"/>
        <w:rPr>
          <w:rFonts w:ascii="Times New Roman" w:hAnsi="Times New Roman"/>
          <w:sz w:val="24"/>
          <w:szCs w:val="24"/>
        </w:rPr>
      </w:pPr>
      <w:r w:rsidRPr="00532582">
        <w:rPr>
          <w:rFonts w:ascii="Times New Roman" w:hAnsi="Times New Roman"/>
          <w:sz w:val="24"/>
          <w:szCs w:val="24"/>
        </w:rPr>
        <w:t>інтерактивні  технології – 58 % ;</w:t>
      </w:r>
    </w:p>
    <w:p w:rsidR="0090595F" w:rsidRPr="00532582" w:rsidRDefault="0090595F" w:rsidP="0090595F">
      <w:pPr>
        <w:pStyle w:val="a6"/>
        <w:numPr>
          <w:ilvl w:val="0"/>
          <w:numId w:val="18"/>
        </w:numPr>
        <w:spacing w:after="0" w:line="240" w:lineRule="auto"/>
        <w:jc w:val="both"/>
        <w:rPr>
          <w:rFonts w:ascii="Times New Roman" w:hAnsi="Times New Roman"/>
          <w:sz w:val="24"/>
          <w:szCs w:val="24"/>
        </w:rPr>
      </w:pPr>
      <w:r w:rsidRPr="00532582">
        <w:rPr>
          <w:rFonts w:ascii="Times New Roman" w:hAnsi="Times New Roman"/>
          <w:sz w:val="24"/>
          <w:szCs w:val="24"/>
        </w:rPr>
        <w:t>технології  диференційованого  навчання – 26 %;</w:t>
      </w:r>
    </w:p>
    <w:p w:rsidR="0090595F" w:rsidRPr="00532582" w:rsidRDefault="0090595F" w:rsidP="0090595F">
      <w:pPr>
        <w:pStyle w:val="a6"/>
        <w:numPr>
          <w:ilvl w:val="0"/>
          <w:numId w:val="18"/>
        </w:numPr>
        <w:spacing w:after="0" w:line="240" w:lineRule="auto"/>
        <w:jc w:val="both"/>
        <w:rPr>
          <w:rFonts w:ascii="Times New Roman" w:hAnsi="Times New Roman"/>
          <w:sz w:val="24"/>
          <w:szCs w:val="24"/>
        </w:rPr>
      </w:pPr>
      <w:r w:rsidRPr="00532582">
        <w:rPr>
          <w:rFonts w:ascii="Times New Roman" w:hAnsi="Times New Roman"/>
          <w:sz w:val="24"/>
          <w:szCs w:val="24"/>
        </w:rPr>
        <w:t>проектні  технології – 8 % ;</w:t>
      </w:r>
    </w:p>
    <w:p w:rsidR="0090595F" w:rsidRPr="00532582" w:rsidRDefault="0090595F" w:rsidP="0090595F">
      <w:pPr>
        <w:pStyle w:val="a6"/>
        <w:numPr>
          <w:ilvl w:val="0"/>
          <w:numId w:val="18"/>
        </w:numPr>
        <w:spacing w:after="0" w:line="240" w:lineRule="auto"/>
        <w:jc w:val="both"/>
        <w:rPr>
          <w:rFonts w:ascii="Times New Roman" w:hAnsi="Times New Roman"/>
          <w:sz w:val="24"/>
          <w:szCs w:val="24"/>
        </w:rPr>
      </w:pPr>
      <w:r w:rsidRPr="00532582">
        <w:rPr>
          <w:rFonts w:ascii="Times New Roman" w:hAnsi="Times New Roman"/>
          <w:sz w:val="24"/>
          <w:szCs w:val="24"/>
        </w:rPr>
        <w:t>інформаційні  технології – 20 % ;</w:t>
      </w:r>
    </w:p>
    <w:p w:rsidR="0090595F" w:rsidRPr="00532582" w:rsidRDefault="0090595F" w:rsidP="0090595F">
      <w:pPr>
        <w:shd w:val="clear" w:color="auto" w:fill="FFFFFF"/>
        <w:ind w:firstLine="360"/>
        <w:jc w:val="both"/>
        <w:rPr>
          <w:lang w:val="uk-UA"/>
        </w:rPr>
      </w:pPr>
      <w:r w:rsidRPr="00532582">
        <w:rPr>
          <w:lang w:val="uk-UA"/>
        </w:rPr>
        <w:t xml:space="preserve">Запровадження інноваційних педагогічних технологій дозволяє здійснити перехід від </w:t>
      </w:r>
      <w:r w:rsidRPr="00532582">
        <w:rPr>
          <w:spacing w:val="-4"/>
          <w:lang w:val="uk-UA"/>
        </w:rPr>
        <w:t>традиційного до особистісно орієнтованого й компетентнісного підх</w:t>
      </w:r>
      <w:r w:rsidRPr="00532582">
        <w:rPr>
          <w:spacing w:val="-4"/>
          <w:lang w:val="uk-UA"/>
        </w:rPr>
        <w:t>о</w:t>
      </w:r>
      <w:r w:rsidR="00532582" w:rsidRPr="00532582">
        <w:rPr>
          <w:spacing w:val="-4"/>
          <w:lang w:val="uk-UA"/>
        </w:rPr>
        <w:t>дів до організації освітнього</w:t>
      </w:r>
      <w:r w:rsidRPr="00532582">
        <w:rPr>
          <w:spacing w:val="-9"/>
          <w:lang w:val="uk-UA"/>
        </w:rPr>
        <w:t xml:space="preserve"> процесу, сприяє накопиченню нових моделей його організації, підвищує інтерес педагогів до </w:t>
      </w:r>
      <w:r w:rsidRPr="00532582">
        <w:rPr>
          <w:lang w:val="uk-UA"/>
        </w:rPr>
        <w:t>застосування інноваційних технол</w:t>
      </w:r>
      <w:r w:rsidRPr="00532582">
        <w:rPr>
          <w:lang w:val="uk-UA"/>
        </w:rPr>
        <w:t>о</w:t>
      </w:r>
      <w:r w:rsidRPr="00532582">
        <w:rPr>
          <w:lang w:val="uk-UA"/>
        </w:rPr>
        <w:t>гій у вирішенні проблем практичної освіти.</w:t>
      </w:r>
    </w:p>
    <w:p w:rsidR="0090595F" w:rsidRPr="00532582" w:rsidRDefault="0090595F" w:rsidP="0090595F">
      <w:pPr>
        <w:shd w:val="clear" w:color="auto" w:fill="FFFFFF"/>
        <w:ind w:firstLine="567"/>
        <w:jc w:val="both"/>
        <w:rPr>
          <w:spacing w:val="-2"/>
          <w:lang w:val="uk-UA"/>
        </w:rPr>
      </w:pPr>
      <w:r w:rsidRPr="00532582">
        <w:rPr>
          <w:spacing w:val="-2"/>
          <w:lang w:val="uk-UA"/>
        </w:rPr>
        <w:t>Перед застосуванням будь-якої інновації, вчителі аналізують її переваги п</w:t>
      </w:r>
      <w:r w:rsidRPr="00532582">
        <w:rPr>
          <w:spacing w:val="-2"/>
          <w:lang w:val="uk-UA"/>
        </w:rPr>
        <w:t>е</w:t>
      </w:r>
      <w:r w:rsidRPr="00532582">
        <w:rPr>
          <w:spacing w:val="-2"/>
          <w:lang w:val="uk-UA"/>
        </w:rPr>
        <w:t>ред іншими, оцінюють рівень своєї підготовленості до втілення інноваційного виду навчання, можливості свого предмету щодо впровадження інновацій, врахов</w:t>
      </w:r>
      <w:r w:rsidRPr="00532582">
        <w:rPr>
          <w:spacing w:val="-2"/>
          <w:lang w:val="uk-UA"/>
        </w:rPr>
        <w:t>у</w:t>
      </w:r>
      <w:r w:rsidRPr="00532582">
        <w:rPr>
          <w:spacing w:val="-2"/>
          <w:lang w:val="uk-UA"/>
        </w:rPr>
        <w:t>ють психолого-педагогічні особливості учнів. Таким чином, кожен педагогічний працівник при застосуванні інновацій, розуміє необхідність розвитку своєї професі</w:t>
      </w:r>
      <w:r w:rsidRPr="00532582">
        <w:rPr>
          <w:spacing w:val="-2"/>
          <w:lang w:val="uk-UA"/>
        </w:rPr>
        <w:t>й</w:t>
      </w:r>
      <w:r w:rsidRPr="00532582">
        <w:rPr>
          <w:spacing w:val="-2"/>
          <w:lang w:val="uk-UA"/>
        </w:rPr>
        <w:t>ної компетентності, формування індивідуального стилю роботи.</w:t>
      </w:r>
    </w:p>
    <w:p w:rsidR="0090595F" w:rsidRPr="00532582" w:rsidRDefault="0090595F" w:rsidP="0090595F">
      <w:pPr>
        <w:shd w:val="clear" w:color="auto" w:fill="FFFFFF"/>
        <w:ind w:firstLine="567"/>
        <w:jc w:val="both"/>
        <w:rPr>
          <w:spacing w:val="-2"/>
          <w:lang w:val="uk-UA"/>
        </w:rPr>
      </w:pPr>
      <w:r w:rsidRPr="00532582">
        <w:rPr>
          <w:spacing w:val="-2"/>
          <w:lang w:val="uk-UA"/>
        </w:rPr>
        <w:t>Основними рекомендаціями вчителям щодо застосування інновацій є:</w:t>
      </w:r>
    </w:p>
    <w:p w:rsidR="0090595F" w:rsidRPr="00532582" w:rsidRDefault="0090595F" w:rsidP="00E50DC3">
      <w:pPr>
        <w:numPr>
          <w:ilvl w:val="0"/>
          <w:numId w:val="14"/>
        </w:numPr>
        <w:shd w:val="clear" w:color="auto" w:fill="FFFFFF"/>
        <w:ind w:left="709" w:hanging="142"/>
        <w:jc w:val="both"/>
        <w:rPr>
          <w:spacing w:val="-2"/>
          <w:lang w:val="uk-UA"/>
        </w:rPr>
      </w:pPr>
      <w:r w:rsidRPr="00532582">
        <w:rPr>
          <w:spacing w:val="-2"/>
          <w:lang w:val="uk-UA"/>
        </w:rPr>
        <w:t xml:space="preserve"> Практична спрямованість (продуктивність, результативність навча</w:t>
      </w:r>
      <w:r w:rsidRPr="00532582">
        <w:rPr>
          <w:spacing w:val="-2"/>
          <w:lang w:val="uk-UA"/>
        </w:rPr>
        <w:t>н</w:t>
      </w:r>
      <w:r w:rsidRPr="00532582">
        <w:rPr>
          <w:spacing w:val="-2"/>
          <w:lang w:val="uk-UA"/>
        </w:rPr>
        <w:t>ня);</w:t>
      </w:r>
    </w:p>
    <w:p w:rsidR="0090595F" w:rsidRPr="00532582" w:rsidRDefault="0090595F" w:rsidP="0090595F">
      <w:pPr>
        <w:numPr>
          <w:ilvl w:val="0"/>
          <w:numId w:val="14"/>
        </w:numPr>
        <w:shd w:val="clear" w:color="auto" w:fill="FFFFFF"/>
        <w:ind w:left="709" w:hanging="142"/>
        <w:jc w:val="both"/>
        <w:rPr>
          <w:spacing w:val="-2"/>
          <w:lang w:val="uk-UA"/>
        </w:rPr>
      </w:pPr>
      <w:r w:rsidRPr="00532582">
        <w:rPr>
          <w:spacing w:val="-2"/>
          <w:lang w:val="uk-UA"/>
        </w:rPr>
        <w:t xml:space="preserve"> Науковість, конкретність методів;</w:t>
      </w:r>
    </w:p>
    <w:p w:rsidR="0090595F" w:rsidRPr="00813F9E" w:rsidRDefault="0090595F" w:rsidP="00E50DC3">
      <w:pPr>
        <w:numPr>
          <w:ilvl w:val="0"/>
          <w:numId w:val="14"/>
        </w:numPr>
        <w:shd w:val="clear" w:color="auto" w:fill="FFFFFF"/>
        <w:ind w:left="709" w:hanging="142"/>
        <w:jc w:val="both"/>
        <w:rPr>
          <w:spacing w:val="-2"/>
          <w:lang w:val="uk-UA"/>
        </w:rPr>
      </w:pPr>
      <w:r w:rsidRPr="00532582">
        <w:rPr>
          <w:spacing w:val="-2"/>
          <w:lang w:val="uk-UA"/>
        </w:rPr>
        <w:t xml:space="preserve"> Оперативність й оптимальне поєднання різноманітних форм і методів навчальної </w:t>
      </w:r>
      <w:r w:rsidRPr="00813F9E">
        <w:rPr>
          <w:spacing w:val="-2"/>
          <w:lang w:val="uk-UA"/>
        </w:rPr>
        <w:t>діяльності, які сприяють пі</w:t>
      </w:r>
      <w:r w:rsidRPr="00813F9E">
        <w:rPr>
          <w:spacing w:val="-2"/>
          <w:lang w:val="uk-UA"/>
        </w:rPr>
        <w:t>д</w:t>
      </w:r>
      <w:r w:rsidRPr="00813F9E">
        <w:rPr>
          <w:spacing w:val="-2"/>
          <w:lang w:val="uk-UA"/>
        </w:rPr>
        <w:t xml:space="preserve">вищенню якості освіти. </w:t>
      </w:r>
    </w:p>
    <w:p w:rsidR="0090595F" w:rsidRPr="00813F9E" w:rsidRDefault="00532582" w:rsidP="0090595F">
      <w:pPr>
        <w:shd w:val="clear" w:color="auto" w:fill="FFFFFF"/>
        <w:ind w:firstLine="567"/>
        <w:jc w:val="both"/>
        <w:rPr>
          <w:spacing w:val="-2"/>
          <w:lang w:val="uk-UA"/>
        </w:rPr>
      </w:pPr>
      <w:r w:rsidRPr="00813F9E">
        <w:rPr>
          <w:spacing w:val="-2"/>
          <w:lang w:val="uk-UA"/>
        </w:rPr>
        <w:t>НВК підключений</w:t>
      </w:r>
      <w:r w:rsidR="0090595F" w:rsidRPr="00813F9E">
        <w:rPr>
          <w:spacing w:val="-2"/>
          <w:lang w:val="uk-UA"/>
        </w:rPr>
        <w:t xml:space="preserve"> до мережі «Інтернет»</w:t>
      </w:r>
      <w:r w:rsidRPr="00813F9E">
        <w:rPr>
          <w:spacing w:val="-2"/>
          <w:lang w:val="uk-UA"/>
        </w:rPr>
        <w:t>,</w:t>
      </w:r>
      <w:r w:rsidR="0090595F" w:rsidRPr="00813F9E">
        <w:rPr>
          <w:spacing w:val="-2"/>
          <w:lang w:val="uk-UA"/>
        </w:rPr>
        <w:t xml:space="preserve"> має свій сайт, свою електронну адресу, вчителі працюють на освітніх порталах «Мої знання», «Класна оцінка», «Щ</w:t>
      </w:r>
      <w:r w:rsidR="0090595F" w:rsidRPr="00813F9E">
        <w:rPr>
          <w:spacing w:val="-2"/>
          <w:lang w:val="uk-UA"/>
        </w:rPr>
        <w:t>о</w:t>
      </w:r>
      <w:r w:rsidR="0090595F" w:rsidRPr="00813F9E">
        <w:rPr>
          <w:spacing w:val="-2"/>
          <w:lang w:val="uk-UA"/>
        </w:rPr>
        <w:t xml:space="preserve">денник», «Дистанційне навчання» </w:t>
      </w:r>
    </w:p>
    <w:p w:rsidR="0090595F" w:rsidRPr="00813F9E" w:rsidRDefault="0090595F" w:rsidP="0090595F">
      <w:pPr>
        <w:shd w:val="clear" w:color="auto" w:fill="FFFFFF"/>
        <w:ind w:firstLine="567"/>
        <w:jc w:val="both"/>
        <w:rPr>
          <w:spacing w:val="-2"/>
          <w:lang w:val="uk-UA"/>
        </w:rPr>
      </w:pPr>
      <w:r w:rsidRPr="00813F9E">
        <w:rPr>
          <w:spacing w:val="-2"/>
          <w:lang w:val="uk-UA"/>
        </w:rPr>
        <w:t>До інноваційної діяльності педагогічного колективу можна віднести моніт</w:t>
      </w:r>
      <w:r w:rsidRPr="00813F9E">
        <w:rPr>
          <w:spacing w:val="-2"/>
          <w:lang w:val="uk-UA"/>
        </w:rPr>
        <w:t>о</w:t>
      </w:r>
      <w:r w:rsidRPr="00813F9E">
        <w:rPr>
          <w:spacing w:val="-2"/>
          <w:lang w:val="uk-UA"/>
        </w:rPr>
        <w:t>ринг навченості та вихованості , що сприяють відстеженню динаміки їхнього інд</w:t>
      </w:r>
      <w:r w:rsidRPr="00813F9E">
        <w:rPr>
          <w:spacing w:val="-2"/>
          <w:lang w:val="uk-UA"/>
        </w:rPr>
        <w:t>и</w:t>
      </w:r>
      <w:r w:rsidRPr="00813F9E">
        <w:rPr>
          <w:spacing w:val="-2"/>
          <w:lang w:val="uk-UA"/>
        </w:rPr>
        <w:t>відуального розвитку та рівня соціалізації. Запроваджуються також інноваційні управлінські технології : колективного прийняття управлінських рішень, інформ</w:t>
      </w:r>
      <w:r w:rsidRPr="00813F9E">
        <w:rPr>
          <w:spacing w:val="-2"/>
          <w:lang w:val="uk-UA"/>
        </w:rPr>
        <w:t>а</w:t>
      </w:r>
      <w:r w:rsidRPr="00813F9E">
        <w:rPr>
          <w:spacing w:val="-2"/>
          <w:lang w:val="uk-UA"/>
        </w:rPr>
        <w:t>ційні та проектні технології. Розроблено й проведено багато нестандартних, інтегрованих і позакласних заходів.. Завдяки такій о</w:t>
      </w:r>
      <w:r w:rsidRPr="00813F9E">
        <w:rPr>
          <w:spacing w:val="-2"/>
          <w:lang w:val="uk-UA"/>
        </w:rPr>
        <w:t>р</w:t>
      </w:r>
      <w:r w:rsidRPr="00813F9E">
        <w:rPr>
          <w:spacing w:val="-2"/>
          <w:lang w:val="uk-UA"/>
        </w:rPr>
        <w:t>ганізації праці творчо зростає рівень професіоналізму всього педагогічного коле</w:t>
      </w:r>
      <w:r w:rsidRPr="00813F9E">
        <w:rPr>
          <w:spacing w:val="-2"/>
          <w:lang w:val="uk-UA"/>
        </w:rPr>
        <w:t>к</w:t>
      </w:r>
      <w:r w:rsidRPr="00813F9E">
        <w:rPr>
          <w:spacing w:val="-2"/>
          <w:lang w:val="uk-UA"/>
        </w:rPr>
        <w:t>тиву школи.</w:t>
      </w:r>
    </w:p>
    <w:p w:rsidR="0090595F" w:rsidRPr="00813F9E" w:rsidRDefault="0090595F" w:rsidP="0090595F">
      <w:pPr>
        <w:ind w:firstLine="540"/>
        <w:jc w:val="both"/>
        <w:rPr>
          <w:lang w:val="uk-UA"/>
        </w:rPr>
      </w:pPr>
      <w:r w:rsidRPr="00813F9E">
        <w:rPr>
          <w:spacing w:val="-2"/>
          <w:lang w:val="uk-UA"/>
        </w:rPr>
        <w:t>Але слід відмітити, що необхідно працювати над питаннями завершеності оформлення результатів моніторингових досліджень, поширеності впровадження комп’ютерних технологій у навчальний процес (забезпечення комп’ютерною те</w:t>
      </w:r>
      <w:r w:rsidRPr="00813F9E">
        <w:rPr>
          <w:spacing w:val="-2"/>
          <w:lang w:val="uk-UA"/>
        </w:rPr>
        <w:t>х</w:t>
      </w:r>
      <w:r w:rsidRPr="00813F9E">
        <w:rPr>
          <w:spacing w:val="-2"/>
          <w:lang w:val="uk-UA"/>
        </w:rPr>
        <w:t>нікою всі навчальні кабінети).</w:t>
      </w:r>
      <w:r w:rsidRPr="00813F9E">
        <w:rPr>
          <w:lang w:val="uk-UA"/>
        </w:rPr>
        <w:t xml:space="preserve"> </w:t>
      </w:r>
    </w:p>
    <w:p w:rsidR="00813F9E" w:rsidRPr="00813F9E" w:rsidRDefault="00813F9E" w:rsidP="0090595F">
      <w:pPr>
        <w:shd w:val="clear" w:color="auto" w:fill="FFFFFF"/>
        <w:rPr>
          <w:b/>
          <w:bCs/>
          <w:i/>
          <w:iCs/>
          <w:sz w:val="28"/>
          <w:szCs w:val="28"/>
          <w:lang w:val="uk-UA"/>
        </w:rPr>
      </w:pPr>
    </w:p>
    <w:p w:rsidR="0090595F" w:rsidRPr="00813F9E" w:rsidRDefault="00813F9E" w:rsidP="0090595F">
      <w:pPr>
        <w:shd w:val="clear" w:color="auto" w:fill="FFFFFF"/>
        <w:rPr>
          <w:b/>
          <w:bCs/>
          <w:i/>
          <w:iCs/>
          <w:sz w:val="28"/>
          <w:szCs w:val="28"/>
        </w:rPr>
      </w:pPr>
      <w:r w:rsidRPr="00813F9E">
        <w:rPr>
          <w:b/>
          <w:bCs/>
          <w:i/>
          <w:iCs/>
          <w:sz w:val="28"/>
          <w:szCs w:val="28"/>
          <w:lang w:val="uk-UA"/>
        </w:rPr>
        <w:t>1.</w:t>
      </w:r>
      <w:r w:rsidR="0090595F" w:rsidRPr="00813F9E">
        <w:rPr>
          <w:b/>
          <w:bCs/>
          <w:i/>
          <w:iCs/>
          <w:sz w:val="28"/>
          <w:szCs w:val="28"/>
          <w:lang w:val="uk-UA"/>
        </w:rPr>
        <w:t>8. Організація методичної роботи та її результативність</w:t>
      </w:r>
    </w:p>
    <w:p w:rsidR="0090595F" w:rsidRPr="00813F9E" w:rsidRDefault="0090595F" w:rsidP="0090595F">
      <w:pPr>
        <w:shd w:val="clear" w:color="auto" w:fill="FFFFFF"/>
        <w:rPr>
          <w:sz w:val="28"/>
          <w:szCs w:val="28"/>
        </w:rPr>
      </w:pPr>
    </w:p>
    <w:p w:rsidR="0090595F" w:rsidRPr="00813F9E" w:rsidRDefault="00813F9E" w:rsidP="0090595F">
      <w:pPr>
        <w:shd w:val="clear" w:color="auto" w:fill="FFFFFF"/>
        <w:ind w:firstLine="567"/>
        <w:jc w:val="both"/>
        <w:rPr>
          <w:lang w:val="uk-UA"/>
        </w:rPr>
      </w:pPr>
      <w:r w:rsidRPr="00813F9E">
        <w:rPr>
          <w:lang w:val="uk-UA"/>
        </w:rPr>
        <w:t>Згідно Законів</w:t>
      </w:r>
      <w:r w:rsidR="0090595F" w:rsidRPr="00813F9E">
        <w:rPr>
          <w:lang w:val="uk-UA"/>
        </w:rPr>
        <w:t xml:space="preserve"> України </w:t>
      </w:r>
      <w:r w:rsidRPr="00813F9E">
        <w:rPr>
          <w:lang w:val="uk-UA"/>
        </w:rPr>
        <w:t xml:space="preserve">«Про освіту», </w:t>
      </w:r>
      <w:r w:rsidR="0090595F" w:rsidRPr="00813F9E">
        <w:rPr>
          <w:lang w:val="uk-UA"/>
        </w:rPr>
        <w:t>«Про загальну середню освіту» головною метою освіти визн</w:t>
      </w:r>
      <w:r w:rsidR="0090595F" w:rsidRPr="00813F9E">
        <w:rPr>
          <w:lang w:val="uk-UA"/>
        </w:rPr>
        <w:t>а</w:t>
      </w:r>
      <w:r w:rsidR="0090595F" w:rsidRPr="00813F9E">
        <w:rPr>
          <w:lang w:val="uk-UA"/>
        </w:rPr>
        <w:t>чено створення умов для формування особистості учня та розробку методик н</w:t>
      </w:r>
      <w:r w:rsidR="0090595F" w:rsidRPr="00813F9E">
        <w:rPr>
          <w:lang w:val="uk-UA"/>
        </w:rPr>
        <w:t>а</w:t>
      </w:r>
      <w:r w:rsidR="0090595F" w:rsidRPr="00813F9E">
        <w:rPr>
          <w:lang w:val="uk-UA"/>
        </w:rPr>
        <w:t>вчання і виховання, орієнтованих на особистість учня.</w:t>
      </w:r>
    </w:p>
    <w:p w:rsidR="0090595F" w:rsidRPr="00813F9E" w:rsidRDefault="0090595F" w:rsidP="0090595F">
      <w:pPr>
        <w:shd w:val="clear" w:color="auto" w:fill="FFFFFF"/>
        <w:ind w:firstLine="567"/>
        <w:jc w:val="both"/>
      </w:pPr>
      <w:r w:rsidRPr="00813F9E">
        <w:rPr>
          <w:lang w:val="uk-UA"/>
        </w:rPr>
        <w:t>Основними зав</w:t>
      </w:r>
      <w:r w:rsidR="00813F9E" w:rsidRPr="00813F9E">
        <w:rPr>
          <w:lang w:val="uk-UA"/>
        </w:rPr>
        <w:t>даннями методичної роботи  НВК</w:t>
      </w:r>
      <w:r w:rsidRPr="00813F9E">
        <w:rPr>
          <w:lang w:val="uk-UA"/>
        </w:rPr>
        <w:t xml:space="preserve"> є:</w:t>
      </w:r>
    </w:p>
    <w:p w:rsidR="0090595F" w:rsidRPr="00813F9E" w:rsidRDefault="0090595F" w:rsidP="0090595F">
      <w:pPr>
        <w:shd w:val="clear" w:color="auto" w:fill="FFFFFF"/>
        <w:ind w:firstLine="567"/>
        <w:jc w:val="both"/>
      </w:pPr>
    </w:p>
    <w:p w:rsidR="0090595F" w:rsidRPr="00813F9E" w:rsidRDefault="0090595F" w:rsidP="0090595F">
      <w:pPr>
        <w:numPr>
          <w:ilvl w:val="0"/>
          <w:numId w:val="21"/>
        </w:numPr>
        <w:shd w:val="clear" w:color="auto" w:fill="FFFFFF"/>
        <w:jc w:val="both"/>
        <w:rPr>
          <w:lang w:val="uk-UA"/>
        </w:rPr>
      </w:pPr>
      <w:r w:rsidRPr="00813F9E">
        <w:rPr>
          <w:lang w:val="uk-UA"/>
        </w:rPr>
        <w:t>забезпечення педагогів сучасною інформацією про досягнення науки в галузі педагогіки, психології, теорії викладання навчальних предм</w:t>
      </w:r>
      <w:r w:rsidRPr="00813F9E">
        <w:rPr>
          <w:lang w:val="uk-UA"/>
        </w:rPr>
        <w:t>е</w:t>
      </w:r>
      <w:r w:rsidRPr="00813F9E">
        <w:rPr>
          <w:lang w:val="uk-UA"/>
        </w:rPr>
        <w:t>тів з метою впровадження наукових досягнень до практики роботи ;</w:t>
      </w:r>
    </w:p>
    <w:p w:rsidR="0090595F" w:rsidRPr="00813F9E" w:rsidRDefault="0090595F" w:rsidP="0090595F">
      <w:pPr>
        <w:numPr>
          <w:ilvl w:val="0"/>
          <w:numId w:val="21"/>
        </w:numPr>
        <w:shd w:val="clear" w:color="auto" w:fill="FFFFFF"/>
        <w:jc w:val="both"/>
        <w:rPr>
          <w:lang w:val="uk-UA"/>
        </w:rPr>
      </w:pPr>
      <w:r w:rsidRPr="00813F9E">
        <w:rPr>
          <w:lang w:val="uk-UA"/>
        </w:rPr>
        <w:t>ознайомлення з новими технологіями, методами, прийомами педагог</w:t>
      </w:r>
      <w:r w:rsidRPr="00813F9E">
        <w:rPr>
          <w:lang w:val="uk-UA"/>
        </w:rPr>
        <w:t>і</w:t>
      </w:r>
      <w:r w:rsidRPr="00813F9E">
        <w:rPr>
          <w:lang w:val="uk-UA"/>
        </w:rPr>
        <w:t>чної діяльності шляхом проведення різних заходів;</w:t>
      </w:r>
    </w:p>
    <w:p w:rsidR="0090595F" w:rsidRPr="00813F9E" w:rsidRDefault="0090595F" w:rsidP="0090595F">
      <w:pPr>
        <w:numPr>
          <w:ilvl w:val="0"/>
          <w:numId w:val="21"/>
        </w:numPr>
        <w:shd w:val="clear" w:color="auto" w:fill="FFFFFF"/>
        <w:jc w:val="both"/>
        <w:rPr>
          <w:lang w:val="uk-UA"/>
        </w:rPr>
      </w:pPr>
      <w:r w:rsidRPr="00813F9E">
        <w:rPr>
          <w:lang w:val="uk-UA"/>
        </w:rPr>
        <w:t>надання дієвої допомоги вчителям при вдосконаленні їхньої професі</w:t>
      </w:r>
      <w:r w:rsidRPr="00813F9E">
        <w:rPr>
          <w:lang w:val="uk-UA"/>
        </w:rPr>
        <w:t>й</w:t>
      </w:r>
      <w:r w:rsidRPr="00813F9E">
        <w:rPr>
          <w:lang w:val="uk-UA"/>
        </w:rPr>
        <w:t>ної діяльності через організацію системи науково-методичної підтри</w:t>
      </w:r>
      <w:r w:rsidRPr="00813F9E">
        <w:rPr>
          <w:lang w:val="uk-UA"/>
        </w:rPr>
        <w:t>м</w:t>
      </w:r>
      <w:r w:rsidRPr="00813F9E">
        <w:rPr>
          <w:lang w:val="uk-UA"/>
        </w:rPr>
        <w:t>ки;</w:t>
      </w:r>
    </w:p>
    <w:p w:rsidR="0090595F" w:rsidRPr="00813F9E" w:rsidRDefault="0090595F" w:rsidP="0090595F">
      <w:pPr>
        <w:numPr>
          <w:ilvl w:val="0"/>
          <w:numId w:val="21"/>
        </w:numPr>
        <w:shd w:val="clear" w:color="auto" w:fill="FFFFFF"/>
        <w:jc w:val="both"/>
        <w:rPr>
          <w:lang w:val="uk-UA"/>
        </w:rPr>
      </w:pPr>
      <w:r w:rsidRPr="00813F9E">
        <w:rPr>
          <w:lang w:val="uk-UA"/>
        </w:rPr>
        <w:t>глибоке вивчення , реалізація нормативних документів, навчальних програм і підручників;</w:t>
      </w:r>
    </w:p>
    <w:p w:rsidR="0090595F" w:rsidRPr="00813F9E" w:rsidRDefault="0090595F" w:rsidP="0090595F">
      <w:pPr>
        <w:numPr>
          <w:ilvl w:val="0"/>
          <w:numId w:val="21"/>
        </w:numPr>
        <w:shd w:val="clear" w:color="auto" w:fill="FFFFFF"/>
        <w:jc w:val="both"/>
        <w:rPr>
          <w:lang w:val="uk-UA"/>
        </w:rPr>
      </w:pPr>
      <w:r w:rsidRPr="00813F9E">
        <w:rPr>
          <w:lang w:val="uk-UA"/>
        </w:rPr>
        <w:t>освоєння методики інтерактивного викладання навчальних предметів з демонструванням відкритих уроків ;</w:t>
      </w:r>
    </w:p>
    <w:p w:rsidR="0090595F" w:rsidRPr="00813F9E" w:rsidRDefault="0090595F" w:rsidP="0090595F">
      <w:pPr>
        <w:numPr>
          <w:ilvl w:val="0"/>
          <w:numId w:val="21"/>
        </w:numPr>
        <w:shd w:val="clear" w:color="auto" w:fill="FFFFFF"/>
        <w:jc w:val="both"/>
        <w:rPr>
          <w:lang w:val="uk-UA"/>
        </w:rPr>
      </w:pPr>
      <w:r w:rsidRPr="00813F9E">
        <w:rPr>
          <w:lang w:val="uk-UA"/>
        </w:rPr>
        <w:t>удосконалення методики використання сучасних інформаційних те</w:t>
      </w:r>
      <w:r w:rsidRPr="00813F9E">
        <w:rPr>
          <w:lang w:val="uk-UA"/>
        </w:rPr>
        <w:t>х</w:t>
      </w:r>
      <w:r w:rsidRPr="00813F9E">
        <w:rPr>
          <w:lang w:val="uk-UA"/>
        </w:rPr>
        <w:t>нологій;</w:t>
      </w:r>
    </w:p>
    <w:p w:rsidR="0090595F" w:rsidRPr="00813F9E" w:rsidRDefault="0090595F" w:rsidP="0090595F">
      <w:pPr>
        <w:numPr>
          <w:ilvl w:val="0"/>
          <w:numId w:val="21"/>
        </w:numPr>
        <w:shd w:val="clear" w:color="auto" w:fill="FFFFFF"/>
        <w:jc w:val="both"/>
        <w:rPr>
          <w:lang w:val="uk-UA"/>
        </w:rPr>
      </w:pPr>
      <w:r w:rsidRPr="00813F9E">
        <w:rPr>
          <w:lang w:val="uk-UA"/>
        </w:rPr>
        <w:t>упровадження ефективного педагогічного досвіду як вчителів школи, так і відомих педагогів району, області, країни.</w:t>
      </w:r>
    </w:p>
    <w:p w:rsidR="0090595F" w:rsidRPr="00813F9E" w:rsidRDefault="00813F9E" w:rsidP="00813F9E">
      <w:pPr>
        <w:shd w:val="clear" w:color="auto" w:fill="FFFFFF"/>
        <w:ind w:firstLine="567"/>
        <w:jc w:val="both"/>
      </w:pPr>
      <w:r w:rsidRPr="00813F9E">
        <w:rPr>
          <w:lang w:val="uk-UA"/>
        </w:rPr>
        <w:t>Педагогічний колектив НВК</w:t>
      </w:r>
      <w:r w:rsidR="0090595F" w:rsidRPr="00813F9E">
        <w:rPr>
          <w:lang w:val="uk-UA"/>
        </w:rPr>
        <w:t xml:space="preserve"> працю</w:t>
      </w:r>
      <w:r w:rsidRPr="00813F9E">
        <w:rPr>
          <w:lang w:val="uk-UA"/>
        </w:rPr>
        <w:t xml:space="preserve">вав над науково-методичною проблемою «Освітні стратегії соціалізації особистості громадянського суспільства». </w:t>
      </w:r>
      <w:r w:rsidR="0090595F" w:rsidRPr="00813F9E">
        <w:rPr>
          <w:lang w:val="uk-UA"/>
        </w:rPr>
        <w:t>У контексті науково-методичної роботи реалізується розробка пе</w:t>
      </w:r>
      <w:r w:rsidR="0090595F" w:rsidRPr="00813F9E">
        <w:rPr>
          <w:lang w:val="uk-UA"/>
        </w:rPr>
        <w:t>р</w:t>
      </w:r>
      <w:r w:rsidR="0090595F" w:rsidRPr="00813F9E">
        <w:rPr>
          <w:lang w:val="uk-UA"/>
        </w:rPr>
        <w:t>спективного й поточного планування, яке здійснюється на діагностико-корекційній основі. Одним із напрямків роботи над проблемою є методична робота, яка має таку стру</w:t>
      </w:r>
      <w:r w:rsidR="0090595F" w:rsidRPr="00813F9E">
        <w:rPr>
          <w:lang w:val="uk-UA"/>
        </w:rPr>
        <w:t>к</w:t>
      </w:r>
      <w:r w:rsidR="0090595F" w:rsidRPr="00813F9E">
        <w:rPr>
          <w:lang w:val="uk-UA"/>
        </w:rPr>
        <w:t>туру.</w:t>
      </w:r>
    </w:p>
    <w:p w:rsidR="0090595F" w:rsidRPr="00813F9E" w:rsidRDefault="0090595F" w:rsidP="0090595F">
      <w:pPr>
        <w:shd w:val="clear" w:color="auto" w:fill="FFFFFF"/>
        <w:ind w:firstLine="567"/>
        <w:jc w:val="both"/>
      </w:pPr>
    </w:p>
    <w:p w:rsidR="0090595F" w:rsidRPr="00813F9E" w:rsidRDefault="0090595F" w:rsidP="0090595F">
      <w:pPr>
        <w:shd w:val="clear" w:color="auto" w:fill="FFFFFF"/>
        <w:ind w:left="1361" w:firstLine="567"/>
        <w:rPr>
          <w:b/>
          <w:lang w:val="uk-UA"/>
        </w:rPr>
      </w:pPr>
      <w:r w:rsidRPr="00813F9E">
        <w:rPr>
          <w:spacing w:val="-2"/>
          <w:lang w:val="uk-UA"/>
        </w:rPr>
        <w:t xml:space="preserve"> </w:t>
      </w:r>
      <w:r w:rsidRPr="00813F9E">
        <w:rPr>
          <w:spacing w:val="-2"/>
          <w:lang w:val="uk-UA"/>
        </w:rPr>
        <w:softHyphen/>
      </w:r>
      <w:r w:rsidRPr="00813F9E">
        <w:rPr>
          <w:b/>
          <w:lang w:val="uk-UA"/>
        </w:rPr>
        <w:t xml:space="preserve"> С</w:t>
      </w:r>
      <w:r w:rsidR="00813F9E">
        <w:rPr>
          <w:b/>
          <w:lang w:val="uk-UA"/>
        </w:rPr>
        <w:t>труктура методичної роботи НВК</w:t>
      </w:r>
    </w:p>
    <w:p w:rsidR="0090595F" w:rsidRPr="0090595F" w:rsidRDefault="0090595F" w:rsidP="0090595F">
      <w:pPr>
        <w:shd w:val="clear" w:color="auto" w:fill="FFFFFF"/>
        <w:ind w:firstLine="567"/>
        <w:jc w:val="both"/>
        <w:rPr>
          <w:color w:val="FF0000"/>
          <w:lang w:val="uk-UA"/>
        </w:rPr>
      </w:pPr>
      <w:r w:rsidRPr="0090595F">
        <w:rPr>
          <w:noProof/>
          <w:color w:val="FF0000"/>
        </w:rPr>
        <w:pict>
          <v:shapetype id="_x0000_t109" coordsize="21600,21600" o:spt="109" path="m,l,21600r21600,l21600,xe">
            <v:stroke joinstyle="miter"/>
            <v:path gradientshapeok="t" o:connecttype="rect"/>
          </v:shapetype>
          <v:shape id="_x0000_s1026" type="#_x0000_t109" style="position:absolute;left:0;text-align:left;margin-left:103.8pt;margin-top:6.4pt;width:220pt;height:23.05pt;z-index:1" fillcolor="#f93">
            <v:textbox style="mso-next-textbox:#_x0000_s1026">
              <w:txbxContent>
                <w:p w:rsidR="0090595F" w:rsidRPr="00197055" w:rsidRDefault="0090595F" w:rsidP="0090595F">
                  <w:pPr>
                    <w:jc w:val="center"/>
                    <w:rPr>
                      <w:rFonts w:ascii="Cambria" w:hAnsi="Cambria"/>
                      <w:b/>
                      <w:lang w:val="uk-UA"/>
                    </w:rPr>
                  </w:pPr>
                  <w:r w:rsidRPr="00197055">
                    <w:rPr>
                      <w:rFonts w:ascii="Cambria" w:hAnsi="Cambria"/>
                      <w:b/>
                      <w:lang w:val="uk-UA"/>
                    </w:rPr>
                    <w:t>Методична рада</w:t>
                  </w:r>
                </w:p>
              </w:txbxContent>
            </v:textbox>
          </v:shape>
        </w:pict>
      </w: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323.8pt;margin-top:.65pt;width:118.15pt;height:32.75pt;z-index:26" o:connectortype="straight">
            <v:stroke endarrow="block"/>
          </v:shape>
        </w:pict>
      </w:r>
      <w:r w:rsidRPr="0090595F">
        <w:rPr>
          <w:noProof/>
          <w:color w:val="FF0000"/>
          <w:sz w:val="28"/>
          <w:szCs w:val="28"/>
        </w:rPr>
        <w:pict>
          <v:shape id="_x0000_s1046" type="#_x0000_t32" style="position:absolute;left:0;text-align:left;margin-left:5.35pt;margin-top:.65pt;width:98.45pt;height:32.75pt;flip:x;z-index:21" o:connectortype="straight">
            <v:stroke endarrow="block"/>
          </v:shape>
        </w:pict>
      </w:r>
      <w:r w:rsidRPr="0090595F">
        <w:rPr>
          <w:noProof/>
          <w:color w:val="FF0000"/>
          <w:sz w:val="28"/>
          <w:szCs w:val="28"/>
        </w:rPr>
        <w:pict>
          <v:shape id="_x0000_s1052" type="#_x0000_t32" style="position:absolute;left:0;text-align:left;margin-left:207.5pt;margin-top:5.3pt;width:.05pt;height:28.1pt;z-index:27" o:connectortype="straight">
            <v:stroke endarrow="block"/>
          </v:shape>
        </w:pict>
      </w: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 id="_x0000_s1031" type="#_x0000_t109" style="position:absolute;left:0;text-align:left;margin-left:331.8pt;margin-top:9.25pt;width:155.05pt;height:38.6pt;z-index:6" fillcolor="#e5b8b7">
            <v:textbox style="mso-next-textbox:#_x0000_s1031">
              <w:txbxContent>
                <w:p w:rsidR="0090595F" w:rsidRPr="001570D5" w:rsidRDefault="0090595F" w:rsidP="0090595F">
                  <w:pPr>
                    <w:jc w:val="center"/>
                    <w:rPr>
                      <w:rFonts w:ascii="Cambria" w:hAnsi="Cambria"/>
                      <w:b/>
                      <w:lang w:val="uk-UA"/>
                    </w:rPr>
                  </w:pPr>
                  <w:r w:rsidRPr="001570D5">
                    <w:rPr>
                      <w:rFonts w:ascii="Cambria" w:hAnsi="Cambria"/>
                      <w:b/>
                      <w:lang w:val="uk-UA"/>
                    </w:rPr>
                    <w:t>Оперативно-методичні</w:t>
                  </w:r>
                </w:p>
                <w:p w:rsidR="0090595F" w:rsidRPr="001570D5" w:rsidRDefault="0090595F" w:rsidP="0090595F">
                  <w:pPr>
                    <w:jc w:val="center"/>
                    <w:rPr>
                      <w:rFonts w:ascii="Cambria" w:hAnsi="Cambria"/>
                      <w:b/>
                      <w:lang w:val="uk-UA"/>
                    </w:rPr>
                  </w:pPr>
                  <w:r w:rsidRPr="001570D5">
                    <w:rPr>
                      <w:rFonts w:ascii="Cambria" w:hAnsi="Cambria"/>
                      <w:b/>
                      <w:lang w:val="uk-UA"/>
                    </w:rPr>
                    <w:t>наради</w:t>
                  </w:r>
                </w:p>
              </w:txbxContent>
            </v:textbox>
          </v:shape>
        </w:pict>
      </w:r>
      <w:r w:rsidRPr="0090595F">
        <w:rPr>
          <w:noProof/>
          <w:color w:val="FF0000"/>
          <w:sz w:val="28"/>
          <w:szCs w:val="28"/>
        </w:rPr>
        <w:pict>
          <v:shape id="_x0000_s1029" type="#_x0000_t109" style="position:absolute;left:0;text-align:left;margin-left:103.8pt;margin-top:9.3pt;width:220pt;height:38.65pt;z-index:4" fillcolor="#e5b8b7">
            <v:textbox style="mso-next-textbox:#_x0000_s1029">
              <w:txbxContent>
                <w:p w:rsidR="0090595F" w:rsidRPr="001570D5" w:rsidRDefault="0090595F" w:rsidP="0090595F">
                  <w:pPr>
                    <w:jc w:val="center"/>
                    <w:rPr>
                      <w:rFonts w:ascii="Cambria" w:hAnsi="Cambria"/>
                      <w:b/>
                      <w:lang w:val="uk-UA"/>
                    </w:rPr>
                  </w:pPr>
                  <w:r w:rsidRPr="001570D5">
                    <w:rPr>
                      <w:rFonts w:ascii="Cambria" w:hAnsi="Cambria"/>
                      <w:b/>
                      <w:lang w:val="uk-UA"/>
                    </w:rPr>
                    <w:t>Робота тимчасових творчих та</w:t>
                  </w:r>
                </w:p>
                <w:p w:rsidR="0090595F" w:rsidRPr="001570D5" w:rsidRDefault="0090595F" w:rsidP="0090595F">
                  <w:pPr>
                    <w:jc w:val="center"/>
                    <w:rPr>
                      <w:rFonts w:ascii="Cambria" w:hAnsi="Cambria"/>
                      <w:b/>
                      <w:lang w:val="uk-UA"/>
                    </w:rPr>
                  </w:pPr>
                  <w:r w:rsidRPr="001570D5">
                    <w:rPr>
                      <w:rFonts w:ascii="Cambria" w:hAnsi="Cambria"/>
                      <w:b/>
                      <w:lang w:val="uk-UA"/>
                    </w:rPr>
                    <w:t>ініціативних груп</w:t>
                  </w:r>
                </w:p>
              </w:txbxContent>
            </v:textbox>
          </v:shape>
        </w:pict>
      </w:r>
      <w:r w:rsidRPr="0090595F">
        <w:rPr>
          <w:noProof/>
          <w:color w:val="FF0000"/>
          <w:sz w:val="28"/>
          <w:szCs w:val="28"/>
        </w:rPr>
        <w:pict>
          <v:shape id="_x0000_s1027" type="#_x0000_t109" style="position:absolute;left:0;text-align:left;margin-left:-30.95pt;margin-top:9.3pt;width:129.6pt;height:19.6pt;z-index:2" fillcolor="#e5b8b7">
            <v:textbox style="mso-next-textbox:#_x0000_s1027">
              <w:txbxContent>
                <w:p w:rsidR="0090595F" w:rsidRPr="00197055" w:rsidRDefault="0090595F" w:rsidP="0090595F">
                  <w:pPr>
                    <w:jc w:val="center"/>
                    <w:rPr>
                      <w:rFonts w:ascii="Cambria" w:hAnsi="Cambria"/>
                      <w:b/>
                      <w:lang w:val="uk-UA"/>
                    </w:rPr>
                  </w:pPr>
                  <w:r w:rsidRPr="00197055">
                    <w:rPr>
                      <w:rFonts w:ascii="Cambria" w:hAnsi="Cambria"/>
                      <w:b/>
                      <w:lang w:val="uk-UA"/>
                    </w:rPr>
                    <w:t>Робота ШМО</w:t>
                  </w:r>
                </w:p>
              </w:txbxContent>
            </v:textbox>
          </v:shape>
        </w:pict>
      </w: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 id="_x0000_s1053" type="#_x0000_t32" style="position:absolute;left:0;text-align:left;margin-left:207.55pt;margin-top:23.7pt;width:0;height:25.25pt;z-index:28" o:connectortype="straight">
            <v:stroke endarrow="block"/>
          </v:shape>
        </w:pict>
      </w:r>
      <w:r w:rsidRPr="0090595F">
        <w:rPr>
          <w:noProof/>
          <w:color w:val="FF0000"/>
          <w:sz w:val="28"/>
          <w:szCs w:val="28"/>
        </w:rPr>
        <w:pict>
          <v:shape id="_x0000_s1047" type="#_x0000_t32" style="position:absolute;left:0;text-align:left;margin-left:30.1pt;margin-top:4.75pt;width:0;height:28.8pt;z-index:22" o:connectortype="straight">
            <v:stroke endarrow="block"/>
          </v:shape>
        </w:pict>
      </w: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 id="_x0000_s1054" type="#_x0000_t32" style="position:absolute;left:0;text-align:left;margin-left:418.6pt;margin-top:-.35pt;width:0;height:25.15pt;z-index:29" o:connectortype="straight">
            <v:stroke endarrow="block"/>
          </v:shape>
        </w:pict>
      </w:r>
      <w:r w:rsidRPr="0090595F">
        <w:rPr>
          <w:noProof/>
          <w:color w:val="FF0000"/>
          <w:sz w:val="28"/>
          <w:szCs w:val="28"/>
        </w:rPr>
        <w:pict>
          <v:shape id="_x0000_s1028" type="#_x0000_t109" style="position:absolute;left:0;text-align:left;margin-left:-30.95pt;margin-top:9.4pt;width:129.6pt;height:41.6pt;z-index:3" fillcolor="#c4bc96">
            <v:textbox style="mso-next-textbox:#_x0000_s1028">
              <w:txbxContent>
                <w:p w:rsidR="0090595F" w:rsidRPr="001570D5" w:rsidRDefault="0090595F" w:rsidP="0090595F">
                  <w:pPr>
                    <w:jc w:val="center"/>
                    <w:rPr>
                      <w:rFonts w:ascii="Cambria" w:hAnsi="Cambria"/>
                      <w:b/>
                      <w:lang w:val="uk-UA"/>
                    </w:rPr>
                  </w:pPr>
                  <w:r w:rsidRPr="001570D5">
                    <w:rPr>
                      <w:rFonts w:ascii="Cambria" w:hAnsi="Cambria"/>
                      <w:b/>
                      <w:lang w:val="uk-UA"/>
                    </w:rPr>
                    <w:t>Колективні форми</w:t>
                  </w:r>
                </w:p>
                <w:p w:rsidR="0090595F" w:rsidRPr="001570D5" w:rsidRDefault="0090595F" w:rsidP="0090595F">
                  <w:pPr>
                    <w:jc w:val="center"/>
                    <w:rPr>
                      <w:rFonts w:ascii="Cambria" w:hAnsi="Cambria"/>
                      <w:b/>
                      <w:lang w:val="uk-UA"/>
                    </w:rPr>
                  </w:pPr>
                  <w:r w:rsidRPr="001570D5">
                    <w:rPr>
                      <w:rFonts w:ascii="Cambria" w:hAnsi="Cambria"/>
                      <w:b/>
                      <w:lang w:val="uk-UA"/>
                    </w:rPr>
                    <w:t>роботи</w:t>
                  </w:r>
                </w:p>
              </w:txbxContent>
            </v:textbox>
          </v:shape>
        </w:pict>
      </w: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 id="_x0000_s1032" type="#_x0000_t109" style="position:absolute;left:0;text-align:left;margin-left:331.8pt;margin-top:.65pt;width:171.75pt;height:26.2pt;z-index:7" fillcolor="#b2a1c7">
            <v:textbox style="mso-next-textbox:#_x0000_s1032">
              <w:txbxContent>
                <w:p w:rsidR="0090595F" w:rsidRPr="001570D5" w:rsidRDefault="0090595F" w:rsidP="0090595F">
                  <w:pPr>
                    <w:rPr>
                      <w:rFonts w:ascii="Cambria" w:hAnsi="Cambria"/>
                      <w:b/>
                      <w:lang w:val="uk-UA"/>
                    </w:rPr>
                  </w:pPr>
                  <w:r w:rsidRPr="001570D5">
                    <w:rPr>
                      <w:rFonts w:ascii="Cambria" w:hAnsi="Cambria"/>
                      <w:b/>
                      <w:lang w:val="uk-UA"/>
                    </w:rPr>
                    <w:t>Індивідуальні форми роб</w:t>
                  </w:r>
                  <w:r w:rsidRPr="001570D5">
                    <w:rPr>
                      <w:rFonts w:ascii="Cambria" w:hAnsi="Cambria"/>
                      <w:b/>
                      <w:lang w:val="uk-UA"/>
                    </w:rPr>
                    <w:t>о</w:t>
                  </w:r>
                  <w:r w:rsidRPr="001570D5">
                    <w:rPr>
                      <w:rFonts w:ascii="Cambria" w:hAnsi="Cambria"/>
                      <w:b/>
                      <w:lang w:val="uk-UA"/>
                    </w:rPr>
                    <w:t>ти</w:t>
                  </w:r>
                </w:p>
              </w:txbxContent>
            </v:textbox>
          </v:shape>
        </w:pict>
      </w:r>
      <w:r w:rsidRPr="0090595F">
        <w:rPr>
          <w:noProof/>
          <w:color w:val="FF0000"/>
          <w:sz w:val="28"/>
          <w:szCs w:val="28"/>
        </w:rPr>
        <w:pict>
          <v:shape id="_x0000_s1030" type="#_x0000_t109" style="position:absolute;left:0;text-align:left;margin-left:103.8pt;margin-top:.65pt;width:220pt;height:26.2pt;z-index:5" fillcolor="#92cddc">
            <v:textbox style="mso-next-textbox:#_x0000_s1030">
              <w:txbxContent>
                <w:p w:rsidR="0090595F" w:rsidRPr="001570D5" w:rsidRDefault="0090595F" w:rsidP="0090595F">
                  <w:pPr>
                    <w:jc w:val="center"/>
                    <w:rPr>
                      <w:rFonts w:ascii="Cambria" w:hAnsi="Cambria"/>
                      <w:b/>
                      <w:lang w:val="uk-UA"/>
                    </w:rPr>
                  </w:pPr>
                  <w:r w:rsidRPr="001570D5">
                    <w:rPr>
                      <w:rFonts w:ascii="Cambria" w:hAnsi="Cambria"/>
                      <w:b/>
                      <w:lang w:val="uk-UA"/>
                    </w:rPr>
                    <w:t>Групові форми роботи</w:t>
                  </w:r>
                </w:p>
              </w:txbxContent>
            </v:textbox>
          </v:shape>
        </w:pict>
      </w: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 id="_x0000_s1064" type="#_x0000_t32" style="position:absolute;left:0;text-align:left;margin-left:475.4pt;margin-top:2.7pt;width:.6pt;height:48.8pt;z-index:39" o:connectortype="straight"/>
        </w:pict>
      </w:r>
      <w:r w:rsidRPr="0090595F">
        <w:rPr>
          <w:noProof/>
          <w:color w:val="FF0000"/>
          <w:sz w:val="28"/>
          <w:szCs w:val="28"/>
        </w:rPr>
        <w:pict>
          <v:shape id="_x0000_s1063" type="#_x0000_t32" style="position:absolute;left:0;text-align:left;margin-left:429.85pt;margin-top:2.7pt;width:0;height:48.8pt;z-index:38" o:connectortype="straight"/>
        </w:pict>
      </w:r>
      <w:r w:rsidRPr="0090595F">
        <w:rPr>
          <w:noProof/>
          <w:color w:val="FF0000"/>
          <w:sz w:val="28"/>
          <w:szCs w:val="28"/>
        </w:rPr>
        <w:pict>
          <v:shape id="_x0000_s1062" type="#_x0000_t32" style="position:absolute;left:0;text-align:left;margin-left:390.65pt;margin-top:2.7pt;width:0;height:48.8pt;z-index:37" o:connectortype="straight"/>
        </w:pict>
      </w:r>
      <w:r w:rsidRPr="0090595F">
        <w:rPr>
          <w:noProof/>
          <w:color w:val="FF0000"/>
          <w:sz w:val="28"/>
          <w:szCs w:val="28"/>
        </w:rPr>
        <w:pict>
          <v:shape id="_x0000_s1061" type="#_x0000_t32" style="position:absolute;left:0;text-align:left;margin-left:346.9pt;margin-top:2.7pt;width:.05pt;height:48.8pt;z-index:36" o:connectortype="straight"/>
        </w:pict>
      </w:r>
      <w:r w:rsidRPr="0090595F">
        <w:rPr>
          <w:noProof/>
          <w:color w:val="FF0000"/>
          <w:sz w:val="28"/>
          <w:szCs w:val="28"/>
        </w:rPr>
        <w:pict>
          <v:shape id="_x0000_s1050" type="#_x0000_t32" style="position:absolute;left:0;text-align:left;margin-left:81.35pt;margin-top:2.7pt;width:0;height:48.8pt;z-index:25" o:connectortype="straight"/>
        </w:pict>
      </w:r>
      <w:r w:rsidRPr="0090595F">
        <w:rPr>
          <w:noProof/>
          <w:color w:val="FF0000"/>
          <w:sz w:val="28"/>
          <w:szCs w:val="28"/>
        </w:rPr>
        <w:pict>
          <v:shape id="_x0000_s1055" type="#_x0000_t32" style="position:absolute;left:0;text-align:left;margin-left:117.05pt;margin-top:2.7pt;width:0;height:48.8pt;z-index:30" o:connectortype="straight"/>
        </w:pict>
      </w:r>
      <w:r w:rsidRPr="0090595F">
        <w:rPr>
          <w:noProof/>
          <w:color w:val="FF0000"/>
          <w:sz w:val="28"/>
          <w:szCs w:val="28"/>
        </w:rPr>
        <w:pict>
          <v:shape id="_x0000_s1056" type="#_x0000_t32" style="position:absolute;left:0;text-align:left;margin-left:152.2pt;margin-top:2.7pt;width:0;height:48.8pt;z-index:31" o:connectortype="straight"/>
        </w:pict>
      </w:r>
      <w:r w:rsidRPr="0090595F">
        <w:rPr>
          <w:noProof/>
          <w:color w:val="FF0000"/>
          <w:sz w:val="28"/>
          <w:szCs w:val="28"/>
        </w:rPr>
        <w:pict>
          <v:shape id="_x0000_s1057" type="#_x0000_t32" style="position:absolute;left:0;text-align:left;margin-left:190.2pt;margin-top:2.7pt;width:.05pt;height:48.8pt;z-index:32" o:connectortype="straight"/>
        </w:pict>
      </w:r>
      <w:r w:rsidRPr="0090595F">
        <w:rPr>
          <w:noProof/>
          <w:color w:val="FF0000"/>
          <w:sz w:val="28"/>
          <w:szCs w:val="28"/>
        </w:rPr>
        <w:pict>
          <v:shape id="_x0000_s1058" type="#_x0000_t32" style="position:absolute;left:0;text-align:left;margin-left:230.55pt;margin-top:2.7pt;width:0;height:48.8pt;z-index:33" o:connectortype="straight"/>
        </w:pict>
      </w:r>
      <w:r w:rsidRPr="0090595F">
        <w:rPr>
          <w:noProof/>
          <w:color w:val="FF0000"/>
          <w:sz w:val="28"/>
          <w:szCs w:val="28"/>
        </w:rPr>
        <w:pict>
          <v:shape id="_x0000_s1059" type="#_x0000_t32" style="position:absolute;left:0;text-align:left;margin-left:264.55pt;margin-top:2.7pt;width:.05pt;height:48.8pt;z-index:34" o:connectortype="straight"/>
        </w:pict>
      </w:r>
      <w:r w:rsidRPr="0090595F">
        <w:rPr>
          <w:noProof/>
          <w:color w:val="FF0000"/>
          <w:sz w:val="28"/>
          <w:szCs w:val="28"/>
        </w:rPr>
        <w:pict>
          <v:shape id="_x0000_s1060" type="#_x0000_t32" style="position:absolute;left:0;text-align:left;margin-left:304.9pt;margin-top:2.7pt;width:0;height:48.8pt;z-index:35" o:connectortype="straight"/>
        </w:pict>
      </w:r>
      <w:r w:rsidRPr="0090595F">
        <w:rPr>
          <w:noProof/>
          <w:color w:val="FF0000"/>
          <w:sz w:val="28"/>
          <w:szCs w:val="28"/>
        </w:rPr>
        <w:pict>
          <v:shape id="_x0000_s1049" type="#_x0000_t32" style="position:absolute;left:0;text-align:left;margin-left:36.4pt;margin-top:2.7pt;width:0;height:48.8pt;z-index:24" o:connectortype="straight"/>
        </w:pict>
      </w:r>
      <w:r w:rsidRPr="0090595F">
        <w:rPr>
          <w:noProof/>
          <w:color w:val="FF0000"/>
          <w:sz w:val="28"/>
          <w:szCs w:val="28"/>
        </w:rPr>
        <w:pict>
          <v:shape id="_x0000_s1048" type="#_x0000_t32" style="position:absolute;left:0;text-align:left;margin-left:-8.5pt;margin-top:2.7pt;width:.05pt;height:48.8pt;z-index:23" o:connectortype="straight"/>
        </w:pict>
      </w: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r w:rsidRPr="0090595F">
        <w:rPr>
          <w:noProof/>
          <w:color w:val="FF0000"/>
          <w:sz w:val="28"/>
          <w:szCs w:val="28"/>
        </w:rPr>
        <w:pict>
          <v:shape id="_x0000_s1043" type="#_x0000_t109" style="position:absolute;left:0;text-align:left;margin-left:379.15pt;margin-top:3.2pt;width:28.2pt;height:167.05pt;z-index:18" fillcolor="#ccc0d9">
            <v:textbox style="layout-flow:vertical;mso-layout-flow-alt:bottom-to-top;mso-next-textbox:#_x0000_s1043">
              <w:txbxContent>
                <w:p w:rsidR="0090595F" w:rsidRPr="000F6805" w:rsidRDefault="0090595F" w:rsidP="0090595F">
                  <w:pPr>
                    <w:jc w:val="center"/>
                    <w:rPr>
                      <w:rFonts w:ascii="Cambria" w:hAnsi="Cambria"/>
                      <w:lang w:val="uk-UA"/>
                    </w:rPr>
                  </w:pPr>
                  <w:r>
                    <w:rPr>
                      <w:rFonts w:ascii="Cambria" w:hAnsi="Cambria"/>
                      <w:lang w:val="uk-UA"/>
                    </w:rPr>
                    <w:t xml:space="preserve">Самоосвіта вчителів </w:t>
                  </w:r>
                </w:p>
              </w:txbxContent>
            </v:textbox>
          </v:shape>
        </w:pict>
      </w:r>
      <w:r w:rsidRPr="0090595F">
        <w:rPr>
          <w:noProof/>
          <w:color w:val="FF0000"/>
          <w:sz w:val="28"/>
          <w:szCs w:val="28"/>
        </w:rPr>
        <w:pict>
          <v:shape id="_x0000_s1045" type="#_x0000_t109" style="position:absolute;left:0;text-align:left;margin-left:455.75pt;margin-top:3.2pt;width:43.35pt;height:167.05pt;z-index:20" fillcolor="#ccc0d9">
            <v:textbox style="layout-flow:vertical;mso-layout-flow-alt:bottom-to-top;mso-next-textbox:#_x0000_s1045">
              <w:txbxContent>
                <w:p w:rsidR="0090595F" w:rsidRPr="000F6805" w:rsidRDefault="0090595F" w:rsidP="0090595F">
                  <w:pPr>
                    <w:jc w:val="center"/>
                    <w:rPr>
                      <w:rFonts w:ascii="Cambria" w:hAnsi="Cambria"/>
                      <w:lang w:val="uk-UA"/>
                    </w:rPr>
                  </w:pPr>
                  <w:r>
                    <w:rPr>
                      <w:rFonts w:ascii="Cambria" w:hAnsi="Cambria"/>
                      <w:lang w:val="uk-UA"/>
                    </w:rPr>
                    <w:t>Надання індивідуальної д</w:t>
                  </w:r>
                  <w:r>
                    <w:rPr>
                      <w:rFonts w:ascii="Cambria" w:hAnsi="Cambria"/>
                      <w:lang w:val="uk-UA"/>
                    </w:rPr>
                    <w:t>о</w:t>
                  </w:r>
                  <w:r>
                    <w:rPr>
                      <w:rFonts w:ascii="Cambria" w:hAnsi="Cambria"/>
                      <w:lang w:val="uk-UA"/>
                    </w:rPr>
                    <w:t xml:space="preserve">помоги вчителю </w:t>
                  </w:r>
                </w:p>
              </w:txbxContent>
            </v:textbox>
          </v:shape>
        </w:pict>
      </w:r>
      <w:r w:rsidRPr="0090595F">
        <w:rPr>
          <w:noProof/>
          <w:color w:val="FF0000"/>
          <w:sz w:val="28"/>
          <w:szCs w:val="28"/>
        </w:rPr>
        <w:pict>
          <v:shape id="_x0000_s1044" type="#_x0000_t109" style="position:absolute;left:0;text-align:left;margin-left:418.6pt;margin-top:3.2pt;width:28.2pt;height:167.05pt;z-index:19" fillcolor="#ccc0d9">
            <v:textbox style="layout-flow:vertical;mso-layout-flow-alt:bottom-to-top;mso-next-textbox:#_x0000_s1044">
              <w:txbxContent>
                <w:p w:rsidR="0090595F" w:rsidRPr="000F6805" w:rsidRDefault="0090595F" w:rsidP="0090595F">
                  <w:pPr>
                    <w:jc w:val="center"/>
                    <w:rPr>
                      <w:rFonts w:ascii="Cambria" w:hAnsi="Cambria"/>
                      <w:lang w:val="uk-UA"/>
                    </w:rPr>
                  </w:pPr>
                  <w:r>
                    <w:rPr>
                      <w:rFonts w:ascii="Cambria" w:hAnsi="Cambria"/>
                      <w:lang w:val="uk-UA"/>
                    </w:rPr>
                    <w:t xml:space="preserve">Наставництво  </w:t>
                  </w:r>
                </w:p>
              </w:txbxContent>
            </v:textbox>
          </v:shape>
        </w:pict>
      </w:r>
      <w:r w:rsidRPr="0090595F">
        <w:rPr>
          <w:noProof/>
          <w:color w:val="FF0000"/>
          <w:sz w:val="28"/>
          <w:szCs w:val="28"/>
        </w:rPr>
        <w:pict>
          <v:shape id="_x0000_s1042" type="#_x0000_t109" style="position:absolute;left:0;text-align:left;margin-left:331.8pt;margin-top:3.2pt;width:39.1pt;height:167.05pt;z-index:17" fillcolor="#ccc0d9">
            <v:textbox style="layout-flow:vertical;mso-layout-flow-alt:bottom-to-top;mso-next-textbox:#_x0000_s1042">
              <w:txbxContent>
                <w:p w:rsidR="0090595F" w:rsidRPr="00813F9E" w:rsidRDefault="0090595F" w:rsidP="0090595F">
                  <w:pPr>
                    <w:jc w:val="center"/>
                    <w:rPr>
                      <w:rFonts w:ascii="Cambria" w:hAnsi="Cambria"/>
                      <w:sz w:val="22"/>
                      <w:szCs w:val="22"/>
                      <w:lang w:val="uk-UA"/>
                    </w:rPr>
                  </w:pPr>
                  <w:r w:rsidRPr="00813F9E">
                    <w:rPr>
                      <w:rFonts w:ascii="Cambria" w:hAnsi="Cambria"/>
                      <w:sz w:val="22"/>
                      <w:szCs w:val="22"/>
                      <w:lang w:val="uk-UA"/>
                    </w:rPr>
                    <w:t xml:space="preserve">Самостійна робота вчителя  над методичною проблемою </w:t>
                  </w:r>
                </w:p>
              </w:txbxContent>
            </v:textbox>
          </v:shape>
        </w:pict>
      </w:r>
      <w:r w:rsidRPr="0090595F">
        <w:rPr>
          <w:noProof/>
          <w:color w:val="FF0000"/>
          <w:sz w:val="28"/>
          <w:szCs w:val="28"/>
        </w:rPr>
        <w:pict>
          <v:shape id="_x0000_s1041" type="#_x0000_t109" style="position:absolute;left:0;text-align:left;margin-left:284.7pt;margin-top:3.2pt;width:39.1pt;height:167.05pt;z-index:16" fillcolor="#b6dde8">
            <v:textbox style="layout-flow:vertical;mso-layout-flow-alt:bottom-to-top;mso-next-textbox:#_x0000_s1041">
              <w:txbxContent>
                <w:p w:rsidR="0090595F" w:rsidRPr="000F6805" w:rsidRDefault="0090595F" w:rsidP="0090595F">
                  <w:pPr>
                    <w:jc w:val="center"/>
                    <w:rPr>
                      <w:rFonts w:ascii="Cambria" w:hAnsi="Cambria"/>
                      <w:lang w:val="uk-UA"/>
                    </w:rPr>
                  </w:pPr>
                  <w:r>
                    <w:rPr>
                      <w:rFonts w:ascii="Cambria" w:hAnsi="Cambria"/>
                      <w:lang w:val="uk-UA"/>
                    </w:rPr>
                    <w:t>Школа педагогічної майсте</w:t>
                  </w:r>
                  <w:r>
                    <w:rPr>
                      <w:rFonts w:ascii="Cambria" w:hAnsi="Cambria"/>
                      <w:lang w:val="uk-UA"/>
                    </w:rPr>
                    <w:t>р</w:t>
                  </w:r>
                  <w:r>
                    <w:rPr>
                      <w:rFonts w:ascii="Cambria" w:hAnsi="Cambria"/>
                      <w:lang w:val="uk-UA"/>
                    </w:rPr>
                    <w:t xml:space="preserve">ності </w:t>
                  </w:r>
                </w:p>
              </w:txbxContent>
            </v:textbox>
          </v:shape>
        </w:pict>
      </w:r>
      <w:r w:rsidRPr="0090595F">
        <w:rPr>
          <w:noProof/>
          <w:color w:val="FF0000"/>
          <w:sz w:val="28"/>
          <w:szCs w:val="28"/>
        </w:rPr>
        <w:pict>
          <v:shape id="_x0000_s1040" type="#_x0000_t109" style="position:absolute;left:0;text-align:left;margin-left:251.15pt;margin-top:3.2pt;width:28.2pt;height:167.05pt;z-index:15" fillcolor="#b6dde8">
            <v:textbox style="layout-flow:vertical;mso-layout-flow-alt:bottom-to-top;mso-next-textbox:#_x0000_s1040">
              <w:txbxContent>
                <w:p w:rsidR="0090595F" w:rsidRPr="000F6805" w:rsidRDefault="0090595F" w:rsidP="0090595F">
                  <w:pPr>
                    <w:jc w:val="center"/>
                    <w:rPr>
                      <w:rFonts w:ascii="Cambria" w:hAnsi="Cambria"/>
                      <w:lang w:val="uk-UA"/>
                    </w:rPr>
                  </w:pPr>
                  <w:r>
                    <w:rPr>
                      <w:rFonts w:ascii="Cambria" w:hAnsi="Cambria"/>
                      <w:lang w:val="uk-UA"/>
                    </w:rPr>
                    <w:t xml:space="preserve">Школа молодого вчителя </w:t>
                  </w:r>
                </w:p>
              </w:txbxContent>
            </v:textbox>
          </v:shape>
        </w:pict>
      </w:r>
      <w:r w:rsidRPr="0090595F">
        <w:rPr>
          <w:noProof/>
          <w:color w:val="FF0000"/>
          <w:sz w:val="28"/>
          <w:szCs w:val="28"/>
        </w:rPr>
        <w:pict>
          <v:shape id="_x0000_s1039" type="#_x0000_t109" style="position:absolute;left:0;text-align:left;margin-left:218.45pt;margin-top:3.2pt;width:28.2pt;height:167.05pt;z-index:14" fillcolor="#b6dde8">
            <v:textbox style="layout-flow:vertical;mso-layout-flow-alt:bottom-to-top;mso-next-textbox:#_x0000_s1039">
              <w:txbxContent>
                <w:p w:rsidR="0090595F" w:rsidRPr="000F6805" w:rsidRDefault="0090595F" w:rsidP="0090595F">
                  <w:pPr>
                    <w:jc w:val="center"/>
                    <w:rPr>
                      <w:rFonts w:ascii="Cambria" w:hAnsi="Cambria"/>
                      <w:lang w:val="uk-UA"/>
                    </w:rPr>
                  </w:pPr>
                  <w:r>
                    <w:rPr>
                      <w:rFonts w:ascii="Cambria" w:hAnsi="Cambria"/>
                      <w:lang w:val="uk-UA"/>
                    </w:rPr>
                    <w:t xml:space="preserve">Консиліуми </w:t>
                  </w:r>
                </w:p>
              </w:txbxContent>
            </v:textbox>
          </v:shape>
        </w:pict>
      </w:r>
      <w:r w:rsidRPr="0090595F">
        <w:rPr>
          <w:noProof/>
          <w:color w:val="FF0000"/>
          <w:sz w:val="28"/>
          <w:szCs w:val="28"/>
        </w:rPr>
        <w:pict>
          <v:shape id="_x0000_s1038" type="#_x0000_t109" style="position:absolute;left:0;text-align:left;margin-left:171.25pt;margin-top:3.2pt;width:39.7pt;height:167.05pt;z-index:13" fillcolor="#b6dde8">
            <v:textbox style="layout-flow:vertical;mso-layout-flow-alt:bottom-to-top;mso-next-textbox:#_x0000_s1038">
              <w:txbxContent>
                <w:p w:rsidR="0090595F" w:rsidRPr="000F6805" w:rsidRDefault="0090595F" w:rsidP="0090595F">
                  <w:pPr>
                    <w:jc w:val="center"/>
                    <w:rPr>
                      <w:rFonts w:ascii="Cambria" w:hAnsi="Cambria"/>
                      <w:lang w:val="uk-UA"/>
                    </w:rPr>
                  </w:pPr>
                  <w:r>
                    <w:rPr>
                      <w:rFonts w:ascii="Cambria" w:hAnsi="Cambria"/>
                      <w:lang w:val="uk-UA"/>
                    </w:rPr>
                    <w:t>Вивчення системи роботи вч</w:t>
                  </w:r>
                  <w:r>
                    <w:rPr>
                      <w:rFonts w:ascii="Cambria" w:hAnsi="Cambria"/>
                      <w:lang w:val="uk-UA"/>
                    </w:rPr>
                    <w:t>и</w:t>
                  </w:r>
                  <w:r>
                    <w:rPr>
                      <w:rFonts w:ascii="Cambria" w:hAnsi="Cambria"/>
                      <w:lang w:val="uk-UA"/>
                    </w:rPr>
                    <w:t>телів</w:t>
                  </w:r>
                </w:p>
              </w:txbxContent>
            </v:textbox>
          </v:shape>
        </w:pict>
      </w:r>
      <w:r w:rsidRPr="0090595F">
        <w:rPr>
          <w:noProof/>
          <w:color w:val="FF0000"/>
          <w:sz w:val="28"/>
          <w:szCs w:val="28"/>
        </w:rPr>
        <w:pict>
          <v:shape id="_x0000_s1037" type="#_x0000_t109" style="position:absolute;left:0;text-align:left;margin-left:137.7pt;margin-top:3.2pt;width:28.2pt;height:167.05pt;z-index:12" fillcolor="#b6dde8">
            <v:textbox style="layout-flow:vertical;mso-layout-flow-alt:bottom-to-top;mso-next-textbox:#_x0000_s1037">
              <w:txbxContent>
                <w:p w:rsidR="0090595F" w:rsidRPr="000F6805" w:rsidRDefault="0090595F" w:rsidP="0090595F">
                  <w:pPr>
                    <w:jc w:val="center"/>
                    <w:rPr>
                      <w:rFonts w:ascii="Cambria" w:hAnsi="Cambria"/>
                      <w:lang w:val="uk-UA"/>
                    </w:rPr>
                  </w:pPr>
                  <w:r>
                    <w:rPr>
                      <w:rFonts w:ascii="Cambria" w:hAnsi="Cambria"/>
                      <w:lang w:val="uk-UA"/>
                    </w:rPr>
                    <w:t>Конкурс «Учитель року»</w:t>
                  </w:r>
                </w:p>
              </w:txbxContent>
            </v:textbox>
          </v:shape>
        </w:pict>
      </w:r>
      <w:r w:rsidRPr="0090595F">
        <w:rPr>
          <w:noProof/>
          <w:color w:val="FF0000"/>
          <w:sz w:val="28"/>
          <w:szCs w:val="28"/>
        </w:rPr>
        <w:pict>
          <v:shape id="_x0000_s1033" type="#_x0000_t109" style="position:absolute;left:0;text-align:left;margin-left:-22.85pt;margin-top:3.2pt;width:28.2pt;height:167.05pt;z-index:8" fillcolor="#ddd8c2">
            <v:textbox style="layout-flow:vertical;mso-layout-flow-alt:bottom-to-top;mso-next-textbox:#_x0000_s1033">
              <w:txbxContent>
                <w:p w:rsidR="0090595F" w:rsidRPr="009B6B55" w:rsidRDefault="0090595F" w:rsidP="0090595F">
                  <w:pPr>
                    <w:jc w:val="center"/>
                    <w:rPr>
                      <w:rFonts w:ascii="Cambria" w:hAnsi="Cambria"/>
                      <w:lang w:val="uk-UA"/>
                    </w:rPr>
                  </w:pPr>
                  <w:r w:rsidRPr="009B6B55">
                    <w:rPr>
                      <w:rFonts w:ascii="Cambria" w:hAnsi="Cambria"/>
                      <w:lang w:val="uk-UA"/>
                    </w:rPr>
                    <w:t>Семінари</w:t>
                  </w:r>
                </w:p>
              </w:txbxContent>
            </v:textbox>
          </v:shape>
        </w:pict>
      </w:r>
      <w:r w:rsidRPr="0090595F">
        <w:rPr>
          <w:noProof/>
          <w:color w:val="FF0000"/>
          <w:sz w:val="28"/>
          <w:szCs w:val="28"/>
        </w:rPr>
        <w:pict>
          <v:shape id="_x0000_s1034" type="#_x0000_t109" style="position:absolute;left:0;text-align:left;margin-left:23.1pt;margin-top:3.2pt;width:28.2pt;height:167.05pt;z-index:9" fillcolor="#ddd8c2">
            <v:textbox style="layout-flow:vertical;mso-layout-flow-alt:bottom-to-top;mso-next-textbox:#_x0000_s1034">
              <w:txbxContent>
                <w:p w:rsidR="0090595F" w:rsidRPr="009B6B55" w:rsidRDefault="0090595F" w:rsidP="0090595F">
                  <w:pPr>
                    <w:jc w:val="center"/>
                    <w:rPr>
                      <w:rFonts w:ascii="Cambria" w:hAnsi="Cambria"/>
                      <w:lang w:val="uk-UA"/>
                    </w:rPr>
                  </w:pPr>
                  <w:r w:rsidRPr="009B6B55">
                    <w:rPr>
                      <w:rFonts w:ascii="Cambria" w:hAnsi="Cambria"/>
                      <w:lang w:val="uk-UA"/>
                    </w:rPr>
                    <w:t>Круглі столи</w:t>
                  </w:r>
                </w:p>
              </w:txbxContent>
            </v:textbox>
          </v:shape>
        </w:pict>
      </w:r>
      <w:r w:rsidRPr="0090595F">
        <w:rPr>
          <w:noProof/>
          <w:color w:val="FF0000"/>
          <w:sz w:val="28"/>
          <w:szCs w:val="28"/>
        </w:rPr>
        <w:pict>
          <v:shape id="_x0000_s1035" type="#_x0000_t109" style="position:absolute;left:0;text-align:left;margin-left:66.4pt;margin-top:3.2pt;width:28.2pt;height:167.05pt;z-index:10" fillcolor="#ddd8c2">
            <v:textbox style="layout-flow:vertical;mso-layout-flow-alt:bottom-to-top;mso-next-textbox:#_x0000_s1035">
              <w:txbxContent>
                <w:p w:rsidR="0090595F" w:rsidRPr="009B6B55" w:rsidRDefault="0090595F" w:rsidP="0090595F">
                  <w:pPr>
                    <w:jc w:val="center"/>
                    <w:rPr>
                      <w:rFonts w:ascii="Cambria" w:hAnsi="Cambria"/>
                      <w:lang w:val="uk-UA"/>
                    </w:rPr>
                  </w:pPr>
                  <w:r w:rsidRPr="009B6B55">
                    <w:rPr>
                      <w:rFonts w:ascii="Cambria" w:hAnsi="Cambria"/>
                      <w:lang w:val="uk-UA"/>
                    </w:rPr>
                    <w:t>Педагогічна рада</w:t>
                  </w:r>
                </w:p>
              </w:txbxContent>
            </v:textbox>
          </v:shape>
        </w:pict>
      </w:r>
      <w:r w:rsidRPr="0090595F">
        <w:rPr>
          <w:noProof/>
          <w:color w:val="FF0000"/>
          <w:sz w:val="28"/>
          <w:szCs w:val="28"/>
        </w:rPr>
        <w:pict>
          <v:shape id="_x0000_s1036" type="#_x0000_t109" style="position:absolute;left:0;text-align:left;margin-left:103.8pt;margin-top:3.2pt;width:28.2pt;height:167.05pt;z-index:11" fillcolor="#b6dde8">
            <v:textbox style="layout-flow:vertical;mso-layout-flow-alt:bottom-to-top;mso-next-textbox:#_x0000_s1036">
              <w:txbxContent>
                <w:p w:rsidR="0090595F" w:rsidRPr="000F6805" w:rsidRDefault="0090595F" w:rsidP="0090595F">
                  <w:pPr>
                    <w:jc w:val="center"/>
                    <w:rPr>
                      <w:rFonts w:ascii="Cambria" w:hAnsi="Cambria"/>
                      <w:lang w:val="uk-UA"/>
                    </w:rPr>
                  </w:pPr>
                  <w:r w:rsidRPr="00813F9E">
                    <w:rPr>
                      <w:rFonts w:ascii="Cambria" w:hAnsi="Cambria"/>
                      <w:sz w:val="22"/>
                      <w:szCs w:val="22"/>
                      <w:lang w:val="uk-UA"/>
                    </w:rPr>
                    <w:t xml:space="preserve">Предметні (методичні) </w:t>
                  </w:r>
                  <w:r>
                    <w:rPr>
                      <w:rFonts w:ascii="Cambria" w:hAnsi="Cambria"/>
                      <w:lang w:val="uk-UA"/>
                    </w:rPr>
                    <w:t>тижні</w:t>
                  </w:r>
                </w:p>
              </w:txbxContent>
            </v:textbox>
          </v:shape>
        </w:pict>
      </w: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90595F" w:rsidRDefault="0090595F" w:rsidP="0090595F">
      <w:pPr>
        <w:shd w:val="clear" w:color="auto" w:fill="FFFFFF"/>
        <w:ind w:firstLine="567"/>
        <w:jc w:val="both"/>
        <w:rPr>
          <w:color w:val="FF0000"/>
          <w:sz w:val="28"/>
          <w:szCs w:val="28"/>
          <w:lang w:val="uk-UA"/>
        </w:rPr>
      </w:pPr>
    </w:p>
    <w:p w:rsidR="0090595F" w:rsidRPr="00813F9E" w:rsidRDefault="0090595F" w:rsidP="0090595F">
      <w:pPr>
        <w:shd w:val="clear" w:color="auto" w:fill="FFFFFF"/>
        <w:ind w:firstLine="567"/>
        <w:jc w:val="both"/>
        <w:rPr>
          <w:lang w:val="uk-UA"/>
        </w:rPr>
      </w:pPr>
      <w:r w:rsidRPr="00813F9E">
        <w:rPr>
          <w:lang w:val="uk-UA"/>
        </w:rPr>
        <w:t>Така структура дозволяє залучити більшість педагогічного колективу до тв</w:t>
      </w:r>
      <w:r w:rsidRPr="00813F9E">
        <w:rPr>
          <w:lang w:val="uk-UA"/>
        </w:rPr>
        <w:t>о</w:t>
      </w:r>
      <w:r w:rsidRPr="00813F9E">
        <w:rPr>
          <w:lang w:val="uk-UA"/>
        </w:rPr>
        <w:t>рчої співпраці, узгодження методичної думки, сприяє розвитку навичок самості</w:t>
      </w:r>
      <w:r w:rsidRPr="00813F9E">
        <w:rPr>
          <w:lang w:val="uk-UA"/>
        </w:rPr>
        <w:t>й</w:t>
      </w:r>
      <w:r w:rsidRPr="00813F9E">
        <w:rPr>
          <w:lang w:val="uk-UA"/>
        </w:rPr>
        <w:t>ної роботи вчителя з метою безперервного підвищення кваліфікації й удоскон</w:t>
      </w:r>
      <w:r w:rsidRPr="00813F9E">
        <w:rPr>
          <w:lang w:val="uk-UA"/>
        </w:rPr>
        <w:t>а</w:t>
      </w:r>
      <w:r w:rsidRPr="00813F9E">
        <w:rPr>
          <w:lang w:val="uk-UA"/>
        </w:rPr>
        <w:t>лення педагогічної майстерності, формує інтерес до сучасних наукових ідей та вміння проводити самоаналіз й самоконтроль діяльності.</w:t>
      </w:r>
    </w:p>
    <w:p w:rsidR="0090595F" w:rsidRPr="00813F9E" w:rsidRDefault="0090595F" w:rsidP="0090595F">
      <w:pPr>
        <w:shd w:val="clear" w:color="auto" w:fill="FFFFFF"/>
        <w:ind w:firstLine="567"/>
        <w:jc w:val="both"/>
        <w:rPr>
          <w:lang w:val="uk-UA"/>
        </w:rPr>
      </w:pPr>
      <w:r w:rsidRPr="00813F9E">
        <w:rPr>
          <w:lang w:val="uk-UA"/>
        </w:rPr>
        <w:t xml:space="preserve">Основними формами роботи з кадрами,   що   сприяють   підвищенню методичної майстерності є семінари, круглі столи, методичні   оперативки, </w:t>
      </w:r>
      <w:r w:rsidRPr="00813F9E">
        <w:rPr>
          <w:spacing w:val="-1"/>
          <w:lang w:val="uk-UA"/>
        </w:rPr>
        <w:t>вивче</w:t>
      </w:r>
      <w:r w:rsidRPr="00813F9E">
        <w:rPr>
          <w:spacing w:val="-1"/>
          <w:lang w:val="uk-UA"/>
        </w:rPr>
        <w:t>н</w:t>
      </w:r>
      <w:r w:rsidRPr="00813F9E">
        <w:rPr>
          <w:spacing w:val="-1"/>
          <w:lang w:val="uk-UA"/>
        </w:rPr>
        <w:t>ня та впровадження передового педагогічного досвіду.</w:t>
      </w:r>
      <w:r w:rsidRPr="00813F9E">
        <w:rPr>
          <w:lang w:val="uk-UA"/>
        </w:rPr>
        <w:t xml:space="preserve"> Кожен учитель працює над індивідуальною </w:t>
      </w:r>
      <w:r w:rsidRPr="00813F9E">
        <w:rPr>
          <w:lang w:val="uk-UA"/>
        </w:rPr>
        <w:lastRenderedPageBreak/>
        <w:t>методичною проблемою. Про наслідки цієї роботи вчитель зв</w:t>
      </w:r>
      <w:r w:rsidRPr="00813F9E">
        <w:rPr>
          <w:lang w:val="uk-UA"/>
        </w:rPr>
        <w:t>і</w:t>
      </w:r>
      <w:r w:rsidRPr="00813F9E">
        <w:rPr>
          <w:lang w:val="uk-UA"/>
        </w:rPr>
        <w:t>тує на засіданнях методичного об’єднання  та на творчих звітах в ході атестації. Пед</w:t>
      </w:r>
      <w:r w:rsidRPr="00813F9E">
        <w:rPr>
          <w:lang w:val="uk-UA"/>
        </w:rPr>
        <w:t>а</w:t>
      </w:r>
      <w:r w:rsidRPr="00813F9E">
        <w:rPr>
          <w:lang w:val="uk-UA"/>
        </w:rPr>
        <w:t>гоги діляться своїми знахідками з колегами та беруть участь в конкурсах проф</w:t>
      </w:r>
      <w:r w:rsidRPr="00813F9E">
        <w:rPr>
          <w:lang w:val="uk-UA"/>
        </w:rPr>
        <w:t>е</w:t>
      </w:r>
      <w:r w:rsidRPr="00813F9E">
        <w:rPr>
          <w:lang w:val="uk-UA"/>
        </w:rPr>
        <w:t xml:space="preserve">сійної майстерності. </w:t>
      </w:r>
    </w:p>
    <w:p w:rsidR="0090595F" w:rsidRPr="00813F9E" w:rsidRDefault="0090595F" w:rsidP="0090595F">
      <w:pPr>
        <w:shd w:val="clear" w:color="auto" w:fill="FFFFFF"/>
        <w:ind w:firstLine="567"/>
        <w:jc w:val="both"/>
        <w:rPr>
          <w:lang w:val="uk-UA"/>
        </w:rPr>
      </w:pPr>
      <w:r w:rsidRPr="00813F9E">
        <w:rPr>
          <w:lang w:val="uk-UA"/>
        </w:rPr>
        <w:t>В   процесі   методичної  роботи   з   педагогічними   кадрами широко  вик</w:t>
      </w:r>
      <w:r w:rsidRPr="00813F9E">
        <w:rPr>
          <w:lang w:val="uk-UA"/>
        </w:rPr>
        <w:t>о</w:t>
      </w:r>
      <w:r w:rsidRPr="00813F9E">
        <w:rPr>
          <w:lang w:val="uk-UA"/>
        </w:rPr>
        <w:t>ристовуються  нетрадиційні  активні  та інтерактивні форми роботи: інтерактивні та ділові ігри, творчі звіти, консиліуми, круглі столи, педради (робота пробле</w:t>
      </w:r>
      <w:r w:rsidRPr="00813F9E">
        <w:rPr>
          <w:lang w:val="uk-UA"/>
        </w:rPr>
        <w:t>м</w:t>
      </w:r>
      <w:r w:rsidRPr="00813F9E">
        <w:rPr>
          <w:lang w:val="uk-UA"/>
        </w:rPr>
        <w:t>них груп).</w:t>
      </w:r>
    </w:p>
    <w:p w:rsidR="0090595F" w:rsidRPr="00813F9E" w:rsidRDefault="0090595F" w:rsidP="0090595F">
      <w:pPr>
        <w:shd w:val="clear" w:color="auto" w:fill="FFFFFF"/>
        <w:ind w:firstLine="567"/>
        <w:jc w:val="both"/>
        <w:rPr>
          <w:lang w:val="uk-UA"/>
        </w:rPr>
      </w:pPr>
      <w:r w:rsidRPr="00813F9E">
        <w:rPr>
          <w:lang w:val="uk-UA"/>
        </w:rPr>
        <w:t>Інформаційні потреби вчителів задовольняються через фахові періодичні в</w:t>
      </w:r>
      <w:r w:rsidRPr="00813F9E">
        <w:rPr>
          <w:lang w:val="uk-UA"/>
        </w:rPr>
        <w:t>и</w:t>
      </w:r>
      <w:r w:rsidRPr="00813F9E">
        <w:rPr>
          <w:lang w:val="uk-UA"/>
        </w:rPr>
        <w:t xml:space="preserve">дання, які передплачують вчителі школи та використання </w:t>
      </w:r>
      <w:r w:rsidRPr="00813F9E">
        <w:rPr>
          <w:lang w:val="en-US"/>
        </w:rPr>
        <w:t>Internet</w:t>
      </w:r>
      <w:r w:rsidRPr="00813F9E">
        <w:rPr>
          <w:lang w:val="uk-UA"/>
        </w:rPr>
        <w:t xml:space="preserve">-мережі. </w:t>
      </w:r>
    </w:p>
    <w:p w:rsidR="0090595F" w:rsidRPr="00C33456" w:rsidRDefault="00813F9E" w:rsidP="0090595F">
      <w:pPr>
        <w:shd w:val="clear" w:color="auto" w:fill="FFFFFF"/>
        <w:ind w:firstLine="567"/>
        <w:jc w:val="both"/>
        <w:rPr>
          <w:lang w:val="uk-UA"/>
        </w:rPr>
      </w:pPr>
      <w:r w:rsidRPr="00C33456">
        <w:rPr>
          <w:lang w:val="uk-UA"/>
        </w:rPr>
        <w:t xml:space="preserve">Уся методична робота у НВК </w:t>
      </w:r>
      <w:r w:rsidR="0090595F" w:rsidRPr="00C33456">
        <w:rPr>
          <w:lang w:val="uk-UA"/>
        </w:rPr>
        <w:t>підпорядкована методичній раді, до складу якої входять: заступники  директора  з  виховної та  навчально-виховної роботи, керівники мет</w:t>
      </w:r>
      <w:r w:rsidRPr="00C33456">
        <w:rPr>
          <w:lang w:val="uk-UA"/>
        </w:rPr>
        <w:t>одичних об’єднань.</w:t>
      </w:r>
    </w:p>
    <w:p w:rsidR="0090595F" w:rsidRPr="00C33456" w:rsidRDefault="0090595F" w:rsidP="0090595F">
      <w:pPr>
        <w:shd w:val="clear" w:color="auto" w:fill="FFFFFF"/>
        <w:ind w:firstLine="567"/>
        <w:jc w:val="both"/>
      </w:pPr>
      <w:r w:rsidRPr="00C33456">
        <w:rPr>
          <w:lang w:val="uk-UA"/>
        </w:rPr>
        <w:t>Діяльність методичних об'єднань зумовлена завданнями, що ставить педагогічний колектив на конкретний навчальний рік. Значну підтримку професі</w:t>
      </w:r>
      <w:r w:rsidRPr="00C33456">
        <w:rPr>
          <w:lang w:val="uk-UA"/>
        </w:rPr>
        <w:t>й</w:t>
      </w:r>
      <w:r w:rsidRPr="00C33456">
        <w:rPr>
          <w:lang w:val="uk-UA"/>
        </w:rPr>
        <w:t>ному зростанню надають засідання методичних об</w:t>
      </w:r>
      <w:r w:rsidRPr="00C33456">
        <w:rPr>
          <w:rFonts w:ascii="Cambria" w:hAnsi="Cambria"/>
          <w:lang w:val="uk-UA"/>
        </w:rPr>
        <w:t>’</w:t>
      </w:r>
      <w:r w:rsidRPr="00C33456">
        <w:rPr>
          <w:lang w:val="uk-UA"/>
        </w:rPr>
        <w:t xml:space="preserve">єднань  </w:t>
      </w:r>
      <w:r w:rsidR="00813F9E" w:rsidRPr="00C33456">
        <w:rPr>
          <w:lang w:val="uk-UA"/>
        </w:rPr>
        <w:t xml:space="preserve"> учителів, яких у школі існує 5 </w:t>
      </w:r>
      <w:r w:rsidRPr="00C33456">
        <w:rPr>
          <w:lang w:val="uk-UA"/>
        </w:rPr>
        <w:t>(вчителів початкових класів, вчителів предметів суспіл</w:t>
      </w:r>
      <w:r w:rsidRPr="00C33456">
        <w:rPr>
          <w:lang w:val="uk-UA"/>
        </w:rPr>
        <w:t>ь</w:t>
      </w:r>
      <w:r w:rsidRPr="00C33456">
        <w:rPr>
          <w:lang w:val="uk-UA"/>
        </w:rPr>
        <w:t xml:space="preserve">но-гуманітарного циклу, вчителів природничо-математичного циклу, </w:t>
      </w:r>
      <w:r w:rsidR="00813F9E" w:rsidRPr="00C33456">
        <w:rPr>
          <w:lang w:val="uk-UA"/>
        </w:rPr>
        <w:t xml:space="preserve">вчителів фізкультурно-оздоровчого циклу, </w:t>
      </w:r>
      <w:r w:rsidRPr="00C33456">
        <w:rPr>
          <w:lang w:val="uk-UA"/>
        </w:rPr>
        <w:t xml:space="preserve">класних керівників). </w:t>
      </w:r>
      <w:r w:rsidRPr="00C33456">
        <w:rPr>
          <w:spacing w:val="-9"/>
          <w:lang w:val="uk-UA"/>
        </w:rPr>
        <w:t>На рівні ШМО проводиться аналіз результатів моніторингу навчал</w:t>
      </w:r>
      <w:r w:rsidRPr="00C33456">
        <w:rPr>
          <w:spacing w:val="-9"/>
          <w:lang w:val="uk-UA"/>
        </w:rPr>
        <w:t>ь</w:t>
      </w:r>
      <w:r w:rsidRPr="00C33456">
        <w:rPr>
          <w:spacing w:val="-9"/>
          <w:lang w:val="uk-UA"/>
        </w:rPr>
        <w:t xml:space="preserve">них досягнень </w:t>
      </w:r>
      <w:r w:rsidRPr="00C33456">
        <w:rPr>
          <w:lang w:val="uk-UA"/>
        </w:rPr>
        <w:t>учнів та моніторинг результативності вчительської діяльності. Усі методичні об</w:t>
      </w:r>
      <w:r w:rsidRPr="00C33456">
        <w:rPr>
          <w:rFonts w:ascii="Cambria" w:hAnsi="Cambria"/>
          <w:lang w:val="uk-UA"/>
        </w:rPr>
        <w:t>’</w:t>
      </w:r>
      <w:r w:rsidR="00C33456" w:rsidRPr="00C33456">
        <w:rPr>
          <w:lang w:val="uk-UA"/>
        </w:rPr>
        <w:t xml:space="preserve">єднання  НВК </w:t>
      </w:r>
      <w:r w:rsidRPr="00C33456">
        <w:rPr>
          <w:lang w:val="uk-UA"/>
        </w:rPr>
        <w:t>працюють над власною методичною проблемою, пі</w:t>
      </w:r>
      <w:r w:rsidRPr="00C33456">
        <w:rPr>
          <w:lang w:val="uk-UA"/>
        </w:rPr>
        <w:t>д</w:t>
      </w:r>
      <w:r w:rsidRPr="00C33456">
        <w:rPr>
          <w:lang w:val="uk-UA"/>
        </w:rPr>
        <w:t>порядкованою проблемі, над якою працює школа.</w:t>
      </w:r>
    </w:p>
    <w:p w:rsidR="0090595F" w:rsidRPr="00556157" w:rsidRDefault="0090595F" w:rsidP="0090595F">
      <w:pPr>
        <w:shd w:val="clear" w:color="auto" w:fill="FFFFFF"/>
        <w:ind w:firstLine="567"/>
        <w:jc w:val="both"/>
      </w:pPr>
      <w:r w:rsidRPr="00556157">
        <w:rPr>
          <w:lang w:val="uk-UA"/>
        </w:rPr>
        <w:t>Питання організації роботи над науково-методичною проблемою школи ро</w:t>
      </w:r>
      <w:r w:rsidRPr="00556157">
        <w:rPr>
          <w:lang w:val="uk-UA"/>
        </w:rPr>
        <w:t>з</w:t>
      </w:r>
      <w:r w:rsidRPr="00556157">
        <w:rPr>
          <w:lang w:val="uk-UA"/>
        </w:rPr>
        <w:t>глядались на засіданнях методичних об</w:t>
      </w:r>
      <w:r w:rsidRPr="00556157">
        <w:rPr>
          <w:rFonts w:ascii="Cambria" w:hAnsi="Cambria"/>
          <w:lang w:val="uk-UA"/>
        </w:rPr>
        <w:t>’</w:t>
      </w:r>
      <w:r w:rsidRPr="00556157">
        <w:rPr>
          <w:lang w:val="uk-UA"/>
        </w:rPr>
        <w:t>єднань та педагогічних радах.</w:t>
      </w:r>
    </w:p>
    <w:p w:rsidR="0090595F" w:rsidRPr="00556157" w:rsidRDefault="0090595F" w:rsidP="0090595F">
      <w:pPr>
        <w:pStyle w:val="21"/>
        <w:jc w:val="both"/>
        <w:rPr>
          <w:color w:val="auto"/>
          <w:sz w:val="24"/>
          <w:szCs w:val="24"/>
        </w:rPr>
      </w:pPr>
      <w:r w:rsidRPr="00556157">
        <w:rPr>
          <w:color w:val="auto"/>
          <w:spacing w:val="-10"/>
          <w:sz w:val="24"/>
          <w:szCs w:val="24"/>
        </w:rPr>
        <w:t>Плідною є робота ШМО в галузі роботи з обдарованими та здібн</w:t>
      </w:r>
      <w:r w:rsidR="00556157" w:rsidRPr="00556157">
        <w:rPr>
          <w:color w:val="auto"/>
          <w:spacing w:val="-10"/>
          <w:sz w:val="24"/>
          <w:szCs w:val="24"/>
        </w:rPr>
        <w:t>ими школярами й підготовка здобувачів освіти</w:t>
      </w:r>
      <w:r w:rsidRPr="00556157">
        <w:rPr>
          <w:color w:val="auto"/>
          <w:sz w:val="24"/>
          <w:szCs w:val="24"/>
        </w:rPr>
        <w:t xml:space="preserve"> до олімпіад з базових дисциплін та інших інтелектуал</w:t>
      </w:r>
      <w:r w:rsidRPr="00556157">
        <w:rPr>
          <w:color w:val="auto"/>
          <w:sz w:val="24"/>
          <w:szCs w:val="24"/>
        </w:rPr>
        <w:t>ь</w:t>
      </w:r>
      <w:r w:rsidRPr="00556157">
        <w:rPr>
          <w:color w:val="auto"/>
          <w:sz w:val="24"/>
          <w:szCs w:val="24"/>
        </w:rPr>
        <w:t>них конкурсів районного</w:t>
      </w:r>
      <w:r w:rsidR="00556157" w:rsidRPr="00556157">
        <w:rPr>
          <w:color w:val="auto"/>
          <w:sz w:val="24"/>
          <w:szCs w:val="24"/>
        </w:rPr>
        <w:t xml:space="preserve"> та обласного рівнів. Учні НВК</w:t>
      </w:r>
      <w:r w:rsidRPr="00556157">
        <w:rPr>
          <w:color w:val="auto"/>
          <w:sz w:val="24"/>
          <w:szCs w:val="24"/>
        </w:rPr>
        <w:t xml:space="preserve"> беруть участь у Всеукраїнських конкурсах «Левеня», «Кенгуру», «Соняшник», ім.П.Яцика, ім.Т.Г.Шевченка. </w:t>
      </w:r>
      <w:r w:rsidRPr="00556157">
        <w:rPr>
          <w:color w:val="auto"/>
          <w:spacing w:val="-9"/>
          <w:sz w:val="24"/>
          <w:szCs w:val="24"/>
        </w:rPr>
        <w:t>У школі практикується діяльність творчих груп, проведення предме</w:t>
      </w:r>
      <w:r w:rsidRPr="00556157">
        <w:rPr>
          <w:color w:val="auto"/>
          <w:spacing w:val="-9"/>
          <w:sz w:val="24"/>
          <w:szCs w:val="24"/>
        </w:rPr>
        <w:t>т</w:t>
      </w:r>
      <w:r w:rsidRPr="00556157">
        <w:rPr>
          <w:color w:val="auto"/>
          <w:spacing w:val="-9"/>
          <w:sz w:val="24"/>
          <w:szCs w:val="24"/>
        </w:rPr>
        <w:t xml:space="preserve">них і методичних тижнів, </w:t>
      </w:r>
      <w:r w:rsidRPr="00556157">
        <w:rPr>
          <w:color w:val="auto"/>
          <w:spacing w:val="-13"/>
          <w:sz w:val="24"/>
          <w:szCs w:val="24"/>
        </w:rPr>
        <w:t>поєднується індивідуальна самоосвітня діяльність із колективними, груповими формами р</w:t>
      </w:r>
      <w:r w:rsidRPr="00556157">
        <w:rPr>
          <w:color w:val="auto"/>
          <w:spacing w:val="-13"/>
          <w:sz w:val="24"/>
          <w:szCs w:val="24"/>
        </w:rPr>
        <w:t>о</w:t>
      </w:r>
      <w:r w:rsidRPr="00556157">
        <w:rPr>
          <w:color w:val="auto"/>
          <w:spacing w:val="-13"/>
          <w:sz w:val="24"/>
          <w:szCs w:val="24"/>
        </w:rPr>
        <w:t>боти.</w:t>
      </w:r>
      <w:r w:rsidRPr="00556157">
        <w:rPr>
          <w:color w:val="auto"/>
          <w:sz w:val="24"/>
          <w:szCs w:val="24"/>
        </w:rPr>
        <w:t xml:space="preserve"> </w:t>
      </w:r>
    </w:p>
    <w:p w:rsidR="0090595F" w:rsidRPr="00556157" w:rsidRDefault="00556157" w:rsidP="0090595F">
      <w:pPr>
        <w:pStyle w:val="21"/>
        <w:jc w:val="both"/>
        <w:rPr>
          <w:color w:val="auto"/>
          <w:sz w:val="24"/>
          <w:szCs w:val="24"/>
        </w:rPr>
      </w:pPr>
      <w:r w:rsidRPr="00556157">
        <w:rPr>
          <w:color w:val="auto"/>
          <w:sz w:val="24"/>
          <w:szCs w:val="24"/>
        </w:rPr>
        <w:t>У школі запроваджено рейтинг</w:t>
      </w:r>
      <w:r w:rsidR="0090595F" w:rsidRPr="00556157">
        <w:rPr>
          <w:color w:val="auto"/>
          <w:sz w:val="24"/>
          <w:szCs w:val="24"/>
        </w:rPr>
        <w:t xml:space="preserve"> навчальних досягнень учнів, створену систему моніторингових досліджень поточного, проміжного і підсумкового контролю знань.</w:t>
      </w:r>
    </w:p>
    <w:p w:rsidR="0090595F" w:rsidRPr="00556157" w:rsidRDefault="00556157" w:rsidP="0090595F">
      <w:pPr>
        <w:pStyle w:val="21"/>
        <w:jc w:val="both"/>
        <w:rPr>
          <w:color w:val="auto"/>
          <w:sz w:val="24"/>
          <w:szCs w:val="24"/>
        </w:rPr>
      </w:pPr>
      <w:r w:rsidRPr="00556157">
        <w:rPr>
          <w:color w:val="auto"/>
          <w:sz w:val="24"/>
          <w:szCs w:val="24"/>
        </w:rPr>
        <w:t>Учителі та вихователі нашого НВК</w:t>
      </w:r>
      <w:r w:rsidR="0090595F" w:rsidRPr="00556157">
        <w:rPr>
          <w:color w:val="auto"/>
          <w:sz w:val="24"/>
          <w:szCs w:val="24"/>
        </w:rPr>
        <w:t xml:space="preserve"> – активні учасники роботи районних семінарів-практикумів. Щороку на базі школи проводяться тематичні семінари, що сприяють підвищенню фахового рівня і розвитку творчого потенціалу вчителя.</w:t>
      </w:r>
    </w:p>
    <w:p w:rsidR="0090595F" w:rsidRPr="00556157" w:rsidRDefault="0090595F" w:rsidP="0090595F">
      <w:pPr>
        <w:pStyle w:val="21"/>
        <w:jc w:val="both"/>
        <w:rPr>
          <w:color w:val="auto"/>
          <w:sz w:val="24"/>
          <w:szCs w:val="24"/>
        </w:rPr>
      </w:pPr>
      <w:r w:rsidRPr="00556157">
        <w:rPr>
          <w:color w:val="auto"/>
          <w:sz w:val="24"/>
          <w:szCs w:val="24"/>
        </w:rPr>
        <w:t xml:space="preserve">Велику роботу проводять учителі школи по підготовці учнів до предметних олімпіад, адже учні  школи успішно виступають на районних олімпіадах. </w:t>
      </w:r>
    </w:p>
    <w:p w:rsidR="0090595F" w:rsidRPr="00556157" w:rsidRDefault="0090595F" w:rsidP="0090595F">
      <w:pPr>
        <w:shd w:val="clear" w:color="auto" w:fill="FFFFFF"/>
        <w:ind w:firstLine="567"/>
        <w:jc w:val="both"/>
        <w:rPr>
          <w:lang w:val="uk-UA"/>
        </w:rPr>
      </w:pPr>
      <w:r w:rsidRPr="00556157">
        <w:rPr>
          <w:lang w:val="uk-UA"/>
        </w:rPr>
        <w:t>Методична робота спланована й результативна, спрямована на вирішення з</w:t>
      </w:r>
      <w:r w:rsidRPr="00556157">
        <w:rPr>
          <w:lang w:val="uk-UA"/>
        </w:rPr>
        <w:t>а</w:t>
      </w:r>
      <w:r w:rsidRPr="00556157">
        <w:rPr>
          <w:lang w:val="uk-UA"/>
        </w:rPr>
        <w:t>планованих завдань і зорієнтована на конкретні результати, ефективно впливає на підвищення професійного рівня педагогічного колективу та активізацію роб</w:t>
      </w:r>
      <w:r w:rsidRPr="00556157">
        <w:rPr>
          <w:lang w:val="uk-UA"/>
        </w:rPr>
        <w:t>о</w:t>
      </w:r>
      <w:r w:rsidRPr="00556157">
        <w:rPr>
          <w:lang w:val="uk-UA"/>
        </w:rPr>
        <w:t>ти з упровадження у практику особистісно орієнтованих та інтерактивних техн</w:t>
      </w:r>
      <w:r w:rsidRPr="00556157">
        <w:rPr>
          <w:lang w:val="uk-UA"/>
        </w:rPr>
        <w:t>о</w:t>
      </w:r>
      <w:r w:rsidRPr="00556157">
        <w:rPr>
          <w:lang w:val="uk-UA"/>
        </w:rPr>
        <w:t xml:space="preserve">логій. </w:t>
      </w:r>
    </w:p>
    <w:p w:rsidR="0090595F" w:rsidRPr="00556157" w:rsidRDefault="00556157" w:rsidP="0090595F">
      <w:pPr>
        <w:shd w:val="clear" w:color="auto" w:fill="FFFFFF"/>
        <w:ind w:firstLine="567"/>
        <w:jc w:val="both"/>
        <w:rPr>
          <w:lang w:val="uk-UA"/>
        </w:rPr>
      </w:pPr>
      <w:r w:rsidRPr="00556157">
        <w:rPr>
          <w:lang w:val="uk-UA"/>
        </w:rPr>
        <w:t>Педагоги НВК</w:t>
      </w:r>
      <w:r w:rsidR="0090595F" w:rsidRPr="00556157">
        <w:rPr>
          <w:lang w:val="uk-UA"/>
        </w:rPr>
        <w:t xml:space="preserve"> застосовують творчий підхід до вирішення тих проблем, що сьогодні стоять перед школою, щорічно підвищуючи свій професійний рівень та педагогічну майстерність, тим самим забезпе</w:t>
      </w:r>
      <w:r w:rsidRPr="00556157">
        <w:rPr>
          <w:lang w:val="uk-UA"/>
        </w:rPr>
        <w:t xml:space="preserve">чують належну результативність освітнього </w:t>
      </w:r>
      <w:r w:rsidR="0090595F" w:rsidRPr="00556157">
        <w:rPr>
          <w:lang w:val="uk-UA"/>
        </w:rPr>
        <w:t>процесу.</w:t>
      </w:r>
    </w:p>
    <w:p w:rsidR="0090595F" w:rsidRPr="00556157" w:rsidRDefault="0090595F" w:rsidP="0090595F">
      <w:pPr>
        <w:ind w:firstLine="540"/>
        <w:jc w:val="both"/>
        <w:rPr>
          <w:lang w:val="uk-UA"/>
        </w:rPr>
      </w:pPr>
      <w:r w:rsidRPr="00556157">
        <w:rPr>
          <w:lang w:val="uk-UA"/>
        </w:rPr>
        <w:t xml:space="preserve">Але разом з тим є ще окремі упущені і нерозв’язані проблеми в організації методичної роботи школи. Педколектив потребує більшої активізації самостійної роботи учнів, всебічної навчальної модернізації та комп’ютеризації освіти , ефективного впровадження профільного навчання. </w:t>
      </w:r>
    </w:p>
    <w:p w:rsidR="00556157" w:rsidRPr="00556157" w:rsidRDefault="00556157" w:rsidP="0090595F">
      <w:pPr>
        <w:ind w:firstLine="540"/>
        <w:jc w:val="both"/>
        <w:rPr>
          <w:lang w:val="uk-UA"/>
        </w:rPr>
      </w:pPr>
    </w:p>
    <w:p w:rsidR="0090595F" w:rsidRPr="00556157" w:rsidRDefault="00556157" w:rsidP="0090595F">
      <w:pPr>
        <w:shd w:val="clear" w:color="auto" w:fill="FFFFFF"/>
        <w:rPr>
          <w:b/>
          <w:bCs/>
          <w:i/>
          <w:iCs/>
          <w:sz w:val="28"/>
          <w:szCs w:val="28"/>
        </w:rPr>
      </w:pPr>
      <w:r w:rsidRPr="00556157">
        <w:rPr>
          <w:b/>
          <w:bCs/>
          <w:i/>
          <w:iCs/>
          <w:sz w:val="28"/>
          <w:szCs w:val="28"/>
          <w:lang w:val="uk-UA"/>
        </w:rPr>
        <w:t>1.</w:t>
      </w:r>
      <w:r w:rsidR="0090595F" w:rsidRPr="00556157">
        <w:rPr>
          <w:b/>
          <w:bCs/>
          <w:i/>
          <w:iCs/>
          <w:sz w:val="28"/>
          <w:szCs w:val="28"/>
          <w:lang w:val="uk-UA"/>
        </w:rPr>
        <w:t>9. Профорієнтаційна робота,</w:t>
      </w:r>
      <w:r w:rsidR="0090595F" w:rsidRPr="00556157">
        <w:rPr>
          <w:b/>
          <w:bCs/>
          <w:i/>
          <w:iCs/>
          <w:sz w:val="28"/>
          <w:szCs w:val="28"/>
        </w:rPr>
        <w:t xml:space="preserve"> </w:t>
      </w:r>
      <w:r w:rsidR="0090595F" w:rsidRPr="00556157">
        <w:rPr>
          <w:b/>
          <w:bCs/>
          <w:i/>
          <w:iCs/>
          <w:sz w:val="28"/>
          <w:szCs w:val="28"/>
          <w:lang w:val="uk-UA"/>
        </w:rPr>
        <w:t>спрямована на вибір учнями майбу</w:t>
      </w:r>
      <w:r w:rsidR="0090595F" w:rsidRPr="00556157">
        <w:rPr>
          <w:b/>
          <w:bCs/>
          <w:i/>
          <w:iCs/>
          <w:sz w:val="28"/>
          <w:szCs w:val="28"/>
          <w:lang w:val="uk-UA"/>
        </w:rPr>
        <w:t>т</w:t>
      </w:r>
      <w:r w:rsidR="0090595F" w:rsidRPr="00556157">
        <w:rPr>
          <w:b/>
          <w:bCs/>
          <w:i/>
          <w:iCs/>
          <w:sz w:val="28"/>
          <w:szCs w:val="28"/>
          <w:lang w:val="uk-UA"/>
        </w:rPr>
        <w:t>ньої професії</w:t>
      </w:r>
    </w:p>
    <w:p w:rsidR="0090595F" w:rsidRPr="00556157" w:rsidRDefault="0090595F" w:rsidP="0090595F">
      <w:pPr>
        <w:shd w:val="clear" w:color="auto" w:fill="FFFFFF"/>
        <w:ind w:firstLine="567"/>
        <w:jc w:val="both"/>
        <w:rPr>
          <w:lang w:val="uk-UA"/>
        </w:rPr>
      </w:pPr>
      <w:r w:rsidRPr="00556157">
        <w:rPr>
          <w:lang w:val="uk-UA"/>
        </w:rPr>
        <w:t>Профорієнтаційна робота з учнями - один з головних напрямків роботи, яка спрямована на підготовку учнів до свідомого вибору професії, визначення свого місця у суспільстві та житті.</w:t>
      </w:r>
    </w:p>
    <w:p w:rsidR="0090595F" w:rsidRPr="00556157" w:rsidRDefault="0090595F" w:rsidP="0090595F">
      <w:pPr>
        <w:shd w:val="clear" w:color="auto" w:fill="FFFFFF"/>
        <w:ind w:firstLine="567"/>
        <w:jc w:val="both"/>
        <w:rPr>
          <w:lang w:val="uk-UA"/>
        </w:rPr>
      </w:pPr>
      <w:r w:rsidRPr="00556157">
        <w:rPr>
          <w:lang w:val="uk-UA"/>
        </w:rPr>
        <w:lastRenderedPageBreak/>
        <w:t>Профорієнтаційн</w:t>
      </w:r>
      <w:r w:rsidR="00556157" w:rsidRPr="00556157">
        <w:rPr>
          <w:lang w:val="uk-UA"/>
        </w:rPr>
        <w:t>у роботу проводять вчителі НВК</w:t>
      </w:r>
      <w:r w:rsidRPr="00556157">
        <w:rPr>
          <w:lang w:val="uk-UA"/>
        </w:rPr>
        <w:t>, застосовуючи різном</w:t>
      </w:r>
      <w:r w:rsidRPr="00556157">
        <w:rPr>
          <w:lang w:val="uk-UA"/>
        </w:rPr>
        <w:t>а</w:t>
      </w:r>
      <w:r w:rsidRPr="00556157">
        <w:rPr>
          <w:lang w:val="uk-UA"/>
        </w:rPr>
        <w:t>нітні форми роботи: зустрічі з викладачами ПТУ, ліцеїв, коледжів, вузів; конку</w:t>
      </w:r>
      <w:r w:rsidRPr="00556157">
        <w:rPr>
          <w:lang w:val="uk-UA"/>
        </w:rPr>
        <w:t>р</w:t>
      </w:r>
      <w:r w:rsidRPr="00556157">
        <w:rPr>
          <w:lang w:val="uk-UA"/>
        </w:rPr>
        <w:t>си творів; захисти проектів майбутньої професії; випуски   інформаційних   вісників; зустрічі з працівниками районного центру зайнятості, проводяться екск</w:t>
      </w:r>
      <w:r w:rsidRPr="00556157">
        <w:rPr>
          <w:lang w:val="uk-UA"/>
        </w:rPr>
        <w:t>у</w:t>
      </w:r>
      <w:r w:rsidRPr="00556157">
        <w:rPr>
          <w:lang w:val="uk-UA"/>
        </w:rPr>
        <w:t>рсії на підприємства району.</w:t>
      </w:r>
    </w:p>
    <w:p w:rsidR="0090595F" w:rsidRPr="00556157" w:rsidRDefault="0090595F" w:rsidP="0090595F">
      <w:pPr>
        <w:shd w:val="clear" w:color="auto" w:fill="FFFFFF"/>
        <w:ind w:firstLine="567"/>
        <w:jc w:val="both"/>
        <w:rPr>
          <w:lang w:val="uk-UA"/>
        </w:rPr>
      </w:pPr>
      <w:r w:rsidRPr="00556157">
        <w:rPr>
          <w:lang w:val="uk-UA"/>
        </w:rPr>
        <w:t>У школі є куточок профорієнтації, стенд «Вибір професії»,</w:t>
      </w:r>
      <w:r w:rsidR="00556157" w:rsidRPr="00556157">
        <w:rPr>
          <w:lang w:val="uk-UA"/>
        </w:rPr>
        <w:t xml:space="preserve"> </w:t>
      </w:r>
      <w:r w:rsidRPr="00556157">
        <w:rPr>
          <w:lang w:val="uk-UA"/>
        </w:rPr>
        <w:t>де учні школи можуть отримати консультації з професій, потрібних нашому регіону. У</w:t>
      </w:r>
      <w:r w:rsidRPr="00556157">
        <w:rPr>
          <w:lang w:val="uk-UA"/>
        </w:rPr>
        <w:t>ч</w:t>
      </w:r>
      <w:r w:rsidRPr="00556157">
        <w:rPr>
          <w:lang w:val="uk-UA"/>
        </w:rPr>
        <w:t>ні 11-х класів відвідують Дні відкритих дверей у</w:t>
      </w:r>
      <w:r w:rsidR="00556157" w:rsidRPr="00556157">
        <w:rPr>
          <w:lang w:val="uk-UA"/>
        </w:rPr>
        <w:t xml:space="preserve"> навчальних закладах м. Дніпро,  м.Кам’янське </w:t>
      </w:r>
      <w:r w:rsidRPr="00556157">
        <w:rPr>
          <w:lang w:val="uk-UA"/>
        </w:rPr>
        <w:t>та області.</w:t>
      </w:r>
    </w:p>
    <w:p w:rsidR="0090595F" w:rsidRPr="00556157" w:rsidRDefault="0090595F" w:rsidP="0090595F">
      <w:pPr>
        <w:shd w:val="clear" w:color="auto" w:fill="FFFFFF"/>
        <w:ind w:firstLine="567"/>
        <w:jc w:val="both"/>
        <w:rPr>
          <w:lang w:val="uk-UA"/>
        </w:rPr>
      </w:pPr>
      <w:r w:rsidRPr="00556157">
        <w:rPr>
          <w:lang w:val="uk-UA"/>
        </w:rPr>
        <w:t>Починається профорієнтаційна робота з початкових класів . на уроках читання , української мов</w:t>
      </w:r>
      <w:r w:rsidR="00556157" w:rsidRPr="00556157">
        <w:rPr>
          <w:lang w:val="uk-UA"/>
        </w:rPr>
        <w:t>и, а особливо курсу «Я досліджую світ» та «Я у світі</w:t>
      </w:r>
      <w:r w:rsidRPr="00556157">
        <w:rPr>
          <w:lang w:val="uk-UA"/>
        </w:rPr>
        <w:t>» відбувається проект</w:t>
      </w:r>
      <w:r w:rsidRPr="00556157">
        <w:rPr>
          <w:lang w:val="uk-UA"/>
        </w:rPr>
        <w:t>у</w:t>
      </w:r>
      <w:r w:rsidRPr="00556157">
        <w:rPr>
          <w:lang w:val="uk-UA"/>
        </w:rPr>
        <w:t>вання цілісного розвитку особистості. Продовжується ця робота і в 5 – 11 класах на уроках, годинах спілкування. Практичному втіленню напрямків профорієнт</w:t>
      </w:r>
      <w:r w:rsidRPr="00556157">
        <w:rPr>
          <w:lang w:val="uk-UA"/>
        </w:rPr>
        <w:t>а</w:t>
      </w:r>
      <w:r w:rsidRPr="00556157">
        <w:rPr>
          <w:lang w:val="uk-UA"/>
        </w:rPr>
        <w:t>ційної роботи сприяють такі технології, як : психолого-педагогічна діагностика, яка передбачає анкетування школярів на предмет виявлення нахилу до тієї чи і</w:t>
      </w:r>
      <w:r w:rsidRPr="00556157">
        <w:rPr>
          <w:lang w:val="uk-UA"/>
        </w:rPr>
        <w:t>н</w:t>
      </w:r>
      <w:r w:rsidRPr="00556157">
        <w:rPr>
          <w:lang w:val="uk-UA"/>
        </w:rPr>
        <w:t>шої професії, спостереження за учнями, проведення днів учнівського самовряд</w:t>
      </w:r>
      <w:r w:rsidRPr="00556157">
        <w:rPr>
          <w:lang w:val="uk-UA"/>
        </w:rPr>
        <w:t>у</w:t>
      </w:r>
      <w:r w:rsidRPr="00556157">
        <w:rPr>
          <w:lang w:val="uk-UA"/>
        </w:rPr>
        <w:t>вання, інформаційне забезпечення свідомого вибору учнями майбутньої пр</w:t>
      </w:r>
      <w:r w:rsidRPr="00556157">
        <w:rPr>
          <w:lang w:val="uk-UA"/>
        </w:rPr>
        <w:t>о</w:t>
      </w:r>
      <w:r w:rsidRPr="00556157">
        <w:rPr>
          <w:lang w:val="uk-UA"/>
        </w:rPr>
        <w:t>фесії – зустрічі з людьми різних професій, свята.</w:t>
      </w:r>
    </w:p>
    <w:p w:rsidR="0090595F" w:rsidRPr="00556157" w:rsidRDefault="0090595F" w:rsidP="0090595F">
      <w:pPr>
        <w:shd w:val="clear" w:color="auto" w:fill="FFFFFF"/>
        <w:ind w:firstLine="567"/>
        <w:jc w:val="both"/>
        <w:rPr>
          <w:lang w:val="uk-UA"/>
        </w:rPr>
      </w:pPr>
      <w:r w:rsidRPr="00556157">
        <w:rPr>
          <w:lang w:val="uk-UA"/>
        </w:rPr>
        <w:t>Профорієнтація учнів здійснюється також у процесі вивчення базових предметів, позакласної роботи, а також на загальношкільних та класних батьківс</w:t>
      </w:r>
      <w:r w:rsidRPr="00556157">
        <w:rPr>
          <w:lang w:val="uk-UA"/>
        </w:rPr>
        <w:t>ь</w:t>
      </w:r>
      <w:r w:rsidRPr="00556157">
        <w:rPr>
          <w:lang w:val="uk-UA"/>
        </w:rPr>
        <w:t>ких зборах. З огляду на важливу роль у професійному самовизначенні учнів, їхніх б</w:t>
      </w:r>
      <w:r w:rsidRPr="00556157">
        <w:rPr>
          <w:lang w:val="uk-UA"/>
        </w:rPr>
        <w:t>а</w:t>
      </w:r>
      <w:r w:rsidRPr="00556157">
        <w:rPr>
          <w:lang w:val="uk-UA"/>
        </w:rPr>
        <w:t xml:space="preserve">тьків особливе значення має співпраця в професійній </w:t>
      </w:r>
      <w:r w:rsidR="00556157" w:rsidRPr="00556157">
        <w:rPr>
          <w:lang w:val="uk-UA"/>
        </w:rPr>
        <w:t>роботі школи і сім’ї. Тому НВК</w:t>
      </w:r>
      <w:r w:rsidRPr="00556157">
        <w:rPr>
          <w:lang w:val="uk-UA"/>
        </w:rPr>
        <w:t xml:space="preserve"> намагається направляти зусилля батьків на створення умов для ро</w:t>
      </w:r>
      <w:r w:rsidRPr="00556157">
        <w:rPr>
          <w:lang w:val="uk-UA"/>
        </w:rPr>
        <w:t>з</w:t>
      </w:r>
      <w:r w:rsidRPr="00556157">
        <w:rPr>
          <w:lang w:val="uk-UA"/>
        </w:rPr>
        <w:t>витку інтересів, схильностей і здібностей їхніх дітей.</w:t>
      </w:r>
    </w:p>
    <w:p w:rsidR="0090595F" w:rsidRPr="00556157" w:rsidRDefault="0090595F" w:rsidP="0090595F">
      <w:pPr>
        <w:shd w:val="clear" w:color="auto" w:fill="FFFFFF"/>
        <w:ind w:firstLine="567"/>
        <w:jc w:val="both"/>
        <w:rPr>
          <w:lang w:val="uk-UA"/>
        </w:rPr>
      </w:pPr>
      <w:r w:rsidRPr="00556157">
        <w:rPr>
          <w:lang w:val="uk-UA"/>
        </w:rPr>
        <w:t>Особливі можливості для проведення профорієнтаційної роботи відкрив</w:t>
      </w:r>
      <w:r w:rsidRPr="00556157">
        <w:rPr>
          <w:lang w:val="uk-UA"/>
        </w:rPr>
        <w:t>а</w:t>
      </w:r>
      <w:r w:rsidRPr="00556157">
        <w:rPr>
          <w:lang w:val="uk-UA"/>
        </w:rPr>
        <w:t>ють уроки трудового навчання, на яких відбувається знайомство учнів з різними сф</w:t>
      </w:r>
      <w:r w:rsidRPr="00556157">
        <w:rPr>
          <w:lang w:val="uk-UA"/>
        </w:rPr>
        <w:t>е</w:t>
      </w:r>
      <w:r w:rsidRPr="00556157">
        <w:rPr>
          <w:lang w:val="uk-UA"/>
        </w:rPr>
        <w:t>рами трудової діяльності, виховання професійно важливих якостей, вивчення особистості школярів тощо.</w:t>
      </w:r>
    </w:p>
    <w:p w:rsidR="0090595F" w:rsidRPr="00556157" w:rsidRDefault="0090595F" w:rsidP="0090595F">
      <w:pPr>
        <w:shd w:val="clear" w:color="auto" w:fill="FFFFFF"/>
        <w:ind w:firstLine="567"/>
        <w:jc w:val="both"/>
        <w:rPr>
          <w:lang w:val="uk-UA"/>
        </w:rPr>
      </w:pPr>
      <w:r w:rsidRPr="00556157">
        <w:rPr>
          <w:lang w:val="uk-UA"/>
        </w:rPr>
        <w:t>Вибір професії для кожної молодої людини - це вибір свого місця в житті, подальшого шляху навчання і праці. Він має значення як для самої людини, так і для суспільства. Від вибору професії до душі у великій мірі залежить задоволе</w:t>
      </w:r>
      <w:r w:rsidRPr="00556157">
        <w:rPr>
          <w:lang w:val="uk-UA"/>
        </w:rPr>
        <w:t>н</w:t>
      </w:r>
      <w:r w:rsidRPr="00556157">
        <w:rPr>
          <w:lang w:val="uk-UA"/>
        </w:rPr>
        <w:t>ня людини своєю долею, її щастя. Для свідомого вибору професії у школі організ</w:t>
      </w:r>
      <w:r w:rsidRPr="00556157">
        <w:rPr>
          <w:lang w:val="uk-UA"/>
        </w:rPr>
        <w:t>о</w:t>
      </w:r>
      <w:r w:rsidRPr="00556157">
        <w:rPr>
          <w:lang w:val="uk-UA"/>
        </w:rPr>
        <w:t xml:space="preserve">вуються зустрічі з </w:t>
      </w:r>
      <w:r w:rsidRPr="00556157">
        <w:rPr>
          <w:spacing w:val="-1"/>
          <w:lang w:val="uk-UA"/>
        </w:rPr>
        <w:t xml:space="preserve">представниками професійних та вищих навчальних закладів, відвідування "Днів відкритих </w:t>
      </w:r>
      <w:r w:rsidRPr="00556157">
        <w:rPr>
          <w:lang w:val="uk-UA"/>
        </w:rPr>
        <w:t>дверей" навчальних закладів, виставок "Освіта та кар'єра", ярмарків вакансій, проведення предметних тижнів у школі.</w:t>
      </w:r>
    </w:p>
    <w:p w:rsidR="0090595F" w:rsidRPr="00556157" w:rsidRDefault="0090595F" w:rsidP="0090595F">
      <w:pPr>
        <w:shd w:val="clear" w:color="auto" w:fill="FFFFFF"/>
        <w:ind w:firstLine="567"/>
        <w:jc w:val="both"/>
        <w:rPr>
          <w:lang w:val="uk-UA"/>
        </w:rPr>
      </w:pPr>
      <w:r w:rsidRPr="00556157">
        <w:rPr>
          <w:lang w:val="uk-UA"/>
        </w:rPr>
        <w:t>Представниками центру зайнятості було проведено лекції, а також подаров</w:t>
      </w:r>
      <w:r w:rsidRPr="00556157">
        <w:rPr>
          <w:lang w:val="uk-UA"/>
        </w:rPr>
        <w:t>а</w:t>
      </w:r>
      <w:r w:rsidRPr="00556157">
        <w:rPr>
          <w:lang w:val="uk-UA"/>
        </w:rPr>
        <w:t xml:space="preserve">но </w:t>
      </w:r>
      <w:r w:rsidRPr="00556157">
        <w:rPr>
          <w:spacing w:val="-1"/>
          <w:lang w:val="uk-UA"/>
        </w:rPr>
        <w:t>"Профорієнтаційний щоденник школяра". Він складається з низки рубрик: ор</w:t>
      </w:r>
      <w:r w:rsidRPr="00556157">
        <w:rPr>
          <w:spacing w:val="-1"/>
          <w:lang w:val="uk-UA"/>
        </w:rPr>
        <w:t>і</w:t>
      </w:r>
      <w:r w:rsidRPr="00556157">
        <w:rPr>
          <w:spacing w:val="-1"/>
          <w:lang w:val="uk-UA"/>
        </w:rPr>
        <w:t xml:space="preserve">єнтир у світі </w:t>
      </w:r>
      <w:r w:rsidRPr="00556157">
        <w:rPr>
          <w:lang w:val="uk-UA"/>
        </w:rPr>
        <w:t>професій; детальна формула вибору професій; опис актуальних роб</w:t>
      </w:r>
      <w:r w:rsidRPr="00556157">
        <w:rPr>
          <w:lang w:val="uk-UA"/>
        </w:rPr>
        <w:t>і</w:t>
      </w:r>
      <w:r w:rsidRPr="00556157">
        <w:rPr>
          <w:lang w:val="uk-UA"/>
        </w:rPr>
        <w:t>тничих професій; структура профільного навчання; опис професійних успіхів в</w:t>
      </w:r>
      <w:r w:rsidRPr="00556157">
        <w:rPr>
          <w:lang w:val="uk-UA"/>
        </w:rPr>
        <w:t>и</w:t>
      </w:r>
      <w:r w:rsidRPr="00556157">
        <w:rPr>
          <w:lang w:val="uk-UA"/>
        </w:rPr>
        <w:t xml:space="preserve">датних людей суспільства; спілкування - розвиток - успіх тощо. </w:t>
      </w:r>
    </w:p>
    <w:p w:rsidR="0090595F" w:rsidRPr="0090595F" w:rsidRDefault="0090595F" w:rsidP="0090595F">
      <w:pPr>
        <w:shd w:val="clear" w:color="auto" w:fill="FFFFFF"/>
        <w:ind w:firstLine="567"/>
        <w:jc w:val="both"/>
        <w:rPr>
          <w:color w:val="FF0000"/>
          <w:lang w:val="uk-UA"/>
        </w:rPr>
      </w:pPr>
    </w:p>
    <w:p w:rsidR="0090595F" w:rsidRPr="00EC0BDF" w:rsidRDefault="0090595F" w:rsidP="0090595F">
      <w:pPr>
        <w:shd w:val="clear" w:color="auto" w:fill="FFFFFF"/>
        <w:ind w:firstLine="567"/>
        <w:jc w:val="both"/>
        <w:rPr>
          <w:b/>
          <w:lang w:val="en-US"/>
        </w:rPr>
      </w:pPr>
      <w:r w:rsidRPr="0090595F">
        <w:rPr>
          <w:b/>
          <w:color w:val="FF0000"/>
          <w:lang w:val="uk-UA"/>
        </w:rPr>
        <w:t>З</w:t>
      </w:r>
      <w:r w:rsidRPr="00EC0BDF">
        <w:rPr>
          <w:b/>
          <w:lang w:val="uk-UA"/>
        </w:rPr>
        <w:t>авданнями профорієнтації є:</w:t>
      </w:r>
    </w:p>
    <w:p w:rsidR="0090595F" w:rsidRPr="00EC0BDF" w:rsidRDefault="0090595F" w:rsidP="0090595F">
      <w:pPr>
        <w:shd w:val="clear" w:color="auto" w:fill="FFFFFF"/>
        <w:ind w:firstLine="567"/>
        <w:jc w:val="both"/>
        <w:rPr>
          <w:b/>
          <w:lang w:val="en-US"/>
        </w:rPr>
      </w:pPr>
    </w:p>
    <w:p w:rsidR="0090595F" w:rsidRPr="00EC0BDF" w:rsidRDefault="0090595F" w:rsidP="00E50DC3">
      <w:pPr>
        <w:numPr>
          <w:ilvl w:val="0"/>
          <w:numId w:val="19"/>
        </w:numPr>
        <w:shd w:val="clear" w:color="auto" w:fill="FFFFFF"/>
        <w:ind w:left="567" w:hanging="283"/>
      </w:pPr>
      <w:r w:rsidRPr="00EC0BDF">
        <w:rPr>
          <w:lang w:val="uk-UA"/>
        </w:rPr>
        <w:t xml:space="preserve">формування у людини установки на власну активність та самопізнання як основу професійного самовизначення та самоствердження; </w:t>
      </w:r>
    </w:p>
    <w:p w:rsidR="0090595F" w:rsidRPr="00EC0BDF" w:rsidRDefault="0090595F" w:rsidP="00E50DC3">
      <w:pPr>
        <w:numPr>
          <w:ilvl w:val="0"/>
          <w:numId w:val="19"/>
        </w:numPr>
        <w:shd w:val="clear" w:color="auto" w:fill="FFFFFF"/>
        <w:ind w:left="567" w:hanging="283"/>
      </w:pPr>
      <w:r w:rsidRPr="00EC0BDF">
        <w:rPr>
          <w:lang w:val="uk-UA"/>
        </w:rPr>
        <w:t>ознайомлення зі світом професій, кон'юнктурою ринку праці, прав</w:t>
      </w:r>
      <w:r w:rsidRPr="00EC0BDF">
        <w:rPr>
          <w:lang w:val="uk-UA"/>
        </w:rPr>
        <w:t>и</w:t>
      </w:r>
      <w:r w:rsidRPr="00EC0BDF">
        <w:rPr>
          <w:lang w:val="uk-UA"/>
        </w:rPr>
        <w:t>лами</w:t>
      </w:r>
    </w:p>
    <w:p w:rsidR="0090595F" w:rsidRPr="00EC0BDF" w:rsidRDefault="0090595F" w:rsidP="0090595F">
      <w:pPr>
        <w:shd w:val="clear" w:color="auto" w:fill="FFFFFF"/>
        <w:ind w:left="567" w:hanging="283"/>
        <w:rPr>
          <w:lang w:val="uk-UA"/>
        </w:rPr>
      </w:pPr>
      <w:r w:rsidRPr="00EC0BDF">
        <w:rPr>
          <w:lang w:val="uk-UA"/>
        </w:rPr>
        <w:t xml:space="preserve">    вибору професії, своїми правами та обов'язками; </w:t>
      </w:r>
    </w:p>
    <w:p w:rsidR="0090595F" w:rsidRPr="00EC0BDF" w:rsidRDefault="0090595F" w:rsidP="00E50DC3">
      <w:pPr>
        <w:numPr>
          <w:ilvl w:val="0"/>
          <w:numId w:val="20"/>
        </w:numPr>
        <w:shd w:val="clear" w:color="auto" w:fill="FFFFFF"/>
        <w:ind w:left="567" w:hanging="283"/>
      </w:pPr>
      <w:r w:rsidRPr="00EC0BDF">
        <w:rPr>
          <w:lang w:val="uk-UA"/>
        </w:rPr>
        <w:t>забезпечення   самопізнання   та   формування   "образу   я",   як   с</w:t>
      </w:r>
      <w:r w:rsidRPr="00EC0BDF">
        <w:rPr>
          <w:lang w:val="uk-UA"/>
        </w:rPr>
        <w:t>у</w:t>
      </w:r>
      <w:r w:rsidRPr="00EC0BDF">
        <w:rPr>
          <w:lang w:val="uk-UA"/>
        </w:rPr>
        <w:t xml:space="preserve">б'єкта майбутньої професійної діяльності; </w:t>
      </w:r>
    </w:p>
    <w:p w:rsidR="0090595F" w:rsidRPr="00EC0BDF" w:rsidRDefault="0090595F" w:rsidP="00E50DC3">
      <w:pPr>
        <w:numPr>
          <w:ilvl w:val="0"/>
          <w:numId w:val="20"/>
        </w:numPr>
        <w:shd w:val="clear" w:color="auto" w:fill="FFFFFF"/>
        <w:ind w:left="567" w:hanging="283"/>
        <w:rPr>
          <w:lang w:val="uk-UA"/>
        </w:rPr>
      </w:pPr>
      <w:r w:rsidRPr="00EC0BDF">
        <w:rPr>
          <w:lang w:val="uk-UA"/>
        </w:rPr>
        <w:t>формування умінь аналізу різних видів професійної діяльності;</w:t>
      </w:r>
    </w:p>
    <w:p w:rsidR="0090595F" w:rsidRPr="00EC0BDF" w:rsidRDefault="0090595F" w:rsidP="00E50DC3">
      <w:pPr>
        <w:numPr>
          <w:ilvl w:val="0"/>
          <w:numId w:val="20"/>
        </w:numPr>
        <w:shd w:val="clear" w:color="auto" w:fill="FFFFFF"/>
        <w:ind w:left="567" w:hanging="283"/>
        <w:rPr>
          <w:lang w:val="uk-UA"/>
        </w:rPr>
      </w:pPr>
      <w:r w:rsidRPr="00EC0BDF">
        <w:rPr>
          <w:lang w:val="uk-UA"/>
        </w:rPr>
        <w:t>формування   вміння   співставляти   «образ я»   з   вимогами   професій   до особистості та кон'юнктурою ринку праці й створювати на цій основі професі</w:t>
      </w:r>
      <w:r w:rsidRPr="00EC0BDF">
        <w:rPr>
          <w:lang w:val="uk-UA"/>
        </w:rPr>
        <w:t>й</w:t>
      </w:r>
      <w:r w:rsidRPr="00EC0BDF">
        <w:rPr>
          <w:lang w:val="uk-UA"/>
        </w:rPr>
        <w:t xml:space="preserve">ний план та його перевіряти; </w:t>
      </w:r>
    </w:p>
    <w:p w:rsidR="0090595F" w:rsidRPr="00EC0BDF" w:rsidRDefault="0090595F" w:rsidP="00E50DC3">
      <w:pPr>
        <w:numPr>
          <w:ilvl w:val="0"/>
          <w:numId w:val="20"/>
        </w:numPr>
        <w:shd w:val="clear" w:color="auto" w:fill="FFFFFF"/>
        <w:ind w:left="567" w:hanging="283"/>
        <w:rPr>
          <w:lang w:val="uk-UA"/>
        </w:rPr>
      </w:pPr>
      <w:r w:rsidRPr="00EC0BDF">
        <w:rPr>
          <w:lang w:val="uk-UA"/>
        </w:rPr>
        <w:t>перевірка можливостей для самореалізації в різних видах професійної діял</w:t>
      </w:r>
      <w:r w:rsidRPr="00EC0BDF">
        <w:rPr>
          <w:lang w:val="uk-UA"/>
        </w:rPr>
        <w:t>ь</w:t>
      </w:r>
      <w:r w:rsidRPr="00EC0BDF">
        <w:rPr>
          <w:lang w:val="uk-UA"/>
        </w:rPr>
        <w:t>ності;</w:t>
      </w:r>
    </w:p>
    <w:p w:rsidR="0090595F" w:rsidRPr="00EC0BDF" w:rsidRDefault="0090595F" w:rsidP="00E50DC3">
      <w:pPr>
        <w:numPr>
          <w:ilvl w:val="0"/>
          <w:numId w:val="20"/>
        </w:numPr>
        <w:shd w:val="clear" w:color="auto" w:fill="FFFFFF"/>
        <w:ind w:left="567" w:hanging="283"/>
        <w:rPr>
          <w:lang w:val="uk-UA"/>
        </w:rPr>
      </w:pPr>
      <w:r w:rsidRPr="00EC0BDF">
        <w:rPr>
          <w:spacing w:val="-1"/>
          <w:lang w:val="uk-UA"/>
        </w:rPr>
        <w:lastRenderedPageBreak/>
        <w:t xml:space="preserve">забезпечення розвитку професійно важливих якостей особистості; </w:t>
      </w:r>
    </w:p>
    <w:p w:rsidR="0090595F" w:rsidRPr="00EC0BDF" w:rsidRDefault="0090595F" w:rsidP="00E50DC3">
      <w:pPr>
        <w:numPr>
          <w:ilvl w:val="0"/>
          <w:numId w:val="20"/>
        </w:numPr>
        <w:shd w:val="clear" w:color="auto" w:fill="FFFFFF"/>
        <w:ind w:left="567" w:hanging="283"/>
        <w:rPr>
          <w:lang w:val="uk-UA"/>
        </w:rPr>
      </w:pPr>
      <w:r w:rsidRPr="00EC0BDF">
        <w:rPr>
          <w:lang w:val="uk-UA"/>
        </w:rPr>
        <w:t>виховування загальнолюдських та загальнопрофесійних якостей і розумних потреб.</w:t>
      </w:r>
    </w:p>
    <w:p w:rsidR="0090595F" w:rsidRPr="00EC0BDF" w:rsidRDefault="0090595F" w:rsidP="0090595F">
      <w:pPr>
        <w:shd w:val="clear" w:color="auto" w:fill="FFFFFF"/>
        <w:ind w:firstLine="567"/>
        <w:jc w:val="both"/>
        <w:rPr>
          <w:lang w:val="uk-UA"/>
        </w:rPr>
      </w:pPr>
      <w:r w:rsidRPr="00EC0BDF">
        <w:rPr>
          <w:lang w:val="uk-UA"/>
        </w:rPr>
        <w:t>Профіль навчання визначається з урахуванням освітніх потреб, кадрових, матеріально-технічних, інформаційних ресурсів школи, на підставі діагности</w:t>
      </w:r>
      <w:r w:rsidRPr="00EC0BDF">
        <w:rPr>
          <w:lang w:val="uk-UA"/>
        </w:rPr>
        <w:t>ч</w:t>
      </w:r>
      <w:r w:rsidRPr="00EC0BDF">
        <w:rPr>
          <w:lang w:val="uk-UA"/>
        </w:rPr>
        <w:t xml:space="preserve">них досліджень. </w:t>
      </w:r>
    </w:p>
    <w:p w:rsidR="0090595F" w:rsidRPr="00EC0BDF" w:rsidRDefault="0090595F" w:rsidP="0090595F">
      <w:pPr>
        <w:shd w:val="clear" w:color="auto" w:fill="FFFFFF"/>
        <w:ind w:firstLine="567"/>
        <w:jc w:val="both"/>
        <w:rPr>
          <w:lang w:val="uk-UA"/>
        </w:rPr>
      </w:pPr>
      <w:r w:rsidRPr="00EC0BDF">
        <w:rPr>
          <w:lang w:val="uk-UA"/>
        </w:rPr>
        <w:t xml:space="preserve">Формою реалізації допрофільної освіти у школі ІІ ступеня є : </w:t>
      </w:r>
    </w:p>
    <w:p w:rsidR="0090595F" w:rsidRPr="00EC0BDF" w:rsidRDefault="0090595F" w:rsidP="0090595F">
      <w:pPr>
        <w:numPr>
          <w:ilvl w:val="0"/>
          <w:numId w:val="22"/>
        </w:numPr>
        <w:shd w:val="clear" w:color="auto" w:fill="FFFFFF"/>
        <w:jc w:val="both"/>
        <w:rPr>
          <w:lang w:val="uk-UA"/>
        </w:rPr>
      </w:pPr>
      <w:r w:rsidRPr="00EC0BDF">
        <w:rPr>
          <w:lang w:val="uk-UA"/>
        </w:rPr>
        <w:t>додаткові години з : української мови, математики, хімії</w:t>
      </w:r>
      <w:r w:rsidR="00EC0BDF" w:rsidRPr="00EC0BDF">
        <w:rPr>
          <w:lang w:val="uk-UA"/>
        </w:rPr>
        <w:t>, географії, біології</w:t>
      </w:r>
      <w:r w:rsidRPr="00EC0BDF">
        <w:rPr>
          <w:lang w:val="uk-UA"/>
        </w:rPr>
        <w:t>;</w:t>
      </w:r>
    </w:p>
    <w:p w:rsidR="0090595F" w:rsidRPr="00EC0BDF" w:rsidRDefault="0090595F" w:rsidP="00EC0BDF">
      <w:pPr>
        <w:numPr>
          <w:ilvl w:val="0"/>
          <w:numId w:val="22"/>
        </w:numPr>
        <w:shd w:val="clear" w:color="auto" w:fill="FFFFFF"/>
        <w:jc w:val="both"/>
        <w:rPr>
          <w:lang w:val="uk-UA"/>
        </w:rPr>
      </w:pPr>
      <w:r w:rsidRPr="00EC0BDF">
        <w:rPr>
          <w:lang w:val="uk-UA"/>
        </w:rPr>
        <w:t>курси</w:t>
      </w:r>
      <w:r w:rsidR="00EC0BDF" w:rsidRPr="00EC0BDF">
        <w:rPr>
          <w:lang w:val="uk-UA"/>
        </w:rPr>
        <w:t xml:space="preserve"> за вибором : російська мова</w:t>
      </w:r>
      <w:r w:rsidRPr="00EC0BDF">
        <w:rPr>
          <w:lang w:val="uk-UA"/>
        </w:rPr>
        <w:t>.</w:t>
      </w:r>
    </w:p>
    <w:p w:rsidR="0090595F" w:rsidRPr="00EC0BDF" w:rsidRDefault="0090595F" w:rsidP="0090595F">
      <w:pPr>
        <w:shd w:val="clear" w:color="auto" w:fill="FFFFFF"/>
        <w:ind w:firstLine="567"/>
        <w:jc w:val="both"/>
        <w:rPr>
          <w:lang w:val="uk-UA"/>
        </w:rPr>
      </w:pPr>
      <w:r w:rsidRPr="00EC0BDF">
        <w:rPr>
          <w:lang w:val="uk-UA"/>
        </w:rPr>
        <w:t>Провідна роль у профорієнтаційній роботі належить класному керівникові. Він протягом тривалого часу, спостерігає за учнями свого класу, вивчає їх індив</w:t>
      </w:r>
      <w:r w:rsidRPr="00EC0BDF">
        <w:rPr>
          <w:lang w:val="uk-UA"/>
        </w:rPr>
        <w:t>і</w:t>
      </w:r>
      <w:r w:rsidRPr="00EC0BDF">
        <w:rPr>
          <w:lang w:val="uk-UA"/>
        </w:rPr>
        <w:t>дуальні особливості, інтереси, здібності й нахили, контактує з батьками, знає виховний потенціал кожної сім'ї. Це дає йому змогу організувати профорієнт</w:t>
      </w:r>
      <w:r w:rsidRPr="00EC0BDF">
        <w:rPr>
          <w:lang w:val="uk-UA"/>
        </w:rPr>
        <w:t>а</w:t>
      </w:r>
      <w:r w:rsidRPr="00EC0BDF">
        <w:rPr>
          <w:lang w:val="uk-UA"/>
        </w:rPr>
        <w:t>ційну роботу на належному рівні. Серед форм такої роботи найефективнішими, що в</w:t>
      </w:r>
      <w:r w:rsidRPr="00EC0BDF">
        <w:rPr>
          <w:lang w:val="uk-UA"/>
        </w:rPr>
        <w:t>и</w:t>
      </w:r>
      <w:r w:rsidRPr="00EC0BDF">
        <w:rPr>
          <w:lang w:val="uk-UA"/>
        </w:rPr>
        <w:t>конують класні керівники є: екскурсії, зустрічі з фахівцями, колишніми випус</w:t>
      </w:r>
      <w:r w:rsidRPr="00EC0BDF">
        <w:rPr>
          <w:lang w:val="uk-UA"/>
        </w:rPr>
        <w:t>к</w:t>
      </w:r>
      <w:r w:rsidRPr="00EC0BDF">
        <w:rPr>
          <w:lang w:val="uk-UA"/>
        </w:rPr>
        <w:t>никами, вечори, диспути, конференції, класні години, заняття в гуртках. Все це дає їм змогу спостерігати за розвитком у школярів професійних інтересів.</w:t>
      </w:r>
    </w:p>
    <w:p w:rsidR="0090595F" w:rsidRPr="00EC0BDF" w:rsidRDefault="0090595F" w:rsidP="0090595F">
      <w:pPr>
        <w:shd w:val="clear" w:color="auto" w:fill="FFFFFF"/>
        <w:ind w:firstLine="567"/>
        <w:jc w:val="both"/>
        <w:rPr>
          <w:lang w:val="uk-UA"/>
        </w:rPr>
      </w:pPr>
      <w:r w:rsidRPr="00EC0BDF">
        <w:rPr>
          <w:lang w:val="uk-UA"/>
        </w:rPr>
        <w:t>На батьківських зборах складено та розповсюджено інформаційні бюлетені, які допоможуть зорієнтуватися у питанні професійного визначення дітей, пров</w:t>
      </w:r>
      <w:r w:rsidRPr="00EC0BDF">
        <w:rPr>
          <w:lang w:val="uk-UA"/>
        </w:rPr>
        <w:t>е</w:t>
      </w:r>
      <w:r w:rsidRPr="00EC0BDF">
        <w:rPr>
          <w:lang w:val="uk-UA"/>
        </w:rPr>
        <w:t>дено опитування щодо виявлення ступеня інформованості батьків про професі</w:t>
      </w:r>
      <w:r w:rsidRPr="00EC0BDF">
        <w:rPr>
          <w:lang w:val="uk-UA"/>
        </w:rPr>
        <w:t>й</w:t>
      </w:r>
      <w:r w:rsidRPr="00EC0BDF">
        <w:rPr>
          <w:lang w:val="uk-UA"/>
        </w:rPr>
        <w:t>ну спрямованість їхніх дітей. У результаті проведеної профорієнтаційної роботи всі випускники школи працевлаштовані.</w:t>
      </w:r>
    </w:p>
    <w:p w:rsidR="0090595F" w:rsidRPr="00EC0BDF" w:rsidRDefault="0090595F" w:rsidP="0090595F">
      <w:pPr>
        <w:shd w:val="clear" w:color="auto" w:fill="FFFFFF"/>
        <w:ind w:left="-180" w:firstLine="567"/>
        <w:jc w:val="both"/>
        <w:rPr>
          <w:lang w:val="uk-UA"/>
        </w:rPr>
      </w:pPr>
      <w:r w:rsidRPr="00EC0BDF">
        <w:rPr>
          <w:lang w:val="uk-UA"/>
        </w:rPr>
        <w:t>Щорічно у закладі проводяться дні само</w:t>
      </w:r>
      <w:r w:rsidR="00EC0BDF" w:rsidRPr="00EC0BDF">
        <w:rPr>
          <w:lang w:val="uk-UA"/>
        </w:rPr>
        <w:t>врядування, під час яких учні 9-11</w:t>
      </w:r>
      <w:r w:rsidRPr="00EC0BDF">
        <w:rPr>
          <w:lang w:val="uk-UA"/>
        </w:rPr>
        <w:t xml:space="preserve"> кл</w:t>
      </w:r>
      <w:r w:rsidRPr="00EC0BDF">
        <w:rPr>
          <w:lang w:val="uk-UA"/>
        </w:rPr>
        <w:t>а</w:t>
      </w:r>
      <w:r w:rsidR="00EC0BDF" w:rsidRPr="00EC0BDF">
        <w:rPr>
          <w:lang w:val="uk-UA"/>
        </w:rPr>
        <w:t>сів</w:t>
      </w:r>
      <w:r w:rsidRPr="00EC0BDF">
        <w:rPr>
          <w:lang w:val="uk-UA"/>
        </w:rPr>
        <w:t xml:space="preserve"> набувають досвід роботи з дітьми, що сприяє зацікавленості учнів в професії вч</w:t>
      </w:r>
      <w:r w:rsidRPr="00EC0BDF">
        <w:rPr>
          <w:lang w:val="uk-UA"/>
        </w:rPr>
        <w:t>и</w:t>
      </w:r>
      <w:r w:rsidRPr="00EC0BDF">
        <w:rPr>
          <w:lang w:val="uk-UA"/>
        </w:rPr>
        <w:t>теля.</w:t>
      </w:r>
    </w:p>
    <w:p w:rsidR="0090595F" w:rsidRPr="00EC0BDF" w:rsidRDefault="00EC0BDF" w:rsidP="00EC0BDF">
      <w:pPr>
        <w:shd w:val="clear" w:color="auto" w:fill="FFFFFF"/>
        <w:ind w:left="-180" w:firstLine="567"/>
        <w:jc w:val="both"/>
        <w:rPr>
          <w:lang w:val="uk-UA"/>
        </w:rPr>
      </w:pPr>
      <w:r w:rsidRPr="00EC0BDF">
        <w:rPr>
          <w:lang w:val="uk-UA"/>
        </w:rPr>
        <w:t>У НВК</w:t>
      </w:r>
      <w:r w:rsidR="0090595F" w:rsidRPr="00EC0BDF">
        <w:rPr>
          <w:lang w:val="uk-UA"/>
        </w:rPr>
        <w:t xml:space="preserve"> працюють 1</w:t>
      </w:r>
      <w:r w:rsidRPr="00EC0BDF">
        <w:t>1</w:t>
      </w:r>
      <w:r w:rsidR="0090595F" w:rsidRPr="00EC0BDF">
        <w:rPr>
          <w:lang w:val="uk-UA"/>
        </w:rPr>
        <w:t xml:space="preserve"> (5</w:t>
      </w:r>
      <w:r w:rsidRPr="00EC0BDF">
        <w:t>0</w:t>
      </w:r>
      <w:r w:rsidR="0090595F" w:rsidRPr="00EC0BDF">
        <w:rPr>
          <w:lang w:val="uk-UA"/>
        </w:rPr>
        <w:t>%) вч</w:t>
      </w:r>
      <w:r w:rsidRPr="00EC0BDF">
        <w:rPr>
          <w:lang w:val="uk-UA"/>
        </w:rPr>
        <w:t xml:space="preserve">ителів з числа  її випускників, </w:t>
      </w:r>
      <w:r w:rsidR="0090595F" w:rsidRPr="00EC0BDF">
        <w:rPr>
          <w:lang w:val="uk-UA"/>
        </w:rPr>
        <w:t>проводиться системний моніторинг працевлаштування випускн</w:t>
      </w:r>
      <w:r w:rsidR="0090595F" w:rsidRPr="00EC0BDF">
        <w:rPr>
          <w:lang w:val="uk-UA"/>
        </w:rPr>
        <w:t>и</w:t>
      </w:r>
      <w:r w:rsidR="0090595F" w:rsidRPr="00EC0BDF">
        <w:rPr>
          <w:lang w:val="uk-UA"/>
        </w:rPr>
        <w:t>ків.</w:t>
      </w:r>
    </w:p>
    <w:p w:rsidR="0090595F" w:rsidRPr="0010115C" w:rsidRDefault="0090595F" w:rsidP="0090595F">
      <w:pPr>
        <w:shd w:val="clear" w:color="auto" w:fill="FFFFFF"/>
        <w:ind w:firstLine="567"/>
        <w:jc w:val="center"/>
        <w:rPr>
          <w:b/>
          <w:lang w:val="uk-UA"/>
        </w:rPr>
      </w:pPr>
      <w:r w:rsidRPr="0010115C">
        <w:rPr>
          <w:b/>
          <w:lang w:val="uk-UA"/>
        </w:rPr>
        <w:t>Працевлаштування випускників 9 класу</w:t>
      </w: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134"/>
        <w:gridCol w:w="851"/>
        <w:gridCol w:w="709"/>
        <w:gridCol w:w="708"/>
        <w:gridCol w:w="709"/>
        <w:gridCol w:w="567"/>
        <w:gridCol w:w="567"/>
        <w:gridCol w:w="709"/>
        <w:gridCol w:w="472"/>
        <w:gridCol w:w="540"/>
        <w:gridCol w:w="564"/>
        <w:gridCol w:w="692"/>
        <w:gridCol w:w="709"/>
        <w:gridCol w:w="15"/>
      </w:tblGrid>
      <w:tr w:rsidR="0090595F" w:rsidRPr="0010115C" w:rsidTr="0090595F">
        <w:trPr>
          <w:gridAfter w:val="1"/>
          <w:wAfter w:w="15" w:type="dxa"/>
          <w:trHeight w:val="276"/>
        </w:trPr>
        <w:tc>
          <w:tcPr>
            <w:tcW w:w="1314" w:type="dxa"/>
            <w:vMerge w:val="restart"/>
            <w:shd w:val="clear" w:color="auto" w:fill="E5B8B7"/>
            <w:textDirection w:val="btLr"/>
            <w:vAlign w:val="center"/>
          </w:tcPr>
          <w:p w:rsidR="0090595F" w:rsidRPr="0010115C" w:rsidRDefault="0090595F" w:rsidP="0090595F">
            <w:pPr>
              <w:ind w:left="113" w:right="113"/>
              <w:jc w:val="center"/>
              <w:rPr>
                <w:rFonts w:ascii="Georgia" w:hAnsi="Georgia"/>
                <w:sz w:val="20"/>
                <w:szCs w:val="20"/>
                <w:lang w:val="uk-UA"/>
              </w:rPr>
            </w:pPr>
            <w:r w:rsidRPr="0010115C">
              <w:rPr>
                <w:rFonts w:ascii="Georgia" w:hAnsi="Georgia"/>
                <w:sz w:val="20"/>
                <w:szCs w:val="20"/>
                <w:lang w:val="uk-UA"/>
              </w:rPr>
              <w:t>Рік в</w:t>
            </w:r>
            <w:r w:rsidRPr="0010115C">
              <w:rPr>
                <w:rFonts w:ascii="Georgia" w:hAnsi="Georgia"/>
                <w:sz w:val="20"/>
                <w:szCs w:val="20"/>
                <w:lang w:val="uk-UA"/>
              </w:rPr>
              <w:t>и</w:t>
            </w:r>
            <w:r w:rsidRPr="0010115C">
              <w:rPr>
                <w:rFonts w:ascii="Georgia" w:hAnsi="Georgia"/>
                <w:sz w:val="20"/>
                <w:szCs w:val="20"/>
                <w:lang w:val="uk-UA"/>
              </w:rPr>
              <w:t>пуску</w:t>
            </w:r>
          </w:p>
        </w:tc>
        <w:tc>
          <w:tcPr>
            <w:tcW w:w="1134" w:type="dxa"/>
            <w:vMerge w:val="restart"/>
            <w:shd w:val="clear" w:color="auto" w:fill="E5B8B7"/>
            <w:textDirection w:val="btLr"/>
          </w:tcPr>
          <w:p w:rsidR="0090595F" w:rsidRPr="0010115C" w:rsidRDefault="0090595F" w:rsidP="0090595F">
            <w:pPr>
              <w:ind w:left="113" w:right="113"/>
              <w:jc w:val="center"/>
              <w:rPr>
                <w:rFonts w:ascii="Georgia" w:hAnsi="Georgia"/>
                <w:sz w:val="20"/>
                <w:szCs w:val="20"/>
                <w:lang w:val="uk-UA"/>
              </w:rPr>
            </w:pPr>
            <w:r w:rsidRPr="0010115C">
              <w:rPr>
                <w:rFonts w:ascii="Georgia" w:hAnsi="Georgia"/>
                <w:sz w:val="20"/>
                <w:szCs w:val="20"/>
                <w:lang w:val="uk-UA"/>
              </w:rPr>
              <w:t>Кіл</w:t>
            </w:r>
            <w:r w:rsidRPr="0010115C">
              <w:rPr>
                <w:rFonts w:ascii="Georgia" w:hAnsi="Georgia"/>
                <w:sz w:val="20"/>
                <w:szCs w:val="20"/>
                <w:lang w:val="uk-UA"/>
              </w:rPr>
              <w:t>ь</w:t>
            </w:r>
            <w:r w:rsidRPr="0010115C">
              <w:rPr>
                <w:rFonts w:ascii="Georgia" w:hAnsi="Georgia"/>
                <w:sz w:val="20"/>
                <w:szCs w:val="20"/>
                <w:lang w:val="uk-UA"/>
              </w:rPr>
              <w:t>кість</w:t>
            </w:r>
          </w:p>
          <w:p w:rsidR="0090595F" w:rsidRPr="0010115C" w:rsidRDefault="0090595F" w:rsidP="0090595F">
            <w:pPr>
              <w:ind w:left="113" w:right="113"/>
              <w:jc w:val="center"/>
              <w:rPr>
                <w:rFonts w:ascii="Georgia" w:hAnsi="Georgia"/>
                <w:sz w:val="20"/>
                <w:szCs w:val="20"/>
                <w:lang w:val="uk-UA"/>
              </w:rPr>
            </w:pPr>
            <w:r w:rsidRPr="0010115C">
              <w:rPr>
                <w:rFonts w:ascii="Georgia" w:hAnsi="Georgia"/>
                <w:sz w:val="20"/>
                <w:szCs w:val="20"/>
                <w:lang w:val="uk-UA"/>
              </w:rPr>
              <w:t>випу</w:t>
            </w:r>
            <w:r w:rsidRPr="0010115C">
              <w:rPr>
                <w:rFonts w:ascii="Georgia" w:hAnsi="Georgia"/>
                <w:sz w:val="20"/>
                <w:szCs w:val="20"/>
                <w:lang w:val="uk-UA"/>
              </w:rPr>
              <w:t>с</w:t>
            </w:r>
            <w:r w:rsidRPr="0010115C">
              <w:rPr>
                <w:rFonts w:ascii="Georgia" w:hAnsi="Georgia"/>
                <w:sz w:val="20"/>
                <w:szCs w:val="20"/>
                <w:lang w:val="uk-UA"/>
              </w:rPr>
              <w:t>кників</w:t>
            </w:r>
          </w:p>
        </w:tc>
        <w:tc>
          <w:tcPr>
            <w:tcW w:w="7797" w:type="dxa"/>
            <w:gridSpan w:val="12"/>
            <w:tcBorders>
              <w:bottom w:val="single" w:sz="4" w:space="0" w:color="auto"/>
              <w:right w:val="single" w:sz="4" w:space="0" w:color="auto"/>
            </w:tcBorders>
            <w:shd w:val="clear" w:color="auto" w:fill="E5B8B7"/>
            <w:vAlign w:val="center"/>
          </w:tcPr>
          <w:p w:rsidR="0090595F" w:rsidRPr="0010115C" w:rsidRDefault="0090595F" w:rsidP="0090595F">
            <w:pPr>
              <w:ind w:firstLine="567"/>
              <w:jc w:val="center"/>
              <w:rPr>
                <w:rFonts w:ascii="Georgia" w:hAnsi="Georgia"/>
                <w:sz w:val="20"/>
                <w:szCs w:val="20"/>
                <w:lang w:val="uk-UA"/>
              </w:rPr>
            </w:pPr>
            <w:r w:rsidRPr="0010115C">
              <w:rPr>
                <w:rFonts w:ascii="Georgia" w:hAnsi="Georgia"/>
                <w:sz w:val="20"/>
                <w:szCs w:val="20"/>
                <w:lang w:val="uk-UA"/>
              </w:rPr>
              <w:t>Продовжують навчання</w:t>
            </w:r>
          </w:p>
        </w:tc>
      </w:tr>
      <w:tr w:rsidR="0090595F" w:rsidRPr="0010115C" w:rsidTr="0090595F">
        <w:trPr>
          <w:gridAfter w:val="1"/>
          <w:wAfter w:w="15" w:type="dxa"/>
          <w:trHeight w:val="311"/>
        </w:trPr>
        <w:tc>
          <w:tcPr>
            <w:tcW w:w="1314" w:type="dxa"/>
            <w:vMerge/>
          </w:tcPr>
          <w:p w:rsidR="0090595F" w:rsidRPr="0010115C" w:rsidRDefault="0090595F" w:rsidP="0090595F">
            <w:pPr>
              <w:ind w:firstLine="567"/>
              <w:rPr>
                <w:rFonts w:ascii="Georgia" w:hAnsi="Georgia"/>
                <w:sz w:val="20"/>
                <w:szCs w:val="20"/>
                <w:lang w:val="uk-UA"/>
              </w:rPr>
            </w:pPr>
          </w:p>
        </w:tc>
        <w:tc>
          <w:tcPr>
            <w:tcW w:w="1134" w:type="dxa"/>
            <w:vMerge/>
          </w:tcPr>
          <w:p w:rsidR="0090595F" w:rsidRPr="0010115C" w:rsidRDefault="0090595F" w:rsidP="0090595F">
            <w:pPr>
              <w:ind w:firstLine="567"/>
              <w:rPr>
                <w:rFonts w:ascii="Georgia" w:hAnsi="Georgia"/>
                <w:sz w:val="20"/>
                <w:szCs w:val="20"/>
                <w:lang w:val="uk-UA"/>
              </w:rPr>
            </w:pPr>
          </w:p>
        </w:tc>
        <w:tc>
          <w:tcPr>
            <w:tcW w:w="1560" w:type="dxa"/>
            <w:gridSpan w:val="2"/>
            <w:tcBorders>
              <w:top w:val="single" w:sz="4" w:space="0" w:color="auto"/>
              <w:bottom w:val="single" w:sz="4" w:space="0" w:color="auto"/>
            </w:tcBorders>
            <w:shd w:val="clear" w:color="auto" w:fill="F2DBDB"/>
            <w:vAlign w:val="center"/>
          </w:tcPr>
          <w:p w:rsidR="0090595F" w:rsidRPr="0010115C" w:rsidRDefault="0090595F" w:rsidP="0090595F">
            <w:pPr>
              <w:jc w:val="center"/>
              <w:rPr>
                <w:rFonts w:ascii="Georgia" w:hAnsi="Georgia"/>
                <w:sz w:val="20"/>
                <w:szCs w:val="20"/>
                <w:lang w:val="uk-UA"/>
              </w:rPr>
            </w:pPr>
            <w:r w:rsidRPr="0010115C">
              <w:rPr>
                <w:rFonts w:ascii="Georgia" w:hAnsi="Georgia"/>
                <w:sz w:val="20"/>
                <w:szCs w:val="20"/>
                <w:lang w:val="uk-UA"/>
              </w:rPr>
              <w:t>10 кл.</w:t>
            </w:r>
          </w:p>
        </w:tc>
        <w:tc>
          <w:tcPr>
            <w:tcW w:w="1417" w:type="dxa"/>
            <w:gridSpan w:val="2"/>
            <w:tcBorders>
              <w:top w:val="single" w:sz="4" w:space="0" w:color="auto"/>
              <w:bottom w:val="single" w:sz="4" w:space="0" w:color="auto"/>
            </w:tcBorders>
            <w:shd w:val="clear" w:color="auto" w:fill="F2DBDB"/>
            <w:vAlign w:val="center"/>
          </w:tcPr>
          <w:p w:rsidR="0090595F" w:rsidRPr="0010115C" w:rsidRDefault="0090595F" w:rsidP="0090595F">
            <w:pPr>
              <w:jc w:val="center"/>
              <w:rPr>
                <w:rFonts w:ascii="Georgia" w:hAnsi="Georgia"/>
                <w:sz w:val="20"/>
                <w:szCs w:val="20"/>
                <w:lang w:val="uk-UA"/>
              </w:rPr>
            </w:pPr>
            <w:r w:rsidRPr="0010115C">
              <w:rPr>
                <w:rFonts w:ascii="Georgia" w:hAnsi="Georgia"/>
                <w:sz w:val="20"/>
                <w:szCs w:val="20"/>
                <w:lang w:val="uk-UA"/>
              </w:rPr>
              <w:t>ВНЗ</w:t>
            </w:r>
          </w:p>
          <w:p w:rsidR="0090595F" w:rsidRPr="0010115C" w:rsidRDefault="0090595F" w:rsidP="0090595F">
            <w:pPr>
              <w:jc w:val="center"/>
              <w:rPr>
                <w:rFonts w:ascii="Georgia" w:hAnsi="Georgia"/>
                <w:sz w:val="20"/>
                <w:szCs w:val="20"/>
                <w:lang w:val="uk-UA"/>
              </w:rPr>
            </w:pPr>
            <w:r w:rsidRPr="0010115C">
              <w:rPr>
                <w:rFonts w:ascii="Georgia" w:hAnsi="Georgia"/>
                <w:sz w:val="20"/>
                <w:szCs w:val="20"/>
                <w:lang w:val="uk-UA"/>
              </w:rPr>
              <w:t>І-ІІ р</w:t>
            </w:r>
            <w:r w:rsidRPr="0010115C">
              <w:rPr>
                <w:rFonts w:ascii="Georgia" w:hAnsi="Georgia"/>
                <w:sz w:val="20"/>
                <w:szCs w:val="20"/>
                <w:lang w:val="uk-UA"/>
              </w:rPr>
              <w:t>і</w:t>
            </w:r>
            <w:r w:rsidRPr="0010115C">
              <w:rPr>
                <w:rFonts w:ascii="Georgia" w:hAnsi="Georgia"/>
                <w:sz w:val="20"/>
                <w:szCs w:val="20"/>
                <w:lang w:val="uk-UA"/>
              </w:rPr>
              <w:t>вня</w:t>
            </w:r>
          </w:p>
        </w:tc>
        <w:tc>
          <w:tcPr>
            <w:tcW w:w="1134" w:type="dxa"/>
            <w:gridSpan w:val="2"/>
            <w:tcBorders>
              <w:top w:val="single" w:sz="4" w:space="0" w:color="auto"/>
              <w:bottom w:val="single" w:sz="4" w:space="0" w:color="auto"/>
            </w:tcBorders>
            <w:shd w:val="clear" w:color="auto" w:fill="F2DBDB"/>
            <w:vAlign w:val="center"/>
          </w:tcPr>
          <w:p w:rsidR="0090595F" w:rsidRPr="0010115C" w:rsidRDefault="0090595F" w:rsidP="0090595F">
            <w:pPr>
              <w:jc w:val="center"/>
              <w:rPr>
                <w:rFonts w:ascii="Georgia" w:hAnsi="Georgia"/>
                <w:sz w:val="20"/>
                <w:szCs w:val="20"/>
                <w:lang w:val="uk-UA"/>
              </w:rPr>
            </w:pPr>
            <w:r w:rsidRPr="0010115C">
              <w:rPr>
                <w:rFonts w:ascii="Georgia" w:hAnsi="Georgia"/>
                <w:sz w:val="20"/>
                <w:szCs w:val="20"/>
                <w:lang w:val="uk-UA"/>
              </w:rPr>
              <w:t>ПТНЗ</w:t>
            </w:r>
          </w:p>
        </w:tc>
        <w:tc>
          <w:tcPr>
            <w:tcW w:w="1181" w:type="dxa"/>
            <w:gridSpan w:val="2"/>
            <w:tcBorders>
              <w:top w:val="single" w:sz="4" w:space="0" w:color="auto"/>
              <w:bottom w:val="single" w:sz="4" w:space="0" w:color="auto"/>
            </w:tcBorders>
            <w:shd w:val="clear" w:color="auto" w:fill="F2DBDB"/>
            <w:vAlign w:val="center"/>
          </w:tcPr>
          <w:p w:rsidR="0090595F" w:rsidRPr="0010115C" w:rsidRDefault="0090595F" w:rsidP="0090595F">
            <w:pPr>
              <w:jc w:val="center"/>
              <w:rPr>
                <w:rFonts w:ascii="Georgia" w:hAnsi="Georgia"/>
                <w:sz w:val="20"/>
                <w:szCs w:val="20"/>
                <w:lang w:val="uk-UA"/>
              </w:rPr>
            </w:pPr>
            <w:r w:rsidRPr="0010115C">
              <w:rPr>
                <w:rFonts w:ascii="Georgia" w:hAnsi="Georgia"/>
                <w:sz w:val="20"/>
                <w:szCs w:val="20"/>
                <w:lang w:val="uk-UA"/>
              </w:rPr>
              <w:t>Вечірня школа</w:t>
            </w:r>
          </w:p>
        </w:tc>
        <w:tc>
          <w:tcPr>
            <w:tcW w:w="1104" w:type="dxa"/>
            <w:gridSpan w:val="2"/>
            <w:tcBorders>
              <w:top w:val="single" w:sz="4" w:space="0" w:color="auto"/>
              <w:bottom w:val="single" w:sz="4" w:space="0" w:color="auto"/>
            </w:tcBorders>
            <w:shd w:val="clear" w:color="auto" w:fill="F2DBDB"/>
            <w:vAlign w:val="center"/>
          </w:tcPr>
          <w:p w:rsidR="0090595F" w:rsidRPr="0010115C" w:rsidRDefault="0090595F" w:rsidP="0090595F">
            <w:pPr>
              <w:rPr>
                <w:rFonts w:ascii="Georgia" w:hAnsi="Georgia"/>
                <w:sz w:val="20"/>
                <w:szCs w:val="20"/>
                <w:lang w:val="uk-UA"/>
              </w:rPr>
            </w:pPr>
            <w:r w:rsidRPr="0010115C">
              <w:rPr>
                <w:rFonts w:ascii="Georgia" w:hAnsi="Georgia"/>
                <w:sz w:val="20"/>
                <w:szCs w:val="20"/>
                <w:lang w:val="uk-UA"/>
              </w:rPr>
              <w:t>Курси</w:t>
            </w:r>
          </w:p>
        </w:tc>
        <w:tc>
          <w:tcPr>
            <w:tcW w:w="1401" w:type="dxa"/>
            <w:gridSpan w:val="2"/>
            <w:tcBorders>
              <w:top w:val="single" w:sz="4" w:space="0" w:color="auto"/>
              <w:bottom w:val="single" w:sz="4" w:space="0" w:color="auto"/>
              <w:right w:val="single" w:sz="4" w:space="0" w:color="auto"/>
            </w:tcBorders>
            <w:shd w:val="clear" w:color="auto" w:fill="F2DBDB"/>
            <w:vAlign w:val="center"/>
          </w:tcPr>
          <w:p w:rsidR="0090595F" w:rsidRPr="0010115C" w:rsidRDefault="0090595F" w:rsidP="0090595F">
            <w:pPr>
              <w:jc w:val="center"/>
              <w:rPr>
                <w:rFonts w:ascii="Georgia" w:hAnsi="Georgia"/>
                <w:sz w:val="20"/>
                <w:szCs w:val="20"/>
                <w:lang w:val="uk-UA"/>
              </w:rPr>
            </w:pPr>
            <w:r w:rsidRPr="0010115C">
              <w:rPr>
                <w:rFonts w:ascii="Georgia" w:hAnsi="Georgia"/>
                <w:sz w:val="20"/>
                <w:szCs w:val="20"/>
                <w:lang w:val="uk-UA"/>
              </w:rPr>
              <w:t>Не навч</w:t>
            </w:r>
            <w:r w:rsidRPr="0010115C">
              <w:rPr>
                <w:rFonts w:ascii="Georgia" w:hAnsi="Georgia"/>
                <w:sz w:val="20"/>
                <w:szCs w:val="20"/>
                <w:lang w:val="uk-UA"/>
              </w:rPr>
              <w:t>а</w:t>
            </w:r>
            <w:r w:rsidRPr="0010115C">
              <w:rPr>
                <w:rFonts w:ascii="Georgia" w:hAnsi="Georgia"/>
                <w:sz w:val="20"/>
                <w:szCs w:val="20"/>
                <w:lang w:val="uk-UA"/>
              </w:rPr>
              <w:t>ються</w:t>
            </w:r>
          </w:p>
        </w:tc>
      </w:tr>
      <w:tr w:rsidR="0090595F" w:rsidRPr="0010115C" w:rsidTr="0090595F">
        <w:trPr>
          <w:cantSplit/>
          <w:trHeight w:val="731"/>
        </w:trPr>
        <w:tc>
          <w:tcPr>
            <w:tcW w:w="1314" w:type="dxa"/>
            <w:vMerge/>
          </w:tcPr>
          <w:p w:rsidR="0090595F" w:rsidRPr="0010115C" w:rsidRDefault="0090595F" w:rsidP="0090595F">
            <w:pPr>
              <w:ind w:firstLine="567"/>
              <w:rPr>
                <w:rFonts w:ascii="Georgia" w:hAnsi="Georgia"/>
                <w:sz w:val="18"/>
                <w:szCs w:val="18"/>
                <w:lang w:val="uk-UA"/>
              </w:rPr>
            </w:pPr>
          </w:p>
        </w:tc>
        <w:tc>
          <w:tcPr>
            <w:tcW w:w="1134" w:type="dxa"/>
            <w:vMerge/>
          </w:tcPr>
          <w:p w:rsidR="0090595F" w:rsidRPr="0010115C" w:rsidRDefault="0090595F" w:rsidP="0090595F">
            <w:pPr>
              <w:ind w:firstLine="567"/>
              <w:rPr>
                <w:rFonts w:ascii="Georgia" w:hAnsi="Georgia"/>
                <w:sz w:val="18"/>
                <w:szCs w:val="18"/>
                <w:lang w:val="uk-UA"/>
              </w:rPr>
            </w:pPr>
          </w:p>
        </w:tc>
        <w:tc>
          <w:tcPr>
            <w:tcW w:w="851" w:type="dxa"/>
            <w:tcBorders>
              <w:top w:val="single" w:sz="4" w:space="0" w:color="auto"/>
              <w:right w:val="single" w:sz="4" w:space="0" w:color="auto"/>
            </w:tcBorders>
            <w:shd w:val="clear" w:color="auto" w:fill="F2DBDB"/>
            <w:textDirection w:val="btLr"/>
            <w:vAlign w:val="center"/>
          </w:tcPr>
          <w:p w:rsidR="0090595F" w:rsidRPr="0010115C" w:rsidRDefault="0090595F" w:rsidP="0090595F">
            <w:pPr>
              <w:ind w:left="113" w:right="113"/>
              <w:jc w:val="center"/>
              <w:rPr>
                <w:rFonts w:ascii="Georgia" w:hAnsi="Georgia"/>
                <w:sz w:val="18"/>
                <w:szCs w:val="18"/>
                <w:lang w:val="en-US"/>
              </w:rPr>
            </w:pPr>
            <w:r w:rsidRPr="0010115C">
              <w:rPr>
                <w:rFonts w:ascii="Georgia" w:hAnsi="Georgia"/>
                <w:sz w:val="18"/>
                <w:szCs w:val="18"/>
                <w:lang w:val="uk-UA"/>
              </w:rPr>
              <w:t>К-сть</w:t>
            </w:r>
          </w:p>
        </w:tc>
        <w:tc>
          <w:tcPr>
            <w:tcW w:w="709" w:type="dxa"/>
            <w:tcBorders>
              <w:top w:val="single" w:sz="4" w:space="0" w:color="auto"/>
              <w:left w:val="single" w:sz="4" w:space="0" w:color="auto"/>
            </w:tcBorders>
            <w:shd w:val="clear" w:color="auto" w:fill="F2DBDB"/>
            <w:vAlign w:val="center"/>
          </w:tcPr>
          <w:p w:rsidR="0090595F" w:rsidRPr="0010115C" w:rsidRDefault="0090595F" w:rsidP="0090595F">
            <w:pPr>
              <w:jc w:val="center"/>
              <w:rPr>
                <w:rFonts w:ascii="Georgia" w:hAnsi="Georgia"/>
                <w:sz w:val="18"/>
                <w:szCs w:val="18"/>
                <w:lang w:val="uk-UA"/>
              </w:rPr>
            </w:pPr>
            <w:r w:rsidRPr="0010115C">
              <w:rPr>
                <w:rFonts w:ascii="Georgia" w:hAnsi="Georgia"/>
                <w:sz w:val="18"/>
                <w:szCs w:val="18"/>
                <w:lang w:val="uk-UA"/>
              </w:rPr>
              <w:t>%</w:t>
            </w:r>
          </w:p>
        </w:tc>
        <w:tc>
          <w:tcPr>
            <w:tcW w:w="708" w:type="dxa"/>
            <w:tcBorders>
              <w:top w:val="single" w:sz="4" w:space="0" w:color="auto"/>
              <w:right w:val="single" w:sz="4" w:space="0" w:color="auto"/>
            </w:tcBorders>
            <w:shd w:val="clear" w:color="auto" w:fill="F2DBDB"/>
            <w:textDirection w:val="btLr"/>
            <w:vAlign w:val="center"/>
          </w:tcPr>
          <w:p w:rsidR="0090595F" w:rsidRPr="0010115C" w:rsidRDefault="0090595F" w:rsidP="0090595F">
            <w:pPr>
              <w:ind w:left="113" w:right="113"/>
              <w:jc w:val="center"/>
              <w:rPr>
                <w:rFonts w:ascii="Georgia" w:hAnsi="Georgia"/>
                <w:sz w:val="18"/>
                <w:szCs w:val="18"/>
                <w:lang w:val="uk-UA"/>
              </w:rPr>
            </w:pPr>
            <w:r w:rsidRPr="0010115C">
              <w:rPr>
                <w:rFonts w:ascii="Georgia" w:hAnsi="Georgia"/>
                <w:sz w:val="18"/>
                <w:szCs w:val="18"/>
                <w:lang w:val="uk-UA"/>
              </w:rPr>
              <w:t>К-сть</w:t>
            </w:r>
          </w:p>
        </w:tc>
        <w:tc>
          <w:tcPr>
            <w:tcW w:w="709" w:type="dxa"/>
            <w:tcBorders>
              <w:top w:val="single" w:sz="4" w:space="0" w:color="auto"/>
              <w:left w:val="single" w:sz="4" w:space="0" w:color="auto"/>
            </w:tcBorders>
            <w:shd w:val="clear" w:color="auto" w:fill="F2DBDB"/>
            <w:vAlign w:val="center"/>
          </w:tcPr>
          <w:p w:rsidR="0090595F" w:rsidRPr="0010115C" w:rsidRDefault="0090595F" w:rsidP="0090595F">
            <w:pPr>
              <w:jc w:val="center"/>
              <w:rPr>
                <w:rFonts w:ascii="Georgia" w:hAnsi="Georgia"/>
                <w:sz w:val="18"/>
                <w:szCs w:val="18"/>
                <w:lang w:val="uk-UA"/>
              </w:rPr>
            </w:pPr>
            <w:r w:rsidRPr="0010115C">
              <w:rPr>
                <w:rFonts w:ascii="Georgia" w:hAnsi="Georgia"/>
                <w:sz w:val="18"/>
                <w:szCs w:val="18"/>
                <w:lang w:val="uk-UA"/>
              </w:rPr>
              <w:t>%</w:t>
            </w:r>
          </w:p>
        </w:tc>
        <w:tc>
          <w:tcPr>
            <w:tcW w:w="567" w:type="dxa"/>
            <w:tcBorders>
              <w:top w:val="single" w:sz="4" w:space="0" w:color="auto"/>
              <w:right w:val="single" w:sz="4" w:space="0" w:color="auto"/>
            </w:tcBorders>
            <w:shd w:val="clear" w:color="auto" w:fill="F2DBDB"/>
            <w:textDirection w:val="btLr"/>
            <w:vAlign w:val="center"/>
          </w:tcPr>
          <w:p w:rsidR="0090595F" w:rsidRPr="0010115C" w:rsidRDefault="0090595F" w:rsidP="0090595F">
            <w:pPr>
              <w:ind w:left="113" w:right="113"/>
              <w:jc w:val="center"/>
              <w:rPr>
                <w:rFonts w:ascii="Georgia" w:hAnsi="Georgia"/>
                <w:sz w:val="18"/>
                <w:szCs w:val="18"/>
                <w:lang w:val="uk-UA"/>
              </w:rPr>
            </w:pPr>
            <w:r w:rsidRPr="0010115C">
              <w:rPr>
                <w:rFonts w:ascii="Georgia" w:hAnsi="Georgia"/>
                <w:sz w:val="18"/>
                <w:szCs w:val="18"/>
                <w:lang w:val="uk-UA"/>
              </w:rPr>
              <w:t>К-сть</w:t>
            </w:r>
          </w:p>
        </w:tc>
        <w:tc>
          <w:tcPr>
            <w:tcW w:w="567" w:type="dxa"/>
            <w:tcBorders>
              <w:top w:val="single" w:sz="4" w:space="0" w:color="auto"/>
              <w:left w:val="single" w:sz="4" w:space="0" w:color="auto"/>
            </w:tcBorders>
            <w:shd w:val="clear" w:color="auto" w:fill="F2DBDB"/>
            <w:vAlign w:val="center"/>
          </w:tcPr>
          <w:p w:rsidR="0090595F" w:rsidRPr="0010115C" w:rsidRDefault="0090595F" w:rsidP="0090595F">
            <w:pPr>
              <w:jc w:val="center"/>
              <w:rPr>
                <w:rFonts w:ascii="Georgia" w:hAnsi="Georgia"/>
                <w:sz w:val="18"/>
                <w:szCs w:val="18"/>
                <w:lang w:val="uk-UA"/>
              </w:rPr>
            </w:pPr>
            <w:r w:rsidRPr="0010115C">
              <w:rPr>
                <w:rFonts w:ascii="Georgia" w:hAnsi="Georgia"/>
                <w:sz w:val="18"/>
                <w:szCs w:val="18"/>
                <w:lang w:val="uk-UA"/>
              </w:rPr>
              <w:t>%</w:t>
            </w:r>
          </w:p>
        </w:tc>
        <w:tc>
          <w:tcPr>
            <w:tcW w:w="709" w:type="dxa"/>
            <w:tcBorders>
              <w:top w:val="single" w:sz="4" w:space="0" w:color="auto"/>
              <w:right w:val="single" w:sz="4" w:space="0" w:color="auto"/>
            </w:tcBorders>
            <w:shd w:val="clear" w:color="auto" w:fill="F2DBDB"/>
            <w:textDirection w:val="btLr"/>
            <w:vAlign w:val="center"/>
          </w:tcPr>
          <w:p w:rsidR="0090595F" w:rsidRPr="0010115C" w:rsidRDefault="0090595F" w:rsidP="0090595F">
            <w:pPr>
              <w:ind w:left="113" w:right="113"/>
              <w:jc w:val="center"/>
              <w:rPr>
                <w:rFonts w:ascii="Georgia" w:hAnsi="Georgia"/>
                <w:sz w:val="18"/>
                <w:szCs w:val="18"/>
                <w:lang w:val="uk-UA"/>
              </w:rPr>
            </w:pPr>
            <w:r w:rsidRPr="0010115C">
              <w:rPr>
                <w:rFonts w:ascii="Georgia" w:hAnsi="Georgia"/>
                <w:sz w:val="18"/>
                <w:szCs w:val="18"/>
                <w:lang w:val="uk-UA"/>
              </w:rPr>
              <w:t>К-сть</w:t>
            </w:r>
          </w:p>
        </w:tc>
        <w:tc>
          <w:tcPr>
            <w:tcW w:w="472" w:type="dxa"/>
            <w:tcBorders>
              <w:top w:val="single" w:sz="4" w:space="0" w:color="auto"/>
              <w:left w:val="single" w:sz="4" w:space="0" w:color="auto"/>
            </w:tcBorders>
            <w:shd w:val="clear" w:color="auto" w:fill="F2DBDB"/>
            <w:vAlign w:val="center"/>
          </w:tcPr>
          <w:p w:rsidR="0090595F" w:rsidRPr="0010115C" w:rsidRDefault="0090595F" w:rsidP="0090595F">
            <w:pPr>
              <w:jc w:val="center"/>
              <w:rPr>
                <w:rFonts w:ascii="Georgia" w:hAnsi="Georgia"/>
                <w:sz w:val="18"/>
                <w:szCs w:val="18"/>
                <w:lang w:val="uk-UA"/>
              </w:rPr>
            </w:pPr>
            <w:r w:rsidRPr="0010115C">
              <w:rPr>
                <w:rFonts w:ascii="Georgia" w:hAnsi="Georgia"/>
                <w:sz w:val="18"/>
                <w:szCs w:val="18"/>
                <w:lang w:val="uk-UA"/>
              </w:rPr>
              <w:t>%</w:t>
            </w:r>
          </w:p>
        </w:tc>
        <w:tc>
          <w:tcPr>
            <w:tcW w:w="540" w:type="dxa"/>
            <w:tcBorders>
              <w:top w:val="single" w:sz="4" w:space="0" w:color="auto"/>
              <w:right w:val="single" w:sz="4" w:space="0" w:color="auto"/>
            </w:tcBorders>
            <w:shd w:val="clear" w:color="auto" w:fill="F2DBDB"/>
            <w:textDirection w:val="btLr"/>
            <w:vAlign w:val="center"/>
          </w:tcPr>
          <w:p w:rsidR="0090595F" w:rsidRPr="0010115C" w:rsidRDefault="0090595F" w:rsidP="0090595F">
            <w:pPr>
              <w:ind w:left="113" w:right="113"/>
              <w:jc w:val="center"/>
              <w:rPr>
                <w:rFonts w:ascii="Georgia" w:hAnsi="Georgia"/>
                <w:sz w:val="18"/>
                <w:szCs w:val="18"/>
                <w:lang w:val="uk-UA"/>
              </w:rPr>
            </w:pPr>
            <w:r w:rsidRPr="0010115C">
              <w:rPr>
                <w:rFonts w:ascii="Georgia" w:hAnsi="Georgia"/>
                <w:sz w:val="18"/>
                <w:szCs w:val="18"/>
                <w:lang w:val="uk-UA"/>
              </w:rPr>
              <w:t>К-сть</w:t>
            </w:r>
          </w:p>
        </w:tc>
        <w:tc>
          <w:tcPr>
            <w:tcW w:w="564" w:type="dxa"/>
            <w:tcBorders>
              <w:top w:val="single" w:sz="4" w:space="0" w:color="auto"/>
              <w:left w:val="single" w:sz="4" w:space="0" w:color="auto"/>
            </w:tcBorders>
            <w:shd w:val="clear" w:color="auto" w:fill="F2DBDB"/>
          </w:tcPr>
          <w:p w:rsidR="0090595F" w:rsidRPr="0010115C" w:rsidRDefault="0090595F" w:rsidP="0090595F">
            <w:pPr>
              <w:ind w:firstLine="567"/>
              <w:jc w:val="center"/>
              <w:rPr>
                <w:rFonts w:ascii="Georgia" w:hAnsi="Georgia"/>
                <w:sz w:val="18"/>
                <w:szCs w:val="18"/>
                <w:lang w:val="uk-UA"/>
              </w:rPr>
            </w:pPr>
            <w:r w:rsidRPr="0010115C">
              <w:rPr>
                <w:rFonts w:ascii="Georgia" w:hAnsi="Georgia"/>
                <w:sz w:val="18"/>
                <w:szCs w:val="18"/>
                <w:lang w:val="uk-UA"/>
              </w:rPr>
              <w:t>%</w:t>
            </w:r>
          </w:p>
        </w:tc>
        <w:tc>
          <w:tcPr>
            <w:tcW w:w="692" w:type="dxa"/>
            <w:tcBorders>
              <w:top w:val="single" w:sz="4" w:space="0" w:color="auto"/>
              <w:right w:val="single" w:sz="4" w:space="0" w:color="auto"/>
            </w:tcBorders>
            <w:shd w:val="clear" w:color="auto" w:fill="F2DBDB"/>
            <w:textDirection w:val="btLr"/>
            <w:vAlign w:val="center"/>
          </w:tcPr>
          <w:p w:rsidR="0090595F" w:rsidRPr="0010115C" w:rsidRDefault="0090595F" w:rsidP="0090595F">
            <w:pPr>
              <w:ind w:left="113" w:right="113"/>
              <w:jc w:val="center"/>
              <w:rPr>
                <w:rFonts w:ascii="Georgia" w:hAnsi="Georgia"/>
                <w:sz w:val="18"/>
                <w:szCs w:val="18"/>
                <w:lang w:val="uk-UA"/>
              </w:rPr>
            </w:pPr>
            <w:r w:rsidRPr="0010115C">
              <w:rPr>
                <w:rFonts w:ascii="Georgia" w:hAnsi="Georgia"/>
                <w:sz w:val="18"/>
                <w:szCs w:val="18"/>
                <w:lang w:val="uk-UA"/>
              </w:rPr>
              <w:t>К-сть</w:t>
            </w:r>
          </w:p>
        </w:tc>
        <w:tc>
          <w:tcPr>
            <w:tcW w:w="724" w:type="dxa"/>
            <w:gridSpan w:val="2"/>
            <w:tcBorders>
              <w:top w:val="single" w:sz="4" w:space="0" w:color="auto"/>
              <w:left w:val="single" w:sz="4" w:space="0" w:color="auto"/>
              <w:right w:val="single" w:sz="4" w:space="0" w:color="auto"/>
            </w:tcBorders>
            <w:shd w:val="clear" w:color="auto" w:fill="F2DBDB"/>
          </w:tcPr>
          <w:p w:rsidR="0090595F" w:rsidRPr="0010115C" w:rsidRDefault="0090595F" w:rsidP="0090595F">
            <w:pPr>
              <w:ind w:firstLine="567"/>
              <w:jc w:val="center"/>
              <w:rPr>
                <w:rFonts w:ascii="Georgia" w:hAnsi="Georgia"/>
                <w:sz w:val="18"/>
                <w:szCs w:val="18"/>
                <w:lang w:val="uk-UA"/>
              </w:rPr>
            </w:pPr>
            <w:r w:rsidRPr="0010115C">
              <w:rPr>
                <w:rFonts w:ascii="Georgia" w:hAnsi="Georgia"/>
                <w:sz w:val="18"/>
                <w:szCs w:val="18"/>
                <w:lang w:val="uk-UA"/>
              </w:rPr>
              <w:t>%</w:t>
            </w:r>
          </w:p>
        </w:tc>
      </w:tr>
      <w:tr w:rsidR="0090595F" w:rsidRPr="0010115C" w:rsidTr="0090595F">
        <w:trPr>
          <w:gridAfter w:val="1"/>
          <w:wAfter w:w="15" w:type="dxa"/>
        </w:trPr>
        <w:tc>
          <w:tcPr>
            <w:tcW w:w="1314" w:type="dxa"/>
            <w:shd w:val="clear" w:color="auto" w:fill="E5B8B7"/>
            <w:vAlign w:val="center"/>
          </w:tcPr>
          <w:p w:rsidR="0090595F" w:rsidRPr="0010115C" w:rsidRDefault="00EC0BDF" w:rsidP="0090595F">
            <w:pPr>
              <w:rPr>
                <w:rFonts w:ascii="Georgia" w:hAnsi="Georgia"/>
                <w:sz w:val="20"/>
                <w:szCs w:val="20"/>
                <w:lang w:val="uk-UA"/>
              </w:rPr>
            </w:pPr>
            <w:r w:rsidRPr="0010115C">
              <w:rPr>
                <w:rFonts w:ascii="Georgia" w:hAnsi="Georgia"/>
                <w:sz w:val="20"/>
                <w:szCs w:val="20"/>
                <w:lang w:val="uk-UA"/>
              </w:rPr>
              <w:t>2017-2018</w:t>
            </w:r>
          </w:p>
        </w:tc>
        <w:tc>
          <w:tcPr>
            <w:tcW w:w="1134" w:type="dxa"/>
            <w:shd w:val="clear" w:color="auto" w:fill="DAEEF3"/>
            <w:vAlign w:val="center"/>
          </w:tcPr>
          <w:p w:rsidR="0090595F" w:rsidRPr="0010115C" w:rsidRDefault="00EC0BDF" w:rsidP="0090595F">
            <w:pPr>
              <w:jc w:val="center"/>
              <w:rPr>
                <w:sz w:val="20"/>
                <w:szCs w:val="20"/>
                <w:lang w:val="uk-UA"/>
              </w:rPr>
            </w:pPr>
            <w:r w:rsidRPr="0010115C">
              <w:rPr>
                <w:sz w:val="20"/>
                <w:szCs w:val="20"/>
                <w:lang w:val="uk-UA"/>
              </w:rPr>
              <w:t>14</w:t>
            </w:r>
          </w:p>
        </w:tc>
        <w:tc>
          <w:tcPr>
            <w:tcW w:w="851" w:type="dxa"/>
            <w:tcBorders>
              <w:right w:val="single" w:sz="4" w:space="0" w:color="auto"/>
            </w:tcBorders>
            <w:shd w:val="clear" w:color="auto" w:fill="D6E3BC"/>
            <w:vAlign w:val="center"/>
          </w:tcPr>
          <w:p w:rsidR="0090595F" w:rsidRPr="0010115C" w:rsidRDefault="00EC0BDF" w:rsidP="0090595F">
            <w:pPr>
              <w:jc w:val="center"/>
              <w:rPr>
                <w:sz w:val="20"/>
                <w:szCs w:val="20"/>
                <w:lang w:val="uk-UA"/>
              </w:rPr>
            </w:pPr>
            <w:r w:rsidRPr="0010115C">
              <w:rPr>
                <w:sz w:val="20"/>
                <w:szCs w:val="20"/>
                <w:lang w:val="uk-UA"/>
              </w:rPr>
              <w:t>10</w:t>
            </w:r>
          </w:p>
        </w:tc>
        <w:tc>
          <w:tcPr>
            <w:tcW w:w="709" w:type="dxa"/>
            <w:tcBorders>
              <w:lef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71</w:t>
            </w:r>
          </w:p>
        </w:tc>
        <w:tc>
          <w:tcPr>
            <w:tcW w:w="708" w:type="dxa"/>
            <w:tcBorders>
              <w:right w:val="single" w:sz="4" w:space="0" w:color="auto"/>
            </w:tcBorders>
            <w:shd w:val="clear" w:color="auto" w:fill="D6E3BC"/>
            <w:vAlign w:val="center"/>
          </w:tcPr>
          <w:p w:rsidR="0090595F" w:rsidRPr="0010115C" w:rsidRDefault="00EC0BDF" w:rsidP="0090595F">
            <w:pPr>
              <w:jc w:val="center"/>
              <w:rPr>
                <w:sz w:val="20"/>
                <w:szCs w:val="20"/>
                <w:lang w:val="uk-UA"/>
              </w:rPr>
            </w:pPr>
            <w:r w:rsidRPr="0010115C">
              <w:rPr>
                <w:sz w:val="20"/>
                <w:szCs w:val="20"/>
                <w:lang w:val="uk-UA"/>
              </w:rPr>
              <w:t>4</w:t>
            </w:r>
          </w:p>
        </w:tc>
        <w:tc>
          <w:tcPr>
            <w:tcW w:w="709" w:type="dxa"/>
            <w:tcBorders>
              <w:left w:val="single" w:sz="4" w:space="0" w:color="auto"/>
            </w:tcBorders>
            <w:shd w:val="clear" w:color="auto" w:fill="D6E3BC"/>
            <w:vAlign w:val="center"/>
          </w:tcPr>
          <w:p w:rsidR="0090595F" w:rsidRPr="0010115C" w:rsidRDefault="00954F64" w:rsidP="00954F64">
            <w:pPr>
              <w:jc w:val="center"/>
              <w:rPr>
                <w:sz w:val="20"/>
                <w:szCs w:val="20"/>
                <w:lang w:val="uk-UA"/>
              </w:rPr>
            </w:pPr>
            <w:r w:rsidRPr="0010115C">
              <w:rPr>
                <w:sz w:val="20"/>
                <w:szCs w:val="20"/>
                <w:lang w:val="uk-UA"/>
              </w:rPr>
              <w:t>29</w:t>
            </w:r>
          </w:p>
        </w:tc>
        <w:tc>
          <w:tcPr>
            <w:tcW w:w="567"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567" w:type="dxa"/>
            <w:tcBorders>
              <w:lef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709"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472" w:type="dxa"/>
            <w:tcBorders>
              <w:left w:val="single" w:sz="4" w:space="0" w:color="auto"/>
            </w:tcBorders>
            <w:shd w:val="clear" w:color="auto" w:fill="D6E3BC"/>
            <w:vAlign w:val="center"/>
          </w:tcPr>
          <w:p w:rsidR="0090595F" w:rsidRPr="0010115C" w:rsidRDefault="0090595F" w:rsidP="0090595F">
            <w:pPr>
              <w:jc w:val="both"/>
              <w:rPr>
                <w:sz w:val="20"/>
                <w:szCs w:val="20"/>
                <w:lang w:val="uk-UA"/>
              </w:rPr>
            </w:pPr>
          </w:p>
        </w:tc>
        <w:tc>
          <w:tcPr>
            <w:tcW w:w="540" w:type="dxa"/>
            <w:tcBorders>
              <w:right w:val="single" w:sz="4" w:space="0" w:color="auto"/>
            </w:tcBorders>
            <w:shd w:val="clear" w:color="auto" w:fill="D6E3BC"/>
            <w:vAlign w:val="center"/>
          </w:tcPr>
          <w:p w:rsidR="0090595F" w:rsidRPr="0010115C" w:rsidRDefault="0090595F" w:rsidP="0090595F">
            <w:pPr>
              <w:ind w:firstLine="567"/>
              <w:jc w:val="center"/>
              <w:rPr>
                <w:sz w:val="20"/>
                <w:szCs w:val="20"/>
                <w:lang w:val="uk-UA"/>
              </w:rPr>
            </w:pPr>
          </w:p>
        </w:tc>
        <w:tc>
          <w:tcPr>
            <w:tcW w:w="564" w:type="dxa"/>
            <w:tcBorders>
              <w:left w:val="single" w:sz="4" w:space="0" w:color="auto"/>
            </w:tcBorders>
            <w:shd w:val="clear" w:color="auto" w:fill="D6E3BC"/>
            <w:vAlign w:val="center"/>
          </w:tcPr>
          <w:p w:rsidR="0090595F" w:rsidRPr="0010115C" w:rsidRDefault="0090595F" w:rsidP="0090595F">
            <w:pPr>
              <w:ind w:firstLine="567"/>
              <w:jc w:val="center"/>
              <w:rPr>
                <w:sz w:val="20"/>
                <w:szCs w:val="20"/>
                <w:lang w:val="uk-UA"/>
              </w:rPr>
            </w:pPr>
          </w:p>
        </w:tc>
        <w:tc>
          <w:tcPr>
            <w:tcW w:w="692"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709" w:type="dxa"/>
            <w:tcBorders>
              <w:left w:val="single" w:sz="4" w:space="0" w:color="auto"/>
              <w:right w:val="single" w:sz="4" w:space="0" w:color="auto"/>
            </w:tcBorders>
            <w:shd w:val="clear" w:color="auto" w:fill="D6E3BC"/>
            <w:vAlign w:val="center"/>
          </w:tcPr>
          <w:p w:rsidR="0090595F" w:rsidRPr="0010115C" w:rsidRDefault="0090595F" w:rsidP="0090595F">
            <w:pPr>
              <w:ind w:firstLine="567"/>
              <w:jc w:val="center"/>
              <w:rPr>
                <w:sz w:val="20"/>
                <w:szCs w:val="20"/>
                <w:lang w:val="uk-UA"/>
              </w:rPr>
            </w:pPr>
          </w:p>
        </w:tc>
      </w:tr>
      <w:tr w:rsidR="0090595F" w:rsidRPr="0010115C" w:rsidTr="0090595F">
        <w:trPr>
          <w:gridAfter w:val="1"/>
          <w:wAfter w:w="15" w:type="dxa"/>
        </w:trPr>
        <w:tc>
          <w:tcPr>
            <w:tcW w:w="1314" w:type="dxa"/>
            <w:shd w:val="clear" w:color="auto" w:fill="E5B8B7"/>
            <w:vAlign w:val="center"/>
          </w:tcPr>
          <w:p w:rsidR="0090595F" w:rsidRPr="0010115C" w:rsidRDefault="00EC0BDF" w:rsidP="0090595F">
            <w:pPr>
              <w:rPr>
                <w:rFonts w:ascii="Georgia" w:hAnsi="Georgia"/>
                <w:sz w:val="20"/>
                <w:szCs w:val="20"/>
                <w:lang w:val="uk-UA"/>
              </w:rPr>
            </w:pPr>
            <w:r w:rsidRPr="0010115C">
              <w:rPr>
                <w:rFonts w:ascii="Georgia" w:hAnsi="Georgia"/>
                <w:sz w:val="20"/>
                <w:szCs w:val="20"/>
                <w:lang w:val="uk-UA"/>
              </w:rPr>
              <w:t>2018-2019</w:t>
            </w:r>
          </w:p>
        </w:tc>
        <w:tc>
          <w:tcPr>
            <w:tcW w:w="1134" w:type="dxa"/>
            <w:shd w:val="clear" w:color="auto" w:fill="DAEEF3"/>
            <w:vAlign w:val="center"/>
          </w:tcPr>
          <w:p w:rsidR="0090595F" w:rsidRPr="0010115C" w:rsidRDefault="00EC0BDF" w:rsidP="0090595F">
            <w:pPr>
              <w:jc w:val="center"/>
              <w:rPr>
                <w:sz w:val="20"/>
                <w:szCs w:val="20"/>
                <w:lang w:val="uk-UA"/>
              </w:rPr>
            </w:pPr>
            <w:r w:rsidRPr="0010115C">
              <w:rPr>
                <w:sz w:val="20"/>
                <w:szCs w:val="20"/>
                <w:lang w:val="uk-UA"/>
              </w:rPr>
              <w:t>5</w:t>
            </w:r>
          </w:p>
        </w:tc>
        <w:tc>
          <w:tcPr>
            <w:tcW w:w="851" w:type="dxa"/>
            <w:tcBorders>
              <w:righ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0</w:t>
            </w:r>
          </w:p>
        </w:tc>
        <w:tc>
          <w:tcPr>
            <w:tcW w:w="709" w:type="dxa"/>
            <w:tcBorders>
              <w:lef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0</w:t>
            </w:r>
          </w:p>
        </w:tc>
        <w:tc>
          <w:tcPr>
            <w:tcW w:w="708" w:type="dxa"/>
            <w:tcBorders>
              <w:righ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5</w:t>
            </w:r>
          </w:p>
        </w:tc>
        <w:tc>
          <w:tcPr>
            <w:tcW w:w="709" w:type="dxa"/>
            <w:tcBorders>
              <w:lef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100</w:t>
            </w:r>
          </w:p>
        </w:tc>
        <w:tc>
          <w:tcPr>
            <w:tcW w:w="567"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r w:rsidRPr="0010115C">
              <w:rPr>
                <w:sz w:val="20"/>
                <w:szCs w:val="20"/>
                <w:lang w:val="uk-UA"/>
              </w:rPr>
              <w:t>2</w:t>
            </w:r>
          </w:p>
        </w:tc>
        <w:tc>
          <w:tcPr>
            <w:tcW w:w="567" w:type="dxa"/>
            <w:tcBorders>
              <w:left w:val="single" w:sz="4" w:space="0" w:color="auto"/>
            </w:tcBorders>
            <w:shd w:val="clear" w:color="auto" w:fill="D6E3BC"/>
            <w:vAlign w:val="center"/>
          </w:tcPr>
          <w:p w:rsidR="0090595F" w:rsidRPr="0010115C" w:rsidRDefault="0090595F" w:rsidP="0090595F">
            <w:pPr>
              <w:jc w:val="center"/>
              <w:rPr>
                <w:sz w:val="20"/>
                <w:szCs w:val="20"/>
                <w:lang w:val="uk-UA"/>
              </w:rPr>
            </w:pPr>
            <w:r w:rsidRPr="0010115C">
              <w:rPr>
                <w:sz w:val="20"/>
                <w:szCs w:val="20"/>
                <w:lang w:val="uk-UA"/>
              </w:rPr>
              <w:t>16</w:t>
            </w:r>
          </w:p>
        </w:tc>
        <w:tc>
          <w:tcPr>
            <w:tcW w:w="709"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r w:rsidRPr="0010115C">
              <w:rPr>
                <w:sz w:val="20"/>
                <w:szCs w:val="20"/>
                <w:lang w:val="uk-UA"/>
              </w:rPr>
              <w:t>0</w:t>
            </w:r>
          </w:p>
        </w:tc>
        <w:tc>
          <w:tcPr>
            <w:tcW w:w="472" w:type="dxa"/>
            <w:tcBorders>
              <w:lef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540" w:type="dxa"/>
            <w:tcBorders>
              <w:right w:val="single" w:sz="4" w:space="0" w:color="auto"/>
            </w:tcBorders>
            <w:shd w:val="clear" w:color="auto" w:fill="D6E3BC"/>
            <w:vAlign w:val="center"/>
          </w:tcPr>
          <w:p w:rsidR="0090595F" w:rsidRPr="0010115C" w:rsidRDefault="0090595F" w:rsidP="0090595F">
            <w:pPr>
              <w:ind w:firstLine="567"/>
              <w:jc w:val="center"/>
              <w:rPr>
                <w:sz w:val="20"/>
                <w:szCs w:val="20"/>
                <w:lang w:val="uk-UA"/>
              </w:rPr>
            </w:pPr>
            <w:r w:rsidRPr="0010115C">
              <w:rPr>
                <w:sz w:val="20"/>
                <w:szCs w:val="20"/>
                <w:lang w:val="uk-UA"/>
              </w:rPr>
              <w:t>-</w:t>
            </w:r>
          </w:p>
        </w:tc>
        <w:tc>
          <w:tcPr>
            <w:tcW w:w="564" w:type="dxa"/>
            <w:tcBorders>
              <w:left w:val="single" w:sz="4" w:space="0" w:color="auto"/>
            </w:tcBorders>
            <w:shd w:val="clear" w:color="auto" w:fill="D6E3BC"/>
            <w:vAlign w:val="center"/>
          </w:tcPr>
          <w:p w:rsidR="0090595F" w:rsidRPr="0010115C" w:rsidRDefault="0090595F" w:rsidP="0090595F">
            <w:pPr>
              <w:ind w:firstLine="567"/>
              <w:jc w:val="center"/>
              <w:rPr>
                <w:sz w:val="20"/>
                <w:szCs w:val="20"/>
                <w:lang w:val="uk-UA"/>
              </w:rPr>
            </w:pPr>
            <w:r w:rsidRPr="0010115C">
              <w:rPr>
                <w:sz w:val="20"/>
                <w:szCs w:val="20"/>
                <w:lang w:val="uk-UA"/>
              </w:rPr>
              <w:t>-</w:t>
            </w:r>
          </w:p>
        </w:tc>
        <w:tc>
          <w:tcPr>
            <w:tcW w:w="692"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r w:rsidRPr="0010115C">
              <w:rPr>
                <w:sz w:val="20"/>
                <w:szCs w:val="20"/>
                <w:lang w:val="uk-UA"/>
              </w:rPr>
              <w:t>0</w:t>
            </w:r>
          </w:p>
        </w:tc>
        <w:tc>
          <w:tcPr>
            <w:tcW w:w="709" w:type="dxa"/>
            <w:tcBorders>
              <w:left w:val="single" w:sz="4" w:space="0" w:color="auto"/>
              <w:right w:val="single" w:sz="4" w:space="0" w:color="auto"/>
            </w:tcBorders>
            <w:shd w:val="clear" w:color="auto" w:fill="D6E3BC"/>
            <w:vAlign w:val="center"/>
          </w:tcPr>
          <w:p w:rsidR="0090595F" w:rsidRPr="0010115C" w:rsidRDefault="0090595F" w:rsidP="0090595F">
            <w:pPr>
              <w:rPr>
                <w:sz w:val="20"/>
                <w:szCs w:val="20"/>
                <w:lang w:val="uk-UA"/>
              </w:rPr>
            </w:pPr>
            <w:r w:rsidRPr="0010115C">
              <w:rPr>
                <w:sz w:val="20"/>
                <w:szCs w:val="20"/>
                <w:lang w:val="uk-UA"/>
              </w:rPr>
              <w:t xml:space="preserve">  </w:t>
            </w:r>
          </w:p>
        </w:tc>
      </w:tr>
      <w:tr w:rsidR="0090595F" w:rsidRPr="0010115C" w:rsidTr="0090595F">
        <w:trPr>
          <w:gridAfter w:val="1"/>
          <w:wAfter w:w="15" w:type="dxa"/>
        </w:trPr>
        <w:tc>
          <w:tcPr>
            <w:tcW w:w="1314" w:type="dxa"/>
            <w:shd w:val="clear" w:color="auto" w:fill="E5B8B7"/>
            <w:vAlign w:val="center"/>
          </w:tcPr>
          <w:p w:rsidR="0090595F" w:rsidRPr="0010115C" w:rsidRDefault="00EC0BDF" w:rsidP="0090595F">
            <w:pPr>
              <w:rPr>
                <w:rFonts w:ascii="Georgia" w:hAnsi="Georgia"/>
                <w:sz w:val="20"/>
                <w:szCs w:val="20"/>
                <w:lang w:val="uk-UA"/>
              </w:rPr>
            </w:pPr>
            <w:r w:rsidRPr="0010115C">
              <w:rPr>
                <w:rFonts w:ascii="Georgia" w:hAnsi="Georgia"/>
                <w:sz w:val="20"/>
                <w:szCs w:val="20"/>
                <w:lang w:val="uk-UA"/>
              </w:rPr>
              <w:t>2019-2020</w:t>
            </w:r>
          </w:p>
        </w:tc>
        <w:tc>
          <w:tcPr>
            <w:tcW w:w="1134" w:type="dxa"/>
            <w:shd w:val="clear" w:color="auto" w:fill="DAEEF3"/>
            <w:vAlign w:val="center"/>
          </w:tcPr>
          <w:p w:rsidR="0090595F" w:rsidRPr="0010115C" w:rsidRDefault="00EC0BDF" w:rsidP="0090595F">
            <w:pPr>
              <w:jc w:val="center"/>
              <w:rPr>
                <w:sz w:val="20"/>
                <w:szCs w:val="20"/>
                <w:lang w:val="uk-UA"/>
              </w:rPr>
            </w:pPr>
            <w:r w:rsidRPr="0010115C">
              <w:rPr>
                <w:sz w:val="20"/>
                <w:szCs w:val="20"/>
                <w:lang w:val="uk-UA"/>
              </w:rPr>
              <w:t>8</w:t>
            </w:r>
          </w:p>
        </w:tc>
        <w:tc>
          <w:tcPr>
            <w:tcW w:w="851" w:type="dxa"/>
            <w:tcBorders>
              <w:righ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8</w:t>
            </w:r>
          </w:p>
        </w:tc>
        <w:tc>
          <w:tcPr>
            <w:tcW w:w="709" w:type="dxa"/>
            <w:tcBorders>
              <w:left w:val="single" w:sz="4" w:space="0" w:color="auto"/>
            </w:tcBorders>
            <w:shd w:val="clear" w:color="auto" w:fill="D6E3BC"/>
            <w:vAlign w:val="center"/>
          </w:tcPr>
          <w:p w:rsidR="0090595F" w:rsidRPr="0010115C" w:rsidRDefault="00954F64" w:rsidP="0090595F">
            <w:pPr>
              <w:jc w:val="center"/>
              <w:rPr>
                <w:sz w:val="20"/>
                <w:szCs w:val="20"/>
                <w:lang w:val="uk-UA"/>
              </w:rPr>
            </w:pPr>
            <w:r w:rsidRPr="0010115C">
              <w:rPr>
                <w:sz w:val="20"/>
                <w:szCs w:val="20"/>
                <w:lang w:val="uk-UA"/>
              </w:rPr>
              <w:t>100</w:t>
            </w:r>
          </w:p>
        </w:tc>
        <w:tc>
          <w:tcPr>
            <w:tcW w:w="708"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709" w:type="dxa"/>
            <w:tcBorders>
              <w:left w:val="single" w:sz="4" w:space="0" w:color="auto"/>
            </w:tcBorders>
            <w:shd w:val="clear" w:color="auto" w:fill="D6E3BC"/>
            <w:vAlign w:val="center"/>
          </w:tcPr>
          <w:p w:rsidR="0090595F" w:rsidRPr="0010115C" w:rsidRDefault="0090595F" w:rsidP="0090595F">
            <w:pPr>
              <w:rPr>
                <w:sz w:val="20"/>
                <w:szCs w:val="20"/>
                <w:lang w:val="uk-UA"/>
              </w:rPr>
            </w:pPr>
          </w:p>
        </w:tc>
        <w:tc>
          <w:tcPr>
            <w:tcW w:w="567"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567" w:type="dxa"/>
            <w:tcBorders>
              <w:lef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709"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472" w:type="dxa"/>
            <w:tcBorders>
              <w:lef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540" w:type="dxa"/>
            <w:tcBorders>
              <w:right w:val="single" w:sz="4" w:space="0" w:color="auto"/>
            </w:tcBorders>
            <w:shd w:val="clear" w:color="auto" w:fill="D6E3BC"/>
            <w:vAlign w:val="center"/>
          </w:tcPr>
          <w:p w:rsidR="0090595F" w:rsidRPr="0010115C" w:rsidRDefault="0090595F" w:rsidP="0090595F">
            <w:pPr>
              <w:ind w:firstLine="567"/>
              <w:jc w:val="center"/>
              <w:rPr>
                <w:sz w:val="20"/>
                <w:szCs w:val="20"/>
                <w:lang w:val="uk-UA"/>
              </w:rPr>
            </w:pPr>
          </w:p>
        </w:tc>
        <w:tc>
          <w:tcPr>
            <w:tcW w:w="564" w:type="dxa"/>
            <w:tcBorders>
              <w:left w:val="single" w:sz="4" w:space="0" w:color="auto"/>
            </w:tcBorders>
            <w:shd w:val="clear" w:color="auto" w:fill="D6E3BC"/>
            <w:vAlign w:val="center"/>
          </w:tcPr>
          <w:p w:rsidR="0090595F" w:rsidRPr="0010115C" w:rsidRDefault="0090595F" w:rsidP="0090595F">
            <w:pPr>
              <w:ind w:firstLine="567"/>
              <w:jc w:val="center"/>
              <w:rPr>
                <w:sz w:val="20"/>
                <w:szCs w:val="20"/>
                <w:lang w:val="uk-UA"/>
              </w:rPr>
            </w:pPr>
          </w:p>
        </w:tc>
        <w:tc>
          <w:tcPr>
            <w:tcW w:w="692" w:type="dxa"/>
            <w:tcBorders>
              <w:right w:val="single" w:sz="4" w:space="0" w:color="auto"/>
            </w:tcBorders>
            <w:shd w:val="clear" w:color="auto" w:fill="D6E3BC"/>
            <w:vAlign w:val="center"/>
          </w:tcPr>
          <w:p w:rsidR="0090595F" w:rsidRPr="0010115C" w:rsidRDefault="0090595F" w:rsidP="0090595F">
            <w:pPr>
              <w:jc w:val="center"/>
              <w:rPr>
                <w:sz w:val="20"/>
                <w:szCs w:val="20"/>
                <w:lang w:val="uk-UA"/>
              </w:rPr>
            </w:pPr>
          </w:p>
        </w:tc>
        <w:tc>
          <w:tcPr>
            <w:tcW w:w="709" w:type="dxa"/>
            <w:tcBorders>
              <w:left w:val="single" w:sz="4" w:space="0" w:color="auto"/>
              <w:right w:val="single" w:sz="4" w:space="0" w:color="auto"/>
            </w:tcBorders>
            <w:shd w:val="clear" w:color="auto" w:fill="D6E3BC"/>
            <w:vAlign w:val="center"/>
          </w:tcPr>
          <w:p w:rsidR="0090595F" w:rsidRPr="0010115C" w:rsidRDefault="0090595F" w:rsidP="0090595F">
            <w:pPr>
              <w:ind w:firstLine="567"/>
              <w:jc w:val="center"/>
              <w:rPr>
                <w:sz w:val="20"/>
                <w:szCs w:val="20"/>
                <w:lang w:val="uk-UA"/>
              </w:rPr>
            </w:pPr>
          </w:p>
        </w:tc>
      </w:tr>
    </w:tbl>
    <w:p w:rsidR="0090595F" w:rsidRPr="0010115C" w:rsidRDefault="0090595F" w:rsidP="0090595F">
      <w:pPr>
        <w:shd w:val="clear" w:color="auto" w:fill="FFFFFF"/>
        <w:jc w:val="center"/>
        <w:rPr>
          <w:b/>
          <w:sz w:val="16"/>
          <w:szCs w:val="16"/>
          <w:lang w:val="uk-UA"/>
        </w:rPr>
      </w:pPr>
    </w:p>
    <w:p w:rsidR="0090595F" w:rsidRPr="007E099B" w:rsidRDefault="0090595F" w:rsidP="0090595F">
      <w:pPr>
        <w:shd w:val="clear" w:color="auto" w:fill="FFFFFF"/>
        <w:jc w:val="center"/>
        <w:rPr>
          <w:b/>
          <w:lang w:val="uk-UA"/>
        </w:rPr>
      </w:pPr>
      <w:r w:rsidRPr="007E099B">
        <w:rPr>
          <w:b/>
          <w:lang w:val="uk-UA"/>
        </w:rPr>
        <w:t>Працевлаштування випускників 11 класу</w:t>
      </w:r>
    </w:p>
    <w:tbl>
      <w:tblPr>
        <w:tblW w:w="101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826"/>
        <w:gridCol w:w="688"/>
        <w:gridCol w:w="689"/>
        <w:gridCol w:w="689"/>
        <w:gridCol w:w="689"/>
        <w:gridCol w:w="688"/>
        <w:gridCol w:w="689"/>
        <w:gridCol w:w="689"/>
        <w:gridCol w:w="630"/>
        <w:gridCol w:w="567"/>
        <w:gridCol w:w="567"/>
        <w:gridCol w:w="709"/>
        <w:gridCol w:w="694"/>
      </w:tblGrid>
      <w:tr w:rsidR="0090595F" w:rsidRPr="007E099B" w:rsidTr="0090595F">
        <w:trPr>
          <w:trHeight w:val="331"/>
        </w:trPr>
        <w:tc>
          <w:tcPr>
            <w:tcW w:w="1378" w:type="dxa"/>
            <w:vMerge w:val="restart"/>
            <w:shd w:val="clear" w:color="auto" w:fill="B6DDE8"/>
            <w:textDirection w:val="btLr"/>
            <w:vAlign w:val="center"/>
          </w:tcPr>
          <w:p w:rsidR="0090595F" w:rsidRPr="007E099B" w:rsidRDefault="0090595F" w:rsidP="0090595F">
            <w:pPr>
              <w:ind w:left="113" w:right="113"/>
              <w:jc w:val="center"/>
              <w:rPr>
                <w:rFonts w:ascii="Georgia" w:hAnsi="Georgia"/>
                <w:sz w:val="18"/>
                <w:szCs w:val="18"/>
                <w:lang w:val="uk-UA"/>
              </w:rPr>
            </w:pPr>
            <w:r w:rsidRPr="007E099B">
              <w:rPr>
                <w:rFonts w:ascii="Georgia" w:hAnsi="Georgia"/>
                <w:sz w:val="18"/>
                <w:szCs w:val="18"/>
                <w:lang w:val="uk-UA"/>
              </w:rPr>
              <w:t>Рік</w:t>
            </w:r>
            <w:r w:rsidRPr="007E099B">
              <w:rPr>
                <w:rFonts w:ascii="Georgia" w:hAnsi="Georgia"/>
                <w:sz w:val="18"/>
                <w:szCs w:val="18"/>
                <w:lang w:val="en-US"/>
              </w:rPr>
              <w:t xml:space="preserve"> </w:t>
            </w:r>
            <w:r w:rsidRPr="007E099B">
              <w:rPr>
                <w:rFonts w:ascii="Georgia" w:hAnsi="Georgia"/>
                <w:sz w:val="18"/>
                <w:szCs w:val="18"/>
                <w:lang w:val="uk-UA"/>
              </w:rPr>
              <w:t>випу</w:t>
            </w:r>
            <w:r w:rsidRPr="007E099B">
              <w:rPr>
                <w:rFonts w:ascii="Georgia" w:hAnsi="Georgia"/>
                <w:sz w:val="18"/>
                <w:szCs w:val="18"/>
                <w:lang w:val="uk-UA"/>
              </w:rPr>
              <w:t>с</w:t>
            </w:r>
            <w:r w:rsidRPr="007E099B">
              <w:rPr>
                <w:rFonts w:ascii="Georgia" w:hAnsi="Georgia"/>
                <w:sz w:val="18"/>
                <w:szCs w:val="18"/>
                <w:lang w:val="uk-UA"/>
              </w:rPr>
              <w:t>ку</w:t>
            </w:r>
          </w:p>
        </w:tc>
        <w:tc>
          <w:tcPr>
            <w:tcW w:w="826" w:type="dxa"/>
            <w:vMerge w:val="restart"/>
            <w:shd w:val="clear" w:color="auto" w:fill="B6DDE8"/>
            <w:textDirection w:val="btLr"/>
            <w:vAlign w:val="center"/>
          </w:tcPr>
          <w:p w:rsidR="0090595F" w:rsidRPr="007E099B" w:rsidRDefault="0090595F" w:rsidP="0090595F">
            <w:pPr>
              <w:ind w:left="113" w:right="113"/>
              <w:jc w:val="center"/>
              <w:rPr>
                <w:rFonts w:ascii="Georgia" w:hAnsi="Georgia"/>
                <w:sz w:val="18"/>
                <w:szCs w:val="18"/>
                <w:lang w:val="en-US"/>
              </w:rPr>
            </w:pPr>
            <w:r w:rsidRPr="007E099B">
              <w:rPr>
                <w:rFonts w:ascii="Georgia" w:hAnsi="Georgia"/>
                <w:sz w:val="18"/>
                <w:szCs w:val="18"/>
                <w:lang w:val="uk-UA"/>
              </w:rPr>
              <w:t>К</w:t>
            </w:r>
            <w:r w:rsidRPr="007E099B">
              <w:rPr>
                <w:rFonts w:ascii="Georgia" w:hAnsi="Georgia"/>
                <w:sz w:val="18"/>
                <w:szCs w:val="18"/>
                <w:lang w:val="uk-UA"/>
              </w:rPr>
              <w:t>і</w:t>
            </w:r>
            <w:r w:rsidRPr="007E099B">
              <w:rPr>
                <w:rFonts w:ascii="Georgia" w:hAnsi="Georgia"/>
                <w:sz w:val="18"/>
                <w:szCs w:val="18"/>
                <w:lang w:val="uk-UA"/>
              </w:rPr>
              <w:t>лькість</w:t>
            </w:r>
          </w:p>
          <w:p w:rsidR="0090595F" w:rsidRPr="007E099B" w:rsidRDefault="0090595F" w:rsidP="0090595F">
            <w:pPr>
              <w:ind w:left="113" w:right="113"/>
              <w:jc w:val="center"/>
              <w:rPr>
                <w:rFonts w:ascii="Georgia" w:hAnsi="Georgia"/>
                <w:sz w:val="18"/>
                <w:szCs w:val="18"/>
                <w:lang w:val="uk-UA"/>
              </w:rPr>
            </w:pPr>
            <w:r w:rsidRPr="007E099B">
              <w:rPr>
                <w:rFonts w:ascii="Georgia" w:hAnsi="Georgia"/>
                <w:sz w:val="18"/>
                <w:szCs w:val="18"/>
                <w:lang w:val="uk-UA"/>
              </w:rPr>
              <w:t>Випу</w:t>
            </w:r>
            <w:r w:rsidRPr="007E099B">
              <w:rPr>
                <w:rFonts w:ascii="Georgia" w:hAnsi="Georgia"/>
                <w:sz w:val="18"/>
                <w:szCs w:val="18"/>
                <w:lang w:val="uk-UA"/>
              </w:rPr>
              <w:t>с</w:t>
            </w:r>
            <w:r w:rsidRPr="007E099B">
              <w:rPr>
                <w:rFonts w:ascii="Georgia" w:hAnsi="Georgia"/>
                <w:sz w:val="18"/>
                <w:szCs w:val="18"/>
                <w:lang w:val="uk-UA"/>
              </w:rPr>
              <w:t>кників</w:t>
            </w:r>
          </w:p>
        </w:tc>
        <w:tc>
          <w:tcPr>
            <w:tcW w:w="4132" w:type="dxa"/>
            <w:gridSpan w:val="6"/>
            <w:tcBorders>
              <w:bottom w:val="single" w:sz="4" w:space="0" w:color="auto"/>
            </w:tcBorders>
            <w:shd w:val="clear" w:color="auto" w:fill="B6DDE8"/>
            <w:vAlign w:val="center"/>
          </w:tcPr>
          <w:p w:rsidR="0090595F" w:rsidRPr="007E099B" w:rsidRDefault="0090595F" w:rsidP="0090595F">
            <w:pPr>
              <w:ind w:firstLine="567"/>
              <w:jc w:val="center"/>
              <w:rPr>
                <w:rFonts w:ascii="Georgia" w:hAnsi="Georgia"/>
                <w:sz w:val="18"/>
                <w:szCs w:val="18"/>
                <w:lang w:val="uk-UA"/>
              </w:rPr>
            </w:pPr>
            <w:r w:rsidRPr="007E099B">
              <w:rPr>
                <w:rFonts w:ascii="Georgia" w:hAnsi="Georgia"/>
                <w:sz w:val="18"/>
                <w:szCs w:val="18"/>
                <w:lang w:val="uk-UA"/>
              </w:rPr>
              <w:t>Продовжують навчання</w:t>
            </w:r>
          </w:p>
        </w:tc>
        <w:tc>
          <w:tcPr>
            <w:tcW w:w="1319" w:type="dxa"/>
            <w:gridSpan w:val="2"/>
            <w:vMerge w:val="restart"/>
            <w:shd w:val="clear" w:color="auto" w:fill="B6DDE8"/>
            <w:vAlign w:val="center"/>
          </w:tcPr>
          <w:p w:rsidR="0090595F" w:rsidRPr="007E099B" w:rsidRDefault="0090595F" w:rsidP="0090595F">
            <w:pPr>
              <w:jc w:val="center"/>
              <w:rPr>
                <w:rFonts w:ascii="Georgia" w:hAnsi="Georgia"/>
                <w:sz w:val="18"/>
                <w:szCs w:val="18"/>
                <w:lang w:val="uk-UA"/>
              </w:rPr>
            </w:pPr>
            <w:r w:rsidRPr="007E099B">
              <w:rPr>
                <w:rFonts w:ascii="Georgia" w:hAnsi="Georgia"/>
                <w:sz w:val="18"/>
                <w:szCs w:val="18"/>
                <w:lang w:val="uk-UA"/>
              </w:rPr>
              <w:t>Прац</w:t>
            </w:r>
            <w:r w:rsidRPr="007E099B">
              <w:rPr>
                <w:rFonts w:ascii="Georgia" w:hAnsi="Georgia"/>
                <w:sz w:val="18"/>
                <w:szCs w:val="18"/>
                <w:lang w:val="uk-UA"/>
              </w:rPr>
              <w:t>ю</w:t>
            </w:r>
            <w:r w:rsidRPr="007E099B">
              <w:rPr>
                <w:rFonts w:ascii="Georgia" w:hAnsi="Georgia"/>
                <w:sz w:val="18"/>
                <w:szCs w:val="18"/>
                <w:lang w:val="uk-UA"/>
              </w:rPr>
              <w:t>ють</w:t>
            </w:r>
          </w:p>
        </w:tc>
        <w:tc>
          <w:tcPr>
            <w:tcW w:w="1134" w:type="dxa"/>
            <w:gridSpan w:val="2"/>
            <w:vMerge w:val="restart"/>
            <w:shd w:val="clear" w:color="auto" w:fill="B6DDE8"/>
            <w:vAlign w:val="center"/>
          </w:tcPr>
          <w:p w:rsidR="0090595F" w:rsidRPr="007E099B" w:rsidRDefault="0090595F" w:rsidP="0090595F">
            <w:pPr>
              <w:jc w:val="center"/>
              <w:rPr>
                <w:rFonts w:ascii="Georgia" w:hAnsi="Georgia"/>
                <w:sz w:val="18"/>
                <w:szCs w:val="18"/>
                <w:lang w:val="uk-UA"/>
              </w:rPr>
            </w:pPr>
            <w:r w:rsidRPr="007E099B">
              <w:rPr>
                <w:rFonts w:ascii="Georgia" w:hAnsi="Georgia"/>
                <w:sz w:val="18"/>
                <w:szCs w:val="18"/>
                <w:lang w:val="uk-UA"/>
              </w:rPr>
              <w:t>Одруж</w:t>
            </w:r>
            <w:r w:rsidRPr="007E099B">
              <w:rPr>
                <w:rFonts w:ascii="Georgia" w:hAnsi="Georgia"/>
                <w:sz w:val="18"/>
                <w:szCs w:val="18"/>
                <w:lang w:val="uk-UA"/>
              </w:rPr>
              <w:t>е</w:t>
            </w:r>
            <w:r w:rsidRPr="007E099B">
              <w:rPr>
                <w:rFonts w:ascii="Georgia" w:hAnsi="Georgia"/>
                <w:sz w:val="18"/>
                <w:szCs w:val="18"/>
                <w:lang w:val="uk-UA"/>
              </w:rPr>
              <w:t>ні</w:t>
            </w:r>
          </w:p>
        </w:tc>
        <w:tc>
          <w:tcPr>
            <w:tcW w:w="1403" w:type="dxa"/>
            <w:gridSpan w:val="2"/>
            <w:vMerge w:val="restart"/>
            <w:shd w:val="clear" w:color="auto" w:fill="B6DDE8"/>
            <w:vAlign w:val="center"/>
          </w:tcPr>
          <w:p w:rsidR="0090595F" w:rsidRPr="007E099B" w:rsidRDefault="0090595F" w:rsidP="0090595F">
            <w:pPr>
              <w:jc w:val="center"/>
              <w:rPr>
                <w:rFonts w:ascii="Georgia" w:hAnsi="Georgia"/>
                <w:sz w:val="18"/>
                <w:szCs w:val="18"/>
                <w:lang w:val="uk-UA"/>
              </w:rPr>
            </w:pPr>
            <w:r w:rsidRPr="007E099B">
              <w:rPr>
                <w:rFonts w:ascii="Georgia" w:hAnsi="Georgia"/>
                <w:sz w:val="18"/>
                <w:szCs w:val="18"/>
                <w:lang w:val="uk-UA"/>
              </w:rPr>
              <w:t>Збройні сили Укра</w:t>
            </w:r>
            <w:r w:rsidRPr="007E099B">
              <w:rPr>
                <w:rFonts w:ascii="Georgia" w:hAnsi="Georgia"/>
                <w:sz w:val="18"/>
                <w:szCs w:val="18"/>
                <w:lang w:val="uk-UA"/>
              </w:rPr>
              <w:t>ї</w:t>
            </w:r>
            <w:r w:rsidRPr="007E099B">
              <w:rPr>
                <w:rFonts w:ascii="Georgia" w:hAnsi="Georgia"/>
                <w:sz w:val="18"/>
                <w:szCs w:val="18"/>
                <w:lang w:val="uk-UA"/>
              </w:rPr>
              <w:t>ни</w:t>
            </w:r>
          </w:p>
        </w:tc>
      </w:tr>
      <w:tr w:rsidR="0090595F" w:rsidRPr="007E099B" w:rsidTr="0090595F">
        <w:trPr>
          <w:trHeight w:val="160"/>
        </w:trPr>
        <w:tc>
          <w:tcPr>
            <w:tcW w:w="1378" w:type="dxa"/>
            <w:vMerge/>
            <w:vAlign w:val="center"/>
          </w:tcPr>
          <w:p w:rsidR="0090595F" w:rsidRPr="007E099B" w:rsidRDefault="0090595F" w:rsidP="0090595F">
            <w:pPr>
              <w:ind w:firstLine="567"/>
              <w:jc w:val="center"/>
              <w:rPr>
                <w:rFonts w:ascii="Georgia" w:hAnsi="Georgia"/>
                <w:sz w:val="18"/>
                <w:szCs w:val="18"/>
                <w:lang w:val="uk-UA"/>
              </w:rPr>
            </w:pPr>
          </w:p>
        </w:tc>
        <w:tc>
          <w:tcPr>
            <w:tcW w:w="826" w:type="dxa"/>
            <w:vMerge/>
            <w:vAlign w:val="center"/>
          </w:tcPr>
          <w:p w:rsidR="0090595F" w:rsidRPr="007E099B" w:rsidRDefault="0090595F" w:rsidP="0090595F">
            <w:pPr>
              <w:ind w:firstLine="567"/>
              <w:jc w:val="center"/>
              <w:rPr>
                <w:rFonts w:ascii="Georgia" w:hAnsi="Georgia"/>
                <w:sz w:val="18"/>
                <w:szCs w:val="18"/>
                <w:lang w:val="uk-UA"/>
              </w:rPr>
            </w:pPr>
          </w:p>
        </w:tc>
        <w:tc>
          <w:tcPr>
            <w:tcW w:w="1377" w:type="dxa"/>
            <w:gridSpan w:val="2"/>
            <w:tcBorders>
              <w:top w:val="single" w:sz="4" w:space="0" w:color="auto"/>
              <w:bottom w:val="single" w:sz="4" w:space="0" w:color="auto"/>
            </w:tcBorders>
            <w:shd w:val="clear" w:color="auto" w:fill="B6DDE8"/>
            <w:vAlign w:val="center"/>
          </w:tcPr>
          <w:p w:rsidR="0090595F" w:rsidRPr="007E099B" w:rsidRDefault="0090595F" w:rsidP="0090595F">
            <w:pPr>
              <w:jc w:val="center"/>
              <w:rPr>
                <w:rFonts w:ascii="Georgia" w:hAnsi="Georgia"/>
                <w:sz w:val="18"/>
                <w:szCs w:val="18"/>
                <w:lang w:val="en-US"/>
              </w:rPr>
            </w:pPr>
            <w:r w:rsidRPr="007E099B">
              <w:rPr>
                <w:rFonts w:ascii="Georgia" w:hAnsi="Georgia"/>
                <w:sz w:val="18"/>
                <w:szCs w:val="18"/>
                <w:lang w:val="uk-UA"/>
              </w:rPr>
              <w:t>ВНЗ</w:t>
            </w:r>
          </w:p>
          <w:p w:rsidR="0090595F" w:rsidRPr="007E099B" w:rsidRDefault="0090595F" w:rsidP="0090595F">
            <w:pPr>
              <w:jc w:val="center"/>
              <w:rPr>
                <w:rFonts w:ascii="Georgia" w:hAnsi="Georgia"/>
                <w:sz w:val="18"/>
                <w:szCs w:val="18"/>
                <w:lang w:val="uk-UA"/>
              </w:rPr>
            </w:pPr>
            <w:r w:rsidRPr="007E099B">
              <w:rPr>
                <w:rFonts w:ascii="Georgia" w:hAnsi="Georgia"/>
                <w:sz w:val="18"/>
                <w:szCs w:val="18"/>
                <w:lang w:val="uk-UA"/>
              </w:rPr>
              <w:t>III</w:t>
            </w:r>
            <w:r w:rsidRPr="007E099B">
              <w:rPr>
                <w:rFonts w:ascii="Georgia" w:hAnsi="Georgia"/>
                <w:sz w:val="18"/>
                <w:szCs w:val="18"/>
                <w:lang w:val="en-US"/>
              </w:rPr>
              <w:t>-IV рівня</w:t>
            </w:r>
          </w:p>
        </w:tc>
        <w:tc>
          <w:tcPr>
            <w:tcW w:w="1378" w:type="dxa"/>
            <w:gridSpan w:val="2"/>
            <w:tcBorders>
              <w:top w:val="single" w:sz="4" w:space="0" w:color="auto"/>
              <w:bottom w:val="single" w:sz="4" w:space="0" w:color="auto"/>
            </w:tcBorders>
            <w:shd w:val="clear" w:color="auto" w:fill="B6DDE8"/>
          </w:tcPr>
          <w:p w:rsidR="0090595F" w:rsidRPr="007E099B" w:rsidRDefault="0090595F" w:rsidP="0090595F">
            <w:pPr>
              <w:jc w:val="center"/>
              <w:rPr>
                <w:rFonts w:ascii="Georgia" w:hAnsi="Georgia"/>
                <w:sz w:val="18"/>
                <w:szCs w:val="18"/>
                <w:lang w:val="en-US"/>
              </w:rPr>
            </w:pPr>
            <w:r w:rsidRPr="007E099B">
              <w:rPr>
                <w:rFonts w:ascii="Georgia" w:hAnsi="Georgia"/>
                <w:sz w:val="18"/>
                <w:szCs w:val="18"/>
                <w:lang w:val="uk-UA"/>
              </w:rPr>
              <w:t>ВНЗ</w:t>
            </w:r>
          </w:p>
          <w:p w:rsidR="0090595F" w:rsidRPr="007E099B" w:rsidRDefault="0090595F" w:rsidP="0090595F">
            <w:pPr>
              <w:jc w:val="center"/>
              <w:rPr>
                <w:rFonts w:ascii="Georgia" w:hAnsi="Georgia"/>
                <w:sz w:val="18"/>
                <w:szCs w:val="18"/>
                <w:lang w:val="uk-UA"/>
              </w:rPr>
            </w:pPr>
            <w:r w:rsidRPr="007E099B">
              <w:rPr>
                <w:rFonts w:ascii="Georgia" w:hAnsi="Georgia"/>
                <w:sz w:val="18"/>
                <w:szCs w:val="18"/>
                <w:lang w:val="uk-UA"/>
              </w:rPr>
              <w:t>І-ІІ рі</w:t>
            </w:r>
            <w:r w:rsidRPr="007E099B">
              <w:rPr>
                <w:rFonts w:ascii="Georgia" w:hAnsi="Georgia"/>
                <w:sz w:val="18"/>
                <w:szCs w:val="18"/>
                <w:lang w:val="uk-UA"/>
              </w:rPr>
              <w:t>в</w:t>
            </w:r>
            <w:r w:rsidRPr="007E099B">
              <w:rPr>
                <w:rFonts w:ascii="Georgia" w:hAnsi="Georgia"/>
                <w:sz w:val="18"/>
                <w:szCs w:val="18"/>
                <w:lang w:val="uk-UA"/>
              </w:rPr>
              <w:t>ня</w:t>
            </w:r>
          </w:p>
        </w:tc>
        <w:tc>
          <w:tcPr>
            <w:tcW w:w="1377" w:type="dxa"/>
            <w:gridSpan w:val="2"/>
            <w:tcBorders>
              <w:top w:val="single" w:sz="4" w:space="0" w:color="auto"/>
              <w:bottom w:val="single" w:sz="4" w:space="0" w:color="auto"/>
            </w:tcBorders>
            <w:shd w:val="clear" w:color="auto" w:fill="B6DDE8"/>
            <w:vAlign w:val="center"/>
          </w:tcPr>
          <w:p w:rsidR="0090595F" w:rsidRPr="007E099B" w:rsidRDefault="0090595F" w:rsidP="0090595F">
            <w:pPr>
              <w:jc w:val="center"/>
              <w:rPr>
                <w:rFonts w:ascii="Georgia" w:hAnsi="Georgia"/>
                <w:sz w:val="18"/>
                <w:szCs w:val="18"/>
                <w:lang w:val="uk-UA"/>
              </w:rPr>
            </w:pPr>
            <w:r w:rsidRPr="007E099B">
              <w:rPr>
                <w:rFonts w:ascii="Georgia" w:hAnsi="Georgia"/>
                <w:sz w:val="18"/>
                <w:szCs w:val="18"/>
                <w:lang w:val="uk-UA"/>
              </w:rPr>
              <w:t>ПТНЗ</w:t>
            </w:r>
          </w:p>
        </w:tc>
        <w:tc>
          <w:tcPr>
            <w:tcW w:w="1319" w:type="dxa"/>
            <w:gridSpan w:val="2"/>
            <w:vMerge/>
            <w:tcBorders>
              <w:bottom w:val="single" w:sz="4" w:space="0" w:color="auto"/>
            </w:tcBorders>
            <w:vAlign w:val="center"/>
          </w:tcPr>
          <w:p w:rsidR="0090595F" w:rsidRPr="007E099B" w:rsidRDefault="0090595F" w:rsidP="0090595F">
            <w:pPr>
              <w:ind w:firstLine="567"/>
              <w:jc w:val="center"/>
              <w:rPr>
                <w:rFonts w:ascii="Georgia" w:hAnsi="Georgia"/>
                <w:sz w:val="18"/>
                <w:szCs w:val="18"/>
                <w:lang w:val="uk-UA"/>
              </w:rPr>
            </w:pPr>
          </w:p>
        </w:tc>
        <w:tc>
          <w:tcPr>
            <w:tcW w:w="1134" w:type="dxa"/>
            <w:gridSpan w:val="2"/>
            <w:vMerge/>
            <w:tcBorders>
              <w:bottom w:val="single" w:sz="4" w:space="0" w:color="auto"/>
            </w:tcBorders>
            <w:vAlign w:val="center"/>
          </w:tcPr>
          <w:p w:rsidR="0090595F" w:rsidRPr="007E099B" w:rsidRDefault="0090595F" w:rsidP="0090595F">
            <w:pPr>
              <w:ind w:firstLine="567"/>
              <w:jc w:val="center"/>
              <w:rPr>
                <w:rFonts w:ascii="Georgia" w:hAnsi="Georgia"/>
                <w:sz w:val="18"/>
                <w:szCs w:val="18"/>
                <w:lang w:val="uk-UA"/>
              </w:rPr>
            </w:pPr>
          </w:p>
        </w:tc>
        <w:tc>
          <w:tcPr>
            <w:tcW w:w="1403" w:type="dxa"/>
            <w:gridSpan w:val="2"/>
            <w:vMerge/>
            <w:tcBorders>
              <w:bottom w:val="single" w:sz="4" w:space="0" w:color="auto"/>
            </w:tcBorders>
            <w:vAlign w:val="center"/>
          </w:tcPr>
          <w:p w:rsidR="0090595F" w:rsidRPr="007E099B" w:rsidRDefault="0090595F" w:rsidP="0090595F">
            <w:pPr>
              <w:ind w:firstLine="567"/>
              <w:jc w:val="center"/>
              <w:rPr>
                <w:rFonts w:ascii="Georgia" w:hAnsi="Georgia"/>
                <w:sz w:val="18"/>
                <w:szCs w:val="18"/>
                <w:lang w:val="uk-UA"/>
              </w:rPr>
            </w:pPr>
          </w:p>
        </w:tc>
      </w:tr>
      <w:tr w:rsidR="0090595F" w:rsidRPr="007E099B" w:rsidTr="0090595F">
        <w:trPr>
          <w:cantSplit/>
          <w:trHeight w:val="741"/>
        </w:trPr>
        <w:tc>
          <w:tcPr>
            <w:tcW w:w="1378" w:type="dxa"/>
            <w:vMerge/>
            <w:vAlign w:val="center"/>
          </w:tcPr>
          <w:p w:rsidR="0090595F" w:rsidRPr="007E099B" w:rsidRDefault="0090595F" w:rsidP="0090595F">
            <w:pPr>
              <w:ind w:firstLine="567"/>
              <w:jc w:val="center"/>
              <w:rPr>
                <w:rFonts w:ascii="Georgia" w:hAnsi="Georgia"/>
                <w:sz w:val="18"/>
                <w:szCs w:val="18"/>
                <w:lang w:val="uk-UA"/>
              </w:rPr>
            </w:pPr>
          </w:p>
        </w:tc>
        <w:tc>
          <w:tcPr>
            <w:tcW w:w="826" w:type="dxa"/>
            <w:vMerge/>
            <w:vAlign w:val="center"/>
          </w:tcPr>
          <w:p w:rsidR="0090595F" w:rsidRPr="007E099B" w:rsidRDefault="0090595F" w:rsidP="0090595F">
            <w:pPr>
              <w:ind w:firstLine="567"/>
              <w:jc w:val="center"/>
              <w:rPr>
                <w:rFonts w:ascii="Georgia" w:hAnsi="Georgia"/>
                <w:sz w:val="18"/>
                <w:szCs w:val="18"/>
                <w:lang w:val="uk-UA"/>
              </w:rPr>
            </w:pPr>
          </w:p>
        </w:tc>
        <w:tc>
          <w:tcPr>
            <w:tcW w:w="688" w:type="dxa"/>
            <w:tcBorders>
              <w:top w:val="single" w:sz="4" w:space="0" w:color="auto"/>
            </w:tcBorders>
            <w:shd w:val="clear" w:color="auto" w:fill="FBD4B4"/>
            <w:textDirection w:val="btLr"/>
            <w:vAlign w:val="center"/>
          </w:tcPr>
          <w:p w:rsidR="0090595F" w:rsidRPr="007E099B" w:rsidRDefault="0090595F" w:rsidP="0090595F">
            <w:pPr>
              <w:ind w:left="113" w:right="113"/>
              <w:jc w:val="right"/>
              <w:rPr>
                <w:rFonts w:ascii="Georgia" w:hAnsi="Georgia"/>
                <w:sz w:val="18"/>
                <w:szCs w:val="18"/>
                <w:lang w:val="uk-UA"/>
              </w:rPr>
            </w:pPr>
            <w:r w:rsidRPr="007E099B">
              <w:rPr>
                <w:rFonts w:ascii="Georgia" w:hAnsi="Georgia"/>
                <w:sz w:val="18"/>
                <w:szCs w:val="18"/>
                <w:lang w:val="uk-UA"/>
              </w:rPr>
              <w:t>К-сть</w:t>
            </w:r>
          </w:p>
        </w:tc>
        <w:tc>
          <w:tcPr>
            <w:tcW w:w="689" w:type="dxa"/>
            <w:tcBorders>
              <w:top w:val="single" w:sz="4" w:space="0" w:color="auto"/>
            </w:tcBorders>
            <w:shd w:val="clear" w:color="auto" w:fill="FBD4B4"/>
            <w:vAlign w:val="center"/>
          </w:tcPr>
          <w:p w:rsidR="0090595F" w:rsidRPr="007E099B" w:rsidRDefault="0090595F" w:rsidP="0090595F">
            <w:pPr>
              <w:rPr>
                <w:rFonts w:ascii="Georgia" w:hAnsi="Georgia"/>
                <w:sz w:val="18"/>
                <w:szCs w:val="18"/>
                <w:lang w:val="uk-UA"/>
              </w:rPr>
            </w:pPr>
            <w:r w:rsidRPr="007E099B">
              <w:rPr>
                <w:rFonts w:ascii="Georgia" w:hAnsi="Georgia"/>
                <w:sz w:val="18"/>
                <w:szCs w:val="18"/>
                <w:lang w:val="uk-UA"/>
              </w:rPr>
              <w:t>%</w:t>
            </w:r>
          </w:p>
        </w:tc>
        <w:tc>
          <w:tcPr>
            <w:tcW w:w="689" w:type="dxa"/>
            <w:tcBorders>
              <w:top w:val="single" w:sz="4" w:space="0" w:color="auto"/>
            </w:tcBorders>
            <w:shd w:val="clear" w:color="auto" w:fill="FBD4B4"/>
            <w:textDirection w:val="btLr"/>
            <w:vAlign w:val="center"/>
          </w:tcPr>
          <w:p w:rsidR="0090595F" w:rsidRPr="007E099B" w:rsidRDefault="0090595F" w:rsidP="0090595F">
            <w:pPr>
              <w:ind w:left="113" w:right="113"/>
              <w:jc w:val="right"/>
              <w:rPr>
                <w:rFonts w:ascii="Georgia" w:hAnsi="Georgia"/>
                <w:sz w:val="18"/>
                <w:szCs w:val="18"/>
                <w:lang w:val="uk-UA"/>
              </w:rPr>
            </w:pPr>
            <w:r w:rsidRPr="007E099B">
              <w:rPr>
                <w:rFonts w:ascii="Georgia" w:hAnsi="Georgia"/>
                <w:sz w:val="18"/>
                <w:szCs w:val="18"/>
                <w:lang w:val="uk-UA"/>
              </w:rPr>
              <w:t>К-сть</w:t>
            </w:r>
          </w:p>
        </w:tc>
        <w:tc>
          <w:tcPr>
            <w:tcW w:w="689" w:type="dxa"/>
            <w:tcBorders>
              <w:top w:val="single" w:sz="4" w:space="0" w:color="auto"/>
            </w:tcBorders>
            <w:shd w:val="clear" w:color="auto" w:fill="FBD4B4"/>
            <w:vAlign w:val="center"/>
          </w:tcPr>
          <w:p w:rsidR="0090595F" w:rsidRPr="007E099B" w:rsidRDefault="0090595F" w:rsidP="0090595F">
            <w:pPr>
              <w:rPr>
                <w:rFonts w:ascii="Georgia" w:hAnsi="Georgia"/>
                <w:sz w:val="18"/>
                <w:szCs w:val="18"/>
                <w:lang w:val="uk-UA"/>
              </w:rPr>
            </w:pPr>
            <w:r w:rsidRPr="007E099B">
              <w:rPr>
                <w:rFonts w:ascii="Georgia" w:hAnsi="Georgia"/>
                <w:sz w:val="18"/>
                <w:szCs w:val="18"/>
                <w:lang w:val="uk-UA"/>
              </w:rPr>
              <w:t>%</w:t>
            </w:r>
          </w:p>
        </w:tc>
        <w:tc>
          <w:tcPr>
            <w:tcW w:w="688" w:type="dxa"/>
            <w:tcBorders>
              <w:top w:val="single" w:sz="4" w:space="0" w:color="auto"/>
            </w:tcBorders>
            <w:shd w:val="clear" w:color="auto" w:fill="FBD4B4"/>
            <w:textDirection w:val="btLr"/>
            <w:vAlign w:val="center"/>
          </w:tcPr>
          <w:p w:rsidR="0090595F" w:rsidRPr="007E099B" w:rsidRDefault="0090595F" w:rsidP="0090595F">
            <w:pPr>
              <w:ind w:left="113" w:right="113"/>
              <w:jc w:val="right"/>
              <w:rPr>
                <w:rFonts w:ascii="Georgia" w:hAnsi="Georgia"/>
                <w:sz w:val="18"/>
                <w:szCs w:val="18"/>
                <w:lang w:val="uk-UA"/>
              </w:rPr>
            </w:pPr>
            <w:r w:rsidRPr="007E099B">
              <w:rPr>
                <w:rFonts w:ascii="Georgia" w:hAnsi="Georgia"/>
                <w:sz w:val="18"/>
                <w:szCs w:val="18"/>
                <w:lang w:val="uk-UA"/>
              </w:rPr>
              <w:t>К-сть</w:t>
            </w:r>
          </w:p>
        </w:tc>
        <w:tc>
          <w:tcPr>
            <w:tcW w:w="689" w:type="dxa"/>
            <w:tcBorders>
              <w:top w:val="single" w:sz="4" w:space="0" w:color="auto"/>
            </w:tcBorders>
            <w:shd w:val="clear" w:color="auto" w:fill="FBD4B4"/>
            <w:vAlign w:val="center"/>
          </w:tcPr>
          <w:p w:rsidR="0090595F" w:rsidRPr="007E099B" w:rsidRDefault="0090595F" w:rsidP="0090595F">
            <w:pPr>
              <w:rPr>
                <w:rFonts w:ascii="Georgia" w:hAnsi="Georgia"/>
                <w:sz w:val="18"/>
                <w:szCs w:val="18"/>
                <w:lang w:val="uk-UA"/>
              </w:rPr>
            </w:pPr>
            <w:r w:rsidRPr="007E099B">
              <w:rPr>
                <w:rFonts w:ascii="Georgia" w:hAnsi="Georgia"/>
                <w:sz w:val="18"/>
                <w:szCs w:val="18"/>
                <w:lang w:val="uk-UA"/>
              </w:rPr>
              <w:t>%</w:t>
            </w:r>
          </w:p>
        </w:tc>
        <w:tc>
          <w:tcPr>
            <w:tcW w:w="689" w:type="dxa"/>
            <w:tcBorders>
              <w:top w:val="single" w:sz="4" w:space="0" w:color="auto"/>
              <w:right w:val="single" w:sz="4" w:space="0" w:color="auto"/>
            </w:tcBorders>
            <w:shd w:val="clear" w:color="auto" w:fill="FBD4B4"/>
            <w:textDirection w:val="btLr"/>
            <w:vAlign w:val="center"/>
          </w:tcPr>
          <w:p w:rsidR="0090595F" w:rsidRPr="007E099B" w:rsidRDefault="0090595F" w:rsidP="0090595F">
            <w:pPr>
              <w:ind w:left="113" w:right="113"/>
              <w:jc w:val="right"/>
              <w:rPr>
                <w:rFonts w:ascii="Georgia" w:hAnsi="Georgia"/>
                <w:sz w:val="18"/>
                <w:szCs w:val="18"/>
                <w:lang w:val="uk-UA"/>
              </w:rPr>
            </w:pPr>
            <w:r w:rsidRPr="007E099B">
              <w:rPr>
                <w:rFonts w:ascii="Georgia" w:hAnsi="Georgia"/>
                <w:sz w:val="18"/>
                <w:szCs w:val="18"/>
                <w:lang w:val="uk-UA"/>
              </w:rPr>
              <w:t>К-сть</w:t>
            </w:r>
          </w:p>
        </w:tc>
        <w:tc>
          <w:tcPr>
            <w:tcW w:w="630" w:type="dxa"/>
            <w:tcBorders>
              <w:top w:val="single" w:sz="4" w:space="0" w:color="auto"/>
              <w:left w:val="single" w:sz="4" w:space="0" w:color="auto"/>
            </w:tcBorders>
            <w:shd w:val="clear" w:color="auto" w:fill="FBD4B4"/>
            <w:vAlign w:val="center"/>
          </w:tcPr>
          <w:p w:rsidR="0090595F" w:rsidRPr="007E099B" w:rsidRDefault="0090595F" w:rsidP="0090595F">
            <w:pPr>
              <w:rPr>
                <w:rFonts w:ascii="Georgia" w:hAnsi="Georgia"/>
                <w:sz w:val="18"/>
                <w:szCs w:val="18"/>
                <w:lang w:val="uk-UA"/>
              </w:rPr>
            </w:pPr>
            <w:r w:rsidRPr="007E099B">
              <w:rPr>
                <w:rFonts w:ascii="Georgia" w:hAnsi="Georgia"/>
                <w:sz w:val="18"/>
                <w:szCs w:val="18"/>
                <w:lang w:val="uk-UA"/>
              </w:rPr>
              <w:t>%</w:t>
            </w:r>
          </w:p>
        </w:tc>
        <w:tc>
          <w:tcPr>
            <w:tcW w:w="567" w:type="dxa"/>
            <w:tcBorders>
              <w:top w:val="single" w:sz="4" w:space="0" w:color="auto"/>
              <w:left w:val="single" w:sz="4" w:space="0" w:color="auto"/>
              <w:right w:val="single" w:sz="4" w:space="0" w:color="auto"/>
            </w:tcBorders>
            <w:shd w:val="clear" w:color="auto" w:fill="FBD4B4"/>
            <w:textDirection w:val="btLr"/>
            <w:vAlign w:val="center"/>
          </w:tcPr>
          <w:p w:rsidR="0090595F" w:rsidRPr="007E099B" w:rsidRDefault="0090595F" w:rsidP="0090595F">
            <w:pPr>
              <w:ind w:left="113" w:right="113"/>
              <w:jc w:val="right"/>
              <w:rPr>
                <w:rFonts w:ascii="Georgia" w:hAnsi="Georgia"/>
                <w:sz w:val="18"/>
                <w:szCs w:val="18"/>
                <w:lang w:val="uk-UA"/>
              </w:rPr>
            </w:pPr>
            <w:r w:rsidRPr="007E099B">
              <w:rPr>
                <w:rFonts w:ascii="Georgia" w:hAnsi="Georgia"/>
                <w:sz w:val="18"/>
                <w:szCs w:val="18"/>
                <w:lang w:val="uk-UA"/>
              </w:rPr>
              <w:t>К-сть</w:t>
            </w:r>
          </w:p>
        </w:tc>
        <w:tc>
          <w:tcPr>
            <w:tcW w:w="567" w:type="dxa"/>
            <w:tcBorders>
              <w:top w:val="single" w:sz="4" w:space="0" w:color="auto"/>
              <w:left w:val="single" w:sz="4" w:space="0" w:color="auto"/>
            </w:tcBorders>
            <w:shd w:val="clear" w:color="auto" w:fill="FBD4B4"/>
            <w:vAlign w:val="center"/>
          </w:tcPr>
          <w:p w:rsidR="0090595F" w:rsidRPr="007E099B" w:rsidRDefault="0090595F" w:rsidP="0090595F">
            <w:pPr>
              <w:rPr>
                <w:rFonts w:ascii="Georgia" w:hAnsi="Georgia"/>
                <w:sz w:val="18"/>
                <w:szCs w:val="18"/>
                <w:lang w:val="uk-UA"/>
              </w:rPr>
            </w:pPr>
            <w:r w:rsidRPr="007E099B">
              <w:rPr>
                <w:rFonts w:ascii="Georgia" w:hAnsi="Georgia"/>
                <w:sz w:val="18"/>
                <w:szCs w:val="18"/>
                <w:lang w:val="uk-UA"/>
              </w:rPr>
              <w:t>%</w:t>
            </w:r>
          </w:p>
        </w:tc>
        <w:tc>
          <w:tcPr>
            <w:tcW w:w="709" w:type="dxa"/>
            <w:tcBorders>
              <w:top w:val="single" w:sz="4" w:space="0" w:color="auto"/>
              <w:left w:val="single" w:sz="4" w:space="0" w:color="auto"/>
              <w:right w:val="single" w:sz="4" w:space="0" w:color="auto"/>
            </w:tcBorders>
            <w:shd w:val="clear" w:color="auto" w:fill="FBD4B4"/>
            <w:textDirection w:val="btLr"/>
            <w:vAlign w:val="center"/>
          </w:tcPr>
          <w:p w:rsidR="0090595F" w:rsidRPr="007E099B" w:rsidRDefault="0090595F" w:rsidP="0090595F">
            <w:pPr>
              <w:ind w:left="113" w:right="113"/>
              <w:jc w:val="right"/>
              <w:rPr>
                <w:rFonts w:ascii="Georgia" w:hAnsi="Georgia"/>
                <w:sz w:val="18"/>
                <w:szCs w:val="18"/>
                <w:lang w:val="uk-UA"/>
              </w:rPr>
            </w:pPr>
            <w:r w:rsidRPr="007E099B">
              <w:rPr>
                <w:rFonts w:ascii="Georgia" w:hAnsi="Georgia"/>
                <w:sz w:val="18"/>
                <w:szCs w:val="18"/>
                <w:lang w:val="uk-UA"/>
              </w:rPr>
              <w:t>К-сть</w:t>
            </w:r>
          </w:p>
        </w:tc>
        <w:tc>
          <w:tcPr>
            <w:tcW w:w="694" w:type="dxa"/>
            <w:tcBorders>
              <w:top w:val="single" w:sz="4" w:space="0" w:color="auto"/>
              <w:left w:val="single" w:sz="4" w:space="0" w:color="auto"/>
            </w:tcBorders>
            <w:shd w:val="clear" w:color="auto" w:fill="FBD4B4"/>
            <w:vAlign w:val="center"/>
          </w:tcPr>
          <w:p w:rsidR="0090595F" w:rsidRPr="007E099B" w:rsidRDefault="0090595F" w:rsidP="0090595F">
            <w:pPr>
              <w:rPr>
                <w:rFonts w:ascii="Georgia" w:hAnsi="Georgia"/>
                <w:sz w:val="18"/>
                <w:szCs w:val="18"/>
                <w:lang w:val="uk-UA"/>
              </w:rPr>
            </w:pPr>
            <w:r w:rsidRPr="007E099B">
              <w:rPr>
                <w:rFonts w:ascii="Georgia" w:hAnsi="Georgia"/>
                <w:sz w:val="18"/>
                <w:szCs w:val="18"/>
                <w:lang w:val="uk-UA"/>
              </w:rPr>
              <w:t>%</w:t>
            </w:r>
          </w:p>
        </w:tc>
      </w:tr>
      <w:tr w:rsidR="0090595F" w:rsidRPr="007E099B" w:rsidTr="0090595F">
        <w:trPr>
          <w:trHeight w:val="366"/>
        </w:trPr>
        <w:tc>
          <w:tcPr>
            <w:tcW w:w="1378" w:type="dxa"/>
            <w:shd w:val="clear" w:color="auto" w:fill="B6DDE8"/>
            <w:vAlign w:val="center"/>
          </w:tcPr>
          <w:p w:rsidR="0090595F" w:rsidRPr="007E099B" w:rsidRDefault="00EC0BDF" w:rsidP="0090595F">
            <w:pPr>
              <w:rPr>
                <w:rFonts w:ascii="Georgia" w:hAnsi="Georgia"/>
                <w:sz w:val="20"/>
                <w:szCs w:val="20"/>
                <w:lang w:val="uk-UA"/>
              </w:rPr>
            </w:pPr>
            <w:r w:rsidRPr="007E099B">
              <w:rPr>
                <w:rFonts w:ascii="Georgia" w:hAnsi="Georgia"/>
                <w:sz w:val="20"/>
                <w:szCs w:val="20"/>
                <w:lang w:val="uk-UA"/>
              </w:rPr>
              <w:t>2017-2018</w:t>
            </w:r>
          </w:p>
        </w:tc>
        <w:tc>
          <w:tcPr>
            <w:tcW w:w="826" w:type="dxa"/>
            <w:shd w:val="clear" w:color="auto" w:fill="D6E3BC"/>
            <w:vAlign w:val="center"/>
          </w:tcPr>
          <w:p w:rsidR="0090595F" w:rsidRPr="007E099B" w:rsidRDefault="007E099B" w:rsidP="0090595F">
            <w:pPr>
              <w:jc w:val="center"/>
              <w:rPr>
                <w:lang w:val="uk-UA"/>
              </w:rPr>
            </w:pPr>
            <w:r w:rsidRPr="007E099B">
              <w:rPr>
                <w:lang w:val="uk-UA"/>
              </w:rPr>
              <w:t>4</w:t>
            </w:r>
          </w:p>
        </w:tc>
        <w:tc>
          <w:tcPr>
            <w:tcW w:w="688" w:type="dxa"/>
            <w:shd w:val="clear" w:color="auto" w:fill="DDD9C3"/>
            <w:vAlign w:val="center"/>
          </w:tcPr>
          <w:p w:rsidR="0090595F" w:rsidRPr="007E099B" w:rsidRDefault="007E099B" w:rsidP="0090595F">
            <w:pPr>
              <w:rPr>
                <w:lang w:val="uk-UA"/>
              </w:rPr>
            </w:pPr>
            <w:r w:rsidRPr="007E099B">
              <w:rPr>
                <w:lang w:val="uk-UA"/>
              </w:rPr>
              <w:t>2</w:t>
            </w:r>
          </w:p>
        </w:tc>
        <w:tc>
          <w:tcPr>
            <w:tcW w:w="689" w:type="dxa"/>
            <w:shd w:val="clear" w:color="auto" w:fill="DDD9C3"/>
            <w:vAlign w:val="center"/>
          </w:tcPr>
          <w:p w:rsidR="0090595F" w:rsidRPr="007E099B" w:rsidRDefault="007E099B" w:rsidP="0090595F">
            <w:pPr>
              <w:rPr>
                <w:lang w:val="uk-UA"/>
              </w:rPr>
            </w:pPr>
            <w:r w:rsidRPr="007E099B">
              <w:rPr>
                <w:lang w:val="uk-UA"/>
              </w:rPr>
              <w:t>50</w:t>
            </w:r>
          </w:p>
        </w:tc>
        <w:tc>
          <w:tcPr>
            <w:tcW w:w="689" w:type="dxa"/>
            <w:shd w:val="clear" w:color="auto" w:fill="DDD9C3"/>
            <w:vAlign w:val="center"/>
          </w:tcPr>
          <w:p w:rsidR="0090595F" w:rsidRPr="007E099B" w:rsidRDefault="007E099B" w:rsidP="0090595F">
            <w:pPr>
              <w:rPr>
                <w:lang w:val="uk-UA"/>
              </w:rPr>
            </w:pPr>
            <w:r w:rsidRPr="007E099B">
              <w:rPr>
                <w:lang w:val="uk-UA"/>
              </w:rPr>
              <w:t>1</w:t>
            </w:r>
          </w:p>
        </w:tc>
        <w:tc>
          <w:tcPr>
            <w:tcW w:w="689" w:type="dxa"/>
            <w:shd w:val="clear" w:color="auto" w:fill="DDD9C3"/>
            <w:vAlign w:val="center"/>
          </w:tcPr>
          <w:p w:rsidR="0090595F" w:rsidRPr="007E099B" w:rsidRDefault="007E099B" w:rsidP="0090595F">
            <w:pPr>
              <w:rPr>
                <w:lang w:val="uk-UA"/>
              </w:rPr>
            </w:pPr>
            <w:r w:rsidRPr="007E099B">
              <w:rPr>
                <w:lang w:val="uk-UA"/>
              </w:rPr>
              <w:t>25</w:t>
            </w:r>
          </w:p>
        </w:tc>
        <w:tc>
          <w:tcPr>
            <w:tcW w:w="688" w:type="dxa"/>
            <w:shd w:val="clear" w:color="auto" w:fill="DDD9C3"/>
            <w:vAlign w:val="center"/>
          </w:tcPr>
          <w:p w:rsidR="0090595F" w:rsidRPr="007E099B" w:rsidRDefault="0090595F" w:rsidP="0090595F">
            <w:pPr>
              <w:rPr>
                <w:lang w:val="uk-UA"/>
              </w:rPr>
            </w:pPr>
          </w:p>
        </w:tc>
        <w:tc>
          <w:tcPr>
            <w:tcW w:w="689" w:type="dxa"/>
            <w:shd w:val="clear" w:color="auto" w:fill="DDD9C3"/>
            <w:vAlign w:val="center"/>
          </w:tcPr>
          <w:p w:rsidR="0090595F" w:rsidRPr="007E099B" w:rsidRDefault="0090595F" w:rsidP="0090595F">
            <w:pPr>
              <w:rPr>
                <w:lang w:val="uk-UA"/>
              </w:rPr>
            </w:pPr>
          </w:p>
        </w:tc>
        <w:tc>
          <w:tcPr>
            <w:tcW w:w="689" w:type="dxa"/>
            <w:tcBorders>
              <w:right w:val="single" w:sz="4" w:space="0" w:color="auto"/>
            </w:tcBorders>
            <w:shd w:val="clear" w:color="auto" w:fill="DDD9C3"/>
            <w:vAlign w:val="center"/>
          </w:tcPr>
          <w:p w:rsidR="0090595F" w:rsidRPr="007E099B" w:rsidRDefault="007E099B" w:rsidP="0090595F">
            <w:pPr>
              <w:rPr>
                <w:lang w:val="uk-UA"/>
              </w:rPr>
            </w:pPr>
            <w:r w:rsidRPr="007E099B">
              <w:rPr>
                <w:lang w:val="uk-UA"/>
              </w:rPr>
              <w:t>1</w:t>
            </w:r>
          </w:p>
        </w:tc>
        <w:tc>
          <w:tcPr>
            <w:tcW w:w="630" w:type="dxa"/>
            <w:tcBorders>
              <w:left w:val="single" w:sz="4" w:space="0" w:color="auto"/>
            </w:tcBorders>
            <w:shd w:val="clear" w:color="auto" w:fill="DDD9C3"/>
            <w:vAlign w:val="center"/>
          </w:tcPr>
          <w:p w:rsidR="0090595F" w:rsidRPr="007E099B" w:rsidRDefault="007E099B" w:rsidP="0090595F">
            <w:pPr>
              <w:rPr>
                <w:lang w:val="uk-UA"/>
              </w:rPr>
            </w:pPr>
            <w:r w:rsidRPr="007E099B">
              <w:rPr>
                <w:lang w:val="uk-UA"/>
              </w:rPr>
              <w:t>25</w:t>
            </w:r>
          </w:p>
        </w:tc>
        <w:tc>
          <w:tcPr>
            <w:tcW w:w="567" w:type="dxa"/>
            <w:tcBorders>
              <w:left w:val="single" w:sz="4" w:space="0" w:color="auto"/>
              <w:right w:val="single" w:sz="4" w:space="0" w:color="auto"/>
            </w:tcBorders>
            <w:shd w:val="clear" w:color="auto" w:fill="DDD9C3"/>
            <w:vAlign w:val="center"/>
          </w:tcPr>
          <w:p w:rsidR="0090595F" w:rsidRPr="007E099B" w:rsidRDefault="0090595F" w:rsidP="0090595F">
            <w:pPr>
              <w:rPr>
                <w:lang w:val="uk-UA"/>
              </w:rPr>
            </w:pPr>
          </w:p>
        </w:tc>
        <w:tc>
          <w:tcPr>
            <w:tcW w:w="567" w:type="dxa"/>
            <w:tcBorders>
              <w:left w:val="single" w:sz="4" w:space="0" w:color="auto"/>
            </w:tcBorders>
            <w:shd w:val="clear" w:color="auto" w:fill="DDD9C3"/>
            <w:vAlign w:val="center"/>
          </w:tcPr>
          <w:p w:rsidR="0090595F" w:rsidRPr="007E099B" w:rsidRDefault="0090595F" w:rsidP="0090595F">
            <w:pPr>
              <w:rPr>
                <w:lang w:val="uk-UA"/>
              </w:rPr>
            </w:pPr>
          </w:p>
        </w:tc>
        <w:tc>
          <w:tcPr>
            <w:tcW w:w="709" w:type="dxa"/>
            <w:tcBorders>
              <w:left w:val="single" w:sz="4" w:space="0" w:color="auto"/>
              <w:right w:val="single" w:sz="4" w:space="0" w:color="auto"/>
            </w:tcBorders>
            <w:shd w:val="clear" w:color="auto" w:fill="DDD9C3"/>
            <w:vAlign w:val="center"/>
          </w:tcPr>
          <w:p w:rsidR="0090595F" w:rsidRPr="007E099B" w:rsidRDefault="0090595F" w:rsidP="0090595F">
            <w:pPr>
              <w:rPr>
                <w:lang w:val="uk-UA"/>
              </w:rPr>
            </w:pPr>
          </w:p>
        </w:tc>
        <w:tc>
          <w:tcPr>
            <w:tcW w:w="694" w:type="dxa"/>
            <w:tcBorders>
              <w:left w:val="single" w:sz="4" w:space="0" w:color="auto"/>
            </w:tcBorders>
            <w:shd w:val="clear" w:color="auto" w:fill="DDD9C3"/>
            <w:vAlign w:val="center"/>
          </w:tcPr>
          <w:p w:rsidR="0090595F" w:rsidRPr="007E099B" w:rsidRDefault="0090595F" w:rsidP="0090595F">
            <w:pPr>
              <w:rPr>
                <w:lang w:val="uk-UA"/>
              </w:rPr>
            </w:pPr>
          </w:p>
        </w:tc>
      </w:tr>
      <w:tr w:rsidR="0090595F" w:rsidRPr="007E099B" w:rsidTr="0090595F">
        <w:trPr>
          <w:trHeight w:val="251"/>
        </w:trPr>
        <w:tc>
          <w:tcPr>
            <w:tcW w:w="1378" w:type="dxa"/>
            <w:shd w:val="clear" w:color="auto" w:fill="B6DDE8"/>
            <w:vAlign w:val="center"/>
          </w:tcPr>
          <w:p w:rsidR="0090595F" w:rsidRPr="007E099B" w:rsidRDefault="00EC0BDF" w:rsidP="0090595F">
            <w:pPr>
              <w:rPr>
                <w:rFonts w:ascii="Georgia" w:hAnsi="Georgia"/>
                <w:sz w:val="20"/>
                <w:szCs w:val="20"/>
                <w:lang w:val="uk-UA"/>
              </w:rPr>
            </w:pPr>
            <w:r w:rsidRPr="007E099B">
              <w:rPr>
                <w:rFonts w:ascii="Georgia" w:hAnsi="Georgia"/>
                <w:sz w:val="20"/>
                <w:szCs w:val="20"/>
                <w:lang w:val="uk-UA"/>
              </w:rPr>
              <w:t>2018-2019</w:t>
            </w:r>
          </w:p>
        </w:tc>
        <w:tc>
          <w:tcPr>
            <w:tcW w:w="826" w:type="dxa"/>
            <w:shd w:val="clear" w:color="auto" w:fill="D6E3BC"/>
            <w:vAlign w:val="center"/>
          </w:tcPr>
          <w:p w:rsidR="0090595F" w:rsidRPr="007E099B" w:rsidRDefault="007E099B" w:rsidP="0090595F">
            <w:pPr>
              <w:jc w:val="center"/>
              <w:rPr>
                <w:lang w:val="uk-UA"/>
              </w:rPr>
            </w:pPr>
            <w:r w:rsidRPr="007E099B">
              <w:rPr>
                <w:lang w:val="uk-UA"/>
              </w:rPr>
              <w:t>10</w:t>
            </w:r>
          </w:p>
        </w:tc>
        <w:tc>
          <w:tcPr>
            <w:tcW w:w="688" w:type="dxa"/>
            <w:shd w:val="clear" w:color="auto" w:fill="DDD9C3"/>
            <w:vAlign w:val="center"/>
          </w:tcPr>
          <w:p w:rsidR="0090595F" w:rsidRPr="007E099B" w:rsidRDefault="007E099B" w:rsidP="0090595F">
            <w:pPr>
              <w:rPr>
                <w:lang w:val="uk-UA"/>
              </w:rPr>
            </w:pPr>
            <w:r w:rsidRPr="007E099B">
              <w:rPr>
                <w:lang w:val="uk-UA"/>
              </w:rPr>
              <w:t>4</w:t>
            </w:r>
          </w:p>
        </w:tc>
        <w:tc>
          <w:tcPr>
            <w:tcW w:w="689" w:type="dxa"/>
            <w:shd w:val="clear" w:color="auto" w:fill="DDD9C3"/>
            <w:vAlign w:val="center"/>
          </w:tcPr>
          <w:p w:rsidR="0090595F" w:rsidRPr="007E099B" w:rsidRDefault="007E099B" w:rsidP="0090595F">
            <w:pPr>
              <w:rPr>
                <w:lang w:val="uk-UA"/>
              </w:rPr>
            </w:pPr>
            <w:r w:rsidRPr="007E099B">
              <w:rPr>
                <w:lang w:val="uk-UA"/>
              </w:rPr>
              <w:t>40</w:t>
            </w:r>
          </w:p>
        </w:tc>
        <w:tc>
          <w:tcPr>
            <w:tcW w:w="689" w:type="dxa"/>
            <w:shd w:val="clear" w:color="auto" w:fill="DDD9C3"/>
            <w:vAlign w:val="center"/>
          </w:tcPr>
          <w:p w:rsidR="0090595F" w:rsidRPr="007E099B" w:rsidRDefault="007E099B" w:rsidP="0090595F">
            <w:pPr>
              <w:rPr>
                <w:lang w:val="uk-UA"/>
              </w:rPr>
            </w:pPr>
            <w:r w:rsidRPr="007E099B">
              <w:rPr>
                <w:lang w:val="uk-UA"/>
              </w:rPr>
              <w:t>6</w:t>
            </w:r>
          </w:p>
        </w:tc>
        <w:tc>
          <w:tcPr>
            <w:tcW w:w="689" w:type="dxa"/>
            <w:shd w:val="clear" w:color="auto" w:fill="DDD9C3"/>
            <w:vAlign w:val="center"/>
          </w:tcPr>
          <w:p w:rsidR="0090595F" w:rsidRPr="007E099B" w:rsidRDefault="007E099B" w:rsidP="0090595F">
            <w:pPr>
              <w:rPr>
                <w:lang w:val="uk-UA"/>
              </w:rPr>
            </w:pPr>
            <w:r w:rsidRPr="007E099B">
              <w:rPr>
                <w:lang w:val="uk-UA"/>
              </w:rPr>
              <w:t>60</w:t>
            </w:r>
          </w:p>
        </w:tc>
        <w:tc>
          <w:tcPr>
            <w:tcW w:w="688" w:type="dxa"/>
            <w:shd w:val="clear" w:color="auto" w:fill="DDD9C3"/>
            <w:vAlign w:val="center"/>
          </w:tcPr>
          <w:p w:rsidR="0090595F" w:rsidRPr="007E099B" w:rsidRDefault="0090595F" w:rsidP="0090595F">
            <w:pPr>
              <w:rPr>
                <w:lang w:val="uk-UA"/>
              </w:rPr>
            </w:pPr>
          </w:p>
        </w:tc>
        <w:tc>
          <w:tcPr>
            <w:tcW w:w="689" w:type="dxa"/>
            <w:shd w:val="clear" w:color="auto" w:fill="DDD9C3"/>
            <w:vAlign w:val="center"/>
          </w:tcPr>
          <w:p w:rsidR="0090595F" w:rsidRPr="007E099B" w:rsidRDefault="0090595F" w:rsidP="0090595F">
            <w:pPr>
              <w:rPr>
                <w:lang w:val="uk-UA"/>
              </w:rPr>
            </w:pPr>
          </w:p>
        </w:tc>
        <w:tc>
          <w:tcPr>
            <w:tcW w:w="689" w:type="dxa"/>
            <w:tcBorders>
              <w:right w:val="single" w:sz="4" w:space="0" w:color="auto"/>
            </w:tcBorders>
            <w:shd w:val="clear" w:color="auto" w:fill="DDD9C3"/>
            <w:vAlign w:val="center"/>
          </w:tcPr>
          <w:p w:rsidR="0090595F" w:rsidRPr="007E099B" w:rsidRDefault="0090595F" w:rsidP="0090595F">
            <w:pPr>
              <w:rPr>
                <w:lang w:val="uk-UA"/>
              </w:rPr>
            </w:pPr>
          </w:p>
        </w:tc>
        <w:tc>
          <w:tcPr>
            <w:tcW w:w="630" w:type="dxa"/>
            <w:tcBorders>
              <w:left w:val="single" w:sz="4" w:space="0" w:color="auto"/>
            </w:tcBorders>
            <w:shd w:val="clear" w:color="auto" w:fill="DDD9C3"/>
            <w:vAlign w:val="center"/>
          </w:tcPr>
          <w:p w:rsidR="0090595F" w:rsidRPr="007E099B" w:rsidRDefault="0090595F" w:rsidP="0090595F">
            <w:pPr>
              <w:rPr>
                <w:lang w:val="uk-UA"/>
              </w:rPr>
            </w:pPr>
          </w:p>
        </w:tc>
        <w:tc>
          <w:tcPr>
            <w:tcW w:w="567" w:type="dxa"/>
            <w:tcBorders>
              <w:left w:val="single" w:sz="4" w:space="0" w:color="auto"/>
              <w:right w:val="single" w:sz="4" w:space="0" w:color="auto"/>
            </w:tcBorders>
            <w:shd w:val="clear" w:color="auto" w:fill="DDD9C3"/>
            <w:vAlign w:val="center"/>
          </w:tcPr>
          <w:p w:rsidR="0090595F" w:rsidRPr="007E099B" w:rsidRDefault="0090595F" w:rsidP="0090595F">
            <w:pPr>
              <w:rPr>
                <w:lang w:val="uk-UA"/>
              </w:rPr>
            </w:pPr>
          </w:p>
        </w:tc>
        <w:tc>
          <w:tcPr>
            <w:tcW w:w="567" w:type="dxa"/>
            <w:tcBorders>
              <w:left w:val="single" w:sz="4" w:space="0" w:color="auto"/>
            </w:tcBorders>
            <w:shd w:val="clear" w:color="auto" w:fill="DDD9C3"/>
            <w:vAlign w:val="center"/>
          </w:tcPr>
          <w:p w:rsidR="0090595F" w:rsidRPr="007E099B" w:rsidRDefault="0090595F" w:rsidP="0090595F">
            <w:pPr>
              <w:rPr>
                <w:lang w:val="uk-UA"/>
              </w:rPr>
            </w:pPr>
          </w:p>
        </w:tc>
        <w:tc>
          <w:tcPr>
            <w:tcW w:w="709" w:type="dxa"/>
            <w:tcBorders>
              <w:left w:val="single" w:sz="4" w:space="0" w:color="auto"/>
              <w:right w:val="single" w:sz="4" w:space="0" w:color="auto"/>
            </w:tcBorders>
            <w:shd w:val="clear" w:color="auto" w:fill="DDD9C3"/>
            <w:vAlign w:val="center"/>
          </w:tcPr>
          <w:p w:rsidR="0090595F" w:rsidRPr="007E099B" w:rsidRDefault="0090595F" w:rsidP="0090595F">
            <w:pPr>
              <w:rPr>
                <w:lang w:val="uk-UA"/>
              </w:rPr>
            </w:pPr>
          </w:p>
        </w:tc>
        <w:tc>
          <w:tcPr>
            <w:tcW w:w="694" w:type="dxa"/>
            <w:tcBorders>
              <w:left w:val="single" w:sz="4" w:space="0" w:color="auto"/>
            </w:tcBorders>
            <w:shd w:val="clear" w:color="auto" w:fill="DDD9C3"/>
            <w:vAlign w:val="center"/>
          </w:tcPr>
          <w:p w:rsidR="0090595F" w:rsidRPr="007E099B" w:rsidRDefault="0090595F" w:rsidP="0090595F">
            <w:pPr>
              <w:rPr>
                <w:lang w:val="uk-UA"/>
              </w:rPr>
            </w:pPr>
          </w:p>
        </w:tc>
      </w:tr>
      <w:tr w:rsidR="0090595F" w:rsidRPr="007E099B" w:rsidTr="0090595F">
        <w:trPr>
          <w:trHeight w:val="387"/>
        </w:trPr>
        <w:tc>
          <w:tcPr>
            <w:tcW w:w="1378" w:type="dxa"/>
            <w:shd w:val="clear" w:color="auto" w:fill="B6DDE8"/>
            <w:vAlign w:val="center"/>
          </w:tcPr>
          <w:p w:rsidR="0090595F" w:rsidRPr="007E099B" w:rsidRDefault="00EC0BDF" w:rsidP="0090595F">
            <w:pPr>
              <w:rPr>
                <w:rFonts w:ascii="Georgia" w:hAnsi="Georgia"/>
                <w:sz w:val="20"/>
                <w:szCs w:val="20"/>
                <w:lang w:val="uk-UA"/>
              </w:rPr>
            </w:pPr>
            <w:r w:rsidRPr="007E099B">
              <w:rPr>
                <w:rFonts w:ascii="Georgia" w:hAnsi="Georgia"/>
                <w:sz w:val="20"/>
                <w:szCs w:val="20"/>
                <w:lang w:val="uk-UA"/>
              </w:rPr>
              <w:t>2019-2020</w:t>
            </w:r>
          </w:p>
        </w:tc>
        <w:tc>
          <w:tcPr>
            <w:tcW w:w="826" w:type="dxa"/>
            <w:shd w:val="clear" w:color="auto" w:fill="D6E3BC"/>
            <w:vAlign w:val="center"/>
          </w:tcPr>
          <w:p w:rsidR="0090595F" w:rsidRPr="007E099B" w:rsidRDefault="007E099B" w:rsidP="0090595F">
            <w:pPr>
              <w:jc w:val="center"/>
              <w:rPr>
                <w:lang w:val="uk-UA"/>
              </w:rPr>
            </w:pPr>
            <w:r w:rsidRPr="007E099B">
              <w:rPr>
                <w:lang w:val="uk-UA"/>
              </w:rPr>
              <w:t>5</w:t>
            </w:r>
          </w:p>
        </w:tc>
        <w:tc>
          <w:tcPr>
            <w:tcW w:w="688" w:type="dxa"/>
            <w:shd w:val="clear" w:color="auto" w:fill="DDD9C3"/>
            <w:vAlign w:val="center"/>
          </w:tcPr>
          <w:p w:rsidR="0090595F" w:rsidRPr="007E099B" w:rsidRDefault="007E099B" w:rsidP="0090595F">
            <w:pPr>
              <w:rPr>
                <w:lang w:val="uk-UA"/>
              </w:rPr>
            </w:pPr>
            <w:r w:rsidRPr="007E099B">
              <w:rPr>
                <w:lang w:val="uk-UA"/>
              </w:rPr>
              <w:t>2</w:t>
            </w:r>
          </w:p>
        </w:tc>
        <w:tc>
          <w:tcPr>
            <w:tcW w:w="689" w:type="dxa"/>
            <w:shd w:val="clear" w:color="auto" w:fill="DDD9C3"/>
            <w:vAlign w:val="center"/>
          </w:tcPr>
          <w:p w:rsidR="0090595F" w:rsidRPr="007E099B" w:rsidRDefault="007E099B" w:rsidP="0090595F">
            <w:pPr>
              <w:rPr>
                <w:lang w:val="uk-UA"/>
              </w:rPr>
            </w:pPr>
            <w:r w:rsidRPr="007E099B">
              <w:rPr>
                <w:lang w:val="uk-UA"/>
              </w:rPr>
              <w:t>40</w:t>
            </w:r>
          </w:p>
        </w:tc>
        <w:tc>
          <w:tcPr>
            <w:tcW w:w="689" w:type="dxa"/>
            <w:shd w:val="clear" w:color="auto" w:fill="DDD9C3"/>
            <w:vAlign w:val="center"/>
          </w:tcPr>
          <w:p w:rsidR="0090595F" w:rsidRPr="007E099B" w:rsidRDefault="007E099B" w:rsidP="0090595F">
            <w:pPr>
              <w:rPr>
                <w:lang w:val="uk-UA"/>
              </w:rPr>
            </w:pPr>
            <w:r w:rsidRPr="007E099B">
              <w:rPr>
                <w:lang w:val="uk-UA"/>
              </w:rPr>
              <w:t>3</w:t>
            </w:r>
          </w:p>
        </w:tc>
        <w:tc>
          <w:tcPr>
            <w:tcW w:w="689" w:type="dxa"/>
            <w:shd w:val="clear" w:color="auto" w:fill="DDD9C3"/>
            <w:vAlign w:val="center"/>
          </w:tcPr>
          <w:p w:rsidR="0090595F" w:rsidRPr="007E099B" w:rsidRDefault="007E099B" w:rsidP="0090595F">
            <w:pPr>
              <w:rPr>
                <w:lang w:val="uk-UA"/>
              </w:rPr>
            </w:pPr>
            <w:r w:rsidRPr="007E099B">
              <w:rPr>
                <w:lang w:val="uk-UA"/>
              </w:rPr>
              <w:t>6</w:t>
            </w:r>
            <w:r w:rsidR="0090595F" w:rsidRPr="007E099B">
              <w:rPr>
                <w:lang w:val="uk-UA"/>
              </w:rPr>
              <w:t>0</w:t>
            </w:r>
          </w:p>
        </w:tc>
        <w:tc>
          <w:tcPr>
            <w:tcW w:w="688" w:type="dxa"/>
            <w:shd w:val="clear" w:color="auto" w:fill="DDD9C3"/>
            <w:vAlign w:val="center"/>
          </w:tcPr>
          <w:p w:rsidR="0090595F" w:rsidRPr="007E099B" w:rsidRDefault="0090595F" w:rsidP="0090595F">
            <w:pPr>
              <w:rPr>
                <w:lang w:val="uk-UA"/>
              </w:rPr>
            </w:pPr>
          </w:p>
        </w:tc>
        <w:tc>
          <w:tcPr>
            <w:tcW w:w="689" w:type="dxa"/>
            <w:shd w:val="clear" w:color="auto" w:fill="DDD9C3"/>
            <w:vAlign w:val="center"/>
          </w:tcPr>
          <w:p w:rsidR="0090595F" w:rsidRPr="007E099B" w:rsidRDefault="0090595F" w:rsidP="0090595F">
            <w:pPr>
              <w:rPr>
                <w:lang w:val="uk-UA"/>
              </w:rPr>
            </w:pPr>
          </w:p>
        </w:tc>
        <w:tc>
          <w:tcPr>
            <w:tcW w:w="689" w:type="dxa"/>
            <w:tcBorders>
              <w:right w:val="single" w:sz="4" w:space="0" w:color="auto"/>
            </w:tcBorders>
            <w:shd w:val="clear" w:color="auto" w:fill="DDD9C3"/>
            <w:vAlign w:val="center"/>
          </w:tcPr>
          <w:p w:rsidR="0090595F" w:rsidRPr="007E099B" w:rsidRDefault="0090595F" w:rsidP="0090595F">
            <w:pPr>
              <w:rPr>
                <w:lang w:val="uk-UA"/>
              </w:rPr>
            </w:pPr>
          </w:p>
        </w:tc>
        <w:tc>
          <w:tcPr>
            <w:tcW w:w="630" w:type="dxa"/>
            <w:tcBorders>
              <w:left w:val="single" w:sz="4" w:space="0" w:color="auto"/>
            </w:tcBorders>
            <w:shd w:val="clear" w:color="auto" w:fill="DDD9C3"/>
            <w:vAlign w:val="center"/>
          </w:tcPr>
          <w:p w:rsidR="0090595F" w:rsidRPr="007E099B" w:rsidRDefault="0090595F" w:rsidP="0090595F">
            <w:pPr>
              <w:rPr>
                <w:lang w:val="uk-UA"/>
              </w:rPr>
            </w:pPr>
          </w:p>
        </w:tc>
        <w:tc>
          <w:tcPr>
            <w:tcW w:w="567" w:type="dxa"/>
            <w:tcBorders>
              <w:left w:val="single" w:sz="4" w:space="0" w:color="auto"/>
              <w:right w:val="single" w:sz="4" w:space="0" w:color="auto"/>
            </w:tcBorders>
            <w:shd w:val="clear" w:color="auto" w:fill="DDD9C3"/>
            <w:vAlign w:val="center"/>
          </w:tcPr>
          <w:p w:rsidR="0090595F" w:rsidRPr="007E099B" w:rsidRDefault="0090595F" w:rsidP="0090595F">
            <w:pPr>
              <w:rPr>
                <w:lang w:val="uk-UA"/>
              </w:rPr>
            </w:pPr>
          </w:p>
        </w:tc>
        <w:tc>
          <w:tcPr>
            <w:tcW w:w="567" w:type="dxa"/>
            <w:tcBorders>
              <w:left w:val="single" w:sz="4" w:space="0" w:color="auto"/>
            </w:tcBorders>
            <w:shd w:val="clear" w:color="auto" w:fill="DDD9C3"/>
            <w:vAlign w:val="center"/>
          </w:tcPr>
          <w:p w:rsidR="0090595F" w:rsidRPr="007E099B" w:rsidRDefault="0090595F" w:rsidP="0090595F">
            <w:pPr>
              <w:rPr>
                <w:lang w:val="uk-UA"/>
              </w:rPr>
            </w:pPr>
          </w:p>
        </w:tc>
        <w:tc>
          <w:tcPr>
            <w:tcW w:w="709" w:type="dxa"/>
            <w:tcBorders>
              <w:left w:val="single" w:sz="4" w:space="0" w:color="auto"/>
              <w:right w:val="single" w:sz="4" w:space="0" w:color="auto"/>
            </w:tcBorders>
            <w:shd w:val="clear" w:color="auto" w:fill="DDD9C3"/>
            <w:vAlign w:val="center"/>
          </w:tcPr>
          <w:p w:rsidR="0090595F" w:rsidRPr="007E099B" w:rsidRDefault="0090595F" w:rsidP="0090595F">
            <w:pPr>
              <w:rPr>
                <w:lang w:val="uk-UA"/>
              </w:rPr>
            </w:pPr>
          </w:p>
        </w:tc>
        <w:tc>
          <w:tcPr>
            <w:tcW w:w="694" w:type="dxa"/>
            <w:tcBorders>
              <w:left w:val="single" w:sz="4" w:space="0" w:color="auto"/>
            </w:tcBorders>
            <w:shd w:val="clear" w:color="auto" w:fill="DDD9C3"/>
            <w:vAlign w:val="center"/>
          </w:tcPr>
          <w:p w:rsidR="0090595F" w:rsidRPr="007E099B" w:rsidRDefault="0090595F" w:rsidP="0090595F">
            <w:pPr>
              <w:rPr>
                <w:lang w:val="uk-UA"/>
              </w:rPr>
            </w:pPr>
          </w:p>
        </w:tc>
      </w:tr>
    </w:tbl>
    <w:p w:rsidR="0090595F" w:rsidRPr="0090595F" w:rsidRDefault="0090595F" w:rsidP="0090595F">
      <w:pPr>
        <w:shd w:val="clear" w:color="auto" w:fill="FFFFFF"/>
        <w:ind w:firstLine="567"/>
        <w:rPr>
          <w:color w:val="FF0000"/>
          <w:sz w:val="16"/>
          <w:szCs w:val="16"/>
          <w:lang w:val="uk-UA"/>
        </w:rPr>
      </w:pPr>
    </w:p>
    <w:p w:rsidR="0090595F" w:rsidRPr="007E099B" w:rsidRDefault="0090595F" w:rsidP="0090595F">
      <w:pPr>
        <w:shd w:val="clear" w:color="auto" w:fill="FFFFFF"/>
        <w:ind w:firstLine="567"/>
        <w:jc w:val="both"/>
        <w:rPr>
          <w:spacing w:val="-5"/>
          <w:lang w:val="uk-UA"/>
        </w:rPr>
      </w:pPr>
      <w:r w:rsidRPr="007E099B">
        <w:rPr>
          <w:spacing w:val="-8"/>
          <w:lang w:val="uk-UA"/>
        </w:rPr>
        <w:t xml:space="preserve">На виконання ст. 53 Конституції України, вимог Закону України від 23.05.1991.р. </w:t>
      </w:r>
      <w:r w:rsidRPr="007E099B">
        <w:rPr>
          <w:spacing w:val="-7"/>
          <w:lang w:val="uk-UA"/>
        </w:rPr>
        <w:t xml:space="preserve">№1060-ХП «Про освіту», п. 23. Указу Президента України від 20.03.2008 р. №244/2008 </w:t>
      </w:r>
      <w:r w:rsidRPr="007E099B">
        <w:rPr>
          <w:spacing w:val="-8"/>
          <w:lang w:val="uk-UA"/>
        </w:rPr>
        <w:t>«Про додаткові заходи щодо підвищення якості освіти в Україні», пост</w:t>
      </w:r>
      <w:r w:rsidRPr="007E099B">
        <w:rPr>
          <w:spacing w:val="-8"/>
          <w:lang w:val="uk-UA"/>
        </w:rPr>
        <w:t>а</w:t>
      </w:r>
      <w:r w:rsidRPr="007E099B">
        <w:rPr>
          <w:spacing w:val="-8"/>
          <w:lang w:val="uk-UA"/>
        </w:rPr>
        <w:t xml:space="preserve">нов Кабінету </w:t>
      </w:r>
      <w:r w:rsidRPr="007E099B">
        <w:rPr>
          <w:spacing w:val="-5"/>
          <w:lang w:val="uk-UA"/>
        </w:rPr>
        <w:t>Міністрів України від 11.05.2006.р. №623 «Про затвердження Держа</w:t>
      </w:r>
      <w:r w:rsidRPr="007E099B">
        <w:rPr>
          <w:spacing w:val="-5"/>
          <w:lang w:val="uk-UA"/>
        </w:rPr>
        <w:t>в</w:t>
      </w:r>
      <w:r w:rsidRPr="007E099B">
        <w:rPr>
          <w:spacing w:val="-5"/>
          <w:lang w:val="uk-UA"/>
        </w:rPr>
        <w:t xml:space="preserve">ної програми </w:t>
      </w:r>
      <w:r w:rsidRPr="007E099B">
        <w:rPr>
          <w:spacing w:val="-9"/>
          <w:lang w:val="uk-UA"/>
        </w:rPr>
        <w:t xml:space="preserve">подолання дитячої безпритульності та бездоглядності на 2006-2010р.», від 12.04.2000року </w:t>
      </w:r>
      <w:r w:rsidRPr="007E099B">
        <w:rPr>
          <w:spacing w:val="-8"/>
          <w:lang w:val="uk-UA"/>
        </w:rPr>
        <w:t xml:space="preserve">№646. "Про затвердження інструкції з обліку дітей і підлітків шкільного віку», наказів </w:t>
      </w:r>
      <w:r w:rsidRPr="007E099B">
        <w:rPr>
          <w:spacing w:val="-9"/>
          <w:lang w:val="uk-UA"/>
        </w:rPr>
        <w:t xml:space="preserve">Головного управління освіти і науки </w:t>
      </w:r>
      <w:r w:rsidRPr="007E099B">
        <w:rPr>
          <w:spacing w:val="-9"/>
          <w:lang w:val="uk-UA"/>
        </w:rPr>
        <w:lastRenderedPageBreak/>
        <w:t>Дніпропетро</w:t>
      </w:r>
      <w:r w:rsidRPr="007E099B">
        <w:rPr>
          <w:spacing w:val="-9"/>
          <w:lang w:val="uk-UA"/>
        </w:rPr>
        <w:t>в</w:t>
      </w:r>
      <w:r w:rsidRPr="007E099B">
        <w:rPr>
          <w:spacing w:val="-9"/>
          <w:lang w:val="uk-UA"/>
        </w:rPr>
        <w:t xml:space="preserve">ської області, </w:t>
      </w:r>
      <w:r w:rsidR="007E099B" w:rsidRPr="007E099B">
        <w:rPr>
          <w:spacing w:val="-8"/>
          <w:lang w:val="uk-UA"/>
        </w:rPr>
        <w:t>сектору</w:t>
      </w:r>
      <w:r w:rsidRPr="007E099B">
        <w:rPr>
          <w:spacing w:val="-8"/>
          <w:lang w:val="uk-UA"/>
        </w:rPr>
        <w:t xml:space="preserve"> освіти</w:t>
      </w:r>
      <w:r w:rsidR="007E099B" w:rsidRPr="007E099B">
        <w:rPr>
          <w:spacing w:val="-8"/>
          <w:lang w:val="uk-UA"/>
        </w:rPr>
        <w:t>, молоді і спорту</w:t>
      </w:r>
      <w:r w:rsidRPr="007E099B">
        <w:rPr>
          <w:spacing w:val="-8"/>
          <w:lang w:val="uk-UA"/>
        </w:rPr>
        <w:t xml:space="preserve"> Криничанської районної </w:t>
      </w:r>
      <w:r w:rsidR="007E099B" w:rsidRPr="007E099B">
        <w:rPr>
          <w:spacing w:val="-8"/>
          <w:lang w:val="uk-UA"/>
        </w:rPr>
        <w:t xml:space="preserve">державної адміністрації у НВК </w:t>
      </w:r>
      <w:r w:rsidRPr="007E099B">
        <w:rPr>
          <w:spacing w:val="-8"/>
          <w:lang w:val="uk-UA"/>
        </w:rPr>
        <w:t xml:space="preserve">розроблено систему роботи щодо охоплення навчанням дітей шкільного віку, що </w:t>
      </w:r>
      <w:r w:rsidRPr="007E099B">
        <w:rPr>
          <w:spacing w:val="-9"/>
          <w:lang w:val="uk-UA"/>
        </w:rPr>
        <w:t xml:space="preserve">проживають на території мікрорайону школи. Двічі на рік педагогічними працівниками </w:t>
      </w:r>
      <w:r w:rsidRPr="007E099B">
        <w:rPr>
          <w:spacing w:val="-5"/>
          <w:lang w:val="uk-UA"/>
        </w:rPr>
        <w:t>проводиться перепис дітей, що мешкають в мікрорайоні школи з метою прогн</w:t>
      </w:r>
      <w:r w:rsidRPr="007E099B">
        <w:rPr>
          <w:spacing w:val="-5"/>
          <w:lang w:val="uk-UA"/>
        </w:rPr>
        <w:t>о</w:t>
      </w:r>
      <w:r w:rsidRPr="007E099B">
        <w:rPr>
          <w:spacing w:val="-5"/>
          <w:lang w:val="uk-UA"/>
        </w:rPr>
        <w:t xml:space="preserve">зування </w:t>
      </w:r>
      <w:r w:rsidRPr="007E099B">
        <w:rPr>
          <w:spacing w:val="-1"/>
          <w:lang w:val="uk-UA"/>
        </w:rPr>
        <w:t>набору учнів до першого класу на наступний навчальний рік та виявлення дітей шкіл</w:t>
      </w:r>
      <w:r w:rsidRPr="007E099B">
        <w:rPr>
          <w:spacing w:val="-1"/>
          <w:lang w:val="uk-UA"/>
        </w:rPr>
        <w:t>ь</w:t>
      </w:r>
      <w:r w:rsidRPr="007E099B">
        <w:rPr>
          <w:spacing w:val="-1"/>
          <w:lang w:val="uk-UA"/>
        </w:rPr>
        <w:t xml:space="preserve">ного </w:t>
      </w:r>
      <w:r w:rsidRPr="007E099B">
        <w:rPr>
          <w:lang w:val="uk-UA"/>
        </w:rPr>
        <w:t>віку, які не приступили до навчання.</w:t>
      </w:r>
    </w:p>
    <w:p w:rsidR="0090595F" w:rsidRPr="007E099B" w:rsidRDefault="0090595F" w:rsidP="0090595F">
      <w:pPr>
        <w:shd w:val="clear" w:color="auto" w:fill="FFFFFF"/>
        <w:ind w:firstLine="567"/>
        <w:jc w:val="both"/>
        <w:rPr>
          <w:lang w:val="uk-UA"/>
        </w:rPr>
      </w:pPr>
      <w:r w:rsidRPr="007E099B">
        <w:rPr>
          <w:lang w:val="uk-UA"/>
        </w:rPr>
        <w:t>У школі постійно ведеться контроль за відвідуванням учнями школи та н</w:t>
      </w:r>
      <w:r w:rsidRPr="007E099B">
        <w:rPr>
          <w:lang w:val="uk-UA"/>
        </w:rPr>
        <w:t>е</w:t>
      </w:r>
      <w:r w:rsidRPr="007E099B">
        <w:rPr>
          <w:lang w:val="uk-UA"/>
        </w:rPr>
        <w:t>допущенням пропусків уроків без поважних причин: класні керівники протягом двох годин виявляють причину відсутності учнів в школі та повідомляють про це адміністрацію і батьків, відомості заносять до «Сигнального журналу», систем</w:t>
      </w:r>
      <w:r w:rsidRPr="007E099B">
        <w:rPr>
          <w:lang w:val="uk-UA"/>
        </w:rPr>
        <w:t>а</w:t>
      </w:r>
      <w:r w:rsidRPr="007E099B">
        <w:rPr>
          <w:lang w:val="uk-UA"/>
        </w:rPr>
        <w:t>тично проводяться рейди «Діти вулиці», «Урок».</w:t>
      </w:r>
    </w:p>
    <w:p w:rsidR="0090595F" w:rsidRPr="007E099B" w:rsidRDefault="0090595F" w:rsidP="0090595F">
      <w:pPr>
        <w:shd w:val="clear" w:color="auto" w:fill="FFFFFF"/>
        <w:ind w:firstLine="567"/>
        <w:jc w:val="both"/>
      </w:pPr>
      <w:r w:rsidRPr="007E099B">
        <w:rPr>
          <w:lang w:val="uk-UA"/>
        </w:rPr>
        <w:t>Школа тісно співпрацює зі службою у с</w:t>
      </w:r>
      <w:r w:rsidR="007E099B" w:rsidRPr="007E099B">
        <w:rPr>
          <w:lang w:val="uk-UA"/>
        </w:rPr>
        <w:t>правах дітей, кримінальною поліцією</w:t>
      </w:r>
      <w:r w:rsidRPr="007E099B">
        <w:rPr>
          <w:lang w:val="uk-UA"/>
        </w:rPr>
        <w:t xml:space="preserve"> району. </w:t>
      </w:r>
    </w:p>
    <w:p w:rsidR="007E099B" w:rsidRDefault="007E099B" w:rsidP="0090595F">
      <w:pPr>
        <w:shd w:val="clear" w:color="auto" w:fill="FFFFFF"/>
        <w:rPr>
          <w:b/>
          <w:bCs/>
          <w:i/>
          <w:iCs/>
          <w:color w:val="FF0000"/>
          <w:sz w:val="28"/>
          <w:szCs w:val="28"/>
          <w:lang w:val="uk-UA"/>
        </w:rPr>
      </w:pPr>
    </w:p>
    <w:p w:rsidR="0090595F" w:rsidRPr="0090595F" w:rsidRDefault="0090595F" w:rsidP="0090595F">
      <w:pPr>
        <w:shd w:val="clear" w:color="auto" w:fill="FFFFFF"/>
        <w:rPr>
          <w:color w:val="FF0000"/>
          <w:sz w:val="28"/>
          <w:szCs w:val="28"/>
        </w:rPr>
      </w:pPr>
      <w:r w:rsidRPr="0090595F">
        <w:rPr>
          <w:b/>
          <w:bCs/>
          <w:i/>
          <w:iCs/>
          <w:color w:val="FF0000"/>
          <w:sz w:val="28"/>
          <w:szCs w:val="28"/>
          <w:lang w:val="uk-UA"/>
        </w:rPr>
        <w:t>2. Матеріально-технічна та науково-методична база</w:t>
      </w:r>
    </w:p>
    <w:p w:rsidR="0090595F" w:rsidRPr="0090595F" w:rsidRDefault="0090595F" w:rsidP="0090595F">
      <w:pPr>
        <w:shd w:val="clear" w:color="auto" w:fill="FFFFFF"/>
        <w:rPr>
          <w:b/>
          <w:bCs/>
          <w:i/>
          <w:iCs/>
          <w:color w:val="FF0000"/>
          <w:sz w:val="28"/>
          <w:szCs w:val="28"/>
          <w:lang w:val="uk-UA"/>
        </w:rPr>
      </w:pPr>
      <w:r w:rsidRPr="0090595F">
        <w:rPr>
          <w:b/>
          <w:bCs/>
          <w:i/>
          <w:iCs/>
          <w:color w:val="FF0000"/>
          <w:sz w:val="28"/>
          <w:szCs w:val="28"/>
          <w:lang w:val="uk-UA"/>
        </w:rPr>
        <w:t>2.1. Загальний стан будівель та приміщень навчального закладу</w:t>
      </w:r>
    </w:p>
    <w:p w:rsidR="0090595F" w:rsidRPr="0090595F" w:rsidRDefault="0090595F" w:rsidP="0090595F">
      <w:pPr>
        <w:shd w:val="clear" w:color="auto" w:fill="FFFFFF"/>
        <w:ind w:firstLine="567"/>
        <w:jc w:val="both"/>
        <w:rPr>
          <w:color w:val="FF0000"/>
          <w:lang w:val="uk-UA"/>
        </w:rPr>
      </w:pPr>
      <w:r w:rsidRPr="0090595F">
        <w:rPr>
          <w:color w:val="FF0000"/>
          <w:lang w:val="uk-UA"/>
        </w:rPr>
        <w:t xml:space="preserve">Будівля школи є комунальною власністю Криничанською районної ради Дніпропетровської </w:t>
      </w:r>
      <w:r w:rsidRPr="0090595F">
        <w:rPr>
          <w:color w:val="FF0000"/>
          <w:spacing w:val="-1"/>
          <w:lang w:val="uk-UA"/>
        </w:rPr>
        <w:t xml:space="preserve">області. Це типові, двоповерхова будівлі навчальних корпусів №1 і №2, збудованих у 1961 році. Проектна потужність – 500 чол. </w:t>
      </w:r>
      <w:r w:rsidRPr="0090595F">
        <w:rPr>
          <w:color w:val="FF0000"/>
          <w:lang w:val="uk-UA"/>
        </w:rPr>
        <w:t xml:space="preserve">Загальна площа всіх приміщень – </w:t>
      </w:r>
      <w:smartTag w:uri="urn:schemas-microsoft-com:office:smarttags" w:element="metricconverter">
        <w:smartTagPr>
          <w:attr w:name="ProductID" w:val="12296 м2"/>
        </w:smartTagPr>
        <w:r w:rsidRPr="0090595F">
          <w:rPr>
            <w:color w:val="FF0000"/>
            <w:lang w:val="uk-UA"/>
          </w:rPr>
          <w:t>12296 м</w:t>
        </w:r>
        <w:r w:rsidRPr="0090595F">
          <w:rPr>
            <w:color w:val="FF0000"/>
            <w:vertAlign w:val="superscript"/>
            <w:lang w:val="uk-UA"/>
          </w:rPr>
          <w:t>2</w:t>
        </w:r>
      </w:smartTag>
      <w:r w:rsidRPr="0090595F">
        <w:rPr>
          <w:color w:val="FF0000"/>
          <w:lang w:val="uk-UA"/>
        </w:rPr>
        <w:t xml:space="preserve">. </w:t>
      </w:r>
    </w:p>
    <w:p w:rsidR="0090595F" w:rsidRPr="0090595F" w:rsidRDefault="0090595F" w:rsidP="0090595F">
      <w:pPr>
        <w:ind w:firstLine="900"/>
        <w:rPr>
          <w:color w:val="FF0000"/>
          <w:lang w:val="uk-UA"/>
        </w:rPr>
      </w:pPr>
      <w:r w:rsidRPr="0090595F">
        <w:rPr>
          <w:color w:val="FF0000"/>
          <w:lang w:val="uk-UA"/>
        </w:rPr>
        <w:t>Школа обслуговує освітній округ 5 прилягаючих сіл: Червоноіванівка, Червоноукраїнка , Улянівка , Кам’янчани, Коробчино .  За  останні роки у школі побудовано 2 топ</w:t>
      </w:r>
      <w:r w:rsidRPr="0090595F">
        <w:rPr>
          <w:color w:val="FF0000"/>
        </w:rPr>
        <w:t xml:space="preserve">кових </w:t>
      </w:r>
      <w:r w:rsidRPr="0090595F">
        <w:rPr>
          <w:color w:val="FF0000"/>
          <w:lang w:val="uk-UA"/>
        </w:rPr>
        <w:t xml:space="preserve"> та переведено її  на газове опалення, замінено систему гарячого водопостачання.   Поточні ремонти проводяться щорічно за рахунок добровільних внесків батьків,  спонсорів, силами вчителів, обслуговуючого персоналу, батьків.  Бюджетних коштів на утримання закладу виділяється недостатньо. </w:t>
      </w:r>
    </w:p>
    <w:p w:rsidR="0090595F" w:rsidRPr="0090595F" w:rsidRDefault="0090595F" w:rsidP="0090595F">
      <w:pPr>
        <w:ind w:firstLine="900"/>
        <w:rPr>
          <w:color w:val="FF0000"/>
          <w:lang w:val="uk-UA"/>
        </w:rPr>
      </w:pPr>
      <w:r w:rsidRPr="0090595F">
        <w:rPr>
          <w:color w:val="FF0000"/>
          <w:spacing w:val="-3"/>
          <w:lang w:val="uk-UA"/>
        </w:rPr>
        <w:t xml:space="preserve">Стан збереження задовільний, </w:t>
      </w:r>
      <w:r w:rsidRPr="0090595F">
        <w:rPr>
          <w:color w:val="FF0000"/>
          <w:lang w:val="uk-UA"/>
        </w:rPr>
        <w:t xml:space="preserve">будівля й приміщення в цілому </w:t>
      </w:r>
      <w:r w:rsidRPr="0090595F">
        <w:rPr>
          <w:color w:val="FF0000"/>
          <w:spacing w:val="-4"/>
          <w:lang w:val="uk-UA"/>
        </w:rPr>
        <w:t xml:space="preserve">відповідають державним санітарним </w:t>
      </w:r>
      <w:r w:rsidRPr="0090595F">
        <w:rPr>
          <w:color w:val="FF0000"/>
          <w:lang w:val="uk-UA"/>
        </w:rPr>
        <w:t>нормам облаштування й утримання ЗНЗ.</w:t>
      </w:r>
    </w:p>
    <w:p w:rsidR="0090595F" w:rsidRPr="0090595F" w:rsidRDefault="0090595F" w:rsidP="0090595F">
      <w:pPr>
        <w:shd w:val="clear" w:color="auto" w:fill="FFFFFF"/>
        <w:ind w:firstLine="567"/>
        <w:jc w:val="both"/>
        <w:rPr>
          <w:color w:val="FF0000"/>
          <w:lang w:val="uk-UA"/>
        </w:rPr>
      </w:pPr>
      <w:r w:rsidRPr="0090595F">
        <w:rPr>
          <w:color w:val="FF0000"/>
          <w:lang w:val="uk-UA"/>
        </w:rPr>
        <w:t>Опалювальна система, система водопостачання, електрична мережа знах</w:t>
      </w:r>
      <w:r w:rsidRPr="0090595F">
        <w:rPr>
          <w:color w:val="FF0000"/>
          <w:lang w:val="uk-UA"/>
        </w:rPr>
        <w:t>о</w:t>
      </w:r>
      <w:r w:rsidRPr="0090595F">
        <w:rPr>
          <w:color w:val="FF0000"/>
          <w:lang w:val="uk-UA"/>
        </w:rPr>
        <w:t>дяться в задовільному стані, про що свідчать паспорти та акти готовності школи до нового навчального року та опалювального сезону.</w:t>
      </w:r>
    </w:p>
    <w:p w:rsidR="0090595F" w:rsidRPr="0090595F" w:rsidRDefault="0090595F" w:rsidP="0090595F">
      <w:pPr>
        <w:shd w:val="clear" w:color="auto" w:fill="FFFFFF"/>
        <w:ind w:firstLine="567"/>
        <w:jc w:val="both"/>
        <w:rPr>
          <w:color w:val="FF0000"/>
          <w:lang w:val="uk-UA"/>
        </w:rPr>
      </w:pPr>
      <w:r w:rsidRPr="0090595F">
        <w:rPr>
          <w:color w:val="FF0000"/>
          <w:lang w:val="uk-UA"/>
        </w:rPr>
        <w:t>Термінового ремонту потребують система централізованого водопостачання та водовідведення, перекриття даху, заміна вікон в школі. Відповідно до вимог СанПіНу потребує підведення до рукомийників гарячої проточної води в шкільних туалетах.</w:t>
      </w:r>
    </w:p>
    <w:p w:rsidR="0090595F" w:rsidRPr="0090595F" w:rsidRDefault="0090595F" w:rsidP="0090595F">
      <w:pPr>
        <w:shd w:val="clear" w:color="auto" w:fill="FFFFFF"/>
        <w:ind w:firstLine="567"/>
        <w:rPr>
          <w:color w:val="FF0000"/>
        </w:rPr>
      </w:pPr>
      <w:r w:rsidRPr="0090595F">
        <w:rPr>
          <w:color w:val="FF0000"/>
          <w:spacing w:val="-5"/>
          <w:lang w:val="uk-UA"/>
        </w:rPr>
        <w:t>В актах про готовність школи до навчального року й опалювального сезону ві</w:t>
      </w:r>
      <w:r w:rsidRPr="0090595F">
        <w:rPr>
          <w:color w:val="FF0000"/>
          <w:spacing w:val="-5"/>
          <w:lang w:val="uk-UA"/>
        </w:rPr>
        <w:t>д</w:t>
      </w:r>
      <w:r w:rsidRPr="0090595F">
        <w:rPr>
          <w:color w:val="FF0000"/>
          <w:spacing w:val="-5"/>
          <w:lang w:val="uk-UA"/>
        </w:rPr>
        <w:t>значено систем</w:t>
      </w:r>
      <w:r w:rsidRPr="0090595F">
        <w:rPr>
          <w:color w:val="FF0000"/>
          <w:spacing w:val="-5"/>
          <w:lang w:val="uk-UA"/>
        </w:rPr>
        <w:softHyphen/>
      </w:r>
      <w:r w:rsidRPr="0090595F">
        <w:rPr>
          <w:color w:val="FF0000"/>
          <w:lang w:val="uk-UA"/>
        </w:rPr>
        <w:t>ність роботи.</w:t>
      </w:r>
    </w:p>
    <w:p w:rsidR="0090595F" w:rsidRPr="0090595F" w:rsidRDefault="0090595F" w:rsidP="0090595F">
      <w:pPr>
        <w:shd w:val="clear" w:color="auto" w:fill="FFFFFF"/>
        <w:ind w:firstLine="567"/>
        <w:rPr>
          <w:color w:val="FF0000"/>
          <w:lang w:val="uk-UA"/>
        </w:rPr>
      </w:pPr>
      <w:r w:rsidRPr="0090595F">
        <w:rPr>
          <w:color w:val="FF0000"/>
          <w:spacing w:val="-3"/>
          <w:lang w:val="uk-UA"/>
        </w:rPr>
        <w:t>Контроль за станом приміщень із боку керівництва школи здійснюється п</w:t>
      </w:r>
      <w:r w:rsidRPr="0090595F">
        <w:rPr>
          <w:color w:val="FF0000"/>
          <w:spacing w:val="-3"/>
          <w:lang w:val="uk-UA"/>
        </w:rPr>
        <w:t>о</w:t>
      </w:r>
      <w:r w:rsidRPr="0090595F">
        <w:rPr>
          <w:color w:val="FF0000"/>
          <w:spacing w:val="-3"/>
          <w:lang w:val="uk-UA"/>
        </w:rPr>
        <w:t xml:space="preserve">стійно. Санітарний </w:t>
      </w:r>
      <w:r w:rsidRPr="0090595F">
        <w:rPr>
          <w:color w:val="FF0000"/>
          <w:lang w:val="uk-UA"/>
        </w:rPr>
        <w:t>стан приміщень, коридорів, шкільної їдальні задовільний.</w:t>
      </w:r>
    </w:p>
    <w:p w:rsidR="0090595F" w:rsidRPr="0090595F" w:rsidRDefault="0090595F" w:rsidP="0090595F">
      <w:pPr>
        <w:shd w:val="clear" w:color="auto" w:fill="FFFFFF"/>
        <w:ind w:firstLine="567"/>
        <w:jc w:val="center"/>
        <w:rPr>
          <w:b/>
          <w:color w:val="FF0000"/>
          <w:lang w:val="uk-UA"/>
        </w:rPr>
      </w:pPr>
      <w:r w:rsidRPr="0090595F">
        <w:rPr>
          <w:b/>
          <w:color w:val="FF0000"/>
          <w:lang w:val="uk-UA"/>
        </w:rPr>
        <w:t>Інформація щодо поліпшення матеріально-технічної бази школи</w:t>
      </w:r>
    </w:p>
    <w:tbl>
      <w:tblPr>
        <w:tblW w:w="101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268"/>
        <w:gridCol w:w="2730"/>
        <w:gridCol w:w="2499"/>
      </w:tblGrid>
      <w:tr w:rsidR="0090595F" w:rsidRPr="0090595F" w:rsidTr="0090595F">
        <w:tc>
          <w:tcPr>
            <w:tcW w:w="2694" w:type="dxa"/>
            <w:shd w:val="clear" w:color="auto" w:fill="DAEEF3"/>
            <w:vAlign w:val="center"/>
          </w:tcPr>
          <w:p w:rsidR="0090595F" w:rsidRPr="0090595F" w:rsidRDefault="0090595F" w:rsidP="0090595F">
            <w:pPr>
              <w:ind w:firstLine="567"/>
              <w:jc w:val="center"/>
              <w:rPr>
                <w:b/>
                <w:color w:val="FF0000"/>
                <w:sz w:val="20"/>
                <w:szCs w:val="20"/>
                <w:lang w:val="uk-UA"/>
              </w:rPr>
            </w:pPr>
            <w:r w:rsidRPr="0090595F">
              <w:rPr>
                <w:b/>
                <w:color w:val="FF0000"/>
                <w:sz w:val="20"/>
                <w:szCs w:val="20"/>
                <w:lang w:val="uk-UA"/>
              </w:rPr>
              <w:t>Матеріально-технічна база школи</w:t>
            </w:r>
          </w:p>
        </w:tc>
        <w:tc>
          <w:tcPr>
            <w:tcW w:w="2268" w:type="dxa"/>
            <w:shd w:val="clear" w:color="auto" w:fill="DAEEF3"/>
            <w:vAlign w:val="center"/>
          </w:tcPr>
          <w:p w:rsidR="0090595F" w:rsidRPr="0090595F" w:rsidRDefault="0090595F" w:rsidP="0090595F">
            <w:pPr>
              <w:ind w:firstLine="567"/>
              <w:jc w:val="center"/>
              <w:rPr>
                <w:b/>
                <w:color w:val="FF0000"/>
                <w:sz w:val="20"/>
                <w:szCs w:val="20"/>
                <w:lang w:val="uk-UA"/>
              </w:rPr>
            </w:pPr>
            <w:r w:rsidRPr="0090595F">
              <w:rPr>
                <w:b/>
                <w:color w:val="FF0000"/>
                <w:sz w:val="20"/>
                <w:szCs w:val="20"/>
                <w:lang w:val="uk-UA"/>
              </w:rPr>
              <w:t>2009-2010</w:t>
            </w:r>
          </w:p>
        </w:tc>
        <w:tc>
          <w:tcPr>
            <w:tcW w:w="2730" w:type="dxa"/>
            <w:shd w:val="clear" w:color="auto" w:fill="DAEEF3"/>
            <w:vAlign w:val="center"/>
          </w:tcPr>
          <w:p w:rsidR="0090595F" w:rsidRPr="0090595F" w:rsidRDefault="0090595F" w:rsidP="0090595F">
            <w:pPr>
              <w:ind w:firstLine="567"/>
              <w:jc w:val="center"/>
              <w:rPr>
                <w:b/>
                <w:color w:val="FF0000"/>
                <w:sz w:val="20"/>
                <w:szCs w:val="20"/>
                <w:lang w:val="uk-UA"/>
              </w:rPr>
            </w:pPr>
            <w:r w:rsidRPr="0090595F">
              <w:rPr>
                <w:b/>
                <w:color w:val="FF0000"/>
                <w:sz w:val="20"/>
                <w:szCs w:val="20"/>
                <w:lang w:val="uk-UA"/>
              </w:rPr>
              <w:t>2010-2011</w:t>
            </w:r>
          </w:p>
        </w:tc>
        <w:tc>
          <w:tcPr>
            <w:tcW w:w="2499" w:type="dxa"/>
            <w:shd w:val="clear" w:color="auto" w:fill="DAEEF3"/>
            <w:vAlign w:val="center"/>
          </w:tcPr>
          <w:p w:rsidR="0090595F" w:rsidRPr="0090595F" w:rsidRDefault="0090595F" w:rsidP="0090595F">
            <w:pPr>
              <w:ind w:firstLine="567"/>
              <w:jc w:val="center"/>
              <w:rPr>
                <w:b/>
                <w:color w:val="FF0000"/>
                <w:sz w:val="20"/>
                <w:szCs w:val="20"/>
                <w:lang w:val="uk-UA"/>
              </w:rPr>
            </w:pPr>
            <w:r w:rsidRPr="0090595F">
              <w:rPr>
                <w:b/>
                <w:color w:val="FF0000"/>
                <w:sz w:val="20"/>
                <w:szCs w:val="20"/>
                <w:lang w:val="uk-UA"/>
              </w:rPr>
              <w:t>2011-2012</w:t>
            </w:r>
          </w:p>
        </w:tc>
      </w:tr>
      <w:tr w:rsidR="0090595F" w:rsidRPr="0090595F" w:rsidTr="0090595F">
        <w:tc>
          <w:tcPr>
            <w:tcW w:w="2694" w:type="dxa"/>
            <w:shd w:val="clear" w:color="auto" w:fill="DAEEF3"/>
            <w:vAlign w:val="center"/>
          </w:tcPr>
          <w:p w:rsidR="0090595F" w:rsidRPr="0090595F" w:rsidRDefault="0090595F" w:rsidP="0090595F">
            <w:pPr>
              <w:jc w:val="center"/>
              <w:rPr>
                <w:b/>
                <w:color w:val="FF0000"/>
                <w:lang w:val="uk-UA"/>
              </w:rPr>
            </w:pPr>
            <w:r w:rsidRPr="0090595F">
              <w:rPr>
                <w:b/>
                <w:color w:val="FF0000"/>
                <w:lang w:val="uk-UA"/>
              </w:rPr>
              <w:t>Придбання комп’ютерної техніки</w:t>
            </w:r>
          </w:p>
        </w:tc>
        <w:tc>
          <w:tcPr>
            <w:tcW w:w="2268" w:type="dxa"/>
            <w:shd w:val="clear" w:color="auto" w:fill="E5DFEC"/>
            <w:vAlign w:val="center"/>
          </w:tcPr>
          <w:p w:rsidR="0090595F" w:rsidRPr="0090595F" w:rsidRDefault="0090595F" w:rsidP="0090595F">
            <w:pPr>
              <w:ind w:firstLine="567"/>
              <w:jc w:val="center"/>
              <w:rPr>
                <w:color w:val="FF0000"/>
                <w:lang w:val="uk-UA"/>
              </w:rPr>
            </w:pPr>
          </w:p>
        </w:tc>
        <w:tc>
          <w:tcPr>
            <w:tcW w:w="2730" w:type="dxa"/>
            <w:shd w:val="clear" w:color="auto" w:fill="E5DFEC"/>
            <w:vAlign w:val="center"/>
          </w:tcPr>
          <w:p w:rsidR="0090595F" w:rsidRPr="0090595F" w:rsidRDefault="0090595F" w:rsidP="0090595F">
            <w:pPr>
              <w:ind w:firstLine="567"/>
              <w:jc w:val="center"/>
              <w:rPr>
                <w:color w:val="FF0000"/>
                <w:lang w:val="uk-UA"/>
              </w:rPr>
            </w:pPr>
          </w:p>
        </w:tc>
        <w:tc>
          <w:tcPr>
            <w:tcW w:w="2499" w:type="dxa"/>
            <w:shd w:val="clear" w:color="auto" w:fill="E5DFEC"/>
            <w:vAlign w:val="center"/>
          </w:tcPr>
          <w:p w:rsidR="0090595F" w:rsidRPr="0090595F" w:rsidRDefault="0090595F" w:rsidP="0090595F">
            <w:pPr>
              <w:jc w:val="center"/>
              <w:rPr>
                <w:color w:val="FF0000"/>
                <w:lang w:val="uk-UA"/>
              </w:rPr>
            </w:pPr>
          </w:p>
        </w:tc>
      </w:tr>
      <w:tr w:rsidR="0090595F" w:rsidRPr="0090595F" w:rsidTr="0090595F">
        <w:tc>
          <w:tcPr>
            <w:tcW w:w="2694" w:type="dxa"/>
            <w:shd w:val="clear" w:color="auto" w:fill="DAEEF3"/>
            <w:vAlign w:val="center"/>
          </w:tcPr>
          <w:p w:rsidR="0090595F" w:rsidRPr="0090595F" w:rsidRDefault="0090595F" w:rsidP="0090595F">
            <w:pPr>
              <w:jc w:val="center"/>
              <w:rPr>
                <w:b/>
                <w:color w:val="FF0000"/>
                <w:lang w:val="uk-UA"/>
              </w:rPr>
            </w:pPr>
            <w:r w:rsidRPr="0090595F">
              <w:rPr>
                <w:b/>
                <w:color w:val="FF0000"/>
                <w:lang w:val="uk-UA"/>
              </w:rPr>
              <w:t>Придбання обла</w:t>
            </w:r>
            <w:r w:rsidRPr="0090595F">
              <w:rPr>
                <w:b/>
                <w:color w:val="FF0000"/>
                <w:lang w:val="uk-UA"/>
              </w:rPr>
              <w:t>д</w:t>
            </w:r>
            <w:r w:rsidRPr="0090595F">
              <w:rPr>
                <w:b/>
                <w:color w:val="FF0000"/>
                <w:lang w:val="uk-UA"/>
              </w:rPr>
              <w:t>нання для школи</w:t>
            </w:r>
          </w:p>
        </w:tc>
        <w:tc>
          <w:tcPr>
            <w:tcW w:w="2268" w:type="dxa"/>
            <w:shd w:val="clear" w:color="auto" w:fill="E5DFEC"/>
            <w:vAlign w:val="center"/>
          </w:tcPr>
          <w:p w:rsidR="0090595F" w:rsidRPr="0090595F" w:rsidRDefault="0090595F" w:rsidP="0090595F">
            <w:pPr>
              <w:jc w:val="center"/>
              <w:rPr>
                <w:color w:val="FF0000"/>
                <w:lang w:val="uk-UA"/>
              </w:rPr>
            </w:pPr>
          </w:p>
        </w:tc>
        <w:tc>
          <w:tcPr>
            <w:tcW w:w="2730" w:type="dxa"/>
            <w:shd w:val="clear" w:color="auto" w:fill="E5DFEC"/>
            <w:vAlign w:val="center"/>
          </w:tcPr>
          <w:p w:rsidR="0090595F" w:rsidRPr="0090595F" w:rsidRDefault="0090595F" w:rsidP="0090595F">
            <w:pPr>
              <w:jc w:val="center"/>
              <w:rPr>
                <w:color w:val="FF0000"/>
                <w:lang w:val="uk-UA"/>
              </w:rPr>
            </w:pPr>
            <w:r w:rsidRPr="0090595F">
              <w:rPr>
                <w:color w:val="FF0000"/>
                <w:lang w:val="uk-UA"/>
              </w:rPr>
              <w:t>Водонагрівачі (80л.) – 2 шт.(б)</w:t>
            </w:r>
          </w:p>
        </w:tc>
        <w:tc>
          <w:tcPr>
            <w:tcW w:w="2499" w:type="dxa"/>
            <w:shd w:val="clear" w:color="auto" w:fill="E5DFEC"/>
            <w:vAlign w:val="center"/>
          </w:tcPr>
          <w:p w:rsidR="0090595F" w:rsidRPr="0090595F" w:rsidRDefault="0090595F" w:rsidP="0090595F">
            <w:pPr>
              <w:jc w:val="center"/>
              <w:rPr>
                <w:color w:val="FF0000"/>
                <w:lang w:val="uk-UA"/>
              </w:rPr>
            </w:pPr>
            <w:r w:rsidRPr="0090595F">
              <w:rPr>
                <w:color w:val="FF0000"/>
                <w:lang w:val="uk-UA"/>
              </w:rPr>
              <w:t>При</w:t>
            </w:r>
            <w:r w:rsidRPr="0090595F">
              <w:rPr>
                <w:color w:val="FF0000"/>
              </w:rPr>
              <w:t>дб</w:t>
            </w:r>
            <w:r w:rsidRPr="0090595F">
              <w:rPr>
                <w:color w:val="FF0000"/>
                <w:lang w:val="uk-UA"/>
              </w:rPr>
              <w:t>ання стільців для учнів (15) (б)</w:t>
            </w:r>
          </w:p>
        </w:tc>
      </w:tr>
      <w:tr w:rsidR="0090595F" w:rsidRPr="0090595F" w:rsidTr="0090595F">
        <w:tc>
          <w:tcPr>
            <w:tcW w:w="2694" w:type="dxa"/>
            <w:shd w:val="clear" w:color="auto" w:fill="DAEEF3"/>
            <w:vAlign w:val="center"/>
          </w:tcPr>
          <w:p w:rsidR="0090595F" w:rsidRPr="0090595F" w:rsidRDefault="0090595F" w:rsidP="0090595F">
            <w:pPr>
              <w:jc w:val="center"/>
              <w:rPr>
                <w:b/>
                <w:color w:val="FF0000"/>
                <w:lang w:val="uk-UA"/>
              </w:rPr>
            </w:pPr>
            <w:r w:rsidRPr="0090595F">
              <w:rPr>
                <w:b/>
                <w:color w:val="FF0000"/>
                <w:lang w:val="uk-UA"/>
              </w:rPr>
              <w:t>Придбання обла</w:t>
            </w:r>
            <w:r w:rsidRPr="0090595F">
              <w:rPr>
                <w:b/>
                <w:color w:val="FF0000"/>
                <w:lang w:val="uk-UA"/>
              </w:rPr>
              <w:t>д</w:t>
            </w:r>
            <w:r w:rsidRPr="0090595F">
              <w:rPr>
                <w:b/>
                <w:color w:val="FF0000"/>
                <w:lang w:val="uk-UA"/>
              </w:rPr>
              <w:t>нання для їдальні</w:t>
            </w:r>
          </w:p>
        </w:tc>
        <w:tc>
          <w:tcPr>
            <w:tcW w:w="2268" w:type="dxa"/>
            <w:shd w:val="clear" w:color="auto" w:fill="E5DFEC"/>
            <w:vAlign w:val="center"/>
          </w:tcPr>
          <w:p w:rsidR="0090595F" w:rsidRPr="0090595F" w:rsidRDefault="0090595F" w:rsidP="0090595F">
            <w:pPr>
              <w:jc w:val="center"/>
              <w:rPr>
                <w:color w:val="FF0000"/>
                <w:lang w:val="uk-UA"/>
              </w:rPr>
            </w:pPr>
            <w:r w:rsidRPr="0090595F">
              <w:rPr>
                <w:color w:val="FF0000"/>
                <w:lang w:val="uk-UA"/>
              </w:rPr>
              <w:t>Посуд (б)</w:t>
            </w:r>
          </w:p>
        </w:tc>
        <w:tc>
          <w:tcPr>
            <w:tcW w:w="2730" w:type="dxa"/>
            <w:shd w:val="clear" w:color="auto" w:fill="E5DFEC"/>
            <w:vAlign w:val="center"/>
          </w:tcPr>
          <w:p w:rsidR="0090595F" w:rsidRPr="0090595F" w:rsidRDefault="0090595F" w:rsidP="0090595F">
            <w:pPr>
              <w:ind w:firstLine="567"/>
              <w:rPr>
                <w:color w:val="FF0000"/>
                <w:lang w:val="uk-UA"/>
              </w:rPr>
            </w:pPr>
            <w:r w:rsidRPr="0090595F">
              <w:rPr>
                <w:color w:val="FF0000"/>
                <w:lang w:val="uk-UA"/>
              </w:rPr>
              <w:t>Посуд (б)</w:t>
            </w:r>
          </w:p>
        </w:tc>
        <w:tc>
          <w:tcPr>
            <w:tcW w:w="2499" w:type="dxa"/>
            <w:shd w:val="clear" w:color="auto" w:fill="E5DFEC"/>
            <w:vAlign w:val="center"/>
          </w:tcPr>
          <w:p w:rsidR="0090595F" w:rsidRPr="0090595F" w:rsidRDefault="0090595F" w:rsidP="0090595F">
            <w:pPr>
              <w:jc w:val="center"/>
              <w:rPr>
                <w:color w:val="FF0000"/>
                <w:lang w:val="uk-UA"/>
              </w:rPr>
            </w:pPr>
            <w:r w:rsidRPr="0090595F">
              <w:rPr>
                <w:color w:val="FF0000"/>
                <w:lang w:val="uk-UA"/>
              </w:rPr>
              <w:t>Посуд (б) та столовий інвентар(п.к)</w:t>
            </w:r>
          </w:p>
        </w:tc>
      </w:tr>
      <w:tr w:rsidR="0090595F" w:rsidRPr="0090595F" w:rsidTr="0090595F">
        <w:tc>
          <w:tcPr>
            <w:tcW w:w="2694" w:type="dxa"/>
            <w:shd w:val="clear" w:color="auto" w:fill="DAEEF3"/>
            <w:vAlign w:val="center"/>
          </w:tcPr>
          <w:p w:rsidR="0090595F" w:rsidRPr="0090595F" w:rsidRDefault="0090595F" w:rsidP="0090595F">
            <w:pPr>
              <w:jc w:val="center"/>
              <w:rPr>
                <w:b/>
                <w:color w:val="FF0000"/>
                <w:lang w:val="uk-UA"/>
              </w:rPr>
            </w:pPr>
            <w:r w:rsidRPr="0090595F">
              <w:rPr>
                <w:b/>
                <w:color w:val="FF0000"/>
                <w:lang w:val="uk-UA"/>
              </w:rPr>
              <w:t>Придбання довідкової і художньої літ</w:t>
            </w:r>
            <w:r w:rsidRPr="0090595F">
              <w:rPr>
                <w:b/>
                <w:color w:val="FF0000"/>
                <w:lang w:val="uk-UA"/>
              </w:rPr>
              <w:t>е</w:t>
            </w:r>
            <w:r w:rsidRPr="0090595F">
              <w:rPr>
                <w:b/>
                <w:color w:val="FF0000"/>
                <w:lang w:val="uk-UA"/>
              </w:rPr>
              <w:t xml:space="preserve">ратури для </w:t>
            </w:r>
            <w:r w:rsidRPr="0090595F">
              <w:rPr>
                <w:b/>
                <w:color w:val="FF0000"/>
                <w:lang w:val="uk-UA"/>
              </w:rPr>
              <w:lastRenderedPageBreak/>
              <w:t>бібліотеки</w:t>
            </w:r>
          </w:p>
        </w:tc>
        <w:tc>
          <w:tcPr>
            <w:tcW w:w="2268" w:type="dxa"/>
            <w:shd w:val="clear" w:color="auto" w:fill="E5DFEC"/>
            <w:vAlign w:val="center"/>
          </w:tcPr>
          <w:p w:rsidR="0090595F" w:rsidRPr="0090595F" w:rsidRDefault="0090595F" w:rsidP="0090595F">
            <w:pPr>
              <w:ind w:firstLine="567"/>
              <w:jc w:val="center"/>
              <w:rPr>
                <w:color w:val="FF0000"/>
                <w:lang w:val="uk-UA"/>
              </w:rPr>
            </w:pPr>
          </w:p>
        </w:tc>
        <w:tc>
          <w:tcPr>
            <w:tcW w:w="2730" w:type="dxa"/>
            <w:shd w:val="clear" w:color="auto" w:fill="E5DFEC"/>
            <w:vAlign w:val="center"/>
          </w:tcPr>
          <w:p w:rsidR="0090595F" w:rsidRPr="0090595F" w:rsidRDefault="0090595F" w:rsidP="0090595F">
            <w:pPr>
              <w:ind w:firstLine="567"/>
              <w:jc w:val="center"/>
              <w:rPr>
                <w:color w:val="FF0000"/>
                <w:lang w:val="uk-UA"/>
              </w:rPr>
            </w:pPr>
          </w:p>
        </w:tc>
        <w:tc>
          <w:tcPr>
            <w:tcW w:w="2499" w:type="dxa"/>
            <w:shd w:val="clear" w:color="auto" w:fill="E5DFEC"/>
            <w:vAlign w:val="center"/>
          </w:tcPr>
          <w:p w:rsidR="0090595F" w:rsidRPr="0090595F" w:rsidRDefault="0090595F" w:rsidP="0090595F">
            <w:pPr>
              <w:jc w:val="center"/>
              <w:rPr>
                <w:color w:val="FF0000"/>
                <w:lang w:val="uk-UA"/>
              </w:rPr>
            </w:pPr>
            <w:r w:rsidRPr="0090595F">
              <w:rPr>
                <w:color w:val="FF0000"/>
                <w:lang w:val="uk-UA"/>
              </w:rPr>
              <w:t>Комплект художньої літератури, серія «Шкільна бібл</w:t>
            </w:r>
            <w:r w:rsidRPr="0090595F">
              <w:rPr>
                <w:color w:val="FF0000"/>
                <w:lang w:val="uk-UA"/>
              </w:rPr>
              <w:t>і</w:t>
            </w:r>
            <w:r w:rsidRPr="0090595F">
              <w:rPr>
                <w:color w:val="FF0000"/>
                <w:lang w:val="uk-UA"/>
              </w:rPr>
              <w:t xml:space="preserve">отека» </w:t>
            </w:r>
            <w:r w:rsidRPr="0090595F">
              <w:rPr>
                <w:color w:val="FF0000"/>
                <w:lang w:val="uk-UA"/>
              </w:rPr>
              <w:lastRenderedPageBreak/>
              <w:t>(в о)</w:t>
            </w:r>
          </w:p>
        </w:tc>
      </w:tr>
      <w:tr w:rsidR="0090595F" w:rsidRPr="0090595F" w:rsidTr="0090595F">
        <w:tc>
          <w:tcPr>
            <w:tcW w:w="2694" w:type="dxa"/>
            <w:shd w:val="clear" w:color="auto" w:fill="DAEEF3"/>
            <w:vAlign w:val="center"/>
          </w:tcPr>
          <w:p w:rsidR="0090595F" w:rsidRPr="0090595F" w:rsidRDefault="0090595F" w:rsidP="0090595F">
            <w:pPr>
              <w:jc w:val="center"/>
              <w:rPr>
                <w:b/>
                <w:color w:val="FF0000"/>
                <w:lang w:val="uk-UA"/>
              </w:rPr>
            </w:pPr>
            <w:r w:rsidRPr="0090595F">
              <w:rPr>
                <w:b/>
                <w:color w:val="FF0000"/>
                <w:lang w:val="uk-UA"/>
              </w:rPr>
              <w:lastRenderedPageBreak/>
              <w:t>Проведення капітал</w:t>
            </w:r>
            <w:r w:rsidRPr="0090595F">
              <w:rPr>
                <w:b/>
                <w:color w:val="FF0000"/>
                <w:lang w:val="uk-UA"/>
              </w:rPr>
              <w:t>ь</w:t>
            </w:r>
            <w:r w:rsidRPr="0090595F">
              <w:rPr>
                <w:b/>
                <w:color w:val="FF0000"/>
                <w:lang w:val="uk-UA"/>
              </w:rPr>
              <w:t>них ремонтів</w:t>
            </w:r>
          </w:p>
        </w:tc>
        <w:tc>
          <w:tcPr>
            <w:tcW w:w="2268" w:type="dxa"/>
            <w:shd w:val="clear" w:color="auto" w:fill="E5DFEC"/>
            <w:vAlign w:val="center"/>
          </w:tcPr>
          <w:p w:rsidR="0090595F" w:rsidRPr="0090595F" w:rsidRDefault="0090595F" w:rsidP="0090595F">
            <w:pPr>
              <w:rPr>
                <w:color w:val="FF0000"/>
                <w:lang w:val="uk-UA"/>
              </w:rPr>
            </w:pPr>
            <w:r w:rsidRPr="0090595F">
              <w:rPr>
                <w:color w:val="FF0000"/>
                <w:lang w:val="uk-UA"/>
              </w:rPr>
              <w:t>Заміна лін</w:t>
            </w:r>
            <w:r w:rsidRPr="0090595F">
              <w:rPr>
                <w:color w:val="FF0000"/>
                <w:lang w:val="uk-UA"/>
              </w:rPr>
              <w:t>о</w:t>
            </w:r>
            <w:r w:rsidRPr="0090595F">
              <w:rPr>
                <w:color w:val="FF0000"/>
                <w:lang w:val="uk-UA"/>
              </w:rPr>
              <w:t>леуму в кабінетах інформатики та фізико-хімічному (с), та 1 класній кімнаті(б);</w:t>
            </w:r>
          </w:p>
          <w:p w:rsidR="0090595F" w:rsidRPr="0090595F" w:rsidRDefault="0090595F" w:rsidP="0090595F">
            <w:pPr>
              <w:rPr>
                <w:color w:val="FF0000"/>
                <w:lang w:val="uk-UA"/>
              </w:rPr>
            </w:pPr>
            <w:r w:rsidRPr="0090595F">
              <w:rPr>
                <w:color w:val="FF0000"/>
                <w:lang w:val="uk-UA"/>
              </w:rPr>
              <w:t xml:space="preserve"> заміна вікон  в класних кімнатах(3)(б);</w:t>
            </w:r>
          </w:p>
          <w:p w:rsidR="0090595F" w:rsidRPr="0090595F" w:rsidRDefault="0090595F" w:rsidP="0090595F">
            <w:pPr>
              <w:rPr>
                <w:color w:val="FF0000"/>
                <w:lang w:val="uk-UA"/>
              </w:rPr>
            </w:pPr>
            <w:r w:rsidRPr="0090595F">
              <w:rPr>
                <w:color w:val="FF0000"/>
                <w:lang w:val="uk-UA"/>
              </w:rPr>
              <w:t>заміна дверей в класній кімнаті(б).</w:t>
            </w:r>
          </w:p>
        </w:tc>
        <w:tc>
          <w:tcPr>
            <w:tcW w:w="2730" w:type="dxa"/>
            <w:shd w:val="clear" w:color="auto" w:fill="E5DFEC"/>
          </w:tcPr>
          <w:p w:rsidR="0090595F" w:rsidRPr="0090595F" w:rsidRDefault="0090595F" w:rsidP="0090595F">
            <w:pPr>
              <w:rPr>
                <w:color w:val="FF0000"/>
                <w:lang w:val="uk-UA"/>
              </w:rPr>
            </w:pPr>
            <w:r w:rsidRPr="0090595F">
              <w:rPr>
                <w:color w:val="FF0000"/>
                <w:lang w:val="uk-UA"/>
              </w:rPr>
              <w:t>Заміна лінолеуму в 2 класах(б);</w:t>
            </w:r>
          </w:p>
          <w:p w:rsidR="0090595F" w:rsidRPr="0090595F" w:rsidRDefault="0090595F" w:rsidP="0090595F">
            <w:pPr>
              <w:rPr>
                <w:color w:val="FF0000"/>
                <w:lang w:val="uk-UA"/>
              </w:rPr>
            </w:pPr>
            <w:r w:rsidRPr="0090595F">
              <w:rPr>
                <w:color w:val="FF0000"/>
                <w:lang w:val="uk-UA"/>
              </w:rPr>
              <w:t>заміна вікон в класних кімнатах  (3)(б) ;</w:t>
            </w:r>
          </w:p>
          <w:p w:rsidR="0090595F" w:rsidRPr="0090595F" w:rsidRDefault="0090595F" w:rsidP="0090595F">
            <w:pPr>
              <w:rPr>
                <w:color w:val="FF0000"/>
                <w:lang w:val="uk-UA"/>
              </w:rPr>
            </w:pPr>
            <w:r w:rsidRPr="0090595F">
              <w:rPr>
                <w:color w:val="FF0000"/>
                <w:lang w:val="uk-UA"/>
              </w:rPr>
              <w:t xml:space="preserve"> заміна вікон в актовій залі школи (5)(с)</w:t>
            </w:r>
          </w:p>
        </w:tc>
        <w:tc>
          <w:tcPr>
            <w:tcW w:w="2499" w:type="dxa"/>
            <w:shd w:val="clear" w:color="auto" w:fill="E5DFEC"/>
            <w:vAlign w:val="center"/>
          </w:tcPr>
          <w:p w:rsidR="0090595F" w:rsidRPr="0090595F" w:rsidRDefault="0090595F" w:rsidP="0090595F">
            <w:pPr>
              <w:ind w:firstLine="567"/>
              <w:jc w:val="both"/>
              <w:rPr>
                <w:color w:val="FF0000"/>
                <w:lang w:val="uk-UA"/>
              </w:rPr>
            </w:pPr>
            <w:r w:rsidRPr="0090595F">
              <w:rPr>
                <w:color w:val="FF0000"/>
                <w:lang w:val="uk-UA"/>
              </w:rPr>
              <w:t>Заміна вікон в класних кімнатах (5)(б); заміна лінолеуму в 1 класі (б);</w:t>
            </w:r>
          </w:p>
          <w:p w:rsidR="0090595F" w:rsidRPr="0090595F" w:rsidRDefault="0090595F" w:rsidP="0090595F">
            <w:pPr>
              <w:ind w:firstLine="567"/>
              <w:jc w:val="both"/>
              <w:rPr>
                <w:color w:val="FF0000"/>
                <w:lang w:val="uk-UA"/>
              </w:rPr>
            </w:pPr>
            <w:r w:rsidRPr="0090595F">
              <w:rPr>
                <w:color w:val="FF0000"/>
                <w:lang w:val="uk-UA"/>
              </w:rPr>
              <w:t>підведено гарячу воду до 6 рукомийників передобідньої зали</w:t>
            </w:r>
          </w:p>
        </w:tc>
      </w:tr>
    </w:tbl>
    <w:p w:rsidR="0090595F" w:rsidRPr="0090595F" w:rsidRDefault="0090595F" w:rsidP="0090595F">
      <w:pPr>
        <w:shd w:val="clear" w:color="auto" w:fill="FFFFFF"/>
        <w:ind w:firstLine="567"/>
        <w:jc w:val="both"/>
        <w:rPr>
          <w:i/>
          <w:color w:val="FF0000"/>
          <w:u w:val="single"/>
          <w:lang w:val="uk-UA"/>
        </w:rPr>
      </w:pPr>
      <w:r w:rsidRPr="0090595F">
        <w:rPr>
          <w:i/>
          <w:color w:val="FF0000"/>
          <w:u w:val="single"/>
          <w:lang w:val="uk-UA"/>
        </w:rPr>
        <w:t>Примітка:</w:t>
      </w:r>
    </w:p>
    <w:p w:rsidR="0090595F" w:rsidRPr="0090595F" w:rsidRDefault="0090595F" w:rsidP="0090595F">
      <w:pPr>
        <w:shd w:val="clear" w:color="auto" w:fill="FFFFFF"/>
        <w:ind w:firstLine="567"/>
        <w:jc w:val="both"/>
        <w:rPr>
          <w:color w:val="FF0000"/>
          <w:lang w:val="uk-UA"/>
        </w:rPr>
      </w:pPr>
      <w:r w:rsidRPr="0090595F">
        <w:rPr>
          <w:color w:val="FF0000"/>
          <w:lang w:val="uk-UA"/>
        </w:rPr>
        <w:t>б – батьківські благодійні внески</w:t>
      </w:r>
    </w:p>
    <w:p w:rsidR="0090595F" w:rsidRPr="0090595F" w:rsidRDefault="0090595F" w:rsidP="0090595F">
      <w:pPr>
        <w:shd w:val="clear" w:color="auto" w:fill="FFFFFF"/>
        <w:ind w:firstLine="567"/>
        <w:jc w:val="both"/>
        <w:rPr>
          <w:color w:val="FF0000"/>
          <w:lang w:val="uk-UA"/>
        </w:rPr>
      </w:pPr>
      <w:r w:rsidRPr="0090595F">
        <w:rPr>
          <w:color w:val="FF0000"/>
          <w:lang w:val="uk-UA"/>
        </w:rPr>
        <w:t>с- спонсорські внески</w:t>
      </w:r>
    </w:p>
    <w:p w:rsidR="0090595F" w:rsidRPr="0090595F" w:rsidRDefault="0090595F" w:rsidP="0090595F">
      <w:pPr>
        <w:shd w:val="clear" w:color="auto" w:fill="FFFFFF"/>
        <w:ind w:firstLine="567"/>
        <w:jc w:val="both"/>
        <w:rPr>
          <w:color w:val="FF0000"/>
          <w:lang w:val="uk-UA"/>
        </w:rPr>
      </w:pPr>
      <w:r w:rsidRPr="0090595F">
        <w:rPr>
          <w:color w:val="FF0000"/>
          <w:lang w:val="uk-UA"/>
        </w:rPr>
        <w:t>в,о – бюджетні кошти відділу освіти;</w:t>
      </w:r>
    </w:p>
    <w:p w:rsidR="0090595F" w:rsidRPr="0090595F" w:rsidRDefault="0090595F" w:rsidP="0090595F">
      <w:pPr>
        <w:shd w:val="clear" w:color="auto" w:fill="FFFFFF"/>
        <w:ind w:firstLine="567"/>
        <w:jc w:val="both"/>
        <w:rPr>
          <w:color w:val="FF0000"/>
          <w:lang w:val="uk-UA"/>
        </w:rPr>
      </w:pPr>
      <w:r w:rsidRPr="0090595F">
        <w:rPr>
          <w:color w:val="FF0000"/>
          <w:lang w:val="uk-UA"/>
        </w:rPr>
        <w:t>п.к – позабюджетні кошти</w:t>
      </w:r>
    </w:p>
    <w:p w:rsidR="0090595F" w:rsidRPr="0090595F" w:rsidRDefault="0090595F" w:rsidP="0090595F">
      <w:pPr>
        <w:shd w:val="clear" w:color="auto" w:fill="FFFFFF"/>
        <w:ind w:firstLine="567"/>
        <w:jc w:val="both"/>
        <w:rPr>
          <w:color w:val="FF0000"/>
          <w:lang w:val="uk-UA"/>
        </w:rPr>
      </w:pPr>
      <w:r w:rsidRPr="0090595F">
        <w:rPr>
          <w:color w:val="FF0000"/>
          <w:lang w:val="uk-UA"/>
        </w:rPr>
        <w:t>Навчальні кабінети і службові приміщення знаходяться в задовільному стані завдяки поточним ремонтам, які проводяться за рахунок добровільних бат</w:t>
      </w:r>
      <w:r w:rsidRPr="0090595F">
        <w:rPr>
          <w:color w:val="FF0000"/>
          <w:lang w:val="uk-UA"/>
        </w:rPr>
        <w:t>ь</w:t>
      </w:r>
      <w:r w:rsidRPr="0090595F">
        <w:rPr>
          <w:color w:val="FF0000"/>
          <w:lang w:val="uk-UA"/>
        </w:rPr>
        <w:t>ківських внесків та позабюджетних коштів. Заміни потребують вікна в спортивній залі та їдальні.  У навчальних кабінетах необхідно замінити стільці для у</w:t>
      </w:r>
      <w:r w:rsidRPr="0090595F">
        <w:rPr>
          <w:color w:val="FF0000"/>
          <w:lang w:val="uk-UA"/>
        </w:rPr>
        <w:t>ч</w:t>
      </w:r>
      <w:r w:rsidRPr="0090595F">
        <w:rPr>
          <w:color w:val="FF0000"/>
          <w:lang w:val="uk-UA"/>
        </w:rPr>
        <w:t>нів.</w:t>
      </w:r>
    </w:p>
    <w:p w:rsidR="0090595F" w:rsidRPr="0090595F" w:rsidRDefault="0090595F" w:rsidP="0090595F">
      <w:pPr>
        <w:ind w:firstLine="900"/>
        <w:rPr>
          <w:b/>
          <w:bCs/>
          <w:i/>
          <w:iCs/>
          <w:color w:val="FF0000"/>
          <w:lang w:val="uk-UA"/>
        </w:rPr>
      </w:pPr>
      <w:r w:rsidRPr="0090595F">
        <w:rPr>
          <w:b/>
          <w:bCs/>
          <w:i/>
          <w:iCs/>
          <w:color w:val="FF0000"/>
          <w:lang w:val="uk-UA"/>
        </w:rPr>
        <w:t xml:space="preserve">Показник самооцінки визначено в </w:t>
      </w:r>
      <w:r w:rsidRPr="0090595F">
        <w:rPr>
          <w:b/>
          <w:i/>
          <w:iCs/>
          <w:color w:val="FF0000"/>
          <w:lang w:val="uk-UA"/>
        </w:rPr>
        <w:t>8  балів</w:t>
      </w:r>
      <w:r w:rsidRPr="0090595F">
        <w:rPr>
          <w:b/>
          <w:bCs/>
          <w:i/>
          <w:iCs/>
          <w:color w:val="FF0000"/>
          <w:lang w:val="uk-UA"/>
        </w:rPr>
        <w:t xml:space="preserve">, що відповідає </w:t>
      </w:r>
      <w:r w:rsidRPr="0090595F">
        <w:rPr>
          <w:b/>
          <w:i/>
          <w:iCs/>
          <w:color w:val="FF0000"/>
          <w:lang w:val="uk-UA"/>
        </w:rPr>
        <w:t xml:space="preserve">достатньому </w:t>
      </w:r>
      <w:r w:rsidRPr="0090595F">
        <w:rPr>
          <w:b/>
          <w:bCs/>
          <w:i/>
          <w:iCs/>
          <w:color w:val="FF0000"/>
          <w:lang w:val="uk-UA"/>
        </w:rPr>
        <w:t>рівню діяльності закладу.</w:t>
      </w:r>
    </w:p>
    <w:p w:rsidR="002C2E3A" w:rsidRDefault="002C2E3A" w:rsidP="002C2E3A">
      <w:pPr>
        <w:shd w:val="clear" w:color="auto" w:fill="FFFFFF"/>
        <w:ind w:firstLine="567"/>
        <w:rPr>
          <w:b/>
          <w:i/>
          <w:color w:val="FF0000"/>
          <w:sz w:val="28"/>
          <w:szCs w:val="28"/>
          <w:lang w:val="uk-UA"/>
        </w:rPr>
      </w:pPr>
    </w:p>
    <w:p w:rsidR="0090595F" w:rsidRPr="002C2E3A" w:rsidRDefault="0090595F" w:rsidP="002C2E3A">
      <w:pPr>
        <w:shd w:val="clear" w:color="auto" w:fill="FFFFFF"/>
        <w:ind w:firstLine="567"/>
        <w:rPr>
          <w:b/>
          <w:i/>
          <w:sz w:val="28"/>
          <w:szCs w:val="28"/>
          <w:lang w:val="uk-UA"/>
        </w:rPr>
      </w:pPr>
      <w:r w:rsidRPr="002C2E3A">
        <w:rPr>
          <w:b/>
          <w:i/>
          <w:sz w:val="28"/>
          <w:szCs w:val="28"/>
          <w:lang w:val="uk-UA"/>
        </w:rPr>
        <w:t>2.2.</w:t>
      </w:r>
      <w:r w:rsidR="002C2E3A" w:rsidRPr="002C2E3A">
        <w:rPr>
          <w:b/>
          <w:i/>
          <w:sz w:val="28"/>
          <w:szCs w:val="28"/>
          <w:lang w:val="uk-UA"/>
        </w:rPr>
        <w:t xml:space="preserve"> Зовнішня естетична культура закладу освіти</w:t>
      </w:r>
    </w:p>
    <w:p w:rsidR="0090595F" w:rsidRPr="002C2E3A" w:rsidRDefault="0090595F" w:rsidP="0090595F">
      <w:pPr>
        <w:shd w:val="clear" w:color="auto" w:fill="FFFFFF"/>
        <w:ind w:firstLine="567"/>
        <w:jc w:val="both"/>
      </w:pPr>
      <w:r w:rsidRPr="002C2E3A">
        <w:rPr>
          <w:lang w:val="uk-UA"/>
        </w:rPr>
        <w:t>Для загальноосвітніх навчальних закладів загальні вимоги до влаштування території визначено Державними санітарними правилами і нормами влаштува</w:t>
      </w:r>
      <w:r w:rsidRPr="002C2E3A">
        <w:rPr>
          <w:lang w:val="uk-UA"/>
        </w:rPr>
        <w:t>н</w:t>
      </w:r>
      <w:r w:rsidRPr="002C2E3A">
        <w:rPr>
          <w:lang w:val="uk-UA"/>
        </w:rPr>
        <w:t>ня, утримання навчальних закладів та організації навчально-виховного процесу.</w:t>
      </w:r>
    </w:p>
    <w:p w:rsidR="0090595F" w:rsidRPr="002C2E3A" w:rsidRDefault="0090595F" w:rsidP="0090595F">
      <w:pPr>
        <w:shd w:val="clear" w:color="auto" w:fill="FFFFFF"/>
        <w:ind w:firstLine="567"/>
        <w:jc w:val="both"/>
        <w:rPr>
          <w:lang w:val="uk-UA"/>
        </w:rPr>
      </w:pPr>
      <w:r w:rsidRPr="002C2E3A">
        <w:rPr>
          <w:lang w:val="uk-UA"/>
        </w:rPr>
        <w:t>Облаштування території закладу відповідає гігієнічним та педагогічним нормам. Гігієнічні вимоги - це підбір та розсадження рослин, а педагогічні вим</w:t>
      </w:r>
      <w:r w:rsidRPr="002C2E3A">
        <w:rPr>
          <w:lang w:val="uk-UA"/>
        </w:rPr>
        <w:t>о</w:t>
      </w:r>
      <w:r w:rsidRPr="002C2E3A">
        <w:rPr>
          <w:lang w:val="uk-UA"/>
        </w:rPr>
        <w:t>ги забезпечують виконання розвивальних, навчальних та виховних завдань. Тому територія закладу впорядкована естетично, а добре озеленення впливає на якість знань дітей про природу та цінн</w:t>
      </w:r>
      <w:r w:rsidRPr="002C2E3A">
        <w:rPr>
          <w:lang w:val="uk-UA"/>
        </w:rPr>
        <w:t>і</w:t>
      </w:r>
      <w:r w:rsidRPr="002C2E3A">
        <w:rPr>
          <w:lang w:val="uk-UA"/>
        </w:rPr>
        <w:t>сне ставлення до неї.</w:t>
      </w:r>
    </w:p>
    <w:p w:rsidR="0090595F" w:rsidRPr="002C2E3A" w:rsidRDefault="0090595F" w:rsidP="0090595F">
      <w:pPr>
        <w:pStyle w:val="af1"/>
        <w:ind w:firstLine="708"/>
        <w:jc w:val="both"/>
        <w:rPr>
          <w:rFonts w:ascii="Times New Roman" w:hAnsi="Times New Roman"/>
          <w:sz w:val="24"/>
          <w:szCs w:val="24"/>
          <w:lang w:val="uk-UA"/>
        </w:rPr>
      </w:pPr>
      <w:r w:rsidRPr="002C2E3A">
        <w:rPr>
          <w:rFonts w:ascii="Times New Roman" w:hAnsi="Times New Roman"/>
          <w:sz w:val="24"/>
          <w:szCs w:val="24"/>
          <w:lang w:val="uk-UA"/>
        </w:rPr>
        <w:t>В належному стані знаходиться подвір'я школи, майже 70% площі займає зелений покрив, територія шк</w:t>
      </w:r>
      <w:r w:rsidRPr="002C2E3A">
        <w:rPr>
          <w:rFonts w:ascii="Times New Roman" w:hAnsi="Times New Roman"/>
          <w:sz w:val="24"/>
          <w:szCs w:val="24"/>
          <w:lang w:val="uk-UA"/>
        </w:rPr>
        <w:t>і</w:t>
      </w:r>
      <w:r w:rsidRPr="002C2E3A">
        <w:rPr>
          <w:rFonts w:ascii="Times New Roman" w:hAnsi="Times New Roman"/>
          <w:sz w:val="24"/>
          <w:szCs w:val="24"/>
          <w:lang w:val="uk-UA"/>
        </w:rPr>
        <w:t>льного подвір'я закріплена за класами, регулярно упорядковується. На території школи налічується 153 різних дерев.</w:t>
      </w:r>
      <w:r w:rsidRPr="002C2E3A">
        <w:rPr>
          <w:sz w:val="24"/>
          <w:szCs w:val="24"/>
        </w:rPr>
        <w:t xml:space="preserve"> </w:t>
      </w:r>
      <w:r w:rsidRPr="002C2E3A">
        <w:rPr>
          <w:rFonts w:ascii="Times New Roman" w:hAnsi="Times New Roman"/>
          <w:sz w:val="24"/>
          <w:szCs w:val="24"/>
          <w:lang w:val="uk-UA"/>
        </w:rPr>
        <w:t>Зовнішньо-естетичний вигляд зорієнтований на формування особистості дитини, естетичного ставлення школяра до світу, до навколишнього оточення, любові до природи, формування вищих цінностей буття, добра, істини, краси, виховання на державних  символах України. Велике значення приділяється естетичному оформленню школи. Витримуються норми вимог щодо висадки високорослих дерев (каштанів, лип, кленів, берізок, горіхів, горобини), які не лише прикрашають територію школи, а й виховують в учнів любов і повагу до народних національних символів. Колючих дерев, кущів та рослин з отруйними ягодами на території школи не має.</w:t>
      </w:r>
    </w:p>
    <w:p w:rsidR="0090595F" w:rsidRPr="002C2E3A" w:rsidRDefault="0090595F" w:rsidP="0090595F">
      <w:pPr>
        <w:pStyle w:val="af1"/>
        <w:ind w:firstLine="709"/>
        <w:jc w:val="both"/>
        <w:rPr>
          <w:rFonts w:ascii="Times New Roman" w:hAnsi="Times New Roman"/>
          <w:sz w:val="24"/>
          <w:szCs w:val="24"/>
          <w:lang w:val="uk-UA"/>
        </w:rPr>
      </w:pPr>
      <w:r w:rsidRPr="002C2E3A">
        <w:rPr>
          <w:rFonts w:ascii="Times New Roman" w:hAnsi="Times New Roman"/>
          <w:sz w:val="24"/>
          <w:szCs w:val="24"/>
          <w:lang w:val="uk-UA"/>
        </w:rPr>
        <w:t>Поділ земельних ділянок відбувається раціонально. Кожен клас має свій куточок та закріплені квітники, які упорядковані та засаджені квітами.  Під квітники виділено достатню територію перед фасадом школи. Функціонують зони для відпочинку учнів, заняття спортом, навчально-дослідних ділянок.</w:t>
      </w:r>
    </w:p>
    <w:p w:rsidR="0090595F" w:rsidRPr="002C2E3A" w:rsidRDefault="0090595F" w:rsidP="0090595F">
      <w:pPr>
        <w:pStyle w:val="af1"/>
        <w:ind w:firstLine="709"/>
        <w:jc w:val="both"/>
        <w:rPr>
          <w:rFonts w:ascii="Times New Roman" w:hAnsi="Times New Roman"/>
          <w:sz w:val="24"/>
          <w:szCs w:val="24"/>
          <w:lang w:val="uk-UA"/>
        </w:rPr>
      </w:pPr>
      <w:r w:rsidRPr="002C2E3A">
        <w:rPr>
          <w:rFonts w:ascii="Times New Roman" w:hAnsi="Times New Roman"/>
          <w:sz w:val="24"/>
          <w:szCs w:val="24"/>
          <w:lang w:val="uk-UA"/>
        </w:rPr>
        <w:t>Тротуари, які ведуть до школи, мають тверде покриття, бордюри своєчасно підчищаються, біляться і мають естетичний вигляд.</w:t>
      </w:r>
    </w:p>
    <w:p w:rsidR="0090595F" w:rsidRPr="002C2E3A" w:rsidRDefault="0090595F" w:rsidP="0090595F">
      <w:pPr>
        <w:shd w:val="clear" w:color="auto" w:fill="FFFFFF"/>
        <w:ind w:firstLine="567"/>
        <w:jc w:val="both"/>
      </w:pPr>
      <w:r w:rsidRPr="002C2E3A">
        <w:rPr>
          <w:spacing w:val="-6"/>
          <w:lang w:val="uk-UA"/>
        </w:rPr>
        <w:t>Усі приміщення школи відповідають державним санітарно-гігієнічним вим</w:t>
      </w:r>
      <w:r w:rsidRPr="002C2E3A">
        <w:rPr>
          <w:spacing w:val="-6"/>
          <w:lang w:val="uk-UA"/>
        </w:rPr>
        <w:t>о</w:t>
      </w:r>
      <w:r w:rsidRPr="002C2E3A">
        <w:rPr>
          <w:spacing w:val="-6"/>
          <w:lang w:val="uk-UA"/>
        </w:rPr>
        <w:t xml:space="preserve">гам. Для утримання </w:t>
      </w:r>
      <w:r w:rsidRPr="002C2E3A">
        <w:rPr>
          <w:lang w:val="uk-UA"/>
        </w:rPr>
        <w:t>школи в задовільному стані щорічно проводяться поточні р</w:t>
      </w:r>
      <w:r w:rsidRPr="002C2E3A">
        <w:rPr>
          <w:lang w:val="uk-UA"/>
        </w:rPr>
        <w:t>е</w:t>
      </w:r>
      <w:r w:rsidRPr="002C2E3A">
        <w:rPr>
          <w:lang w:val="uk-UA"/>
        </w:rPr>
        <w:t>монти приміщень.</w:t>
      </w:r>
    </w:p>
    <w:p w:rsidR="0090595F" w:rsidRPr="002C2E3A" w:rsidRDefault="0090595F" w:rsidP="0090595F">
      <w:pPr>
        <w:shd w:val="clear" w:color="auto" w:fill="FFFFFF"/>
        <w:ind w:firstLine="567"/>
        <w:jc w:val="both"/>
        <w:rPr>
          <w:lang w:val="uk-UA"/>
        </w:rPr>
      </w:pPr>
      <w:r w:rsidRPr="002C2E3A">
        <w:rPr>
          <w:spacing w:val="-13"/>
          <w:lang w:val="uk-UA"/>
        </w:rPr>
        <w:lastRenderedPageBreak/>
        <w:t>Відтак, педагогічний та батьківський колективи приділяють значну увагу змістовн</w:t>
      </w:r>
      <w:r w:rsidRPr="002C2E3A">
        <w:rPr>
          <w:spacing w:val="-13"/>
          <w:lang w:val="uk-UA"/>
        </w:rPr>
        <w:t>о</w:t>
      </w:r>
      <w:r w:rsidRPr="002C2E3A">
        <w:rPr>
          <w:spacing w:val="-13"/>
          <w:lang w:val="uk-UA"/>
        </w:rPr>
        <w:t xml:space="preserve">му та естетичному </w:t>
      </w:r>
      <w:r w:rsidRPr="002C2E3A">
        <w:rPr>
          <w:lang w:val="uk-UA"/>
        </w:rPr>
        <w:t>оформленню навчал</w:t>
      </w:r>
      <w:r w:rsidRPr="002C2E3A">
        <w:rPr>
          <w:lang w:val="uk-UA"/>
        </w:rPr>
        <w:t>ь</w:t>
      </w:r>
      <w:r w:rsidRPr="002C2E3A">
        <w:rPr>
          <w:lang w:val="uk-UA"/>
        </w:rPr>
        <w:t>них кабінетів та класних кімнат.</w:t>
      </w:r>
    </w:p>
    <w:p w:rsidR="0090595F" w:rsidRPr="002C2E3A" w:rsidRDefault="0090595F" w:rsidP="0090595F">
      <w:pPr>
        <w:shd w:val="clear" w:color="auto" w:fill="FFFFFF"/>
        <w:ind w:firstLine="567"/>
        <w:jc w:val="both"/>
        <w:rPr>
          <w:lang w:val="uk-UA"/>
        </w:rPr>
      </w:pPr>
      <w:r w:rsidRPr="002C2E3A">
        <w:rPr>
          <w:lang w:val="uk-UA"/>
        </w:rPr>
        <w:t>Проводяться роботи по благоустрою шкільного двору, спортивного майда</w:t>
      </w:r>
      <w:r w:rsidRPr="002C2E3A">
        <w:rPr>
          <w:lang w:val="uk-UA"/>
        </w:rPr>
        <w:t>н</w:t>
      </w:r>
      <w:r w:rsidRPr="002C2E3A">
        <w:rPr>
          <w:lang w:val="uk-UA"/>
        </w:rPr>
        <w:t>чику для учнів. Це дозволяє організовувати на свіжому повітрі відпочинок д</w:t>
      </w:r>
      <w:r w:rsidRPr="002C2E3A">
        <w:rPr>
          <w:lang w:val="uk-UA"/>
        </w:rPr>
        <w:t>і</w:t>
      </w:r>
      <w:r w:rsidRPr="002C2E3A">
        <w:rPr>
          <w:lang w:val="uk-UA"/>
        </w:rPr>
        <w:t>тей і їхнє навчання без ризику травматизму. Оновлюються і удосконалюються стенди, м</w:t>
      </w:r>
      <w:r w:rsidRPr="002C2E3A">
        <w:rPr>
          <w:lang w:val="uk-UA"/>
        </w:rPr>
        <w:t>о</w:t>
      </w:r>
      <w:r w:rsidRPr="002C2E3A">
        <w:rPr>
          <w:lang w:val="uk-UA"/>
        </w:rPr>
        <w:t xml:space="preserve">дернізується вигляд школи. </w:t>
      </w:r>
    </w:p>
    <w:p w:rsidR="002C2E3A" w:rsidRDefault="002C2E3A" w:rsidP="0090595F">
      <w:pPr>
        <w:shd w:val="clear" w:color="auto" w:fill="FFFFFF"/>
        <w:rPr>
          <w:b/>
          <w:bCs/>
          <w:i/>
          <w:iCs/>
          <w:sz w:val="28"/>
          <w:szCs w:val="28"/>
          <w:lang w:val="uk-UA"/>
        </w:rPr>
      </w:pPr>
    </w:p>
    <w:p w:rsidR="0090595F" w:rsidRPr="002C2E3A" w:rsidRDefault="0090595F" w:rsidP="0090595F">
      <w:pPr>
        <w:shd w:val="clear" w:color="auto" w:fill="FFFFFF"/>
        <w:rPr>
          <w:sz w:val="28"/>
          <w:szCs w:val="28"/>
          <w:lang w:val="uk-UA"/>
        </w:rPr>
      </w:pPr>
      <w:r w:rsidRPr="002C2E3A">
        <w:rPr>
          <w:b/>
          <w:bCs/>
          <w:i/>
          <w:iCs/>
          <w:sz w:val="28"/>
          <w:szCs w:val="28"/>
          <w:lang w:val="uk-UA"/>
        </w:rPr>
        <w:t>2.3. Дотримання техніки безпеки, охорони праці</w:t>
      </w:r>
    </w:p>
    <w:p w:rsidR="0090595F" w:rsidRPr="002C2E3A" w:rsidRDefault="0090595F" w:rsidP="0090595F">
      <w:pPr>
        <w:shd w:val="clear" w:color="auto" w:fill="FFFFFF"/>
        <w:ind w:firstLine="567"/>
        <w:jc w:val="both"/>
        <w:rPr>
          <w:lang w:val="uk-UA"/>
        </w:rPr>
      </w:pPr>
      <w:r w:rsidRPr="002C2E3A">
        <w:rPr>
          <w:spacing w:val="-1"/>
          <w:lang w:val="uk-UA"/>
        </w:rPr>
        <w:t>Відповідно до Законів України «Про освіту», «Про загальну середню осв</w:t>
      </w:r>
      <w:r w:rsidRPr="002C2E3A">
        <w:rPr>
          <w:spacing w:val="-1"/>
          <w:lang w:val="uk-UA"/>
        </w:rPr>
        <w:t>і</w:t>
      </w:r>
      <w:r w:rsidRPr="002C2E3A">
        <w:rPr>
          <w:spacing w:val="-1"/>
          <w:lang w:val="uk-UA"/>
        </w:rPr>
        <w:t xml:space="preserve">ту», «Про охорону </w:t>
      </w:r>
      <w:r w:rsidRPr="002C2E3A">
        <w:rPr>
          <w:lang w:val="uk-UA"/>
        </w:rPr>
        <w:t>праці», «Про пожежну безпеку», «Про дорожній рух», на пі</w:t>
      </w:r>
      <w:r w:rsidRPr="002C2E3A">
        <w:rPr>
          <w:lang w:val="uk-UA"/>
        </w:rPr>
        <w:t>д</w:t>
      </w:r>
      <w:r w:rsidRPr="002C2E3A">
        <w:rPr>
          <w:lang w:val="uk-UA"/>
        </w:rPr>
        <w:t xml:space="preserve">ставі Положення «Про організацію </w:t>
      </w:r>
      <w:r w:rsidRPr="002C2E3A">
        <w:rPr>
          <w:spacing w:val="-1"/>
          <w:lang w:val="uk-UA"/>
        </w:rPr>
        <w:t xml:space="preserve">роботи з охорони праці учасників навчально-виховного процесу в установах і навчальних закладах </w:t>
      </w:r>
      <w:r w:rsidRPr="002C2E3A">
        <w:rPr>
          <w:spacing w:val="-3"/>
          <w:lang w:val="uk-UA"/>
        </w:rPr>
        <w:t>освіти», затвердженого н</w:t>
      </w:r>
      <w:r w:rsidRPr="002C2E3A">
        <w:rPr>
          <w:spacing w:val="-3"/>
          <w:lang w:val="uk-UA"/>
        </w:rPr>
        <w:t>а</w:t>
      </w:r>
      <w:r w:rsidRPr="002C2E3A">
        <w:rPr>
          <w:spacing w:val="-3"/>
          <w:lang w:val="uk-UA"/>
        </w:rPr>
        <w:t xml:space="preserve">казом Міністерства освіти і науки України № 563 від 01.08.01. в закладі </w:t>
      </w:r>
      <w:r w:rsidRPr="002C2E3A">
        <w:rPr>
          <w:lang w:val="uk-UA"/>
        </w:rPr>
        <w:t>створені безпечні та нешкідливі умови навчання, режим роботи, умови для фізичного ро</w:t>
      </w:r>
      <w:r w:rsidRPr="002C2E3A">
        <w:rPr>
          <w:lang w:val="uk-UA"/>
        </w:rPr>
        <w:t>з</w:t>
      </w:r>
      <w:r w:rsidRPr="002C2E3A">
        <w:rPr>
          <w:lang w:val="uk-UA"/>
        </w:rPr>
        <w:t>витку та зміцнення здоров'я учнів та працівників.</w:t>
      </w:r>
    </w:p>
    <w:p w:rsidR="0090595F" w:rsidRPr="002C2E3A" w:rsidRDefault="0090595F" w:rsidP="0090595F">
      <w:pPr>
        <w:shd w:val="clear" w:color="auto" w:fill="FFFFFF"/>
        <w:ind w:firstLine="567"/>
        <w:jc w:val="both"/>
        <w:rPr>
          <w:lang w:val="uk-UA"/>
        </w:rPr>
      </w:pPr>
      <w:r w:rsidRPr="002C2E3A">
        <w:rPr>
          <w:lang w:val="uk-UA"/>
        </w:rPr>
        <w:t>Згідно з Положенням визначено єдину систему організації роботи з охор</w:t>
      </w:r>
      <w:r w:rsidRPr="002C2E3A">
        <w:rPr>
          <w:lang w:val="uk-UA"/>
        </w:rPr>
        <w:t>о</w:t>
      </w:r>
      <w:r w:rsidRPr="002C2E3A">
        <w:rPr>
          <w:lang w:val="uk-UA"/>
        </w:rPr>
        <w:t>ни праці, обов'язки адміністрації закладу, вчителів-предметників, класних керівн</w:t>
      </w:r>
      <w:r w:rsidRPr="002C2E3A">
        <w:rPr>
          <w:lang w:val="uk-UA"/>
        </w:rPr>
        <w:t>и</w:t>
      </w:r>
      <w:r w:rsidRPr="002C2E3A">
        <w:rPr>
          <w:lang w:val="uk-UA"/>
        </w:rPr>
        <w:t>ків, технічних працівників щодо забезпечення здорових і безпечних умов навч</w:t>
      </w:r>
      <w:r w:rsidRPr="002C2E3A">
        <w:rPr>
          <w:lang w:val="uk-UA"/>
        </w:rPr>
        <w:t>а</w:t>
      </w:r>
      <w:r w:rsidRPr="002C2E3A">
        <w:rPr>
          <w:lang w:val="uk-UA"/>
        </w:rPr>
        <w:t xml:space="preserve">льно-виховного процесу, запобігання травматизму його учасників. Для основних категорій працівників розроблено посадові інструкції. Для зниження впливу </w:t>
      </w:r>
      <w:r w:rsidRPr="002C2E3A">
        <w:rPr>
          <w:spacing w:val="-3"/>
          <w:lang w:val="uk-UA"/>
        </w:rPr>
        <w:t>шк</w:t>
      </w:r>
      <w:r w:rsidRPr="002C2E3A">
        <w:rPr>
          <w:spacing w:val="-3"/>
          <w:lang w:val="uk-UA"/>
        </w:rPr>
        <w:t>і</w:t>
      </w:r>
      <w:r w:rsidRPr="002C2E3A">
        <w:rPr>
          <w:spacing w:val="-3"/>
          <w:lang w:val="uk-UA"/>
        </w:rPr>
        <w:t xml:space="preserve">дливих факторів на життя й здоров'я працівників і учнів школи та з метою створення безпечних </w:t>
      </w:r>
      <w:r w:rsidRPr="002C2E3A">
        <w:rPr>
          <w:spacing w:val="-5"/>
          <w:lang w:val="uk-UA"/>
        </w:rPr>
        <w:t>умов навчання в кабінетах фізики, інформ</w:t>
      </w:r>
      <w:r w:rsidRPr="002C2E3A">
        <w:rPr>
          <w:spacing w:val="-5"/>
          <w:lang w:val="uk-UA"/>
        </w:rPr>
        <w:t>а</w:t>
      </w:r>
      <w:r w:rsidRPr="002C2E3A">
        <w:rPr>
          <w:spacing w:val="-5"/>
          <w:lang w:val="uk-UA"/>
        </w:rPr>
        <w:t xml:space="preserve">тики, хімії,  майстернях, спортзалі </w:t>
      </w:r>
      <w:r w:rsidRPr="002C2E3A">
        <w:rPr>
          <w:spacing w:val="-3"/>
          <w:lang w:val="uk-UA"/>
        </w:rPr>
        <w:t>призначені відповідальні за безп</w:t>
      </w:r>
      <w:r w:rsidRPr="002C2E3A">
        <w:rPr>
          <w:spacing w:val="-3"/>
          <w:lang w:val="uk-UA"/>
        </w:rPr>
        <w:t>е</w:t>
      </w:r>
      <w:r w:rsidRPr="002C2E3A">
        <w:rPr>
          <w:spacing w:val="-3"/>
          <w:lang w:val="uk-UA"/>
        </w:rPr>
        <w:t>ку життєдіяльності та передбачено проведення інструктажів. У цих кабінетах на видному місці розміщено інструкції та пам'ятки з техніки безпеки й охорони пр</w:t>
      </w:r>
      <w:r w:rsidRPr="002C2E3A">
        <w:rPr>
          <w:spacing w:val="-3"/>
          <w:lang w:val="uk-UA"/>
        </w:rPr>
        <w:t>а</w:t>
      </w:r>
      <w:r w:rsidRPr="002C2E3A">
        <w:rPr>
          <w:spacing w:val="-3"/>
          <w:lang w:val="uk-UA"/>
        </w:rPr>
        <w:t>ці. У навчальному закладі є необхідна документація, щодо організації роботи з охорони праці, забезпечення безпеки життєдіяльності, складено систему протипоже</w:t>
      </w:r>
      <w:r w:rsidRPr="002C2E3A">
        <w:rPr>
          <w:spacing w:val="-3"/>
          <w:lang w:val="uk-UA"/>
        </w:rPr>
        <w:t>ж</w:t>
      </w:r>
      <w:r w:rsidRPr="002C2E3A">
        <w:rPr>
          <w:spacing w:val="-3"/>
          <w:lang w:val="uk-UA"/>
        </w:rPr>
        <w:t>них заходів.</w:t>
      </w:r>
    </w:p>
    <w:p w:rsidR="0090595F" w:rsidRPr="002C2E3A" w:rsidRDefault="0090595F" w:rsidP="0090595F">
      <w:pPr>
        <w:shd w:val="clear" w:color="auto" w:fill="FFFFFF"/>
        <w:ind w:firstLine="567"/>
        <w:jc w:val="both"/>
        <w:rPr>
          <w:lang w:val="uk-UA"/>
        </w:rPr>
      </w:pPr>
      <w:r w:rsidRPr="002C2E3A">
        <w:rPr>
          <w:spacing w:val="-5"/>
          <w:lang w:val="uk-UA"/>
        </w:rPr>
        <w:t xml:space="preserve">Відповідно до законів України «Про охорону праці» й «Про колективні угоди» між дирекцією </w:t>
      </w:r>
      <w:r w:rsidRPr="002C2E3A">
        <w:rPr>
          <w:spacing w:val="-7"/>
          <w:lang w:val="uk-UA"/>
        </w:rPr>
        <w:t xml:space="preserve">школи та профспілковим комітетом підписано Колективний договір, у якому визначено обов'язки сторін щодо організації безпечних і нешкідливих умов праці, а також щодо реалізації прав і соціальних гарантій </w:t>
      </w:r>
      <w:r w:rsidRPr="002C2E3A">
        <w:rPr>
          <w:lang w:val="uk-UA"/>
        </w:rPr>
        <w:t>на охорону праці.</w:t>
      </w:r>
    </w:p>
    <w:p w:rsidR="0090595F" w:rsidRPr="002C2E3A" w:rsidRDefault="0090595F" w:rsidP="0090595F">
      <w:pPr>
        <w:shd w:val="clear" w:color="auto" w:fill="FFFFFF"/>
        <w:ind w:firstLine="567"/>
        <w:jc w:val="both"/>
      </w:pPr>
      <w:r w:rsidRPr="002C2E3A">
        <w:rPr>
          <w:lang w:val="uk-UA"/>
        </w:rPr>
        <w:t>Виконуючи обов'язки договору, всі працівники закладу проходять період</w:t>
      </w:r>
      <w:r w:rsidRPr="002C2E3A">
        <w:rPr>
          <w:lang w:val="uk-UA"/>
        </w:rPr>
        <w:t>и</w:t>
      </w:r>
      <w:r w:rsidRPr="002C2E3A">
        <w:rPr>
          <w:lang w:val="uk-UA"/>
        </w:rPr>
        <w:t>чні медичні огляди, регулярно виносяться на розгляд зборів трудового колективу п</w:t>
      </w:r>
      <w:r w:rsidRPr="002C2E3A">
        <w:rPr>
          <w:lang w:val="uk-UA"/>
        </w:rPr>
        <w:t>и</w:t>
      </w:r>
      <w:r w:rsidRPr="002C2E3A">
        <w:rPr>
          <w:lang w:val="uk-UA"/>
        </w:rPr>
        <w:t>тання стану умов і охорони праці.</w:t>
      </w:r>
    </w:p>
    <w:p w:rsidR="0090595F" w:rsidRPr="002C2E3A" w:rsidRDefault="0090595F" w:rsidP="0090595F">
      <w:pPr>
        <w:shd w:val="clear" w:color="auto" w:fill="FFFFFF"/>
        <w:ind w:firstLine="567"/>
        <w:jc w:val="both"/>
      </w:pPr>
      <w:r w:rsidRPr="002C2E3A">
        <w:rPr>
          <w:lang w:val="uk-UA"/>
        </w:rPr>
        <w:t>Згідно з розділом 4 Типового положення про навчання з питань охорони праці, з працівниками закладу та учнями проводяться такі види інструктажів: вступний, первинний, повторний, позаплановий, цільовий.</w:t>
      </w:r>
    </w:p>
    <w:p w:rsidR="0090595F" w:rsidRPr="002C2E3A" w:rsidRDefault="0090595F" w:rsidP="0090595F">
      <w:pPr>
        <w:shd w:val="clear" w:color="auto" w:fill="FFFFFF"/>
        <w:ind w:firstLine="567"/>
        <w:jc w:val="both"/>
      </w:pPr>
      <w:r w:rsidRPr="002C2E3A">
        <w:rPr>
          <w:lang w:val="uk-UA"/>
        </w:rPr>
        <w:t>Адміністрація закладу постійно контролює своєчасне проведення інструкт</w:t>
      </w:r>
      <w:r w:rsidRPr="002C2E3A">
        <w:rPr>
          <w:lang w:val="uk-UA"/>
        </w:rPr>
        <w:t>а</w:t>
      </w:r>
      <w:r w:rsidRPr="002C2E3A">
        <w:rPr>
          <w:lang w:val="uk-UA"/>
        </w:rPr>
        <w:t>жів з охорони праці та техніки безпеки з працівниками та учнями.</w:t>
      </w:r>
    </w:p>
    <w:p w:rsidR="0090595F" w:rsidRPr="002C2E3A" w:rsidRDefault="0090595F" w:rsidP="0090595F">
      <w:pPr>
        <w:shd w:val="clear" w:color="auto" w:fill="FFFFFF"/>
        <w:ind w:firstLine="567"/>
        <w:jc w:val="both"/>
      </w:pPr>
      <w:r w:rsidRPr="002C2E3A">
        <w:rPr>
          <w:lang w:val="uk-UA"/>
        </w:rPr>
        <w:t>В наявності паспорт готовності школи та акти прийому школи на 2011/12н.р.,  акт перевірки готовності спортивної зали, кабінету інформатики, акт перев</w:t>
      </w:r>
      <w:r w:rsidRPr="002C2E3A">
        <w:rPr>
          <w:lang w:val="uk-UA"/>
        </w:rPr>
        <w:t>і</w:t>
      </w:r>
      <w:r w:rsidRPr="002C2E3A">
        <w:rPr>
          <w:lang w:val="uk-UA"/>
        </w:rPr>
        <w:t>рки стану заземлення та ізоляції електричних мереж.</w:t>
      </w:r>
    </w:p>
    <w:p w:rsidR="0090595F" w:rsidRPr="002C2E3A" w:rsidRDefault="0090595F" w:rsidP="0090595F">
      <w:pPr>
        <w:shd w:val="clear" w:color="auto" w:fill="FFFFFF"/>
        <w:ind w:firstLine="567"/>
        <w:jc w:val="both"/>
      </w:pPr>
      <w:r w:rsidRPr="002C2E3A">
        <w:rPr>
          <w:lang w:val="uk-UA"/>
        </w:rPr>
        <w:t>Річним планом роботи школи передбачені заходи з охорони здоров'я дітей та охорони праці педпрацівників та обслуговуючого персоналу.</w:t>
      </w:r>
    </w:p>
    <w:p w:rsidR="0090595F" w:rsidRPr="002C2E3A" w:rsidRDefault="0090595F" w:rsidP="0090595F">
      <w:pPr>
        <w:shd w:val="clear" w:color="auto" w:fill="FFFFFF"/>
        <w:ind w:firstLine="567"/>
        <w:jc w:val="both"/>
      </w:pPr>
      <w:r w:rsidRPr="002C2E3A">
        <w:rPr>
          <w:lang w:val="uk-UA"/>
        </w:rPr>
        <w:t>Традиційно проводяться заходи - наради при директорові з питань стану техніки безпеки та пожежної безпеки під час навчально-виховного процесу, навчання з техніки безпеки та протипожежної безпеки, батьківські збори з профіл</w:t>
      </w:r>
      <w:r w:rsidRPr="002C2E3A">
        <w:rPr>
          <w:lang w:val="uk-UA"/>
        </w:rPr>
        <w:t>а</w:t>
      </w:r>
      <w:r w:rsidRPr="002C2E3A">
        <w:rPr>
          <w:lang w:val="uk-UA"/>
        </w:rPr>
        <w:t xml:space="preserve">ктики травматизму. Кожний нещасний </w:t>
      </w:r>
      <w:r w:rsidRPr="002C2E3A">
        <w:rPr>
          <w:spacing w:val="-1"/>
          <w:lang w:val="uk-UA"/>
        </w:rPr>
        <w:t>випадок, який трапився в школі, не зал</w:t>
      </w:r>
      <w:r w:rsidRPr="002C2E3A">
        <w:rPr>
          <w:spacing w:val="-1"/>
          <w:lang w:val="uk-UA"/>
        </w:rPr>
        <w:t>и</w:t>
      </w:r>
      <w:r w:rsidRPr="002C2E3A">
        <w:rPr>
          <w:spacing w:val="-1"/>
          <w:lang w:val="uk-UA"/>
        </w:rPr>
        <w:t xml:space="preserve">шається без уваги адміністрації школи й педагогічного </w:t>
      </w:r>
      <w:r w:rsidRPr="002C2E3A">
        <w:rPr>
          <w:lang w:val="uk-UA"/>
        </w:rPr>
        <w:t>колективу.</w:t>
      </w:r>
    </w:p>
    <w:p w:rsidR="0090595F" w:rsidRPr="002C2E3A" w:rsidRDefault="0090595F" w:rsidP="0090595F">
      <w:pPr>
        <w:shd w:val="clear" w:color="auto" w:fill="FFFFFF"/>
        <w:ind w:firstLine="567"/>
        <w:jc w:val="both"/>
      </w:pPr>
      <w:r w:rsidRPr="002C2E3A">
        <w:rPr>
          <w:lang w:val="uk-UA"/>
        </w:rPr>
        <w:t>Робота команди ЮІР направлена на закріплення навичок поведінки в екс</w:t>
      </w:r>
      <w:r w:rsidRPr="002C2E3A">
        <w:rPr>
          <w:lang w:val="uk-UA"/>
        </w:rPr>
        <w:t>т</w:t>
      </w:r>
      <w:r w:rsidRPr="002C2E3A">
        <w:rPr>
          <w:lang w:val="uk-UA"/>
        </w:rPr>
        <w:t>ремальних ситуаціях, профілактику безпечної поведінки, профорієнтаційну роб</w:t>
      </w:r>
      <w:r w:rsidRPr="002C2E3A">
        <w:rPr>
          <w:lang w:val="uk-UA"/>
        </w:rPr>
        <w:t>о</w:t>
      </w:r>
      <w:r w:rsidRPr="002C2E3A">
        <w:rPr>
          <w:lang w:val="uk-UA"/>
        </w:rPr>
        <w:t>ту. Команда постійно бере участь в районних змаганнях.</w:t>
      </w:r>
    </w:p>
    <w:p w:rsidR="0090595F" w:rsidRPr="002C2E3A" w:rsidRDefault="0090595F" w:rsidP="0090595F">
      <w:pPr>
        <w:shd w:val="clear" w:color="auto" w:fill="FFFFFF"/>
        <w:ind w:firstLine="567"/>
        <w:jc w:val="both"/>
      </w:pPr>
      <w:r w:rsidRPr="002C2E3A">
        <w:rPr>
          <w:lang w:val="uk-UA"/>
        </w:rPr>
        <w:lastRenderedPageBreak/>
        <w:t xml:space="preserve">Наказом по школі визначено режим </w:t>
      </w:r>
      <w:r w:rsidR="002C2E3A" w:rsidRPr="002C2E3A">
        <w:rPr>
          <w:lang w:val="uk-UA"/>
        </w:rPr>
        <w:t>роботи закладу</w:t>
      </w:r>
      <w:r w:rsidRPr="002C2E3A">
        <w:rPr>
          <w:lang w:val="uk-UA"/>
        </w:rPr>
        <w:t>. Н</w:t>
      </w:r>
      <w:r w:rsidRPr="002C2E3A">
        <w:rPr>
          <w:lang w:val="uk-UA"/>
        </w:rPr>
        <w:t>а</w:t>
      </w:r>
      <w:r w:rsidRPr="002C2E3A">
        <w:rPr>
          <w:lang w:val="uk-UA"/>
        </w:rPr>
        <w:t>вчання проводяться в одну зміну, уроки розпочинаються о 8.30 ранку. Встановл</w:t>
      </w:r>
      <w:r w:rsidRPr="002C2E3A">
        <w:rPr>
          <w:lang w:val="uk-UA"/>
        </w:rPr>
        <w:t>е</w:t>
      </w:r>
      <w:r w:rsidRPr="002C2E3A">
        <w:rPr>
          <w:lang w:val="uk-UA"/>
        </w:rPr>
        <w:t>но 1 велика перерва 30 хвилин. Відповідно до режиму закладу, уроки в перш</w:t>
      </w:r>
      <w:r w:rsidRPr="002C2E3A">
        <w:rPr>
          <w:lang w:val="uk-UA"/>
        </w:rPr>
        <w:t>о</w:t>
      </w:r>
      <w:r w:rsidRPr="002C2E3A">
        <w:rPr>
          <w:lang w:val="uk-UA"/>
        </w:rPr>
        <w:t>му класі тривають по 35 хв., у 2-4-х класах - по 40 хв., у 5-11 класах - по 45 хв. Розклад навчальних занять відповідає чинним нормативам і вимогам</w:t>
      </w:r>
      <w:r w:rsidR="002C2E3A" w:rsidRPr="002C2E3A">
        <w:rPr>
          <w:lang w:val="uk-UA"/>
        </w:rPr>
        <w:t>.</w:t>
      </w:r>
    </w:p>
    <w:p w:rsidR="0090595F" w:rsidRPr="002C2E3A" w:rsidRDefault="0090595F" w:rsidP="0090595F">
      <w:pPr>
        <w:shd w:val="clear" w:color="auto" w:fill="FFFFFF"/>
        <w:ind w:firstLine="567"/>
        <w:jc w:val="both"/>
      </w:pPr>
      <w:r w:rsidRPr="002C2E3A">
        <w:rPr>
          <w:lang w:val="uk-UA"/>
        </w:rPr>
        <w:t>Виконання трудової дисципліни обумовлено Правилами внутрішнього трудового розпорядку, колективним трудовим договором, а також посадовими і</w:t>
      </w:r>
      <w:r w:rsidRPr="002C2E3A">
        <w:rPr>
          <w:lang w:val="uk-UA"/>
        </w:rPr>
        <w:t>н</w:t>
      </w:r>
      <w:r w:rsidRPr="002C2E3A">
        <w:rPr>
          <w:lang w:val="uk-UA"/>
        </w:rPr>
        <w:t>струкціями працівників.</w:t>
      </w:r>
    </w:p>
    <w:p w:rsidR="0090595F" w:rsidRPr="002C2E3A" w:rsidRDefault="0090595F" w:rsidP="0090595F">
      <w:pPr>
        <w:shd w:val="clear" w:color="auto" w:fill="FFFFFF"/>
        <w:ind w:firstLine="567"/>
        <w:jc w:val="both"/>
      </w:pPr>
      <w:r w:rsidRPr="002C2E3A">
        <w:rPr>
          <w:spacing w:val="-2"/>
          <w:lang w:val="uk-UA"/>
        </w:rPr>
        <w:t>На серпневих засіданнях педради затверджуються правила внутрішнього тр</w:t>
      </w:r>
      <w:r w:rsidRPr="002C2E3A">
        <w:rPr>
          <w:spacing w:val="-2"/>
          <w:lang w:val="uk-UA"/>
        </w:rPr>
        <w:t>у</w:t>
      </w:r>
      <w:r w:rsidRPr="002C2E3A">
        <w:rPr>
          <w:spacing w:val="-2"/>
          <w:lang w:val="uk-UA"/>
        </w:rPr>
        <w:t>дового розпо</w:t>
      </w:r>
      <w:r w:rsidRPr="002C2E3A">
        <w:rPr>
          <w:spacing w:val="-3"/>
          <w:lang w:val="uk-UA"/>
        </w:rPr>
        <w:t xml:space="preserve">рядку, колективний договір, план роботи школи на навчальний рік, де передбачено заходи з охорони </w:t>
      </w:r>
      <w:r w:rsidRPr="002C2E3A">
        <w:rPr>
          <w:lang w:val="uk-UA"/>
        </w:rPr>
        <w:t>праці. У школі один раз на рік проводиться трен</w:t>
      </w:r>
      <w:r w:rsidRPr="002C2E3A">
        <w:rPr>
          <w:lang w:val="uk-UA"/>
        </w:rPr>
        <w:t>у</w:t>
      </w:r>
      <w:r w:rsidRPr="002C2E3A">
        <w:rPr>
          <w:lang w:val="uk-UA"/>
        </w:rPr>
        <w:t>вання з евакуації.</w:t>
      </w:r>
    </w:p>
    <w:p w:rsidR="0090595F" w:rsidRPr="002C2E3A" w:rsidRDefault="0090595F" w:rsidP="0090595F">
      <w:pPr>
        <w:shd w:val="clear" w:color="auto" w:fill="FFFFFF"/>
        <w:ind w:firstLine="567"/>
        <w:jc w:val="both"/>
        <w:rPr>
          <w:lang w:val="uk-UA"/>
        </w:rPr>
      </w:pPr>
      <w:r w:rsidRPr="002C2E3A">
        <w:rPr>
          <w:spacing w:val="-5"/>
          <w:lang w:val="uk-UA"/>
        </w:rPr>
        <w:t>У школі постійно діє комісія з питань охорони праці, трудових спорів. Така си</w:t>
      </w:r>
      <w:r w:rsidRPr="002C2E3A">
        <w:rPr>
          <w:spacing w:val="-5"/>
          <w:lang w:val="uk-UA"/>
        </w:rPr>
        <w:t>с</w:t>
      </w:r>
      <w:r w:rsidRPr="002C2E3A">
        <w:rPr>
          <w:spacing w:val="-5"/>
          <w:lang w:val="uk-UA"/>
        </w:rPr>
        <w:t xml:space="preserve">тема здійснення </w:t>
      </w:r>
      <w:r w:rsidRPr="002C2E3A">
        <w:rPr>
          <w:spacing w:val="-7"/>
          <w:lang w:val="uk-UA"/>
        </w:rPr>
        <w:t>контролю адміністрацією школи у співпраці з профспілковим коміт</w:t>
      </w:r>
      <w:r w:rsidRPr="002C2E3A">
        <w:rPr>
          <w:spacing w:val="-7"/>
          <w:lang w:val="uk-UA"/>
        </w:rPr>
        <w:t>е</w:t>
      </w:r>
      <w:r w:rsidRPr="002C2E3A">
        <w:rPr>
          <w:spacing w:val="-7"/>
          <w:lang w:val="uk-UA"/>
        </w:rPr>
        <w:t xml:space="preserve">том дає можливість цілеспрямовано </w:t>
      </w:r>
      <w:r w:rsidRPr="002C2E3A">
        <w:rPr>
          <w:lang w:val="uk-UA"/>
        </w:rPr>
        <w:t>вирішувати питання безпеки й життєдіяльн</w:t>
      </w:r>
      <w:r w:rsidRPr="002C2E3A">
        <w:rPr>
          <w:lang w:val="uk-UA"/>
        </w:rPr>
        <w:t>о</w:t>
      </w:r>
      <w:r w:rsidRPr="002C2E3A">
        <w:rPr>
          <w:lang w:val="uk-UA"/>
        </w:rPr>
        <w:t>сті колективу.</w:t>
      </w:r>
    </w:p>
    <w:p w:rsidR="0090595F" w:rsidRPr="002C2E3A" w:rsidRDefault="0090595F" w:rsidP="0090595F">
      <w:pPr>
        <w:shd w:val="clear" w:color="auto" w:fill="FFFFFF"/>
        <w:ind w:firstLine="567"/>
        <w:jc w:val="both"/>
        <w:rPr>
          <w:lang w:val="uk-UA"/>
        </w:rPr>
      </w:pPr>
      <w:r w:rsidRPr="002C2E3A">
        <w:rPr>
          <w:spacing w:val="-1"/>
          <w:lang w:val="uk-UA"/>
        </w:rPr>
        <w:t>Ведеться постійна робота з дотримання техніки безпеки: створено куточки безпеки жит</w:t>
      </w:r>
      <w:r w:rsidRPr="002C2E3A">
        <w:rPr>
          <w:spacing w:val="-3"/>
          <w:lang w:val="uk-UA"/>
        </w:rPr>
        <w:t xml:space="preserve">тєдіяльності; на всіх розетках змінної напруги є маркування; здійснено перевірку заземлення і опору </w:t>
      </w:r>
      <w:r w:rsidRPr="002C2E3A">
        <w:rPr>
          <w:lang w:val="uk-UA"/>
        </w:rPr>
        <w:t xml:space="preserve">ізоляції; зібрано методичні матеріали з питань охорони праці; на всіх сходах означено плани </w:t>
      </w:r>
      <w:r w:rsidRPr="002C2E3A">
        <w:rPr>
          <w:spacing w:val="-2"/>
          <w:lang w:val="uk-UA"/>
        </w:rPr>
        <w:t>евакуації; пожежні виходи функціон</w:t>
      </w:r>
      <w:r w:rsidRPr="002C2E3A">
        <w:rPr>
          <w:spacing w:val="-2"/>
          <w:lang w:val="uk-UA"/>
        </w:rPr>
        <w:t>у</w:t>
      </w:r>
      <w:r w:rsidRPr="002C2E3A">
        <w:rPr>
          <w:spacing w:val="-2"/>
          <w:lang w:val="uk-UA"/>
        </w:rPr>
        <w:t>ють, засоби пожежогасіння відповідають вимогам.</w:t>
      </w:r>
    </w:p>
    <w:p w:rsidR="0090595F" w:rsidRPr="0090595F" w:rsidRDefault="0090595F" w:rsidP="0090595F">
      <w:pPr>
        <w:shd w:val="clear" w:color="auto" w:fill="FFFFFF"/>
        <w:ind w:firstLine="567"/>
        <w:rPr>
          <w:color w:val="FF0000"/>
          <w:lang w:val="uk-UA"/>
        </w:rPr>
      </w:pPr>
      <w:r w:rsidRPr="002C2E3A">
        <w:rPr>
          <w:spacing w:val="-8"/>
          <w:lang w:val="uk-UA"/>
        </w:rPr>
        <w:t>Цілеспрямована робота школи з охорони праці та протипожежної безпеки пров</w:t>
      </w:r>
      <w:r w:rsidRPr="002C2E3A">
        <w:rPr>
          <w:spacing w:val="-8"/>
          <w:lang w:val="uk-UA"/>
        </w:rPr>
        <w:t>о</w:t>
      </w:r>
      <w:r w:rsidRPr="002C2E3A">
        <w:rPr>
          <w:spacing w:val="-8"/>
          <w:lang w:val="uk-UA"/>
        </w:rPr>
        <w:t xml:space="preserve">диться на </w:t>
      </w:r>
      <w:r w:rsidRPr="002C2E3A">
        <w:rPr>
          <w:lang w:val="uk-UA"/>
        </w:rPr>
        <w:t>належному рівні.</w:t>
      </w:r>
      <w:r w:rsidRPr="0090595F">
        <w:rPr>
          <w:color w:val="FF0000"/>
          <w:lang w:val="uk-UA"/>
        </w:rPr>
        <w:t xml:space="preserve"> </w:t>
      </w:r>
    </w:p>
    <w:p w:rsidR="0090595F" w:rsidRPr="0090595F" w:rsidRDefault="0090595F" w:rsidP="0090595F">
      <w:pPr>
        <w:shd w:val="clear" w:color="auto" w:fill="FFFFFF"/>
        <w:rPr>
          <w:color w:val="FF0000"/>
          <w:sz w:val="28"/>
          <w:szCs w:val="28"/>
          <w:lang w:val="uk-UA"/>
        </w:rPr>
      </w:pPr>
    </w:p>
    <w:p w:rsidR="0090595F" w:rsidRPr="001707B3" w:rsidRDefault="0090595F" w:rsidP="0090595F">
      <w:pPr>
        <w:shd w:val="clear" w:color="auto" w:fill="FFFFFF"/>
        <w:jc w:val="both"/>
        <w:rPr>
          <w:sz w:val="28"/>
          <w:szCs w:val="28"/>
          <w:lang w:val="uk-UA"/>
        </w:rPr>
      </w:pPr>
      <w:r w:rsidRPr="001707B3">
        <w:rPr>
          <w:b/>
          <w:bCs/>
          <w:i/>
          <w:iCs/>
          <w:sz w:val="28"/>
          <w:szCs w:val="28"/>
          <w:lang w:val="uk-UA"/>
        </w:rPr>
        <w:t>2.4. Стан матеріально-технічного забезпечення навчальних кабінетів, лаб</w:t>
      </w:r>
      <w:r w:rsidRPr="001707B3">
        <w:rPr>
          <w:b/>
          <w:bCs/>
          <w:i/>
          <w:iCs/>
          <w:sz w:val="28"/>
          <w:szCs w:val="28"/>
          <w:lang w:val="uk-UA"/>
        </w:rPr>
        <w:t>о</w:t>
      </w:r>
      <w:r w:rsidRPr="001707B3">
        <w:rPr>
          <w:b/>
          <w:bCs/>
          <w:i/>
          <w:iCs/>
          <w:sz w:val="28"/>
          <w:szCs w:val="28"/>
          <w:lang w:val="uk-UA"/>
        </w:rPr>
        <w:t>раторій, майстерень, спортмайданчика, навчально-дослідних ділянок та ін.</w:t>
      </w:r>
    </w:p>
    <w:p w:rsidR="0090595F" w:rsidRPr="001707B3" w:rsidRDefault="0090595F" w:rsidP="0090595F">
      <w:pPr>
        <w:shd w:val="clear" w:color="auto" w:fill="FFFFFF"/>
        <w:ind w:firstLine="567"/>
        <w:jc w:val="both"/>
        <w:rPr>
          <w:rStyle w:val="FontStyle12"/>
          <w:sz w:val="24"/>
          <w:szCs w:val="24"/>
          <w:lang w:val="uk-UA"/>
        </w:rPr>
      </w:pPr>
      <w:r w:rsidRPr="001707B3">
        <w:rPr>
          <w:rStyle w:val="FontStyle12"/>
          <w:sz w:val="24"/>
          <w:szCs w:val="24"/>
          <w:lang w:val="uk-UA"/>
        </w:rPr>
        <w:t>У</w:t>
      </w:r>
      <w:r w:rsidR="001707B3" w:rsidRPr="001707B3">
        <w:rPr>
          <w:rStyle w:val="FontStyle12"/>
          <w:sz w:val="24"/>
          <w:szCs w:val="24"/>
          <w:lang w:val="uk-UA"/>
        </w:rPr>
        <w:t xml:space="preserve"> приміщенні Червоноіванівського НВК</w:t>
      </w:r>
      <w:r w:rsidRPr="001707B3">
        <w:rPr>
          <w:rStyle w:val="FontStyle12"/>
          <w:sz w:val="24"/>
          <w:szCs w:val="24"/>
          <w:lang w:val="uk-UA"/>
        </w:rPr>
        <w:t xml:space="preserve"> функціонує власна  система автономного опалення, водопостачання, енергозабезпечення, осві</w:t>
      </w:r>
      <w:r w:rsidRPr="001707B3">
        <w:rPr>
          <w:rStyle w:val="FontStyle12"/>
          <w:sz w:val="24"/>
          <w:szCs w:val="24"/>
          <w:lang w:val="uk-UA"/>
        </w:rPr>
        <w:t>т</w:t>
      </w:r>
      <w:r w:rsidRPr="001707B3">
        <w:rPr>
          <w:rStyle w:val="FontStyle12"/>
          <w:sz w:val="24"/>
          <w:szCs w:val="24"/>
          <w:lang w:val="uk-UA"/>
        </w:rPr>
        <w:t xml:space="preserve">лення, каналізації. </w:t>
      </w:r>
    </w:p>
    <w:p w:rsidR="0090595F" w:rsidRPr="001707B3" w:rsidRDefault="0090595F" w:rsidP="001707B3">
      <w:pPr>
        <w:shd w:val="clear" w:color="auto" w:fill="FFFFFF"/>
        <w:ind w:firstLine="567"/>
        <w:jc w:val="both"/>
        <w:rPr>
          <w:lang w:val="uk-UA"/>
        </w:rPr>
      </w:pPr>
      <w:r w:rsidRPr="001707B3">
        <w:rPr>
          <w:lang w:val="uk-UA"/>
        </w:rPr>
        <w:t xml:space="preserve">У закладі функціонує 11 класних кімнат, 2 комп’ютерних класи, бібліотека, їдальня, спортивна зала, майстерня. </w:t>
      </w:r>
      <w:r w:rsidRPr="001707B3">
        <w:rPr>
          <w:rStyle w:val="FontStyle12"/>
          <w:lang w:val="uk-UA"/>
        </w:rPr>
        <w:t>Щороку в шкільному приміщенні проводят</w:t>
      </w:r>
      <w:r w:rsidRPr="001707B3">
        <w:rPr>
          <w:rStyle w:val="FontStyle12"/>
          <w:lang w:val="uk-UA"/>
        </w:rPr>
        <w:t>ь</w:t>
      </w:r>
      <w:r w:rsidRPr="001707B3">
        <w:rPr>
          <w:rStyle w:val="FontStyle12"/>
          <w:lang w:val="uk-UA"/>
        </w:rPr>
        <w:t>ся косметичні  ремонтні роботи класних кімнат, коридорів, спортивної зали, ро</w:t>
      </w:r>
      <w:r w:rsidRPr="001707B3">
        <w:rPr>
          <w:rStyle w:val="FontStyle12"/>
          <w:lang w:val="uk-UA"/>
        </w:rPr>
        <w:t>з</w:t>
      </w:r>
      <w:r w:rsidRPr="001707B3">
        <w:rPr>
          <w:rStyle w:val="FontStyle12"/>
          <w:lang w:val="uk-UA"/>
        </w:rPr>
        <w:t xml:space="preserve">дягальні, їдальні, бібліотеки та інших шкільних приміщень. </w:t>
      </w:r>
      <w:r w:rsidRPr="001707B3">
        <w:rPr>
          <w:rStyle w:val="FontStyle12"/>
        </w:rPr>
        <w:t xml:space="preserve">Є  </w:t>
      </w:r>
      <w:r w:rsidRPr="001707B3">
        <w:rPr>
          <w:rStyle w:val="FontStyle12"/>
          <w:lang w:val="uk-UA"/>
        </w:rPr>
        <w:t xml:space="preserve">зовнішній і </w:t>
      </w:r>
      <w:r w:rsidRPr="001707B3">
        <w:rPr>
          <w:rStyle w:val="FontStyle12"/>
          <w:sz w:val="24"/>
          <w:szCs w:val="24"/>
        </w:rPr>
        <w:t>внутрішні туалети</w:t>
      </w:r>
      <w:r w:rsidR="001707B3" w:rsidRPr="001707B3">
        <w:rPr>
          <w:rStyle w:val="FontStyle12"/>
          <w:sz w:val="24"/>
          <w:szCs w:val="24"/>
          <w:lang w:val="uk-UA"/>
        </w:rPr>
        <w:t xml:space="preserve"> з гарячою водою.</w:t>
      </w:r>
      <w:r w:rsidR="001707B3" w:rsidRPr="001707B3">
        <w:rPr>
          <w:lang w:val="uk-UA"/>
        </w:rPr>
        <w:t xml:space="preserve"> </w:t>
      </w:r>
      <w:r w:rsidRPr="001707B3">
        <w:rPr>
          <w:lang w:val="uk-UA"/>
        </w:rPr>
        <w:t>В наявності спортивний майданчик, футбольне поле, волейбольний майда</w:t>
      </w:r>
      <w:r w:rsidRPr="001707B3">
        <w:rPr>
          <w:lang w:val="uk-UA"/>
        </w:rPr>
        <w:t>н</w:t>
      </w:r>
      <w:r w:rsidRPr="001707B3">
        <w:rPr>
          <w:lang w:val="uk-UA"/>
        </w:rPr>
        <w:t xml:space="preserve">чик. </w:t>
      </w:r>
      <w:r w:rsidR="001707B3" w:rsidRPr="001707B3">
        <w:rPr>
          <w:lang w:val="uk-UA"/>
        </w:rPr>
        <w:t>Навчально-матеріальна база НВК</w:t>
      </w:r>
      <w:r w:rsidRPr="001707B3">
        <w:rPr>
          <w:lang w:val="uk-UA"/>
        </w:rPr>
        <w:t xml:space="preserve"> викорис</w:t>
      </w:r>
      <w:r w:rsidR="001707B3" w:rsidRPr="001707B3">
        <w:rPr>
          <w:lang w:val="uk-UA"/>
        </w:rPr>
        <w:t>товується за призначенням. НВК</w:t>
      </w:r>
      <w:r w:rsidRPr="001707B3">
        <w:rPr>
          <w:lang w:val="uk-UA"/>
        </w:rPr>
        <w:t xml:space="preserve"> працює в одну зміну. Клас</w:t>
      </w:r>
      <w:r w:rsidR="001707B3" w:rsidRPr="001707B3">
        <w:rPr>
          <w:lang w:val="uk-UA"/>
        </w:rPr>
        <w:t>ні кімнати естетично оформлені</w:t>
      </w:r>
      <w:r w:rsidRPr="001707B3">
        <w:rPr>
          <w:lang w:val="uk-UA"/>
        </w:rPr>
        <w:t>, витримується санітарно-гігієнічний режим. Навчальні кабінети п</w:t>
      </w:r>
      <w:r w:rsidRPr="001707B3">
        <w:rPr>
          <w:lang w:val="uk-UA"/>
        </w:rPr>
        <w:t>о</w:t>
      </w:r>
      <w:r w:rsidR="001707B3" w:rsidRPr="001707B3">
        <w:rPr>
          <w:lang w:val="uk-UA"/>
        </w:rPr>
        <w:t xml:space="preserve">требують </w:t>
      </w:r>
      <w:r w:rsidRPr="001707B3">
        <w:rPr>
          <w:lang w:val="uk-UA"/>
        </w:rPr>
        <w:t>оновлення технічно</w:t>
      </w:r>
      <w:r w:rsidR="001707B3" w:rsidRPr="001707B3">
        <w:rPr>
          <w:lang w:val="uk-UA"/>
        </w:rPr>
        <w:t xml:space="preserve">го забезпечення. Педагоги НВК </w:t>
      </w:r>
      <w:r w:rsidRPr="001707B3">
        <w:rPr>
          <w:lang w:val="uk-UA"/>
        </w:rPr>
        <w:t>спрямовують свої зусилля на збереження шкільного приміщення, меблів, організ</w:t>
      </w:r>
      <w:r w:rsidRPr="001707B3">
        <w:rPr>
          <w:lang w:val="uk-UA"/>
        </w:rPr>
        <w:t>о</w:t>
      </w:r>
      <w:r w:rsidRPr="001707B3">
        <w:rPr>
          <w:lang w:val="uk-UA"/>
        </w:rPr>
        <w:t>вують і проводять ремонт</w:t>
      </w:r>
      <w:r w:rsidR="001707B3" w:rsidRPr="001707B3">
        <w:rPr>
          <w:lang w:val="uk-UA"/>
        </w:rPr>
        <w:t>ні роботи в навчальних кімнатах</w:t>
      </w:r>
      <w:r w:rsidRPr="001707B3">
        <w:rPr>
          <w:lang w:val="uk-UA"/>
        </w:rPr>
        <w:t>. Педагогічний і бат</w:t>
      </w:r>
      <w:r w:rsidRPr="001707B3">
        <w:rPr>
          <w:lang w:val="uk-UA"/>
        </w:rPr>
        <w:t>ь</w:t>
      </w:r>
      <w:r w:rsidRPr="001707B3">
        <w:rPr>
          <w:lang w:val="uk-UA"/>
        </w:rPr>
        <w:t>ківський колективи прикладають зусилля для оптимізації матеріально-технічної бази каб</w:t>
      </w:r>
      <w:r w:rsidRPr="001707B3">
        <w:rPr>
          <w:lang w:val="uk-UA"/>
        </w:rPr>
        <w:t>і</w:t>
      </w:r>
      <w:r w:rsidRPr="001707B3">
        <w:rPr>
          <w:lang w:val="uk-UA"/>
        </w:rPr>
        <w:t xml:space="preserve">нетів, що забезпечує позитивний результат. Стан </w:t>
      </w:r>
      <w:r w:rsidR="001707B3" w:rsidRPr="001707B3">
        <w:rPr>
          <w:lang w:val="uk-UA"/>
        </w:rPr>
        <w:t>матеріально-технічної бази НВК</w:t>
      </w:r>
      <w:r w:rsidRPr="001707B3">
        <w:rPr>
          <w:lang w:val="uk-UA"/>
        </w:rPr>
        <w:t>, а саме ком</w:t>
      </w:r>
      <w:r w:rsidR="001707B3" w:rsidRPr="001707B3">
        <w:rPr>
          <w:lang w:val="uk-UA"/>
        </w:rPr>
        <w:t>плектування навчальних кімнат</w:t>
      </w:r>
      <w:r w:rsidRPr="001707B3">
        <w:rPr>
          <w:lang w:val="uk-UA"/>
        </w:rPr>
        <w:t>, майстерні, спортма</w:t>
      </w:r>
      <w:r w:rsidRPr="001707B3">
        <w:rPr>
          <w:lang w:val="uk-UA"/>
        </w:rPr>
        <w:t>й</w:t>
      </w:r>
      <w:r w:rsidRPr="001707B3">
        <w:rPr>
          <w:lang w:val="uk-UA"/>
        </w:rPr>
        <w:t>данчика відповідним обладнанням в цілому відповідає єдиним вимогам до упор</w:t>
      </w:r>
      <w:r w:rsidRPr="001707B3">
        <w:rPr>
          <w:lang w:val="uk-UA"/>
        </w:rPr>
        <w:t>я</w:t>
      </w:r>
      <w:r w:rsidRPr="001707B3">
        <w:rPr>
          <w:lang w:val="uk-UA"/>
        </w:rPr>
        <w:t>дкування організаційно-педагогічних умов функціонування цих приміщень.</w:t>
      </w:r>
    </w:p>
    <w:p w:rsidR="0090595F" w:rsidRPr="001707B3" w:rsidRDefault="001707B3" w:rsidP="0090595F">
      <w:pPr>
        <w:ind w:firstLine="567"/>
        <w:jc w:val="both"/>
        <w:rPr>
          <w:lang w:val="uk-UA"/>
        </w:rPr>
      </w:pPr>
      <w:r w:rsidRPr="001707B3">
        <w:rPr>
          <w:lang w:val="uk-UA"/>
        </w:rPr>
        <w:t>Забезпеченість НВК</w:t>
      </w:r>
      <w:r w:rsidR="0090595F" w:rsidRPr="001707B3">
        <w:rPr>
          <w:lang w:val="uk-UA"/>
        </w:rPr>
        <w:t xml:space="preserve"> технічними засобами навчання надає можливість застосування в навчально-виховному процесі інформаційно-комунікаційних техн</w:t>
      </w:r>
      <w:r w:rsidR="0090595F" w:rsidRPr="001707B3">
        <w:rPr>
          <w:lang w:val="uk-UA"/>
        </w:rPr>
        <w:t>о</w:t>
      </w:r>
      <w:r w:rsidR="0090595F" w:rsidRPr="001707B3">
        <w:rPr>
          <w:lang w:val="uk-UA"/>
        </w:rPr>
        <w:t>логій.</w:t>
      </w:r>
    </w:p>
    <w:p w:rsidR="0090595F" w:rsidRPr="001707B3" w:rsidRDefault="0090595F" w:rsidP="0090595F">
      <w:pPr>
        <w:pStyle w:val="Style2"/>
        <w:widowControl/>
        <w:rPr>
          <w:rStyle w:val="FontStyle11"/>
          <w:b w:val="0"/>
          <w:sz w:val="24"/>
          <w:szCs w:val="24"/>
        </w:rPr>
      </w:pPr>
      <w:r w:rsidRPr="001707B3">
        <w:rPr>
          <w:rStyle w:val="FontStyle11"/>
          <w:b w:val="0"/>
          <w:sz w:val="24"/>
          <w:szCs w:val="24"/>
        </w:rPr>
        <w:t xml:space="preserve">Але матеріально-технічне забезпечення навчальних кабінетів потребує оновлення. І в першу чергу комплектація відповідно нових сучасних меблів, мультимедійними засобами, аудіо і відеотехнікою та сучасною наочністю. </w:t>
      </w:r>
    </w:p>
    <w:p w:rsidR="00020985" w:rsidRDefault="00020985" w:rsidP="0090595F">
      <w:pPr>
        <w:shd w:val="clear" w:color="auto" w:fill="FFFFFF"/>
        <w:rPr>
          <w:color w:val="FF0000"/>
          <w:sz w:val="28"/>
          <w:szCs w:val="28"/>
          <w:lang w:val="uk-UA"/>
        </w:rPr>
      </w:pPr>
    </w:p>
    <w:p w:rsidR="0090595F" w:rsidRPr="00922EFB" w:rsidRDefault="0090595F" w:rsidP="0090595F">
      <w:pPr>
        <w:shd w:val="clear" w:color="auto" w:fill="FFFFFF"/>
        <w:rPr>
          <w:sz w:val="28"/>
          <w:szCs w:val="28"/>
          <w:lang w:val="uk-UA"/>
        </w:rPr>
      </w:pPr>
      <w:r w:rsidRPr="00922EFB">
        <w:rPr>
          <w:b/>
          <w:bCs/>
          <w:i/>
          <w:iCs/>
          <w:sz w:val="28"/>
          <w:szCs w:val="28"/>
          <w:lang w:val="uk-UA"/>
        </w:rPr>
        <w:t xml:space="preserve">2.5. Забезпеченість сучасною комп'ютерною технікою  </w:t>
      </w:r>
    </w:p>
    <w:p w:rsidR="0090595F" w:rsidRPr="00922EFB" w:rsidRDefault="0090595F" w:rsidP="0090595F">
      <w:pPr>
        <w:shd w:val="clear" w:color="auto" w:fill="FFFFFF"/>
        <w:ind w:firstLine="567"/>
        <w:rPr>
          <w:lang w:val="uk-UA"/>
        </w:rPr>
      </w:pPr>
      <w:r w:rsidRPr="00922EFB">
        <w:rPr>
          <w:spacing w:val="-1"/>
          <w:lang w:val="uk-UA"/>
        </w:rPr>
        <w:t>З 2004 року школу комп'ютеризовано, в 2007 році школа от</w:t>
      </w:r>
      <w:r w:rsidR="00136B18" w:rsidRPr="00922EFB">
        <w:rPr>
          <w:spacing w:val="-1"/>
          <w:lang w:val="uk-UA"/>
        </w:rPr>
        <w:t>римала другий комп’ютерний клас, а в 2017 році третій комп’ютерний клас.</w:t>
      </w:r>
      <w:r w:rsidRPr="00922EFB">
        <w:rPr>
          <w:spacing w:val="-1"/>
          <w:lang w:val="uk-UA"/>
        </w:rPr>
        <w:t xml:space="preserve"> Кабінет інформатики </w:t>
      </w:r>
      <w:r w:rsidRPr="00922EFB">
        <w:rPr>
          <w:spacing w:val="-1"/>
          <w:lang w:val="uk-UA"/>
        </w:rPr>
        <w:lastRenderedPageBreak/>
        <w:t xml:space="preserve">знаходиться на </w:t>
      </w:r>
      <w:r w:rsidRPr="00922EFB">
        <w:rPr>
          <w:spacing w:val="-1"/>
          <w:lang w:val="en-US"/>
        </w:rPr>
        <w:t>I</w:t>
      </w:r>
      <w:r w:rsidRPr="00922EFB">
        <w:rPr>
          <w:spacing w:val="-1"/>
          <w:lang w:val="uk-UA"/>
        </w:rPr>
        <w:t xml:space="preserve"> поверсі, має </w:t>
      </w:r>
      <w:r w:rsidRPr="00922EFB">
        <w:rPr>
          <w:lang w:val="uk-UA"/>
        </w:rPr>
        <w:t>достатній рівень забезпеченості.</w:t>
      </w:r>
      <w:r w:rsidR="00136B18" w:rsidRPr="00922EFB">
        <w:rPr>
          <w:lang w:val="uk-UA"/>
        </w:rPr>
        <w:t xml:space="preserve"> Комп’ютерною технікою 2004 року користуються учителі-початківці та психолог.</w:t>
      </w:r>
    </w:p>
    <w:p w:rsidR="0090595F" w:rsidRPr="00922EFB" w:rsidRDefault="0090595F" w:rsidP="0090595F">
      <w:pPr>
        <w:shd w:val="clear" w:color="auto" w:fill="FFFFFF"/>
        <w:ind w:firstLine="567"/>
        <w:jc w:val="both"/>
        <w:rPr>
          <w:lang w:val="uk-UA"/>
        </w:rPr>
      </w:pPr>
      <w:r w:rsidRPr="00922EFB">
        <w:rPr>
          <w:lang w:val="uk-UA"/>
        </w:rPr>
        <w:t>Матеріально-техн</w:t>
      </w:r>
      <w:r w:rsidR="00136B18" w:rsidRPr="00922EFB">
        <w:rPr>
          <w:lang w:val="uk-UA"/>
        </w:rPr>
        <w:t>ічна база школи налічує 2</w:t>
      </w:r>
      <w:r w:rsidRPr="00922EFB">
        <w:rPr>
          <w:lang w:val="uk-UA"/>
        </w:rPr>
        <w:t xml:space="preserve">5 комп'ютерів, </w:t>
      </w:r>
      <w:r w:rsidR="00922EFB" w:rsidRPr="00922EFB">
        <w:rPr>
          <w:lang w:val="uk-UA"/>
        </w:rPr>
        <w:t xml:space="preserve"> з них непрацюючи</w:t>
      </w:r>
      <w:r w:rsidR="00136B18" w:rsidRPr="00922EFB">
        <w:rPr>
          <w:lang w:val="uk-UA"/>
        </w:rPr>
        <w:t>х 11, 2 сканери, 8</w:t>
      </w:r>
      <w:r w:rsidRPr="00922EFB">
        <w:rPr>
          <w:lang w:val="uk-UA"/>
        </w:rPr>
        <w:t xml:space="preserve"> при</w:t>
      </w:r>
      <w:r w:rsidRPr="00922EFB">
        <w:rPr>
          <w:lang w:val="uk-UA"/>
        </w:rPr>
        <w:t>н</w:t>
      </w:r>
      <w:r w:rsidR="00922EFB" w:rsidRPr="00922EFB">
        <w:rPr>
          <w:lang w:val="uk-UA"/>
        </w:rPr>
        <w:t>терів</w:t>
      </w:r>
      <w:r w:rsidR="00136B18" w:rsidRPr="00922EFB">
        <w:rPr>
          <w:lang w:val="uk-UA"/>
        </w:rPr>
        <w:t xml:space="preserve">, ноутбуків 2, інтерактивна </w:t>
      </w:r>
      <w:r w:rsidR="00922EFB" w:rsidRPr="00922EFB">
        <w:rPr>
          <w:lang w:val="uk-UA"/>
        </w:rPr>
        <w:t>дошка 1, проекторів5, відеокамера</w:t>
      </w:r>
      <w:r w:rsidR="00136B18" w:rsidRPr="00922EFB">
        <w:rPr>
          <w:lang w:val="uk-UA"/>
        </w:rPr>
        <w:t xml:space="preserve"> 1 .</w:t>
      </w:r>
    </w:p>
    <w:p w:rsidR="0090595F" w:rsidRPr="00922EFB" w:rsidRDefault="0090595F" w:rsidP="0090595F">
      <w:pPr>
        <w:shd w:val="clear" w:color="auto" w:fill="FFFFFF"/>
        <w:tabs>
          <w:tab w:val="left" w:pos="4046"/>
          <w:tab w:val="left" w:pos="9779"/>
        </w:tabs>
        <w:ind w:firstLine="567"/>
        <w:rPr>
          <w:lang w:val="uk-UA"/>
        </w:rPr>
      </w:pPr>
      <w:r w:rsidRPr="00922EFB">
        <w:rPr>
          <w:lang w:val="uk-UA"/>
        </w:rPr>
        <w:t>Комп'ютерною технікою оснащено комп'ютерний  та фізико-хімічний кабінети</w:t>
      </w:r>
      <w:r w:rsidRPr="00922EFB">
        <w:rPr>
          <w:spacing w:val="-1"/>
          <w:lang w:val="uk-UA"/>
        </w:rPr>
        <w:t>.</w:t>
      </w:r>
      <w:r w:rsidRPr="00922EFB">
        <w:rPr>
          <w:lang w:val="uk-UA"/>
        </w:rPr>
        <w:t xml:space="preserve"> Заняття   за  комп'ютерами проводяться впродовж 20 хвилин і чергуються з теоретичними.. Крім т</w:t>
      </w:r>
      <w:r w:rsidRPr="00922EFB">
        <w:rPr>
          <w:lang w:val="uk-UA"/>
        </w:rPr>
        <w:t>о</w:t>
      </w:r>
      <w:r w:rsidRPr="00922EFB">
        <w:rPr>
          <w:lang w:val="uk-UA"/>
        </w:rPr>
        <w:t xml:space="preserve">го, </w:t>
      </w:r>
      <w:r w:rsidR="00922EFB" w:rsidRPr="00922EFB">
        <w:rPr>
          <w:lang w:val="uk-UA"/>
        </w:rPr>
        <w:t>у</w:t>
      </w:r>
      <w:r w:rsidRPr="00922EFB">
        <w:rPr>
          <w:lang w:val="uk-UA"/>
        </w:rPr>
        <w:t>кабінеті інформатики згідно графіка проводяться уроки математики, хімії, біології, фізики, української мови та літер</w:t>
      </w:r>
      <w:r w:rsidRPr="00922EFB">
        <w:rPr>
          <w:lang w:val="uk-UA"/>
        </w:rPr>
        <w:t>а</w:t>
      </w:r>
      <w:r w:rsidRPr="00922EFB">
        <w:rPr>
          <w:lang w:val="uk-UA"/>
        </w:rPr>
        <w:t>тури та інших предметів.</w:t>
      </w:r>
      <w:r w:rsidR="00922EFB">
        <w:rPr>
          <w:lang w:val="uk-UA"/>
        </w:rPr>
        <w:t>1 та 2 класи Нової української школи також забезпечені ноутбуками (2), планшетами (5)</w:t>
      </w:r>
    </w:p>
    <w:p w:rsidR="0090595F" w:rsidRPr="00922EFB" w:rsidRDefault="0090595F" w:rsidP="0090595F">
      <w:pPr>
        <w:shd w:val="clear" w:color="auto" w:fill="FFFFFF"/>
        <w:ind w:firstLine="567"/>
        <w:jc w:val="both"/>
      </w:pPr>
      <w:r w:rsidRPr="00922EFB">
        <w:rPr>
          <w:lang w:val="uk-UA"/>
        </w:rPr>
        <w:t xml:space="preserve">У комп'ютерному класі </w:t>
      </w:r>
      <w:r w:rsidR="00922EFB" w:rsidRPr="00922EFB">
        <w:rPr>
          <w:lang w:val="uk-UA"/>
        </w:rPr>
        <w:t xml:space="preserve">та по школі </w:t>
      </w:r>
      <w:r w:rsidRPr="00922EFB">
        <w:rPr>
          <w:lang w:val="uk-UA"/>
        </w:rPr>
        <w:t xml:space="preserve">функціонує вихід до глобальної мережі </w:t>
      </w:r>
      <w:r w:rsidRPr="00922EFB">
        <w:rPr>
          <w:lang w:val="en-US"/>
        </w:rPr>
        <w:t>Internet</w:t>
      </w:r>
      <w:r w:rsidRPr="00922EFB">
        <w:rPr>
          <w:lang w:val="uk-UA"/>
        </w:rPr>
        <w:t>, школа має влас</w:t>
      </w:r>
      <w:r w:rsidRPr="00922EFB">
        <w:rPr>
          <w:spacing w:val="-4"/>
          <w:lang w:val="uk-UA"/>
        </w:rPr>
        <w:t>ну еле</w:t>
      </w:r>
      <w:r w:rsidRPr="00922EFB">
        <w:rPr>
          <w:spacing w:val="-4"/>
          <w:lang w:val="uk-UA"/>
        </w:rPr>
        <w:t>к</w:t>
      </w:r>
      <w:r w:rsidRPr="00922EFB">
        <w:rPr>
          <w:spacing w:val="-4"/>
          <w:lang w:val="uk-UA"/>
        </w:rPr>
        <w:t>тронну пошту (</w:t>
      </w:r>
      <w:r w:rsidRPr="00922EFB">
        <w:rPr>
          <w:spacing w:val="-4"/>
          <w:lang w:val="en-US"/>
        </w:rPr>
        <w:t>chervonoivanivka</w:t>
      </w:r>
      <w:r w:rsidRPr="00922EFB">
        <w:rPr>
          <w:spacing w:val="-4"/>
          <w:lang w:val="uk-UA"/>
        </w:rPr>
        <w:t xml:space="preserve">@gmail.com). </w:t>
      </w:r>
    </w:p>
    <w:p w:rsidR="0090595F" w:rsidRPr="00922EFB" w:rsidRDefault="0090595F" w:rsidP="0090595F">
      <w:pPr>
        <w:shd w:val="clear" w:color="auto" w:fill="FFFFFF"/>
        <w:ind w:firstLine="567"/>
        <w:jc w:val="both"/>
        <w:rPr>
          <w:lang w:val="uk-UA"/>
        </w:rPr>
      </w:pPr>
      <w:r w:rsidRPr="00922EFB">
        <w:rPr>
          <w:lang w:val="uk-UA"/>
        </w:rPr>
        <w:t>З метою підготовки вчителів до ефективного використання інформаційних технологій у навчанні кур</w:t>
      </w:r>
      <w:r w:rsidR="00922EFB" w:rsidRPr="00922EFB">
        <w:rPr>
          <w:lang w:val="uk-UA"/>
        </w:rPr>
        <w:t>си за програмою «ІКТ» пройшли 19</w:t>
      </w:r>
      <w:r w:rsidRPr="00922EFB">
        <w:rPr>
          <w:lang w:val="uk-UA"/>
        </w:rPr>
        <w:t xml:space="preserve"> вчителів, бібліотекар, медична сестра. При підготовці до уроків та позакласних заходів педагоги широко викори</w:t>
      </w:r>
      <w:r w:rsidRPr="00922EFB">
        <w:rPr>
          <w:lang w:val="uk-UA"/>
        </w:rPr>
        <w:t>с</w:t>
      </w:r>
      <w:r w:rsidRPr="00922EFB">
        <w:rPr>
          <w:lang w:val="uk-UA"/>
        </w:rPr>
        <w:t>товують інформацію, записану на лазерних та змінних дисках. У вільний від уроків час учителі мають можливість працювати на комп'ют</w:t>
      </w:r>
      <w:r w:rsidRPr="00922EFB">
        <w:rPr>
          <w:lang w:val="uk-UA"/>
        </w:rPr>
        <w:t>е</w:t>
      </w:r>
      <w:r w:rsidRPr="00922EFB">
        <w:rPr>
          <w:lang w:val="uk-UA"/>
        </w:rPr>
        <w:t>рах, зокрема: удосконалювати свою майстерність, розробляти дидактичні матер</w:t>
      </w:r>
      <w:r w:rsidRPr="00922EFB">
        <w:rPr>
          <w:lang w:val="uk-UA"/>
        </w:rPr>
        <w:t>і</w:t>
      </w:r>
      <w:r w:rsidRPr="00922EFB">
        <w:rPr>
          <w:lang w:val="uk-UA"/>
        </w:rPr>
        <w:t>али, працювати над проектами.</w:t>
      </w:r>
    </w:p>
    <w:p w:rsidR="0090595F" w:rsidRPr="00922EFB" w:rsidRDefault="0090595F" w:rsidP="0090595F">
      <w:pPr>
        <w:shd w:val="clear" w:color="auto" w:fill="FFFFFF"/>
        <w:ind w:firstLine="567"/>
        <w:jc w:val="both"/>
      </w:pPr>
      <w:r w:rsidRPr="00922EFB">
        <w:rPr>
          <w:lang w:val="uk-UA"/>
        </w:rPr>
        <w:t xml:space="preserve">Проте </w:t>
      </w:r>
      <w:r w:rsidR="00922EFB" w:rsidRPr="00922EFB">
        <w:rPr>
          <w:lang w:val="uk-UA"/>
        </w:rPr>
        <w:t xml:space="preserve">не </w:t>
      </w:r>
      <w:r w:rsidRPr="00922EFB">
        <w:rPr>
          <w:spacing w:val="-1"/>
          <w:lang w:val="uk-UA"/>
        </w:rPr>
        <w:t>вистачає фінансування для ремонту та оновлення комп'ютерної техніки на оплату за Інтернет.</w:t>
      </w:r>
    </w:p>
    <w:p w:rsidR="0090595F" w:rsidRPr="00922EFB" w:rsidRDefault="0090595F" w:rsidP="0090595F">
      <w:pPr>
        <w:shd w:val="clear" w:color="auto" w:fill="FFFFFF"/>
        <w:ind w:firstLine="567"/>
        <w:jc w:val="both"/>
        <w:rPr>
          <w:lang w:val="uk-UA"/>
        </w:rPr>
      </w:pPr>
      <w:r w:rsidRPr="00922EFB">
        <w:rPr>
          <w:lang w:val="uk-UA"/>
        </w:rPr>
        <w:t>Забезпеченість  комп’ютерною  технікою  задовольняє   навчально-виховний   процес, але використання її недостатнє для розвитку учнів, залучення до самоо</w:t>
      </w:r>
      <w:r w:rsidRPr="00922EFB">
        <w:rPr>
          <w:lang w:val="uk-UA"/>
        </w:rPr>
        <w:t>с</w:t>
      </w:r>
      <w:r w:rsidRPr="00922EFB">
        <w:rPr>
          <w:lang w:val="uk-UA"/>
        </w:rPr>
        <w:t>вітньої діяльності.</w:t>
      </w:r>
    </w:p>
    <w:p w:rsidR="0090595F" w:rsidRPr="0090595F" w:rsidRDefault="0090595F" w:rsidP="0090595F">
      <w:pPr>
        <w:pStyle w:val="Style3"/>
        <w:widowControl/>
        <w:spacing w:line="240" w:lineRule="auto"/>
        <w:ind w:left="720" w:firstLine="0"/>
        <w:jc w:val="both"/>
        <w:rPr>
          <w:rStyle w:val="FontStyle11"/>
          <w:b w:val="0"/>
          <w:color w:val="FF0000"/>
        </w:rPr>
      </w:pPr>
    </w:p>
    <w:p w:rsidR="00A152B3" w:rsidRDefault="00A152B3" w:rsidP="0090595F">
      <w:pPr>
        <w:shd w:val="clear" w:color="auto" w:fill="FFFFFF"/>
        <w:rPr>
          <w:color w:val="FF0000"/>
          <w:sz w:val="28"/>
          <w:szCs w:val="28"/>
          <w:lang w:val="uk-UA"/>
        </w:rPr>
      </w:pPr>
    </w:p>
    <w:p w:rsidR="0090595F" w:rsidRPr="00A152B3" w:rsidRDefault="0090595F" w:rsidP="0090595F">
      <w:pPr>
        <w:shd w:val="clear" w:color="auto" w:fill="FFFFFF"/>
        <w:rPr>
          <w:b/>
          <w:i/>
          <w:sz w:val="28"/>
          <w:szCs w:val="28"/>
          <w:lang w:val="uk-UA"/>
        </w:rPr>
      </w:pPr>
      <w:r w:rsidRPr="00A152B3">
        <w:rPr>
          <w:b/>
          <w:i/>
          <w:sz w:val="28"/>
          <w:szCs w:val="28"/>
          <w:lang w:val="uk-UA"/>
        </w:rPr>
        <w:t>2.6. Забезпечення навчально-методичною та довідковою літературою ефе</w:t>
      </w:r>
      <w:r w:rsidRPr="00A152B3">
        <w:rPr>
          <w:b/>
          <w:i/>
          <w:sz w:val="28"/>
          <w:szCs w:val="28"/>
          <w:lang w:val="uk-UA"/>
        </w:rPr>
        <w:t>к</w:t>
      </w:r>
      <w:r w:rsidRPr="00A152B3">
        <w:rPr>
          <w:b/>
          <w:i/>
          <w:sz w:val="28"/>
          <w:szCs w:val="28"/>
          <w:lang w:val="uk-UA"/>
        </w:rPr>
        <w:t>тивність її використання</w:t>
      </w:r>
    </w:p>
    <w:p w:rsidR="0090595F" w:rsidRPr="00A152B3" w:rsidRDefault="0090595F" w:rsidP="0090595F">
      <w:pPr>
        <w:ind w:firstLine="567"/>
        <w:jc w:val="both"/>
        <w:rPr>
          <w:lang w:val="uk-UA"/>
        </w:rPr>
      </w:pPr>
      <w:r w:rsidRPr="00A152B3">
        <w:t xml:space="preserve">Відповідно до Положення про бібліотеку загальноосвітнього навчального закладу шкільна бібліотека знаходиться на </w:t>
      </w:r>
      <w:r w:rsidRPr="00A152B3">
        <w:rPr>
          <w:lang w:val="uk-UA"/>
        </w:rPr>
        <w:t>друг</w:t>
      </w:r>
      <w:r w:rsidRPr="00A152B3">
        <w:t xml:space="preserve">ому поверсі в окремій кімнаті площею в </w:t>
      </w:r>
      <w:smartTag w:uri="urn:schemas-microsoft-com:office:smarttags" w:element="metricconverter">
        <w:smartTagPr>
          <w:attr w:name="ProductID" w:val="38,6 м2"/>
        </w:smartTagPr>
        <w:r w:rsidRPr="00A152B3">
          <w:rPr>
            <w:lang w:val="uk-UA"/>
          </w:rPr>
          <w:t xml:space="preserve">38,6 </w:t>
        </w:r>
        <w:r w:rsidRPr="00A152B3">
          <w:t>м</w:t>
        </w:r>
        <w:r w:rsidRPr="00A152B3">
          <w:rPr>
            <w:vertAlign w:val="superscript"/>
          </w:rPr>
          <w:t>2</w:t>
        </w:r>
      </w:smartTag>
      <w:r w:rsidRPr="00A152B3">
        <w:t>. Для читацької зали окремої кімнати немає, вона поєднана з абон</w:t>
      </w:r>
      <w:r w:rsidRPr="00A152B3">
        <w:t>е</w:t>
      </w:r>
      <w:r w:rsidRPr="00A152B3">
        <w:t xml:space="preserve">ментом. Посадочних місць - </w:t>
      </w:r>
      <w:r w:rsidRPr="00A152B3">
        <w:rPr>
          <w:lang w:val="uk-UA"/>
        </w:rPr>
        <w:t>п'я</w:t>
      </w:r>
      <w:r w:rsidRPr="00A152B3">
        <w:t>ть. Тут знаходиться художня, методична, дові</w:t>
      </w:r>
      <w:r w:rsidRPr="00A152B3">
        <w:t>д</w:t>
      </w:r>
      <w:r w:rsidRPr="00A152B3">
        <w:t xml:space="preserve">кова література та періодичні видання. </w:t>
      </w:r>
    </w:p>
    <w:p w:rsidR="0090595F" w:rsidRPr="00922EFB" w:rsidRDefault="0090595F" w:rsidP="00922EFB">
      <w:pPr>
        <w:ind w:firstLine="567"/>
        <w:jc w:val="both"/>
        <w:rPr>
          <w:color w:val="FF0000"/>
        </w:rPr>
      </w:pPr>
      <w:r w:rsidRPr="0090595F">
        <w:t xml:space="preserve"> Бібліотечний фонд складає</w:t>
      </w:r>
      <w:r w:rsidR="00922EFB">
        <w:rPr>
          <w:lang w:val="uk-UA"/>
        </w:rPr>
        <w:t xml:space="preserve"> 4616</w:t>
      </w:r>
      <w:r w:rsidR="00922EFB" w:rsidRPr="0090595F">
        <w:t xml:space="preserve"> примі</w:t>
      </w:r>
      <w:r w:rsidR="00922EFB" w:rsidRPr="0090595F">
        <w:t>р</w:t>
      </w:r>
      <w:r w:rsidR="00922EFB" w:rsidRPr="0090595F">
        <w:t>ників</w:t>
      </w:r>
      <w:r w:rsidR="00922EFB" w:rsidRPr="0090595F">
        <w:rPr>
          <w:lang w:val="uk-UA"/>
        </w:rPr>
        <w:t>.</w:t>
      </w:r>
      <w:r w:rsidR="00922EFB">
        <w:rPr>
          <w:lang w:val="uk-UA"/>
        </w:rPr>
        <w:t xml:space="preserve"> З них </w:t>
      </w:r>
      <w:r w:rsidRPr="0090595F">
        <w:t xml:space="preserve">Фонд підручників – </w:t>
      </w:r>
      <w:r w:rsidR="00136B18">
        <w:rPr>
          <w:lang w:val="uk-UA"/>
        </w:rPr>
        <w:t>1772</w:t>
      </w:r>
      <w:r w:rsidR="00922EFB">
        <w:t xml:space="preserve"> п</w:t>
      </w:r>
      <w:r w:rsidR="00922EFB">
        <w:rPr>
          <w:lang w:val="uk-UA"/>
        </w:rPr>
        <w:t>римірника</w:t>
      </w:r>
      <w:r w:rsidRPr="0090595F">
        <w:t>:</w:t>
      </w:r>
    </w:p>
    <w:p w:rsidR="0090595F" w:rsidRPr="00922EFB" w:rsidRDefault="00136B18" w:rsidP="00E50DC3">
      <w:pPr>
        <w:pStyle w:val="a5"/>
        <w:numPr>
          <w:ilvl w:val="0"/>
          <w:numId w:val="24"/>
        </w:numPr>
        <w:spacing w:after="0" w:line="240" w:lineRule="auto"/>
        <w:ind w:left="851" w:hanging="284"/>
        <w:jc w:val="both"/>
        <w:rPr>
          <w:rFonts w:ascii="Times New Roman" w:hAnsi="Times New Roman"/>
          <w:sz w:val="24"/>
          <w:szCs w:val="24"/>
        </w:rPr>
      </w:pPr>
      <w:r w:rsidRPr="00922EFB">
        <w:rPr>
          <w:rFonts w:ascii="Times New Roman" w:hAnsi="Times New Roman"/>
          <w:sz w:val="24"/>
          <w:szCs w:val="24"/>
        </w:rPr>
        <w:t>1-4 класи –</w:t>
      </w:r>
      <w:r w:rsidRPr="00922EFB">
        <w:rPr>
          <w:rFonts w:ascii="Times New Roman" w:hAnsi="Times New Roman"/>
          <w:sz w:val="24"/>
          <w:szCs w:val="24"/>
          <w:lang w:val="uk-UA"/>
        </w:rPr>
        <w:t xml:space="preserve"> 517</w:t>
      </w:r>
      <w:r w:rsidR="0090595F" w:rsidRPr="00922EFB">
        <w:rPr>
          <w:rFonts w:ascii="Times New Roman" w:hAnsi="Times New Roman"/>
          <w:sz w:val="24"/>
          <w:szCs w:val="24"/>
        </w:rPr>
        <w:t xml:space="preserve"> примірників (9</w:t>
      </w:r>
      <w:r w:rsidR="0090595F" w:rsidRPr="00922EFB">
        <w:rPr>
          <w:rFonts w:ascii="Times New Roman" w:hAnsi="Times New Roman"/>
          <w:sz w:val="24"/>
          <w:szCs w:val="24"/>
          <w:lang w:val="uk-UA"/>
        </w:rPr>
        <w:t>8</w:t>
      </w:r>
      <w:r w:rsidR="0090595F" w:rsidRPr="00922EFB">
        <w:rPr>
          <w:rFonts w:ascii="Times New Roman" w:hAnsi="Times New Roman"/>
          <w:sz w:val="24"/>
          <w:szCs w:val="24"/>
        </w:rPr>
        <w:t>,</w:t>
      </w:r>
      <w:r w:rsidR="0090595F" w:rsidRPr="00922EFB">
        <w:rPr>
          <w:rFonts w:ascii="Times New Roman" w:hAnsi="Times New Roman"/>
          <w:sz w:val="24"/>
          <w:szCs w:val="24"/>
          <w:lang w:val="uk-UA"/>
        </w:rPr>
        <w:t>8</w:t>
      </w:r>
      <w:r w:rsidR="0090595F" w:rsidRPr="00922EFB">
        <w:rPr>
          <w:rFonts w:ascii="Times New Roman" w:hAnsi="Times New Roman"/>
          <w:sz w:val="24"/>
          <w:szCs w:val="24"/>
        </w:rPr>
        <w:t>%)</w:t>
      </w:r>
    </w:p>
    <w:p w:rsidR="0090595F" w:rsidRPr="00922EFB" w:rsidRDefault="0090595F" w:rsidP="00E50DC3">
      <w:pPr>
        <w:pStyle w:val="a5"/>
        <w:numPr>
          <w:ilvl w:val="0"/>
          <w:numId w:val="24"/>
        </w:numPr>
        <w:spacing w:after="0" w:line="240" w:lineRule="auto"/>
        <w:ind w:left="851" w:hanging="284"/>
        <w:jc w:val="both"/>
        <w:rPr>
          <w:rFonts w:ascii="Times New Roman" w:hAnsi="Times New Roman"/>
          <w:sz w:val="24"/>
          <w:szCs w:val="24"/>
        </w:rPr>
      </w:pPr>
      <w:r w:rsidRPr="00922EFB">
        <w:rPr>
          <w:rFonts w:ascii="Times New Roman" w:hAnsi="Times New Roman"/>
          <w:sz w:val="24"/>
          <w:szCs w:val="24"/>
        </w:rPr>
        <w:t xml:space="preserve">5-9 класи </w:t>
      </w:r>
      <w:r w:rsidR="00136B18" w:rsidRPr="00922EFB">
        <w:rPr>
          <w:rFonts w:ascii="Times New Roman" w:hAnsi="Times New Roman"/>
          <w:sz w:val="24"/>
          <w:szCs w:val="24"/>
          <w:lang w:val="uk-UA"/>
        </w:rPr>
        <w:t>949</w:t>
      </w:r>
      <w:r w:rsidRPr="00922EFB">
        <w:rPr>
          <w:rFonts w:ascii="Times New Roman" w:hAnsi="Times New Roman"/>
          <w:sz w:val="24"/>
          <w:szCs w:val="24"/>
        </w:rPr>
        <w:t xml:space="preserve"> примірників (</w:t>
      </w:r>
      <w:r w:rsidRPr="00922EFB">
        <w:rPr>
          <w:rFonts w:ascii="Times New Roman" w:hAnsi="Times New Roman"/>
          <w:sz w:val="24"/>
          <w:szCs w:val="24"/>
          <w:lang w:val="uk-UA"/>
        </w:rPr>
        <w:t>100</w:t>
      </w:r>
      <w:r w:rsidRPr="00922EFB">
        <w:rPr>
          <w:rFonts w:ascii="Times New Roman" w:hAnsi="Times New Roman"/>
          <w:sz w:val="24"/>
          <w:szCs w:val="24"/>
        </w:rPr>
        <w:t>%</w:t>
      </w:r>
      <w:r w:rsidRPr="00922EFB">
        <w:rPr>
          <w:rFonts w:ascii="Times New Roman" w:hAnsi="Times New Roman"/>
          <w:sz w:val="24"/>
          <w:szCs w:val="24"/>
          <w:lang w:val="uk-UA"/>
        </w:rPr>
        <w:t>)</w:t>
      </w:r>
    </w:p>
    <w:p w:rsidR="0090595F" w:rsidRPr="00922EFB" w:rsidRDefault="0090595F" w:rsidP="00E50DC3">
      <w:pPr>
        <w:pStyle w:val="a5"/>
        <w:numPr>
          <w:ilvl w:val="0"/>
          <w:numId w:val="24"/>
        </w:numPr>
        <w:spacing w:after="0" w:line="240" w:lineRule="auto"/>
        <w:ind w:left="851" w:hanging="284"/>
        <w:jc w:val="both"/>
        <w:rPr>
          <w:rFonts w:ascii="Times New Roman" w:hAnsi="Times New Roman"/>
          <w:sz w:val="24"/>
          <w:szCs w:val="24"/>
        </w:rPr>
      </w:pPr>
      <w:r w:rsidRPr="00922EFB">
        <w:rPr>
          <w:rFonts w:ascii="Times New Roman" w:hAnsi="Times New Roman"/>
          <w:sz w:val="24"/>
          <w:szCs w:val="24"/>
        </w:rPr>
        <w:t xml:space="preserve">10-11 класів – </w:t>
      </w:r>
      <w:r w:rsidR="00136B18" w:rsidRPr="00922EFB">
        <w:rPr>
          <w:rFonts w:ascii="Times New Roman" w:hAnsi="Times New Roman"/>
          <w:sz w:val="24"/>
          <w:szCs w:val="24"/>
          <w:lang w:val="uk-UA"/>
        </w:rPr>
        <w:t>306</w:t>
      </w:r>
      <w:r w:rsidRPr="00922EFB">
        <w:rPr>
          <w:rFonts w:ascii="Times New Roman" w:hAnsi="Times New Roman"/>
          <w:sz w:val="24"/>
          <w:szCs w:val="24"/>
        </w:rPr>
        <w:t xml:space="preserve"> примірників (</w:t>
      </w:r>
      <w:r w:rsidRPr="00922EFB">
        <w:rPr>
          <w:rFonts w:ascii="Times New Roman" w:hAnsi="Times New Roman"/>
          <w:sz w:val="24"/>
          <w:szCs w:val="24"/>
          <w:lang w:val="uk-UA"/>
        </w:rPr>
        <w:t>86,5</w:t>
      </w:r>
      <w:r w:rsidRPr="00922EFB">
        <w:rPr>
          <w:rFonts w:ascii="Times New Roman" w:hAnsi="Times New Roman"/>
          <w:sz w:val="24"/>
          <w:szCs w:val="24"/>
        </w:rPr>
        <w:t>%)</w:t>
      </w:r>
    </w:p>
    <w:p w:rsidR="0090595F" w:rsidRPr="00A152B3" w:rsidRDefault="0090595F" w:rsidP="0090595F">
      <w:pPr>
        <w:ind w:firstLine="567"/>
        <w:jc w:val="both"/>
        <w:rPr>
          <w:lang w:val="uk-UA"/>
        </w:rPr>
      </w:pPr>
      <w:r w:rsidRPr="00A152B3">
        <w:rPr>
          <w:lang w:val="uk-UA"/>
        </w:rPr>
        <w:t>Бібліоте</w:t>
      </w:r>
      <w:r w:rsidR="00A152B3" w:rsidRPr="00A152B3">
        <w:rPr>
          <w:lang w:val="uk-UA"/>
        </w:rPr>
        <w:t xml:space="preserve">кар Шевчук Л.М. </w:t>
      </w:r>
      <w:r w:rsidRPr="00A152B3">
        <w:rPr>
          <w:lang w:val="uk-UA"/>
        </w:rPr>
        <w:t>працює згідно Закону України «Про положення бібліотеки та бібліотечну справу» та наказу Міністерства освіти і на</w:t>
      </w:r>
      <w:r w:rsidRPr="00A152B3">
        <w:rPr>
          <w:lang w:val="uk-UA"/>
        </w:rPr>
        <w:t>у</w:t>
      </w:r>
      <w:r w:rsidRPr="00A152B3">
        <w:rPr>
          <w:lang w:val="uk-UA"/>
        </w:rPr>
        <w:t>ки України за №334/31 від № 30.05.2003 р., «Положення про мережу освітянських бібліотек Міністерств</w:t>
      </w:r>
      <w:r w:rsidR="00A152B3" w:rsidRPr="00A152B3">
        <w:rPr>
          <w:lang w:val="uk-UA"/>
        </w:rPr>
        <w:t>о освіти і науки України». НВК</w:t>
      </w:r>
      <w:r w:rsidRPr="00A152B3">
        <w:rPr>
          <w:lang w:val="uk-UA"/>
        </w:rPr>
        <w:t xml:space="preserve">  працює згідно «Переліку програм, підручників та на</w:t>
      </w:r>
      <w:r w:rsidRPr="00A152B3">
        <w:rPr>
          <w:lang w:val="uk-UA"/>
        </w:rPr>
        <w:t>в</w:t>
      </w:r>
      <w:r w:rsidRPr="00A152B3">
        <w:rPr>
          <w:lang w:val="uk-UA"/>
        </w:rPr>
        <w:t>чальних посібників», затверджених Міністерством освіти і науки, молоді та спорту України для використання у на</w:t>
      </w:r>
      <w:r w:rsidRPr="00A152B3">
        <w:rPr>
          <w:lang w:val="uk-UA"/>
        </w:rPr>
        <w:t>в</w:t>
      </w:r>
      <w:r w:rsidRPr="00A152B3">
        <w:rPr>
          <w:lang w:val="uk-UA"/>
        </w:rPr>
        <w:t>чальному році. Ведеться чіткий облік бібліотечних фондів, інвентарна та сумарні книги заповнюються згідно надхо</w:t>
      </w:r>
      <w:r w:rsidRPr="00A152B3">
        <w:rPr>
          <w:lang w:val="uk-UA"/>
        </w:rPr>
        <w:t>д</w:t>
      </w:r>
      <w:r w:rsidRPr="00A152B3">
        <w:rPr>
          <w:lang w:val="uk-UA"/>
        </w:rPr>
        <w:t>ження до бібліотеки підручників та художньої літератури. В наявності план роботи бібліотеки, паспорт бібліотеки. В бібліотеці постійно діючі виставки: «Рідний край, де ми живем, Україною зовем», «Моя земля – земля моїх батьків», «Слава Шевченкові, слава Україні», «Вони захищали нашу землю», «Щедрий голос природи змалку слухаю я». Шкільна бібліотека систематично проводить виховні заходи спільно з сільською бібліотекою для дітей та доро</w:t>
      </w:r>
      <w:r w:rsidRPr="00A152B3">
        <w:rPr>
          <w:lang w:val="uk-UA"/>
        </w:rPr>
        <w:t>с</w:t>
      </w:r>
      <w:r w:rsidRPr="00A152B3">
        <w:rPr>
          <w:lang w:val="uk-UA"/>
        </w:rPr>
        <w:t>лих.</w:t>
      </w:r>
    </w:p>
    <w:p w:rsidR="0090595F" w:rsidRPr="00A152B3" w:rsidRDefault="0090595F" w:rsidP="0090595F">
      <w:pPr>
        <w:ind w:firstLine="567"/>
        <w:jc w:val="both"/>
      </w:pPr>
      <w:r w:rsidRPr="00A152B3">
        <w:t>Фонд постійно поповнюється та оновлюється за рахунок централізованого забезпечення.</w:t>
      </w:r>
    </w:p>
    <w:p w:rsidR="0090595F" w:rsidRPr="00A152B3" w:rsidRDefault="0090595F" w:rsidP="0090595F">
      <w:pPr>
        <w:ind w:firstLine="567"/>
        <w:jc w:val="both"/>
        <w:rPr>
          <w:lang w:val="uk-UA"/>
        </w:rPr>
      </w:pPr>
      <w:r w:rsidRPr="00A152B3">
        <w:lastRenderedPageBreak/>
        <w:t>Вагоме місце у роботі шкільної бібліотеки займає популяризація книг різної тематики та залучення учнів до читання.</w:t>
      </w:r>
    </w:p>
    <w:p w:rsidR="0090595F" w:rsidRPr="00A152B3" w:rsidRDefault="0090595F" w:rsidP="0090595F">
      <w:pPr>
        <w:ind w:firstLine="567"/>
        <w:rPr>
          <w:lang w:val="uk-UA"/>
        </w:rPr>
      </w:pPr>
      <w:r w:rsidRPr="00A152B3">
        <w:t>Для першокласників кожного року пров</w:t>
      </w:r>
      <w:r w:rsidRPr="00A152B3">
        <w:t>о</w:t>
      </w:r>
      <w:r w:rsidRPr="00A152B3">
        <w:t>дяться бібліотечні уроки-знайомства з шкільною бібліотекою.</w:t>
      </w:r>
    </w:p>
    <w:p w:rsidR="0090595F" w:rsidRPr="00A152B3" w:rsidRDefault="0090595F" w:rsidP="0090595F">
      <w:pPr>
        <w:ind w:firstLine="567"/>
        <w:jc w:val="both"/>
        <w:rPr>
          <w:rStyle w:val="FontStyle12"/>
          <w:lang w:val="uk-UA"/>
        </w:rPr>
      </w:pPr>
      <w:r w:rsidRPr="00A152B3">
        <w:rPr>
          <w:lang w:val="uk-UA"/>
        </w:rPr>
        <w:t xml:space="preserve">Комплектування книжкового фонду бібліотеки здійснюється з урахуванням потреб суб’єктів освітнього процесу. </w:t>
      </w:r>
      <w:r w:rsidRPr="00A152B3">
        <w:t>Проте, державні нормативи щодо тривалості використання навчальних підручників вимагають постійного оновлення фонду навчального закладу, що в</w:t>
      </w:r>
      <w:r w:rsidRPr="00A152B3">
        <w:t>и</w:t>
      </w:r>
      <w:r w:rsidRPr="00A152B3">
        <w:t>кликає певні труднощі.</w:t>
      </w:r>
      <w:r w:rsidRPr="00A152B3">
        <w:rPr>
          <w:lang w:val="uk-UA"/>
        </w:rPr>
        <w:t xml:space="preserve"> </w:t>
      </w:r>
      <w:r w:rsidRPr="00A152B3">
        <w:rPr>
          <w:rStyle w:val="FontStyle12"/>
        </w:rPr>
        <w:t>Забезпечення навчально-</w:t>
      </w:r>
      <w:r w:rsidRPr="00A152B3">
        <w:rPr>
          <w:rStyle w:val="FontStyle12"/>
          <w:sz w:val="24"/>
          <w:szCs w:val="24"/>
        </w:rPr>
        <w:t>методичною та довідковою літературою дозволяють організувати на н</w:t>
      </w:r>
      <w:r w:rsidR="00A152B3" w:rsidRPr="00A152B3">
        <w:rPr>
          <w:rStyle w:val="FontStyle12"/>
          <w:sz w:val="24"/>
          <w:szCs w:val="24"/>
        </w:rPr>
        <w:t xml:space="preserve">алежному рівні </w:t>
      </w:r>
      <w:r w:rsidR="00A152B3" w:rsidRPr="00A152B3">
        <w:rPr>
          <w:rStyle w:val="FontStyle12"/>
          <w:sz w:val="24"/>
          <w:szCs w:val="24"/>
          <w:lang w:val="uk-UA"/>
        </w:rPr>
        <w:t>освітній</w:t>
      </w:r>
      <w:r w:rsidRPr="00A152B3">
        <w:rPr>
          <w:rStyle w:val="FontStyle12"/>
          <w:sz w:val="24"/>
          <w:szCs w:val="24"/>
        </w:rPr>
        <w:t>процес.</w:t>
      </w:r>
      <w:r w:rsidRPr="00A152B3">
        <w:rPr>
          <w:rStyle w:val="FontStyle12"/>
        </w:rPr>
        <w:t xml:space="preserve"> </w:t>
      </w:r>
    </w:p>
    <w:p w:rsidR="0090595F" w:rsidRPr="0090595F" w:rsidRDefault="0090595F" w:rsidP="0090595F">
      <w:pPr>
        <w:pStyle w:val="Style5"/>
        <w:widowControl/>
        <w:spacing w:line="240" w:lineRule="auto"/>
        <w:ind w:firstLine="0"/>
        <w:rPr>
          <w:rStyle w:val="FontStyle12"/>
          <w:color w:val="FF0000"/>
        </w:rPr>
      </w:pPr>
    </w:p>
    <w:p w:rsidR="0090595F" w:rsidRPr="0090595F" w:rsidRDefault="0090595F" w:rsidP="0090595F">
      <w:pPr>
        <w:ind w:firstLine="567"/>
        <w:jc w:val="both"/>
        <w:rPr>
          <w:color w:val="FF0000"/>
          <w:sz w:val="16"/>
          <w:szCs w:val="16"/>
          <w:lang w:val="uk-UA"/>
        </w:rPr>
      </w:pPr>
    </w:p>
    <w:p w:rsidR="0090595F" w:rsidRPr="0090595F" w:rsidRDefault="0090595F" w:rsidP="0090595F">
      <w:pPr>
        <w:ind w:firstLine="567"/>
        <w:jc w:val="both"/>
        <w:rPr>
          <w:color w:val="FF0000"/>
          <w:sz w:val="16"/>
          <w:szCs w:val="16"/>
          <w:lang w:val="uk-UA"/>
        </w:rPr>
      </w:pPr>
    </w:p>
    <w:p w:rsidR="00A152B3" w:rsidRDefault="0090595F" w:rsidP="0090595F">
      <w:pPr>
        <w:shd w:val="clear" w:color="auto" w:fill="FFFFFF"/>
        <w:rPr>
          <w:b/>
          <w:bCs/>
          <w:i/>
          <w:iCs/>
          <w:color w:val="FF0000"/>
          <w:sz w:val="28"/>
          <w:szCs w:val="28"/>
          <w:lang w:val="uk-UA"/>
        </w:rPr>
      </w:pPr>
      <w:r w:rsidRPr="0090595F">
        <w:rPr>
          <w:b/>
          <w:bCs/>
          <w:i/>
          <w:iCs/>
          <w:color w:val="FF0000"/>
          <w:sz w:val="28"/>
          <w:szCs w:val="28"/>
          <w:lang w:val="uk-UA"/>
        </w:rPr>
        <w:t>3. Фінансове забезпечення діяльності закладу</w:t>
      </w:r>
    </w:p>
    <w:p w:rsidR="0090595F" w:rsidRPr="00A152B3" w:rsidRDefault="0090595F" w:rsidP="0090595F">
      <w:pPr>
        <w:shd w:val="clear" w:color="auto" w:fill="FFFFFF"/>
        <w:rPr>
          <w:b/>
          <w:bCs/>
          <w:i/>
          <w:iCs/>
          <w:color w:val="FF0000"/>
          <w:sz w:val="28"/>
          <w:szCs w:val="28"/>
          <w:lang w:val="uk-UA"/>
        </w:rPr>
      </w:pPr>
      <w:r w:rsidRPr="0090595F">
        <w:rPr>
          <w:b/>
          <w:bCs/>
          <w:i/>
          <w:iCs/>
          <w:color w:val="FF0000"/>
          <w:sz w:val="28"/>
          <w:szCs w:val="28"/>
          <w:lang w:val="uk-UA"/>
        </w:rPr>
        <w:t>3.1. Фінансове забезпечення діяльності закладу</w:t>
      </w:r>
    </w:p>
    <w:p w:rsidR="0090595F" w:rsidRPr="0090595F" w:rsidRDefault="0090595F" w:rsidP="0090595F">
      <w:pPr>
        <w:shd w:val="clear" w:color="auto" w:fill="FFFFFF"/>
        <w:ind w:firstLine="567"/>
        <w:jc w:val="both"/>
        <w:rPr>
          <w:color w:val="FF0000"/>
          <w:lang w:val="uk-UA"/>
        </w:rPr>
      </w:pPr>
      <w:r w:rsidRPr="0090595F">
        <w:rPr>
          <w:color w:val="FF0000"/>
          <w:lang w:val="uk-UA"/>
        </w:rPr>
        <w:t>Школа є комунальною власністю районної ради та неприбутковою організ</w:t>
      </w:r>
      <w:r w:rsidRPr="0090595F">
        <w:rPr>
          <w:color w:val="FF0000"/>
          <w:lang w:val="uk-UA"/>
        </w:rPr>
        <w:t>а</w:t>
      </w:r>
      <w:r w:rsidRPr="0090595F">
        <w:rPr>
          <w:color w:val="FF0000"/>
          <w:lang w:val="uk-UA"/>
        </w:rPr>
        <w:t>цією (фінансується з районного бюджету).</w:t>
      </w:r>
    </w:p>
    <w:p w:rsidR="0090595F" w:rsidRPr="0090595F" w:rsidRDefault="0090595F" w:rsidP="0090595F">
      <w:pPr>
        <w:shd w:val="clear" w:color="auto" w:fill="FFFFFF"/>
        <w:ind w:firstLine="567"/>
        <w:jc w:val="both"/>
        <w:rPr>
          <w:color w:val="FF0000"/>
          <w:lang w:val="uk-UA"/>
        </w:rPr>
      </w:pPr>
      <w:r w:rsidRPr="0090595F">
        <w:rPr>
          <w:color w:val="FF0000"/>
          <w:lang w:val="uk-UA"/>
        </w:rPr>
        <w:t>Витрата та отримання коштів для фінансового забезпечення закладу здійснюється згідно з кошторисом з дотриманням нормативів бюджетного фінанс</w:t>
      </w:r>
      <w:r w:rsidRPr="0090595F">
        <w:rPr>
          <w:color w:val="FF0000"/>
          <w:lang w:val="uk-UA"/>
        </w:rPr>
        <w:t>у</w:t>
      </w:r>
      <w:r w:rsidRPr="0090595F">
        <w:rPr>
          <w:color w:val="FF0000"/>
          <w:lang w:val="uk-UA"/>
        </w:rPr>
        <w:t>вання. Документи, що відображають фінансово-господарську діяльність, ведуться правильно і достовірно. Характерне своєчасне опри</w:t>
      </w:r>
      <w:r w:rsidRPr="0090595F">
        <w:rPr>
          <w:color w:val="FF0000"/>
          <w:lang w:val="uk-UA"/>
        </w:rPr>
        <w:softHyphen/>
        <w:t>буткування та списання мат</w:t>
      </w:r>
      <w:r w:rsidRPr="0090595F">
        <w:rPr>
          <w:color w:val="FF0000"/>
          <w:lang w:val="uk-UA"/>
        </w:rPr>
        <w:t>е</w:t>
      </w:r>
      <w:r w:rsidRPr="0090595F">
        <w:rPr>
          <w:color w:val="FF0000"/>
          <w:lang w:val="uk-UA"/>
        </w:rPr>
        <w:t>ріальних цінностей.</w:t>
      </w:r>
    </w:p>
    <w:p w:rsidR="0090595F" w:rsidRPr="0090595F" w:rsidRDefault="0090595F" w:rsidP="0090595F">
      <w:pPr>
        <w:shd w:val="clear" w:color="auto" w:fill="FFFFFF"/>
        <w:ind w:firstLine="567"/>
        <w:jc w:val="both"/>
        <w:rPr>
          <w:color w:val="FF0000"/>
        </w:rPr>
      </w:pPr>
      <w:r w:rsidRPr="0090595F">
        <w:rPr>
          <w:color w:val="FF0000"/>
          <w:spacing w:val="-10"/>
          <w:lang w:val="uk-UA"/>
        </w:rPr>
        <w:t xml:space="preserve">Фінансове забезпечення навчального закладу згідно з кошторисом видатків на 2012 </w:t>
      </w:r>
      <w:r w:rsidRPr="0090595F">
        <w:rPr>
          <w:color w:val="FF0000"/>
          <w:lang w:val="uk-UA"/>
        </w:rPr>
        <w:t>рік по загальному фонду становить :</w:t>
      </w:r>
    </w:p>
    <w:p w:rsidR="0090595F" w:rsidRPr="0090595F" w:rsidRDefault="0090595F" w:rsidP="00E50DC3">
      <w:pPr>
        <w:widowControl w:val="0"/>
        <w:numPr>
          <w:ilvl w:val="0"/>
          <w:numId w:val="23"/>
        </w:numPr>
        <w:shd w:val="clear" w:color="auto" w:fill="FFFFFF"/>
        <w:tabs>
          <w:tab w:val="left" w:pos="709"/>
        </w:tabs>
        <w:autoSpaceDE w:val="0"/>
        <w:autoSpaceDN w:val="0"/>
        <w:adjustRightInd w:val="0"/>
        <w:ind w:left="709" w:hanging="283"/>
        <w:rPr>
          <w:color w:val="FF0000"/>
          <w:lang w:val="uk-UA"/>
        </w:rPr>
      </w:pPr>
      <w:r w:rsidRPr="0090595F">
        <w:rPr>
          <w:color w:val="FF0000"/>
          <w:spacing w:val="-8"/>
          <w:lang w:val="uk-UA"/>
        </w:rPr>
        <w:t>видатки на зарплату – 966560 грн.</w:t>
      </w:r>
    </w:p>
    <w:p w:rsidR="0090595F" w:rsidRPr="0090595F" w:rsidRDefault="0090595F" w:rsidP="00E50DC3">
      <w:pPr>
        <w:widowControl w:val="0"/>
        <w:numPr>
          <w:ilvl w:val="0"/>
          <w:numId w:val="23"/>
        </w:numPr>
        <w:shd w:val="clear" w:color="auto" w:fill="FFFFFF"/>
        <w:tabs>
          <w:tab w:val="left" w:pos="709"/>
        </w:tabs>
        <w:autoSpaceDE w:val="0"/>
        <w:autoSpaceDN w:val="0"/>
        <w:adjustRightInd w:val="0"/>
        <w:ind w:left="709" w:hanging="283"/>
        <w:rPr>
          <w:color w:val="FF0000"/>
          <w:lang w:val="uk-UA"/>
        </w:rPr>
      </w:pPr>
      <w:r w:rsidRPr="0090595F">
        <w:rPr>
          <w:color w:val="FF0000"/>
          <w:spacing w:val="-7"/>
          <w:lang w:val="uk-UA"/>
        </w:rPr>
        <w:t xml:space="preserve">харчування учнів:1-4 класів, в тому числі дітей пільгових категорій  – 23408 грн. </w:t>
      </w:r>
    </w:p>
    <w:p w:rsidR="0090595F" w:rsidRPr="0090595F" w:rsidRDefault="0090595F" w:rsidP="00E50DC3">
      <w:pPr>
        <w:widowControl w:val="0"/>
        <w:numPr>
          <w:ilvl w:val="0"/>
          <w:numId w:val="23"/>
        </w:numPr>
        <w:shd w:val="clear" w:color="auto" w:fill="FFFFFF"/>
        <w:tabs>
          <w:tab w:val="left" w:pos="709"/>
        </w:tabs>
        <w:autoSpaceDE w:val="0"/>
        <w:autoSpaceDN w:val="0"/>
        <w:adjustRightInd w:val="0"/>
        <w:ind w:left="709" w:hanging="283"/>
        <w:rPr>
          <w:color w:val="FF0000"/>
          <w:lang w:val="uk-UA"/>
        </w:rPr>
      </w:pPr>
      <w:r w:rsidRPr="0090595F">
        <w:rPr>
          <w:color w:val="FF0000"/>
          <w:spacing w:val="-2"/>
          <w:lang w:val="uk-UA"/>
        </w:rPr>
        <w:t>оплата електроенергії – 65405 грн.</w:t>
      </w:r>
    </w:p>
    <w:p w:rsidR="0090595F" w:rsidRPr="0090595F" w:rsidRDefault="0090595F" w:rsidP="00E50DC3">
      <w:pPr>
        <w:widowControl w:val="0"/>
        <w:numPr>
          <w:ilvl w:val="0"/>
          <w:numId w:val="23"/>
        </w:numPr>
        <w:shd w:val="clear" w:color="auto" w:fill="FFFFFF"/>
        <w:tabs>
          <w:tab w:val="left" w:pos="709"/>
        </w:tabs>
        <w:autoSpaceDE w:val="0"/>
        <w:autoSpaceDN w:val="0"/>
        <w:adjustRightInd w:val="0"/>
        <w:ind w:left="709" w:hanging="283"/>
        <w:rPr>
          <w:color w:val="FF0000"/>
          <w:lang w:val="uk-UA"/>
        </w:rPr>
      </w:pPr>
      <w:r w:rsidRPr="0090595F">
        <w:rPr>
          <w:color w:val="FF0000"/>
          <w:spacing w:val="-2"/>
          <w:lang w:val="uk-UA"/>
        </w:rPr>
        <w:t>оплата природного газу – 308405 грн.</w:t>
      </w:r>
    </w:p>
    <w:p w:rsidR="0090595F" w:rsidRPr="0090595F" w:rsidRDefault="0090595F" w:rsidP="00E50DC3">
      <w:pPr>
        <w:widowControl w:val="0"/>
        <w:numPr>
          <w:ilvl w:val="0"/>
          <w:numId w:val="23"/>
        </w:numPr>
        <w:shd w:val="clear" w:color="auto" w:fill="FFFFFF"/>
        <w:tabs>
          <w:tab w:val="left" w:pos="709"/>
        </w:tabs>
        <w:autoSpaceDE w:val="0"/>
        <w:autoSpaceDN w:val="0"/>
        <w:adjustRightInd w:val="0"/>
        <w:ind w:left="709" w:hanging="283"/>
        <w:rPr>
          <w:color w:val="FF0000"/>
          <w:lang w:val="uk-UA"/>
        </w:rPr>
      </w:pPr>
      <w:r w:rsidRPr="0090595F">
        <w:rPr>
          <w:color w:val="FF0000"/>
          <w:spacing w:val="-2"/>
          <w:lang w:val="uk-UA"/>
        </w:rPr>
        <w:t>придбання товарів і послуг – 2585грн.</w:t>
      </w:r>
    </w:p>
    <w:p w:rsidR="0090595F" w:rsidRPr="0090595F" w:rsidRDefault="0090595F" w:rsidP="00E50DC3">
      <w:pPr>
        <w:widowControl w:val="0"/>
        <w:numPr>
          <w:ilvl w:val="0"/>
          <w:numId w:val="23"/>
        </w:numPr>
        <w:shd w:val="clear" w:color="auto" w:fill="FFFFFF"/>
        <w:tabs>
          <w:tab w:val="left" w:pos="709"/>
        </w:tabs>
        <w:autoSpaceDE w:val="0"/>
        <w:autoSpaceDN w:val="0"/>
        <w:adjustRightInd w:val="0"/>
        <w:ind w:left="709" w:hanging="283"/>
        <w:rPr>
          <w:color w:val="FF0000"/>
          <w:lang w:val="uk-UA"/>
        </w:rPr>
      </w:pPr>
      <w:r w:rsidRPr="0090595F">
        <w:rPr>
          <w:color w:val="FF0000"/>
          <w:spacing w:val="-9"/>
          <w:lang w:val="uk-UA"/>
        </w:rPr>
        <w:t>відрядження – 2630 грн..</w:t>
      </w:r>
    </w:p>
    <w:p w:rsidR="0090595F" w:rsidRPr="0090595F" w:rsidRDefault="0090595F" w:rsidP="0090595F">
      <w:pPr>
        <w:shd w:val="clear" w:color="auto" w:fill="FFFFFF"/>
        <w:ind w:firstLine="567"/>
        <w:jc w:val="both"/>
        <w:rPr>
          <w:color w:val="FF0000"/>
          <w:lang w:val="uk-UA"/>
        </w:rPr>
      </w:pPr>
      <w:r w:rsidRPr="0090595F">
        <w:rPr>
          <w:color w:val="FF0000"/>
          <w:lang w:val="uk-UA"/>
        </w:rPr>
        <w:t>Чинний порядок передбачає виділення коштів лише на оплату праці перс</w:t>
      </w:r>
      <w:r w:rsidRPr="0090595F">
        <w:rPr>
          <w:color w:val="FF0000"/>
          <w:lang w:val="uk-UA"/>
        </w:rPr>
        <w:t>о</w:t>
      </w:r>
      <w:r w:rsidRPr="0090595F">
        <w:rPr>
          <w:color w:val="FF0000"/>
          <w:lang w:val="uk-UA"/>
        </w:rPr>
        <w:t xml:space="preserve">налу й </w:t>
      </w:r>
      <w:r w:rsidRPr="0090595F">
        <w:rPr>
          <w:color w:val="FF0000"/>
          <w:spacing w:val="-3"/>
          <w:lang w:val="uk-UA"/>
        </w:rPr>
        <w:t>забезпечення обов'язкових господарчих витрат. Обсяги й порядок фінанс</w:t>
      </w:r>
      <w:r w:rsidRPr="0090595F">
        <w:rPr>
          <w:color w:val="FF0000"/>
          <w:spacing w:val="-3"/>
          <w:lang w:val="uk-UA"/>
        </w:rPr>
        <w:t>у</w:t>
      </w:r>
      <w:r w:rsidRPr="0090595F">
        <w:rPr>
          <w:color w:val="FF0000"/>
          <w:spacing w:val="-3"/>
          <w:lang w:val="uk-UA"/>
        </w:rPr>
        <w:t xml:space="preserve">вання практично не дають </w:t>
      </w:r>
      <w:r w:rsidRPr="0090595F">
        <w:rPr>
          <w:color w:val="FF0000"/>
          <w:lang w:val="uk-UA"/>
        </w:rPr>
        <w:t xml:space="preserve">змоги оновити засоби навчання, матеріально-технічну базу, тому школа, крім своїх безпосередніх </w:t>
      </w:r>
      <w:r w:rsidRPr="0090595F">
        <w:rPr>
          <w:color w:val="FF0000"/>
          <w:spacing w:val="-1"/>
          <w:lang w:val="uk-UA"/>
        </w:rPr>
        <w:t>освітніх функцій, здійснює ряд дода</w:t>
      </w:r>
      <w:r w:rsidRPr="0090595F">
        <w:rPr>
          <w:color w:val="FF0000"/>
          <w:spacing w:val="-1"/>
          <w:lang w:val="uk-UA"/>
        </w:rPr>
        <w:t>т</w:t>
      </w:r>
      <w:r w:rsidRPr="0090595F">
        <w:rPr>
          <w:color w:val="FF0000"/>
          <w:spacing w:val="-1"/>
          <w:lang w:val="uk-UA"/>
        </w:rPr>
        <w:t>кових (організацію матеріально-технічного забезпечення).</w:t>
      </w:r>
    </w:p>
    <w:p w:rsidR="0090595F" w:rsidRPr="0090595F" w:rsidRDefault="0090595F" w:rsidP="0090595F">
      <w:pPr>
        <w:shd w:val="clear" w:color="auto" w:fill="FFFFFF"/>
        <w:ind w:firstLine="567"/>
        <w:jc w:val="both"/>
        <w:rPr>
          <w:color w:val="FF0000"/>
        </w:rPr>
      </w:pPr>
      <w:r w:rsidRPr="0090595F">
        <w:rPr>
          <w:color w:val="FF0000"/>
          <w:spacing w:val="-3"/>
          <w:lang w:val="uk-UA"/>
        </w:rPr>
        <w:t xml:space="preserve">Так, діяльність ради школи спрямована на залучення спонсорських коштів, пошук фінансових </w:t>
      </w:r>
      <w:r w:rsidRPr="0090595F">
        <w:rPr>
          <w:color w:val="FF0000"/>
          <w:lang w:val="uk-UA"/>
        </w:rPr>
        <w:t>джерел для розвитку закладу, зміцнення матеріально-технічної бази.</w:t>
      </w:r>
    </w:p>
    <w:p w:rsidR="0090595F" w:rsidRPr="0090595F" w:rsidRDefault="0090595F" w:rsidP="0090595F">
      <w:pPr>
        <w:shd w:val="clear" w:color="auto" w:fill="FFFFFF"/>
        <w:ind w:firstLine="567"/>
        <w:jc w:val="both"/>
        <w:rPr>
          <w:color w:val="FF0000"/>
        </w:rPr>
      </w:pPr>
      <w:r w:rsidRPr="0090595F">
        <w:rPr>
          <w:color w:val="FF0000"/>
          <w:lang w:val="uk-UA"/>
        </w:rPr>
        <w:t xml:space="preserve">Директор школи аналізує результати фінансово-господарської </w:t>
      </w:r>
      <w:r w:rsidRPr="0090595F">
        <w:rPr>
          <w:color w:val="FF0000"/>
          <w:spacing w:val="-3"/>
          <w:lang w:val="uk-UA"/>
        </w:rPr>
        <w:t>діяльності, разом із головою батьківської ради оцінює раціональність і ефективність господарс</w:t>
      </w:r>
      <w:r w:rsidRPr="0090595F">
        <w:rPr>
          <w:color w:val="FF0000"/>
          <w:spacing w:val="-3"/>
          <w:lang w:val="uk-UA"/>
        </w:rPr>
        <w:t>ь</w:t>
      </w:r>
      <w:r w:rsidRPr="0090595F">
        <w:rPr>
          <w:color w:val="FF0000"/>
          <w:spacing w:val="-3"/>
          <w:lang w:val="uk-UA"/>
        </w:rPr>
        <w:t>ких програм, на які витрачаються благодійні внески; щорічно звітується перед гр</w:t>
      </w:r>
      <w:r w:rsidRPr="0090595F">
        <w:rPr>
          <w:color w:val="FF0000"/>
          <w:spacing w:val="-3"/>
          <w:lang w:val="uk-UA"/>
        </w:rPr>
        <w:t>о</w:t>
      </w:r>
      <w:r w:rsidRPr="0090595F">
        <w:rPr>
          <w:color w:val="FF0000"/>
          <w:spacing w:val="-3"/>
          <w:lang w:val="uk-UA"/>
        </w:rPr>
        <w:t>мадськістю про одер</w:t>
      </w:r>
      <w:r w:rsidRPr="0090595F">
        <w:rPr>
          <w:color w:val="FF0000"/>
          <w:spacing w:val="-3"/>
          <w:lang w:val="uk-UA"/>
        </w:rPr>
        <w:softHyphen/>
      </w:r>
      <w:r w:rsidRPr="0090595F">
        <w:rPr>
          <w:color w:val="FF0000"/>
          <w:spacing w:val="-1"/>
          <w:lang w:val="uk-UA"/>
        </w:rPr>
        <w:t>жану спонсорську допомогу, а батьківський комітет - про в</w:t>
      </w:r>
      <w:r w:rsidRPr="0090595F">
        <w:rPr>
          <w:color w:val="FF0000"/>
          <w:spacing w:val="-1"/>
          <w:lang w:val="uk-UA"/>
        </w:rPr>
        <w:t>и</w:t>
      </w:r>
      <w:r w:rsidRPr="0090595F">
        <w:rPr>
          <w:color w:val="FF0000"/>
          <w:spacing w:val="-1"/>
          <w:lang w:val="uk-UA"/>
        </w:rPr>
        <w:t>користання благодійних внесків.</w:t>
      </w:r>
    </w:p>
    <w:p w:rsidR="0090595F" w:rsidRPr="0090595F" w:rsidRDefault="0090595F" w:rsidP="0090595F">
      <w:pPr>
        <w:shd w:val="clear" w:color="auto" w:fill="FFFFFF"/>
        <w:ind w:firstLine="567"/>
        <w:jc w:val="both"/>
        <w:rPr>
          <w:color w:val="FF0000"/>
        </w:rPr>
      </w:pPr>
      <w:r w:rsidRPr="0090595F">
        <w:rPr>
          <w:color w:val="FF0000"/>
          <w:spacing w:val="-2"/>
          <w:lang w:val="uk-UA"/>
        </w:rPr>
        <w:t xml:space="preserve">Документи, що відображають фінансово-господарську діяльність (своєчасне оприбуткування </w:t>
      </w:r>
      <w:r w:rsidRPr="0090595F">
        <w:rPr>
          <w:color w:val="FF0000"/>
          <w:lang w:val="uk-UA"/>
        </w:rPr>
        <w:t>й списання матеріальних цінностей), ведуться правильно й д</w:t>
      </w:r>
      <w:r w:rsidRPr="0090595F">
        <w:rPr>
          <w:color w:val="FF0000"/>
          <w:lang w:val="uk-UA"/>
        </w:rPr>
        <w:t>о</w:t>
      </w:r>
      <w:r w:rsidRPr="0090595F">
        <w:rPr>
          <w:color w:val="FF0000"/>
          <w:lang w:val="uk-UA"/>
        </w:rPr>
        <w:t>стовірно.</w:t>
      </w:r>
    </w:p>
    <w:p w:rsidR="0090595F" w:rsidRPr="0090595F" w:rsidRDefault="0090595F" w:rsidP="0090595F">
      <w:pPr>
        <w:shd w:val="clear" w:color="auto" w:fill="FFFFFF"/>
        <w:ind w:firstLine="567"/>
        <w:rPr>
          <w:color w:val="FF0000"/>
        </w:rPr>
      </w:pPr>
      <w:r w:rsidRPr="0090595F">
        <w:rPr>
          <w:color w:val="FF0000"/>
          <w:spacing w:val="-4"/>
          <w:lang w:val="uk-UA"/>
        </w:rPr>
        <w:t>У школі налагоджено постійний контроль за використанням тепло-, водо- й енергоресурсів.</w:t>
      </w:r>
    </w:p>
    <w:p w:rsidR="0090595F" w:rsidRPr="0090595F" w:rsidRDefault="0090595F" w:rsidP="0090595F">
      <w:pPr>
        <w:shd w:val="clear" w:color="auto" w:fill="FFFFFF"/>
        <w:ind w:firstLine="567"/>
        <w:jc w:val="both"/>
        <w:rPr>
          <w:color w:val="FF0000"/>
          <w:lang w:val="uk-UA"/>
        </w:rPr>
      </w:pPr>
      <w:r w:rsidRPr="0090595F">
        <w:rPr>
          <w:color w:val="FF0000"/>
          <w:spacing w:val="-3"/>
          <w:lang w:val="uk-UA"/>
        </w:rPr>
        <w:t xml:space="preserve">Адміністрація активно залучає спонсорські кошти, а батьківські комітети - благодійні внески з метою </w:t>
      </w:r>
      <w:r w:rsidRPr="0090595F">
        <w:rPr>
          <w:color w:val="FF0000"/>
          <w:lang w:val="uk-UA"/>
        </w:rPr>
        <w:t>поліпшення матеріально-технічної бази школи.</w:t>
      </w:r>
    </w:p>
    <w:p w:rsidR="0090595F" w:rsidRPr="0090595F" w:rsidRDefault="0090595F" w:rsidP="0090595F">
      <w:pPr>
        <w:shd w:val="clear" w:color="auto" w:fill="FFFFFF"/>
        <w:ind w:firstLine="567"/>
        <w:jc w:val="both"/>
        <w:rPr>
          <w:color w:val="FF0000"/>
          <w:lang w:val="uk-UA"/>
        </w:rPr>
      </w:pPr>
      <w:r w:rsidRPr="0090595F">
        <w:rPr>
          <w:color w:val="FF0000"/>
          <w:lang w:val="uk-UA"/>
        </w:rPr>
        <w:t xml:space="preserve">Проте, недостатнім є бюджетне фінансування освітніх потреб, слабкою залишається </w:t>
      </w:r>
      <w:r w:rsidRPr="0090595F">
        <w:rPr>
          <w:color w:val="FF0000"/>
          <w:spacing w:val="-4"/>
          <w:lang w:val="uk-UA"/>
        </w:rPr>
        <w:t>забезпеченість навчального закладу сучасним обладнанням, відсутні к</w:t>
      </w:r>
      <w:r w:rsidRPr="0090595F">
        <w:rPr>
          <w:color w:val="FF0000"/>
          <w:spacing w:val="-4"/>
          <w:lang w:val="uk-UA"/>
        </w:rPr>
        <w:t>о</w:t>
      </w:r>
      <w:r w:rsidRPr="0090595F">
        <w:rPr>
          <w:color w:val="FF0000"/>
          <w:spacing w:val="-4"/>
          <w:lang w:val="uk-UA"/>
        </w:rPr>
        <w:t>шти на матеріальне стимулю</w:t>
      </w:r>
      <w:r w:rsidRPr="0090595F">
        <w:rPr>
          <w:color w:val="FF0000"/>
          <w:spacing w:val="-4"/>
          <w:lang w:val="uk-UA"/>
        </w:rPr>
        <w:softHyphen/>
      </w:r>
      <w:r w:rsidRPr="0090595F">
        <w:rPr>
          <w:color w:val="FF0000"/>
          <w:lang w:val="uk-UA"/>
        </w:rPr>
        <w:t>вання учнів, учителів.</w:t>
      </w:r>
    </w:p>
    <w:p w:rsidR="0090595F" w:rsidRPr="00020985" w:rsidRDefault="0090595F" w:rsidP="0090595F">
      <w:pPr>
        <w:rPr>
          <w:color w:val="FF0000"/>
          <w:sz w:val="28"/>
          <w:szCs w:val="28"/>
          <w:lang w:val="uk-UA"/>
        </w:rPr>
      </w:pPr>
    </w:p>
    <w:p w:rsidR="0090595F" w:rsidRPr="00020985" w:rsidRDefault="00020985" w:rsidP="0090595F">
      <w:pPr>
        <w:shd w:val="clear" w:color="auto" w:fill="FFFFFF"/>
        <w:ind w:firstLine="567"/>
        <w:rPr>
          <w:sz w:val="28"/>
          <w:szCs w:val="28"/>
        </w:rPr>
      </w:pPr>
      <w:r w:rsidRPr="00020985">
        <w:rPr>
          <w:b/>
          <w:bCs/>
          <w:i/>
          <w:iCs/>
          <w:sz w:val="28"/>
          <w:szCs w:val="28"/>
          <w:lang w:val="uk-UA"/>
        </w:rPr>
        <w:t>4</w:t>
      </w:r>
      <w:r w:rsidR="0090595F" w:rsidRPr="00020985">
        <w:rPr>
          <w:b/>
          <w:bCs/>
          <w:i/>
          <w:iCs/>
          <w:sz w:val="28"/>
          <w:szCs w:val="28"/>
          <w:lang w:val="uk-UA"/>
        </w:rPr>
        <w:t>.Ефективність навчально-виховного процесу</w:t>
      </w:r>
    </w:p>
    <w:p w:rsidR="0090595F" w:rsidRPr="00020985" w:rsidRDefault="00020985" w:rsidP="00A152B3">
      <w:pPr>
        <w:shd w:val="clear" w:color="auto" w:fill="FFFFFF"/>
        <w:ind w:firstLine="567"/>
        <w:rPr>
          <w:sz w:val="28"/>
          <w:szCs w:val="28"/>
        </w:rPr>
      </w:pPr>
      <w:r w:rsidRPr="00020985">
        <w:rPr>
          <w:b/>
          <w:bCs/>
          <w:i/>
          <w:iCs/>
          <w:sz w:val="28"/>
          <w:szCs w:val="28"/>
          <w:lang w:val="uk-UA"/>
        </w:rPr>
        <w:lastRenderedPageBreak/>
        <w:t>4</w:t>
      </w:r>
      <w:r w:rsidR="0090595F" w:rsidRPr="00020985">
        <w:rPr>
          <w:b/>
          <w:bCs/>
          <w:i/>
          <w:iCs/>
          <w:sz w:val="28"/>
          <w:szCs w:val="28"/>
          <w:lang w:val="uk-UA"/>
        </w:rPr>
        <w:t>.1. Рівень навчальних досягнень уч</w:t>
      </w:r>
      <w:r w:rsidRPr="00020985">
        <w:rPr>
          <w:b/>
          <w:bCs/>
          <w:i/>
          <w:iCs/>
          <w:sz w:val="28"/>
          <w:szCs w:val="28"/>
          <w:lang w:val="uk-UA"/>
        </w:rPr>
        <w:t>нів за результатами річного</w:t>
      </w:r>
      <w:r w:rsidR="0090595F" w:rsidRPr="00020985">
        <w:rPr>
          <w:b/>
          <w:bCs/>
          <w:i/>
          <w:iCs/>
          <w:sz w:val="28"/>
          <w:szCs w:val="28"/>
          <w:lang w:val="uk-UA"/>
        </w:rPr>
        <w:t xml:space="preserve"> оцін</w:t>
      </w:r>
      <w:r w:rsidR="0090595F" w:rsidRPr="00020985">
        <w:rPr>
          <w:b/>
          <w:bCs/>
          <w:i/>
          <w:iCs/>
          <w:sz w:val="28"/>
          <w:szCs w:val="28"/>
          <w:lang w:val="uk-UA"/>
        </w:rPr>
        <w:t>ю</w:t>
      </w:r>
      <w:r w:rsidR="0090595F" w:rsidRPr="00020985">
        <w:rPr>
          <w:b/>
          <w:bCs/>
          <w:i/>
          <w:iCs/>
          <w:sz w:val="28"/>
          <w:szCs w:val="28"/>
          <w:lang w:val="uk-UA"/>
        </w:rPr>
        <w:t>вання.</w:t>
      </w:r>
      <w:r w:rsidR="0090595F" w:rsidRPr="00020985">
        <w:rPr>
          <w:sz w:val="28"/>
          <w:szCs w:val="28"/>
          <w:lang w:val="uk-UA"/>
        </w:rPr>
        <w:t xml:space="preserve"> </w:t>
      </w:r>
      <w:r w:rsidR="0090595F" w:rsidRPr="00020985">
        <w:rPr>
          <w:b/>
          <w:bCs/>
          <w:i/>
          <w:iCs/>
          <w:sz w:val="28"/>
          <w:szCs w:val="28"/>
          <w:lang w:val="uk-UA"/>
        </w:rPr>
        <w:t>Відсоток учнів, які засвоїли навчальні програми на високому та дост</w:t>
      </w:r>
      <w:r w:rsidR="0090595F" w:rsidRPr="00020985">
        <w:rPr>
          <w:b/>
          <w:bCs/>
          <w:i/>
          <w:iCs/>
          <w:sz w:val="28"/>
          <w:szCs w:val="28"/>
          <w:lang w:val="uk-UA"/>
        </w:rPr>
        <w:t>а</w:t>
      </w:r>
      <w:r w:rsidR="0090595F" w:rsidRPr="00020985">
        <w:rPr>
          <w:b/>
          <w:bCs/>
          <w:i/>
          <w:iCs/>
          <w:sz w:val="28"/>
          <w:szCs w:val="28"/>
          <w:lang w:val="uk-UA"/>
        </w:rPr>
        <w:t>тньому рівні на</w:t>
      </w:r>
      <w:r w:rsidR="0090595F" w:rsidRPr="00020985">
        <w:rPr>
          <w:sz w:val="28"/>
          <w:szCs w:val="28"/>
          <w:lang w:val="uk-UA"/>
        </w:rPr>
        <w:t xml:space="preserve"> </w:t>
      </w:r>
      <w:r w:rsidR="00A152B3" w:rsidRPr="00020985">
        <w:rPr>
          <w:b/>
          <w:bCs/>
          <w:i/>
          <w:iCs/>
          <w:sz w:val="28"/>
          <w:szCs w:val="28"/>
          <w:lang w:val="uk-UA"/>
        </w:rPr>
        <w:t>кінець 2019-2020</w:t>
      </w:r>
      <w:r w:rsidR="0090595F" w:rsidRPr="00020985">
        <w:rPr>
          <w:b/>
          <w:bCs/>
          <w:i/>
          <w:iCs/>
          <w:sz w:val="28"/>
          <w:szCs w:val="28"/>
          <w:lang w:val="uk-UA"/>
        </w:rPr>
        <w:t xml:space="preserve"> навчального року</w:t>
      </w:r>
    </w:p>
    <w:p w:rsidR="0090595F" w:rsidRPr="00020985" w:rsidRDefault="00020985" w:rsidP="0090595F">
      <w:pPr>
        <w:shd w:val="clear" w:color="auto" w:fill="FFFFFF"/>
        <w:ind w:firstLine="567"/>
        <w:jc w:val="both"/>
        <w:rPr>
          <w:lang w:val="uk-UA"/>
        </w:rPr>
      </w:pPr>
      <w:r w:rsidRPr="00020985">
        <w:rPr>
          <w:lang w:val="uk-UA"/>
        </w:rPr>
        <w:t>Адміністрація НВК</w:t>
      </w:r>
      <w:r w:rsidR="0090595F" w:rsidRPr="00020985">
        <w:rPr>
          <w:lang w:val="uk-UA"/>
        </w:rPr>
        <w:t xml:space="preserve"> постійно здійснює контроль за навчальними досягне</w:t>
      </w:r>
      <w:r w:rsidR="0090595F" w:rsidRPr="00020985">
        <w:rPr>
          <w:lang w:val="uk-UA"/>
        </w:rPr>
        <w:t>н</w:t>
      </w:r>
      <w:r w:rsidR="0090595F" w:rsidRPr="00020985">
        <w:rPr>
          <w:lang w:val="uk-UA"/>
        </w:rPr>
        <w:t>нями учнів через моніторингове дослідження за такими напрямками: вивчення якості навчальних досягнень учнів за результатами семестрового та річного оц</w:t>
      </w:r>
      <w:r w:rsidR="0090595F" w:rsidRPr="00020985">
        <w:rPr>
          <w:lang w:val="uk-UA"/>
        </w:rPr>
        <w:t>і</w:t>
      </w:r>
      <w:r w:rsidR="0090595F" w:rsidRPr="00020985">
        <w:rPr>
          <w:lang w:val="uk-UA"/>
        </w:rPr>
        <w:t>нювання; вивчення навчальних досягнень кожного класу окремо та в порівнянні з іншими класами навчального закладу; встановлення рівня досягнень учнів класу з усіх предметів інваріантної частини навчального плану та ступеня засвоєння пр</w:t>
      </w:r>
      <w:r w:rsidR="0090595F" w:rsidRPr="00020985">
        <w:rPr>
          <w:lang w:val="uk-UA"/>
        </w:rPr>
        <w:t>е</w:t>
      </w:r>
      <w:r w:rsidR="0090595F" w:rsidRPr="00020985">
        <w:rPr>
          <w:lang w:val="uk-UA"/>
        </w:rPr>
        <w:t>дметів варіативної частини; опрацювання результатів ДПА та ЗНО; продовження навчання учнями 9-х класів і вступ випускників 11-х класів до ВНЗ, участь шк</w:t>
      </w:r>
      <w:r w:rsidR="0090595F" w:rsidRPr="00020985">
        <w:rPr>
          <w:lang w:val="uk-UA"/>
        </w:rPr>
        <w:t>о</w:t>
      </w:r>
      <w:r w:rsidR="0090595F" w:rsidRPr="00020985">
        <w:rPr>
          <w:lang w:val="uk-UA"/>
        </w:rPr>
        <w:t>лярів у конкурсах, турнірах, олімпіадах та інше.</w:t>
      </w:r>
    </w:p>
    <w:p w:rsidR="0090595F" w:rsidRPr="00020985" w:rsidRDefault="0090595F" w:rsidP="0090595F">
      <w:pPr>
        <w:shd w:val="clear" w:color="auto" w:fill="FFFFFF"/>
        <w:ind w:firstLine="567"/>
        <w:jc w:val="both"/>
        <w:rPr>
          <w:lang w:val="uk-UA"/>
        </w:rPr>
      </w:pPr>
      <w:r w:rsidRPr="00020985">
        <w:rPr>
          <w:lang w:val="uk-UA"/>
        </w:rPr>
        <w:t>Аналіз результатів кожного навчального року свідчить про стабільну дин</w:t>
      </w:r>
      <w:r w:rsidRPr="00020985">
        <w:rPr>
          <w:lang w:val="uk-UA"/>
        </w:rPr>
        <w:t>а</w:t>
      </w:r>
      <w:r w:rsidRPr="00020985">
        <w:rPr>
          <w:lang w:val="uk-UA"/>
        </w:rPr>
        <w:t>міку навчальних досягнень.</w:t>
      </w:r>
      <w:r w:rsidRPr="00020985">
        <w:t xml:space="preserve"> </w:t>
      </w:r>
      <w:r w:rsidRPr="00020985">
        <w:rPr>
          <w:lang w:val="uk-UA"/>
        </w:rPr>
        <w:t>Якість освіти учнів - це показник рівня професійної май</w:t>
      </w:r>
      <w:r w:rsidRPr="00020985">
        <w:rPr>
          <w:lang w:val="uk-UA"/>
        </w:rPr>
        <w:t>с</w:t>
      </w:r>
      <w:r w:rsidRPr="00020985">
        <w:rPr>
          <w:lang w:val="uk-UA"/>
        </w:rPr>
        <w:t xml:space="preserve">терності педагогічного колективу, який характеризує </w:t>
      </w:r>
      <w:r w:rsidRPr="00020985">
        <w:t>не</w:t>
      </w:r>
      <w:r w:rsidRPr="00020985">
        <w:rPr>
          <w:lang w:val="uk-UA"/>
        </w:rPr>
        <w:t xml:space="preserve"> настільки доцільно вч</w:t>
      </w:r>
      <w:r w:rsidRPr="00020985">
        <w:rPr>
          <w:lang w:val="uk-UA"/>
        </w:rPr>
        <w:t>и</w:t>
      </w:r>
      <w:r w:rsidRPr="00020985">
        <w:rPr>
          <w:lang w:val="uk-UA"/>
        </w:rPr>
        <w:t>телі підбирають форми і</w:t>
      </w:r>
      <w:r w:rsidRPr="0090595F">
        <w:rPr>
          <w:color w:val="FF0000"/>
          <w:lang w:val="uk-UA"/>
        </w:rPr>
        <w:t xml:space="preserve"> </w:t>
      </w:r>
      <w:r w:rsidRPr="00020985">
        <w:rPr>
          <w:lang w:val="uk-UA"/>
        </w:rPr>
        <w:t>методи навчання, а наскільки ефективно проводять ур</w:t>
      </w:r>
      <w:r w:rsidRPr="00020985">
        <w:rPr>
          <w:lang w:val="uk-UA"/>
        </w:rPr>
        <w:t>о</w:t>
      </w:r>
      <w:r w:rsidRPr="00020985">
        <w:rPr>
          <w:lang w:val="uk-UA"/>
        </w:rPr>
        <w:t>ки, як впроваджують інноваційні технології для підвищення результативності навчал</w:t>
      </w:r>
      <w:r w:rsidRPr="00020985">
        <w:rPr>
          <w:lang w:val="uk-UA"/>
        </w:rPr>
        <w:t>ь</w:t>
      </w:r>
      <w:r w:rsidRPr="00020985">
        <w:rPr>
          <w:lang w:val="uk-UA"/>
        </w:rPr>
        <w:t>но-виховного процесу.</w:t>
      </w:r>
    </w:p>
    <w:p w:rsidR="0090595F" w:rsidRPr="00020985" w:rsidRDefault="0090595F" w:rsidP="0090595F">
      <w:pPr>
        <w:shd w:val="clear" w:color="auto" w:fill="FFFFFF"/>
        <w:ind w:firstLine="567"/>
        <w:jc w:val="both"/>
      </w:pPr>
      <w:r w:rsidRPr="00020985">
        <w:rPr>
          <w:lang w:val="uk-UA"/>
        </w:rPr>
        <w:t>Збирається також інформація про учнів, які мають рівень досягнень з одного-двох предметів нижчий основного свого рівня. Встановлюється, скільки ще учнів може навчатися на високому чи достатньому рівні, що це за учні і з якого класу.</w:t>
      </w:r>
    </w:p>
    <w:p w:rsidR="0090595F" w:rsidRPr="00020985" w:rsidRDefault="0090595F" w:rsidP="0090595F">
      <w:pPr>
        <w:shd w:val="clear" w:color="auto" w:fill="FFFFFF"/>
        <w:ind w:firstLine="567"/>
        <w:jc w:val="both"/>
        <w:rPr>
          <w:lang w:val="uk-UA"/>
        </w:rPr>
      </w:pPr>
      <w:r w:rsidRPr="00020985">
        <w:rPr>
          <w:lang w:val="uk-UA"/>
        </w:rPr>
        <w:t>За підсумками проведеної роботи приймаються управлінські рішення щодо виконання поставлених цілей. Серед них: створення належних умов для проду</w:t>
      </w:r>
      <w:r w:rsidRPr="00020985">
        <w:rPr>
          <w:lang w:val="uk-UA"/>
        </w:rPr>
        <w:t>к</w:t>
      </w:r>
      <w:r w:rsidRPr="00020985">
        <w:rPr>
          <w:lang w:val="uk-UA"/>
        </w:rPr>
        <w:t>тивної співпраці учасників навчально-виховного процесу; пошуки нових форм і методів проведення уроку; проведення індивідуальної роботи з учнями; організ</w:t>
      </w:r>
      <w:r w:rsidRPr="00020985">
        <w:rPr>
          <w:lang w:val="uk-UA"/>
        </w:rPr>
        <w:t>а</w:t>
      </w:r>
      <w:r w:rsidRPr="00020985">
        <w:rPr>
          <w:lang w:val="uk-UA"/>
        </w:rPr>
        <w:t>ція занять факультативів, курсів за вибором; налагодження спільної роботи навчального з</w:t>
      </w:r>
      <w:r w:rsidRPr="00020985">
        <w:rPr>
          <w:lang w:val="uk-UA"/>
        </w:rPr>
        <w:t>а</w:t>
      </w:r>
      <w:r w:rsidRPr="00020985">
        <w:rPr>
          <w:lang w:val="uk-UA"/>
        </w:rPr>
        <w:t>кладу і батьків; відпрацювання контролю з боку класних керівників за підготовкою учнів до уроків, ведення зошитів, щоденників, станом відвідування навчального закладу; удосконалення контр</w:t>
      </w:r>
      <w:r w:rsidR="00020985" w:rsidRPr="00020985">
        <w:rPr>
          <w:lang w:val="uk-UA"/>
        </w:rPr>
        <w:t>олю з боку адміністрації за освітнім</w:t>
      </w:r>
      <w:r w:rsidRPr="00020985">
        <w:rPr>
          <w:lang w:val="uk-UA"/>
        </w:rPr>
        <w:t xml:space="preserve"> процесом.</w:t>
      </w:r>
    </w:p>
    <w:p w:rsidR="0090595F" w:rsidRPr="0090595F" w:rsidRDefault="0090595F" w:rsidP="0090595F">
      <w:pPr>
        <w:shd w:val="clear" w:color="auto" w:fill="FFFFFF"/>
        <w:ind w:firstLine="567"/>
        <w:jc w:val="both"/>
        <w:rPr>
          <w:color w:val="FF0000"/>
        </w:rPr>
      </w:pPr>
      <w:r w:rsidRPr="0090595F">
        <w:rPr>
          <w:color w:val="FF0000"/>
          <w:lang w:val="uk-UA"/>
        </w:rPr>
        <w:t>За підсумками  п’яти останніх років рівень навчальних досягнень учнів (у %) наступний :</w:t>
      </w:r>
    </w:p>
    <w:p w:rsidR="0090595F" w:rsidRPr="0090595F" w:rsidRDefault="0090595F" w:rsidP="0090595F">
      <w:pPr>
        <w:shd w:val="clear" w:color="auto" w:fill="FFFFFF"/>
        <w:ind w:firstLine="567"/>
        <w:jc w:val="both"/>
        <w:rPr>
          <w:color w:val="FF0000"/>
        </w:rPr>
      </w:pPr>
    </w:p>
    <w:tbl>
      <w:tblPr>
        <w:tblW w:w="0" w:type="auto"/>
        <w:tblInd w:w="-432" w:type="dxa"/>
        <w:tblBorders>
          <w:top w:val="single" w:sz="24" w:space="0" w:color="0000FF"/>
          <w:left w:val="single" w:sz="24" w:space="0" w:color="0000FF"/>
          <w:bottom w:val="single" w:sz="24" w:space="0" w:color="0000FF"/>
          <w:right w:val="single" w:sz="24" w:space="0" w:color="0000FF"/>
          <w:insideH w:val="single" w:sz="8" w:space="0" w:color="0000FF"/>
          <w:insideV w:val="single" w:sz="8" w:space="0" w:color="0000FF"/>
        </w:tblBorders>
        <w:tblLook w:val="01E0" w:firstRow="1" w:lastRow="1" w:firstColumn="1" w:lastColumn="1" w:noHBand="0" w:noVBand="0"/>
      </w:tblPr>
      <w:tblGrid>
        <w:gridCol w:w="2257"/>
        <w:gridCol w:w="1386"/>
        <w:gridCol w:w="1590"/>
        <w:gridCol w:w="1590"/>
        <w:gridCol w:w="1590"/>
        <w:gridCol w:w="1590"/>
      </w:tblGrid>
      <w:tr w:rsidR="0090595F" w:rsidRPr="0090595F" w:rsidTr="0090595F">
        <w:trPr>
          <w:trHeight w:val="424"/>
        </w:trPr>
        <w:tc>
          <w:tcPr>
            <w:tcW w:w="2340" w:type="dxa"/>
            <w:shd w:val="clear" w:color="auto" w:fill="CCFFFF"/>
          </w:tcPr>
          <w:p w:rsidR="0090595F" w:rsidRPr="0090595F" w:rsidRDefault="0090595F" w:rsidP="0090595F">
            <w:pPr>
              <w:jc w:val="both"/>
              <w:rPr>
                <w:color w:val="FF0000"/>
                <w:sz w:val="28"/>
                <w:szCs w:val="28"/>
                <w:lang w:val="uk-UA"/>
              </w:rPr>
            </w:pPr>
          </w:p>
        </w:tc>
        <w:tc>
          <w:tcPr>
            <w:tcW w:w="1458" w:type="dxa"/>
            <w:shd w:val="clear" w:color="auto" w:fill="CCFFFF"/>
            <w:vAlign w:val="center"/>
          </w:tcPr>
          <w:p w:rsidR="0090595F" w:rsidRPr="0090595F" w:rsidRDefault="0090595F" w:rsidP="0090595F">
            <w:pPr>
              <w:jc w:val="center"/>
              <w:rPr>
                <w:color w:val="FF0000"/>
                <w:lang w:val="uk-UA"/>
              </w:rPr>
            </w:pPr>
            <w:r w:rsidRPr="0090595F">
              <w:rPr>
                <w:color w:val="FF0000"/>
                <w:lang w:val="uk-UA"/>
              </w:rPr>
              <w:t>2007 - 2008</w:t>
            </w:r>
          </w:p>
        </w:tc>
        <w:tc>
          <w:tcPr>
            <w:tcW w:w="1684" w:type="dxa"/>
            <w:shd w:val="clear" w:color="auto" w:fill="CCFFFF"/>
            <w:vAlign w:val="center"/>
          </w:tcPr>
          <w:p w:rsidR="0090595F" w:rsidRPr="0090595F" w:rsidRDefault="0090595F" w:rsidP="0090595F">
            <w:pPr>
              <w:jc w:val="center"/>
              <w:rPr>
                <w:color w:val="FF0000"/>
                <w:lang w:val="uk-UA"/>
              </w:rPr>
            </w:pPr>
            <w:r w:rsidRPr="0090595F">
              <w:rPr>
                <w:color w:val="FF0000"/>
                <w:lang w:val="uk-UA"/>
              </w:rPr>
              <w:t>2008  - 2009</w:t>
            </w:r>
          </w:p>
        </w:tc>
        <w:tc>
          <w:tcPr>
            <w:tcW w:w="1684" w:type="dxa"/>
            <w:shd w:val="clear" w:color="auto" w:fill="CCFFFF"/>
            <w:vAlign w:val="center"/>
          </w:tcPr>
          <w:p w:rsidR="0090595F" w:rsidRPr="0090595F" w:rsidRDefault="0090595F" w:rsidP="0090595F">
            <w:pPr>
              <w:jc w:val="center"/>
              <w:rPr>
                <w:color w:val="FF0000"/>
                <w:lang w:val="uk-UA"/>
              </w:rPr>
            </w:pPr>
            <w:r w:rsidRPr="0090595F">
              <w:rPr>
                <w:color w:val="FF0000"/>
                <w:lang w:val="uk-UA"/>
              </w:rPr>
              <w:t>2009 - 2010</w:t>
            </w:r>
          </w:p>
        </w:tc>
        <w:tc>
          <w:tcPr>
            <w:tcW w:w="1684" w:type="dxa"/>
            <w:shd w:val="clear" w:color="auto" w:fill="CCFFFF"/>
            <w:vAlign w:val="center"/>
          </w:tcPr>
          <w:p w:rsidR="0090595F" w:rsidRPr="0090595F" w:rsidRDefault="0090595F" w:rsidP="0090595F">
            <w:pPr>
              <w:jc w:val="center"/>
              <w:rPr>
                <w:color w:val="FF0000"/>
                <w:lang w:val="uk-UA"/>
              </w:rPr>
            </w:pPr>
            <w:r w:rsidRPr="0090595F">
              <w:rPr>
                <w:color w:val="FF0000"/>
                <w:lang w:val="uk-UA"/>
              </w:rPr>
              <w:t>2010 – 2011</w:t>
            </w:r>
          </w:p>
        </w:tc>
        <w:tc>
          <w:tcPr>
            <w:tcW w:w="1684" w:type="dxa"/>
            <w:shd w:val="clear" w:color="auto" w:fill="CCFFFF"/>
            <w:vAlign w:val="center"/>
          </w:tcPr>
          <w:p w:rsidR="0090595F" w:rsidRPr="0090595F" w:rsidRDefault="0090595F" w:rsidP="0090595F">
            <w:pPr>
              <w:jc w:val="center"/>
              <w:rPr>
                <w:color w:val="FF0000"/>
                <w:lang w:val="uk-UA"/>
              </w:rPr>
            </w:pPr>
            <w:r w:rsidRPr="0090595F">
              <w:rPr>
                <w:color w:val="FF0000"/>
                <w:lang w:val="uk-UA"/>
              </w:rPr>
              <w:t>2011 – 2012</w:t>
            </w:r>
          </w:p>
        </w:tc>
      </w:tr>
      <w:tr w:rsidR="0090595F" w:rsidRPr="0090595F" w:rsidTr="0090595F">
        <w:tc>
          <w:tcPr>
            <w:tcW w:w="2340" w:type="dxa"/>
            <w:shd w:val="clear" w:color="auto" w:fill="CCFFFF"/>
            <w:vAlign w:val="center"/>
          </w:tcPr>
          <w:p w:rsidR="0090595F" w:rsidRPr="0090595F" w:rsidRDefault="0090595F" w:rsidP="0090595F">
            <w:pPr>
              <w:jc w:val="center"/>
              <w:rPr>
                <w:color w:val="FF0000"/>
                <w:lang w:val="uk-UA"/>
              </w:rPr>
            </w:pPr>
            <w:r w:rsidRPr="0090595F">
              <w:rPr>
                <w:color w:val="FF0000"/>
                <w:lang w:val="uk-UA"/>
              </w:rPr>
              <w:t>Високий р</w:t>
            </w:r>
            <w:r w:rsidRPr="0090595F">
              <w:rPr>
                <w:color w:val="FF0000"/>
                <w:lang w:val="uk-UA"/>
              </w:rPr>
              <w:t>і</w:t>
            </w:r>
            <w:r w:rsidRPr="0090595F">
              <w:rPr>
                <w:color w:val="FF0000"/>
                <w:lang w:val="uk-UA"/>
              </w:rPr>
              <w:t>вень</w:t>
            </w:r>
          </w:p>
        </w:tc>
        <w:tc>
          <w:tcPr>
            <w:tcW w:w="1458" w:type="dxa"/>
            <w:shd w:val="clear" w:color="auto" w:fill="FFFF99"/>
            <w:vAlign w:val="center"/>
          </w:tcPr>
          <w:p w:rsidR="0090595F" w:rsidRPr="0090595F" w:rsidRDefault="0090595F" w:rsidP="0090595F">
            <w:pPr>
              <w:jc w:val="center"/>
              <w:rPr>
                <w:color w:val="FF0000"/>
                <w:lang w:val="uk-UA"/>
              </w:rPr>
            </w:pPr>
            <w:r w:rsidRPr="0090595F">
              <w:rPr>
                <w:color w:val="FF0000"/>
                <w:lang w:val="uk-UA"/>
              </w:rPr>
              <w:t>5,7</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4,9</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6,3</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5,2</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9,6</w:t>
            </w:r>
          </w:p>
        </w:tc>
      </w:tr>
      <w:tr w:rsidR="0090595F" w:rsidRPr="0090595F" w:rsidTr="0090595F">
        <w:tc>
          <w:tcPr>
            <w:tcW w:w="2340" w:type="dxa"/>
            <w:shd w:val="clear" w:color="auto" w:fill="CCFFFF"/>
            <w:vAlign w:val="center"/>
          </w:tcPr>
          <w:p w:rsidR="0090595F" w:rsidRPr="0090595F" w:rsidRDefault="0090595F" w:rsidP="0090595F">
            <w:pPr>
              <w:jc w:val="center"/>
              <w:rPr>
                <w:color w:val="FF0000"/>
                <w:lang w:val="uk-UA"/>
              </w:rPr>
            </w:pPr>
            <w:r w:rsidRPr="0090595F">
              <w:rPr>
                <w:color w:val="FF0000"/>
                <w:lang w:val="uk-UA"/>
              </w:rPr>
              <w:t>Достатній рівень</w:t>
            </w:r>
          </w:p>
        </w:tc>
        <w:tc>
          <w:tcPr>
            <w:tcW w:w="1458" w:type="dxa"/>
            <w:shd w:val="clear" w:color="auto" w:fill="FFFF99"/>
            <w:vAlign w:val="center"/>
          </w:tcPr>
          <w:p w:rsidR="0090595F" w:rsidRPr="0090595F" w:rsidRDefault="0090595F" w:rsidP="0090595F">
            <w:pPr>
              <w:jc w:val="center"/>
              <w:rPr>
                <w:color w:val="FF0000"/>
                <w:lang w:val="uk-UA"/>
              </w:rPr>
            </w:pPr>
            <w:r w:rsidRPr="0090595F">
              <w:rPr>
                <w:color w:val="FF0000"/>
                <w:lang w:val="uk-UA"/>
              </w:rPr>
              <w:t>29,3</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33,3</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33,3</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25,2</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35,6</w:t>
            </w:r>
          </w:p>
        </w:tc>
      </w:tr>
      <w:tr w:rsidR="0090595F" w:rsidRPr="0090595F" w:rsidTr="0090595F">
        <w:tc>
          <w:tcPr>
            <w:tcW w:w="2340" w:type="dxa"/>
            <w:shd w:val="clear" w:color="auto" w:fill="CCFFFF"/>
            <w:vAlign w:val="center"/>
          </w:tcPr>
          <w:p w:rsidR="0090595F" w:rsidRPr="0090595F" w:rsidRDefault="0090595F" w:rsidP="0090595F">
            <w:pPr>
              <w:jc w:val="center"/>
              <w:rPr>
                <w:color w:val="FF0000"/>
                <w:lang w:val="uk-UA"/>
              </w:rPr>
            </w:pPr>
            <w:r w:rsidRPr="0090595F">
              <w:rPr>
                <w:color w:val="FF0000"/>
                <w:lang w:val="uk-UA"/>
              </w:rPr>
              <w:t>Середній рівень</w:t>
            </w:r>
          </w:p>
        </w:tc>
        <w:tc>
          <w:tcPr>
            <w:tcW w:w="1458" w:type="dxa"/>
            <w:shd w:val="clear" w:color="auto" w:fill="FFFF99"/>
            <w:vAlign w:val="center"/>
          </w:tcPr>
          <w:p w:rsidR="0090595F" w:rsidRPr="0090595F" w:rsidRDefault="0090595F" w:rsidP="0090595F">
            <w:pPr>
              <w:jc w:val="center"/>
              <w:rPr>
                <w:color w:val="FF0000"/>
                <w:lang w:val="uk-UA"/>
              </w:rPr>
            </w:pPr>
            <w:r w:rsidRPr="0090595F">
              <w:rPr>
                <w:color w:val="FF0000"/>
                <w:lang w:val="uk-UA"/>
              </w:rPr>
              <w:t>62,9</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60,2</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46</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56.6</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50</w:t>
            </w:r>
          </w:p>
        </w:tc>
      </w:tr>
      <w:tr w:rsidR="0090595F" w:rsidRPr="0090595F" w:rsidTr="0090595F">
        <w:tc>
          <w:tcPr>
            <w:tcW w:w="2340" w:type="dxa"/>
            <w:shd w:val="clear" w:color="auto" w:fill="CCFFFF"/>
            <w:vAlign w:val="center"/>
          </w:tcPr>
          <w:p w:rsidR="0090595F" w:rsidRPr="0090595F" w:rsidRDefault="0090595F" w:rsidP="0090595F">
            <w:pPr>
              <w:jc w:val="center"/>
              <w:rPr>
                <w:color w:val="FF0000"/>
                <w:lang w:val="uk-UA"/>
              </w:rPr>
            </w:pPr>
            <w:r w:rsidRPr="0090595F">
              <w:rPr>
                <w:color w:val="FF0000"/>
                <w:lang w:val="uk-UA"/>
              </w:rPr>
              <w:t>Початковий рівень</w:t>
            </w:r>
          </w:p>
        </w:tc>
        <w:tc>
          <w:tcPr>
            <w:tcW w:w="1458" w:type="dxa"/>
            <w:shd w:val="clear" w:color="auto" w:fill="FFFF99"/>
            <w:vAlign w:val="center"/>
          </w:tcPr>
          <w:p w:rsidR="0090595F" w:rsidRPr="0090595F" w:rsidRDefault="0090595F" w:rsidP="0090595F">
            <w:pPr>
              <w:jc w:val="center"/>
              <w:rPr>
                <w:color w:val="FF0000"/>
                <w:lang w:val="uk-UA"/>
              </w:rPr>
            </w:pPr>
            <w:r w:rsidRPr="0090595F">
              <w:rPr>
                <w:color w:val="FF0000"/>
                <w:lang w:val="uk-UA"/>
              </w:rPr>
              <w:t>2,1</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1,6</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6,4</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7,8</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4,8</w:t>
            </w:r>
          </w:p>
        </w:tc>
      </w:tr>
      <w:tr w:rsidR="0090595F" w:rsidRPr="0090595F" w:rsidTr="0090595F">
        <w:tc>
          <w:tcPr>
            <w:tcW w:w="2340" w:type="dxa"/>
            <w:shd w:val="clear" w:color="auto" w:fill="CCFFFF"/>
            <w:vAlign w:val="center"/>
          </w:tcPr>
          <w:p w:rsidR="0090595F" w:rsidRPr="0090595F" w:rsidRDefault="0090595F" w:rsidP="0090595F">
            <w:pPr>
              <w:jc w:val="center"/>
              <w:rPr>
                <w:color w:val="FF0000"/>
                <w:lang w:val="uk-UA"/>
              </w:rPr>
            </w:pPr>
            <w:r w:rsidRPr="0090595F">
              <w:rPr>
                <w:color w:val="FF0000"/>
                <w:lang w:val="uk-UA"/>
              </w:rPr>
              <w:t>Успішність (4 – 12 б)</w:t>
            </w:r>
          </w:p>
        </w:tc>
        <w:tc>
          <w:tcPr>
            <w:tcW w:w="1458" w:type="dxa"/>
            <w:shd w:val="clear" w:color="auto" w:fill="FFFF99"/>
            <w:vAlign w:val="center"/>
          </w:tcPr>
          <w:p w:rsidR="0090595F" w:rsidRPr="0090595F" w:rsidRDefault="0090595F" w:rsidP="0090595F">
            <w:pPr>
              <w:jc w:val="center"/>
              <w:rPr>
                <w:color w:val="FF0000"/>
                <w:lang w:val="uk-UA"/>
              </w:rPr>
            </w:pPr>
            <w:r w:rsidRPr="0090595F">
              <w:rPr>
                <w:color w:val="FF0000"/>
                <w:lang w:val="uk-UA"/>
              </w:rPr>
              <w:t>97,9</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98,4</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93,6</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92,2</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95,2</w:t>
            </w:r>
          </w:p>
        </w:tc>
      </w:tr>
      <w:tr w:rsidR="0090595F" w:rsidRPr="0090595F" w:rsidTr="0090595F">
        <w:tc>
          <w:tcPr>
            <w:tcW w:w="2340" w:type="dxa"/>
            <w:shd w:val="clear" w:color="auto" w:fill="CCFFFF"/>
            <w:vAlign w:val="center"/>
          </w:tcPr>
          <w:p w:rsidR="0090595F" w:rsidRPr="0090595F" w:rsidRDefault="0090595F" w:rsidP="0090595F">
            <w:pPr>
              <w:jc w:val="center"/>
              <w:rPr>
                <w:color w:val="FF0000"/>
                <w:lang w:val="uk-UA"/>
              </w:rPr>
            </w:pPr>
            <w:r w:rsidRPr="0090595F">
              <w:rPr>
                <w:color w:val="FF0000"/>
                <w:lang w:val="uk-UA"/>
              </w:rPr>
              <w:t>Якість знань (7 – 12 б)</w:t>
            </w:r>
          </w:p>
        </w:tc>
        <w:tc>
          <w:tcPr>
            <w:tcW w:w="1458" w:type="dxa"/>
            <w:shd w:val="clear" w:color="auto" w:fill="FFFF99"/>
            <w:vAlign w:val="center"/>
          </w:tcPr>
          <w:p w:rsidR="0090595F" w:rsidRPr="0090595F" w:rsidRDefault="0090595F" w:rsidP="0090595F">
            <w:pPr>
              <w:jc w:val="center"/>
              <w:rPr>
                <w:color w:val="FF0000"/>
                <w:lang w:val="uk-UA"/>
              </w:rPr>
            </w:pPr>
            <w:r w:rsidRPr="0090595F">
              <w:rPr>
                <w:color w:val="FF0000"/>
                <w:lang w:val="uk-UA"/>
              </w:rPr>
              <w:t>35</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38,2</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39,7</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30,4</w:t>
            </w:r>
          </w:p>
        </w:tc>
        <w:tc>
          <w:tcPr>
            <w:tcW w:w="1684" w:type="dxa"/>
            <w:shd w:val="clear" w:color="auto" w:fill="FFFF99"/>
            <w:vAlign w:val="center"/>
          </w:tcPr>
          <w:p w:rsidR="0090595F" w:rsidRPr="0090595F" w:rsidRDefault="0090595F" w:rsidP="0090595F">
            <w:pPr>
              <w:jc w:val="center"/>
              <w:rPr>
                <w:color w:val="FF0000"/>
                <w:lang w:val="uk-UA"/>
              </w:rPr>
            </w:pPr>
            <w:r w:rsidRPr="0090595F">
              <w:rPr>
                <w:color w:val="FF0000"/>
                <w:lang w:val="uk-UA"/>
              </w:rPr>
              <w:t>45,2</w:t>
            </w:r>
          </w:p>
        </w:tc>
      </w:tr>
    </w:tbl>
    <w:p w:rsidR="0090595F" w:rsidRPr="0090595F" w:rsidRDefault="0090595F" w:rsidP="0090595F">
      <w:pPr>
        <w:shd w:val="clear" w:color="auto" w:fill="FFFFFF"/>
        <w:jc w:val="both"/>
        <w:rPr>
          <w:color w:val="FF0000"/>
          <w:sz w:val="28"/>
          <w:szCs w:val="28"/>
          <w:lang w:val="en-US"/>
        </w:rPr>
      </w:pPr>
      <w:r w:rsidRPr="0090595F">
        <w:rPr>
          <w:color w:val="FF0000"/>
          <w:sz w:val="28"/>
          <w:szCs w:val="28"/>
        </w:rPr>
        <w:t xml:space="preserve"> </w:t>
      </w:r>
    </w:p>
    <w:p w:rsidR="0090595F" w:rsidRPr="00136B18" w:rsidRDefault="0090595F" w:rsidP="0090595F">
      <w:pPr>
        <w:shd w:val="clear" w:color="auto" w:fill="FFFFFF"/>
        <w:jc w:val="both"/>
      </w:pPr>
      <w:r w:rsidRPr="00136B18">
        <w:rPr>
          <w:lang w:val="uk-UA"/>
        </w:rPr>
        <w:t>Станом на 01.0</w:t>
      </w:r>
      <w:r w:rsidR="00020985" w:rsidRPr="00136B18">
        <w:rPr>
          <w:lang w:val="uk-UA"/>
        </w:rPr>
        <w:t>9.2019 р. в школі навчається 90</w:t>
      </w:r>
      <w:r w:rsidRPr="00136B18">
        <w:rPr>
          <w:lang w:val="uk-UA"/>
        </w:rPr>
        <w:t xml:space="preserve"> учнів. Рух учнів за рік в о</w:t>
      </w:r>
      <w:r w:rsidRPr="00136B18">
        <w:rPr>
          <w:lang w:val="uk-UA"/>
        </w:rPr>
        <w:t>с</w:t>
      </w:r>
      <w:r w:rsidRPr="00136B18">
        <w:rPr>
          <w:lang w:val="uk-UA"/>
        </w:rPr>
        <w:t>новному пов'язаний зі зміною місця проживання.</w:t>
      </w:r>
    </w:p>
    <w:p w:rsidR="0090595F" w:rsidRPr="0090595F" w:rsidRDefault="0090595F" w:rsidP="0090595F">
      <w:pPr>
        <w:shd w:val="clear" w:color="auto" w:fill="FFFFFF"/>
        <w:ind w:firstLine="567"/>
        <w:jc w:val="both"/>
        <w:rPr>
          <w:color w:val="FF0000"/>
        </w:rPr>
      </w:pPr>
      <w:r w:rsidRPr="0090595F">
        <w:rPr>
          <w:color w:val="FF0000"/>
          <w:lang w:val="uk-UA"/>
        </w:rPr>
        <w:t>Моніторинг навчальних досягнень учнів з базових дисциплін свідчить про те, що кількість учнів з початковим рівнем навчальних досягнень коливається в межах – 4,5%, середнім – 55,1%, достатнім – 31,3%, високим – 6,3%. За останні роки спостерігається збільшення к</w:t>
      </w:r>
      <w:r w:rsidRPr="0090595F">
        <w:rPr>
          <w:color w:val="FF0000"/>
          <w:lang w:val="uk-UA"/>
        </w:rPr>
        <w:t>і</w:t>
      </w:r>
      <w:r w:rsidRPr="0090595F">
        <w:rPr>
          <w:color w:val="FF0000"/>
          <w:lang w:val="uk-UA"/>
        </w:rPr>
        <w:t>лькості учнів з високим  рівнем навчальних досягнень.</w:t>
      </w:r>
    </w:p>
    <w:p w:rsidR="0090595F" w:rsidRPr="0090595F" w:rsidRDefault="0090595F" w:rsidP="0090595F">
      <w:pPr>
        <w:shd w:val="clear" w:color="auto" w:fill="FFFFFF"/>
        <w:ind w:firstLine="567"/>
        <w:jc w:val="both"/>
        <w:rPr>
          <w:color w:val="FF0000"/>
        </w:rPr>
      </w:pPr>
    </w:p>
    <w:p w:rsidR="0090595F" w:rsidRPr="0090595F" w:rsidRDefault="0090595F" w:rsidP="0090595F">
      <w:pPr>
        <w:shd w:val="clear" w:color="auto" w:fill="FFFFFF"/>
        <w:ind w:left="567"/>
        <w:jc w:val="center"/>
        <w:rPr>
          <w:b/>
          <w:bCs/>
          <w:color w:val="FF0000"/>
          <w:lang w:val="uk-UA"/>
        </w:rPr>
      </w:pPr>
      <w:r w:rsidRPr="0090595F">
        <w:rPr>
          <w:b/>
          <w:bCs/>
          <w:color w:val="FF0000"/>
          <w:lang w:val="uk-UA"/>
        </w:rPr>
        <w:t xml:space="preserve">Аналіз навчальних досягнень учнів 1-11 класів за підсумками </w:t>
      </w:r>
    </w:p>
    <w:p w:rsidR="0090595F" w:rsidRPr="0090595F" w:rsidRDefault="0090595F" w:rsidP="0090595F">
      <w:pPr>
        <w:shd w:val="clear" w:color="auto" w:fill="FFFFFF"/>
        <w:ind w:left="567"/>
        <w:jc w:val="center"/>
        <w:rPr>
          <w:b/>
          <w:bCs/>
          <w:color w:val="FF0000"/>
        </w:rPr>
      </w:pPr>
      <w:r w:rsidRPr="0090595F">
        <w:rPr>
          <w:b/>
          <w:bCs/>
          <w:color w:val="FF0000"/>
          <w:lang w:val="uk-UA"/>
        </w:rPr>
        <w:t>2011-2012 навчального року</w:t>
      </w:r>
    </w:p>
    <w:p w:rsidR="0090595F" w:rsidRPr="0090595F" w:rsidRDefault="0090595F" w:rsidP="0090595F">
      <w:pPr>
        <w:shd w:val="clear" w:color="auto" w:fill="FFFFFF"/>
        <w:ind w:left="567"/>
        <w:rPr>
          <w:b/>
          <w:bCs/>
          <w:color w:val="FF0000"/>
          <w:lang w:val="uk-UA"/>
        </w:rPr>
      </w:pPr>
      <w:r w:rsidRPr="0090595F">
        <w:rPr>
          <w:bCs/>
          <w:color w:val="FF0000"/>
          <w:lang w:val="uk-UA"/>
        </w:rPr>
        <w:lastRenderedPageBreak/>
        <w:t>Всього учнів на кінець навчального року – 115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797"/>
        <w:gridCol w:w="765"/>
        <w:gridCol w:w="566"/>
        <w:gridCol w:w="707"/>
        <w:gridCol w:w="709"/>
        <w:gridCol w:w="709"/>
        <w:gridCol w:w="708"/>
        <w:gridCol w:w="797"/>
        <w:gridCol w:w="709"/>
        <w:gridCol w:w="762"/>
      </w:tblGrid>
      <w:tr w:rsidR="0090595F" w:rsidRPr="0090595F" w:rsidTr="0090595F">
        <w:trPr>
          <w:trHeight w:val="269"/>
          <w:jc w:val="center"/>
        </w:trPr>
        <w:tc>
          <w:tcPr>
            <w:tcW w:w="959" w:type="dxa"/>
            <w:vMerge w:val="restart"/>
            <w:tcBorders>
              <w:top w:val="single" w:sz="12" w:space="0" w:color="auto"/>
              <w:left w:val="single" w:sz="12" w:space="0" w:color="auto"/>
              <w:right w:val="single" w:sz="12" w:space="0" w:color="auto"/>
            </w:tcBorders>
            <w:shd w:val="clear" w:color="auto" w:fill="CCFFFF"/>
            <w:textDirection w:val="btLr"/>
            <w:vAlign w:val="center"/>
          </w:tcPr>
          <w:p w:rsidR="0090595F" w:rsidRPr="0090595F" w:rsidRDefault="0090595F" w:rsidP="0090595F">
            <w:pPr>
              <w:ind w:left="113" w:right="113" w:firstLine="567"/>
              <w:jc w:val="center"/>
              <w:rPr>
                <w:b/>
                <w:bCs/>
                <w:iCs/>
                <w:color w:val="FF0000"/>
                <w:lang w:val="uk-UA"/>
              </w:rPr>
            </w:pPr>
            <w:r w:rsidRPr="0090595F">
              <w:rPr>
                <w:b/>
                <w:bCs/>
                <w:iCs/>
                <w:color w:val="FF0000"/>
                <w:lang w:val="uk-UA"/>
              </w:rPr>
              <w:t>Класи</w:t>
            </w:r>
          </w:p>
        </w:tc>
        <w:tc>
          <w:tcPr>
            <w:tcW w:w="992" w:type="dxa"/>
            <w:vMerge w:val="restart"/>
            <w:tcBorders>
              <w:top w:val="single" w:sz="12" w:space="0" w:color="auto"/>
              <w:left w:val="single" w:sz="12" w:space="0" w:color="auto"/>
              <w:right w:val="single" w:sz="12" w:space="0" w:color="auto"/>
            </w:tcBorders>
            <w:shd w:val="clear" w:color="auto" w:fill="CCFFFF"/>
            <w:textDirection w:val="btLr"/>
            <w:vAlign w:val="center"/>
          </w:tcPr>
          <w:p w:rsidR="0090595F" w:rsidRPr="0090595F" w:rsidRDefault="0090595F" w:rsidP="0090595F">
            <w:pPr>
              <w:ind w:left="113" w:right="113"/>
              <w:jc w:val="center"/>
              <w:rPr>
                <w:b/>
                <w:bCs/>
                <w:iCs/>
                <w:color w:val="FF0000"/>
                <w:lang w:val="uk-UA"/>
              </w:rPr>
            </w:pPr>
            <w:r w:rsidRPr="0090595F">
              <w:rPr>
                <w:b/>
                <w:bCs/>
                <w:iCs/>
                <w:color w:val="FF0000"/>
                <w:lang w:val="uk-UA"/>
              </w:rPr>
              <w:t>Всього учнів на 25.05.2012 р.</w:t>
            </w:r>
          </w:p>
        </w:tc>
        <w:tc>
          <w:tcPr>
            <w:tcW w:w="1562" w:type="dxa"/>
            <w:gridSpan w:val="2"/>
            <w:tcBorders>
              <w:top w:val="single" w:sz="12" w:space="0" w:color="auto"/>
              <w:left w:val="single" w:sz="12" w:space="0" w:color="auto"/>
              <w:bottom w:val="single" w:sz="4"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Початковий рівень</w:t>
            </w:r>
          </w:p>
          <w:p w:rsidR="0090595F" w:rsidRPr="0090595F" w:rsidRDefault="0090595F" w:rsidP="0090595F">
            <w:pPr>
              <w:jc w:val="center"/>
              <w:rPr>
                <w:b/>
                <w:bCs/>
                <w:iCs/>
                <w:color w:val="FF0000"/>
                <w:lang w:val="uk-UA"/>
              </w:rPr>
            </w:pPr>
            <w:r w:rsidRPr="0090595F">
              <w:rPr>
                <w:b/>
                <w:bCs/>
                <w:iCs/>
                <w:color w:val="FF0000"/>
                <w:lang w:val="uk-UA"/>
              </w:rPr>
              <w:t>1-3 бала</w:t>
            </w:r>
          </w:p>
        </w:tc>
        <w:tc>
          <w:tcPr>
            <w:tcW w:w="1273" w:type="dxa"/>
            <w:gridSpan w:val="2"/>
            <w:tcBorders>
              <w:top w:val="single" w:sz="12" w:space="0" w:color="auto"/>
              <w:left w:val="single" w:sz="12" w:space="0" w:color="auto"/>
              <w:bottom w:val="single" w:sz="4"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Сер</w:t>
            </w:r>
            <w:r w:rsidRPr="0090595F">
              <w:rPr>
                <w:b/>
                <w:bCs/>
                <w:iCs/>
                <w:color w:val="FF0000"/>
                <w:lang w:val="uk-UA"/>
              </w:rPr>
              <w:t>е</w:t>
            </w:r>
            <w:r w:rsidRPr="0090595F">
              <w:rPr>
                <w:b/>
                <w:bCs/>
                <w:iCs/>
                <w:color w:val="FF0000"/>
                <w:lang w:val="uk-UA"/>
              </w:rPr>
              <w:t>дній рівень</w:t>
            </w:r>
          </w:p>
          <w:p w:rsidR="0090595F" w:rsidRPr="0090595F" w:rsidRDefault="0090595F" w:rsidP="0090595F">
            <w:pPr>
              <w:jc w:val="center"/>
              <w:rPr>
                <w:b/>
                <w:bCs/>
                <w:iCs/>
                <w:color w:val="FF0000"/>
                <w:lang w:val="uk-UA"/>
              </w:rPr>
            </w:pPr>
            <w:r w:rsidRPr="0090595F">
              <w:rPr>
                <w:b/>
                <w:bCs/>
                <w:iCs/>
                <w:color w:val="FF0000"/>
                <w:lang w:val="uk-UA"/>
              </w:rPr>
              <w:t>4-6 балів</w:t>
            </w:r>
          </w:p>
        </w:tc>
        <w:tc>
          <w:tcPr>
            <w:tcW w:w="1418" w:type="dxa"/>
            <w:gridSpan w:val="2"/>
            <w:tcBorders>
              <w:top w:val="single" w:sz="12" w:space="0" w:color="auto"/>
              <w:left w:val="single" w:sz="12" w:space="0" w:color="auto"/>
              <w:bottom w:val="single" w:sz="4"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Достатній р</w:t>
            </w:r>
            <w:r w:rsidRPr="0090595F">
              <w:rPr>
                <w:b/>
                <w:bCs/>
                <w:iCs/>
                <w:color w:val="FF0000"/>
                <w:lang w:val="uk-UA"/>
              </w:rPr>
              <w:t>і</w:t>
            </w:r>
            <w:r w:rsidRPr="0090595F">
              <w:rPr>
                <w:b/>
                <w:bCs/>
                <w:iCs/>
                <w:color w:val="FF0000"/>
                <w:lang w:val="uk-UA"/>
              </w:rPr>
              <w:t>вень</w:t>
            </w:r>
          </w:p>
          <w:p w:rsidR="0090595F" w:rsidRPr="0090595F" w:rsidRDefault="0090595F" w:rsidP="0090595F">
            <w:pPr>
              <w:jc w:val="center"/>
              <w:rPr>
                <w:b/>
                <w:bCs/>
                <w:iCs/>
                <w:color w:val="FF0000"/>
                <w:lang w:val="uk-UA"/>
              </w:rPr>
            </w:pPr>
            <w:r w:rsidRPr="0090595F">
              <w:rPr>
                <w:b/>
                <w:bCs/>
                <w:iCs/>
                <w:color w:val="FF0000"/>
                <w:lang w:val="uk-UA"/>
              </w:rPr>
              <w:t>7-9 балів</w:t>
            </w:r>
          </w:p>
        </w:tc>
        <w:tc>
          <w:tcPr>
            <w:tcW w:w="1505" w:type="dxa"/>
            <w:gridSpan w:val="2"/>
            <w:tcBorders>
              <w:top w:val="single" w:sz="12" w:space="0" w:color="auto"/>
              <w:left w:val="single" w:sz="12" w:space="0" w:color="auto"/>
              <w:bottom w:val="single" w:sz="4"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Високий р</w:t>
            </w:r>
            <w:r w:rsidRPr="0090595F">
              <w:rPr>
                <w:b/>
                <w:bCs/>
                <w:iCs/>
                <w:color w:val="FF0000"/>
                <w:lang w:val="uk-UA"/>
              </w:rPr>
              <w:t>і</w:t>
            </w:r>
            <w:r w:rsidRPr="0090595F">
              <w:rPr>
                <w:b/>
                <w:bCs/>
                <w:iCs/>
                <w:color w:val="FF0000"/>
                <w:lang w:val="uk-UA"/>
              </w:rPr>
              <w:t>вень</w:t>
            </w:r>
          </w:p>
          <w:p w:rsidR="0090595F" w:rsidRPr="0090595F" w:rsidRDefault="0090595F" w:rsidP="0090595F">
            <w:pPr>
              <w:jc w:val="center"/>
              <w:rPr>
                <w:b/>
                <w:bCs/>
                <w:iCs/>
                <w:color w:val="FF0000"/>
                <w:lang w:val="uk-UA"/>
              </w:rPr>
            </w:pPr>
            <w:r w:rsidRPr="0090595F">
              <w:rPr>
                <w:b/>
                <w:bCs/>
                <w:iCs/>
                <w:color w:val="FF0000"/>
                <w:lang w:val="uk-UA"/>
              </w:rPr>
              <w:t>10-12 балів</w:t>
            </w:r>
          </w:p>
        </w:tc>
        <w:tc>
          <w:tcPr>
            <w:tcW w:w="1471" w:type="dxa"/>
            <w:gridSpan w:val="2"/>
            <w:tcBorders>
              <w:top w:val="single" w:sz="12" w:space="0" w:color="auto"/>
              <w:left w:val="single" w:sz="12" w:space="0" w:color="auto"/>
              <w:bottom w:val="single" w:sz="4"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Не атест</w:t>
            </w:r>
            <w:r w:rsidRPr="0090595F">
              <w:rPr>
                <w:b/>
                <w:bCs/>
                <w:iCs/>
                <w:color w:val="FF0000"/>
                <w:lang w:val="uk-UA"/>
              </w:rPr>
              <w:t>о</w:t>
            </w:r>
            <w:r w:rsidRPr="0090595F">
              <w:rPr>
                <w:b/>
                <w:bCs/>
                <w:iCs/>
                <w:color w:val="FF0000"/>
                <w:lang w:val="uk-UA"/>
              </w:rPr>
              <w:t>вані</w:t>
            </w:r>
          </w:p>
        </w:tc>
      </w:tr>
      <w:tr w:rsidR="0090595F" w:rsidRPr="0090595F" w:rsidTr="0090595F">
        <w:trPr>
          <w:cantSplit/>
          <w:trHeight w:val="829"/>
          <w:jc w:val="center"/>
        </w:trPr>
        <w:tc>
          <w:tcPr>
            <w:tcW w:w="959" w:type="dxa"/>
            <w:vMerge/>
            <w:tcBorders>
              <w:left w:val="single" w:sz="12" w:space="0" w:color="auto"/>
              <w:bottom w:val="single" w:sz="12" w:space="0" w:color="auto"/>
              <w:right w:val="single" w:sz="12" w:space="0" w:color="auto"/>
            </w:tcBorders>
            <w:shd w:val="clear" w:color="auto" w:fill="CCFFFF"/>
          </w:tcPr>
          <w:p w:rsidR="0090595F" w:rsidRPr="0090595F" w:rsidRDefault="0090595F" w:rsidP="0090595F">
            <w:pPr>
              <w:ind w:firstLine="567"/>
              <w:jc w:val="center"/>
              <w:rPr>
                <w:b/>
                <w:bCs/>
                <w:iCs/>
                <w:color w:val="FF0000"/>
                <w:lang w:val="uk-UA"/>
              </w:rPr>
            </w:pPr>
          </w:p>
        </w:tc>
        <w:tc>
          <w:tcPr>
            <w:tcW w:w="992" w:type="dxa"/>
            <w:vMerge/>
            <w:tcBorders>
              <w:left w:val="single" w:sz="12" w:space="0" w:color="auto"/>
              <w:bottom w:val="single" w:sz="12" w:space="0" w:color="auto"/>
              <w:right w:val="single" w:sz="12" w:space="0" w:color="auto"/>
            </w:tcBorders>
            <w:shd w:val="clear" w:color="auto" w:fill="CCFFFF"/>
          </w:tcPr>
          <w:p w:rsidR="0090595F" w:rsidRPr="0090595F" w:rsidRDefault="0090595F" w:rsidP="0090595F">
            <w:pPr>
              <w:ind w:firstLine="567"/>
              <w:jc w:val="center"/>
              <w:rPr>
                <w:b/>
                <w:bCs/>
                <w:iCs/>
                <w:color w:val="FF0000"/>
                <w:lang w:val="uk-UA"/>
              </w:rPr>
            </w:pPr>
          </w:p>
        </w:tc>
        <w:tc>
          <w:tcPr>
            <w:tcW w:w="797" w:type="dxa"/>
            <w:tcBorders>
              <w:top w:val="single" w:sz="4" w:space="0" w:color="auto"/>
              <w:left w:val="single" w:sz="12" w:space="0" w:color="auto"/>
              <w:bottom w:val="single" w:sz="12" w:space="0" w:color="auto"/>
            </w:tcBorders>
            <w:shd w:val="clear" w:color="auto" w:fill="CCFFFF"/>
            <w:textDirection w:val="btLr"/>
            <w:vAlign w:val="center"/>
          </w:tcPr>
          <w:p w:rsidR="0090595F" w:rsidRPr="0090595F" w:rsidRDefault="0090595F" w:rsidP="0090595F">
            <w:pPr>
              <w:ind w:right="113"/>
              <w:jc w:val="center"/>
              <w:rPr>
                <w:b/>
                <w:bCs/>
                <w:iCs/>
                <w:color w:val="FF0000"/>
                <w:lang w:val="uk-UA"/>
              </w:rPr>
            </w:pPr>
            <w:r w:rsidRPr="0090595F">
              <w:rPr>
                <w:b/>
                <w:bCs/>
                <w:iCs/>
                <w:color w:val="FF0000"/>
                <w:lang w:val="uk-UA"/>
              </w:rPr>
              <w:t>К-ть</w:t>
            </w:r>
          </w:p>
        </w:tc>
        <w:tc>
          <w:tcPr>
            <w:tcW w:w="765" w:type="dxa"/>
            <w:tcBorders>
              <w:top w:val="single" w:sz="4" w:space="0" w:color="auto"/>
              <w:bottom w:val="single" w:sz="12"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w:t>
            </w:r>
          </w:p>
        </w:tc>
        <w:tc>
          <w:tcPr>
            <w:tcW w:w="566" w:type="dxa"/>
            <w:tcBorders>
              <w:top w:val="single" w:sz="4" w:space="0" w:color="auto"/>
              <w:left w:val="single" w:sz="12" w:space="0" w:color="auto"/>
              <w:bottom w:val="single" w:sz="12" w:space="0" w:color="auto"/>
            </w:tcBorders>
            <w:shd w:val="clear" w:color="auto" w:fill="CCFFFF"/>
            <w:textDirection w:val="btLr"/>
            <w:vAlign w:val="center"/>
          </w:tcPr>
          <w:p w:rsidR="0090595F" w:rsidRPr="0090595F" w:rsidRDefault="0090595F" w:rsidP="0090595F">
            <w:pPr>
              <w:ind w:right="113"/>
              <w:jc w:val="center"/>
              <w:rPr>
                <w:b/>
                <w:bCs/>
                <w:iCs/>
                <w:color w:val="FF0000"/>
                <w:lang w:val="uk-UA"/>
              </w:rPr>
            </w:pPr>
            <w:r w:rsidRPr="0090595F">
              <w:rPr>
                <w:b/>
                <w:bCs/>
                <w:iCs/>
                <w:color w:val="FF0000"/>
                <w:lang w:val="uk-UA"/>
              </w:rPr>
              <w:t>К-ть</w:t>
            </w:r>
          </w:p>
        </w:tc>
        <w:tc>
          <w:tcPr>
            <w:tcW w:w="707" w:type="dxa"/>
            <w:tcBorders>
              <w:top w:val="single" w:sz="4" w:space="0" w:color="auto"/>
              <w:bottom w:val="single" w:sz="12"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w:t>
            </w:r>
          </w:p>
        </w:tc>
        <w:tc>
          <w:tcPr>
            <w:tcW w:w="709" w:type="dxa"/>
            <w:tcBorders>
              <w:top w:val="single" w:sz="4" w:space="0" w:color="auto"/>
              <w:left w:val="single" w:sz="12" w:space="0" w:color="auto"/>
              <w:bottom w:val="single" w:sz="12" w:space="0" w:color="auto"/>
            </w:tcBorders>
            <w:shd w:val="clear" w:color="auto" w:fill="CCFFFF"/>
            <w:textDirection w:val="btLr"/>
            <w:vAlign w:val="center"/>
          </w:tcPr>
          <w:p w:rsidR="0090595F" w:rsidRPr="0090595F" w:rsidRDefault="0090595F" w:rsidP="0090595F">
            <w:pPr>
              <w:ind w:right="113"/>
              <w:jc w:val="center"/>
              <w:rPr>
                <w:b/>
                <w:bCs/>
                <w:iCs/>
                <w:color w:val="FF0000"/>
                <w:lang w:val="uk-UA"/>
              </w:rPr>
            </w:pPr>
            <w:r w:rsidRPr="0090595F">
              <w:rPr>
                <w:b/>
                <w:bCs/>
                <w:iCs/>
                <w:color w:val="FF0000"/>
                <w:lang w:val="uk-UA"/>
              </w:rPr>
              <w:t>К-ть</w:t>
            </w:r>
          </w:p>
        </w:tc>
        <w:tc>
          <w:tcPr>
            <w:tcW w:w="709" w:type="dxa"/>
            <w:tcBorders>
              <w:top w:val="single" w:sz="4" w:space="0" w:color="auto"/>
              <w:bottom w:val="single" w:sz="12"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w:t>
            </w:r>
          </w:p>
        </w:tc>
        <w:tc>
          <w:tcPr>
            <w:tcW w:w="708" w:type="dxa"/>
            <w:tcBorders>
              <w:top w:val="single" w:sz="4" w:space="0" w:color="auto"/>
              <w:left w:val="single" w:sz="12" w:space="0" w:color="auto"/>
              <w:bottom w:val="single" w:sz="12" w:space="0" w:color="auto"/>
            </w:tcBorders>
            <w:shd w:val="clear" w:color="auto" w:fill="CCFFFF"/>
            <w:textDirection w:val="btLr"/>
            <w:vAlign w:val="center"/>
          </w:tcPr>
          <w:p w:rsidR="0090595F" w:rsidRPr="0090595F" w:rsidRDefault="0090595F" w:rsidP="0090595F">
            <w:pPr>
              <w:ind w:right="113"/>
              <w:jc w:val="center"/>
              <w:rPr>
                <w:b/>
                <w:bCs/>
                <w:iCs/>
                <w:color w:val="FF0000"/>
                <w:lang w:val="uk-UA"/>
              </w:rPr>
            </w:pPr>
            <w:r w:rsidRPr="0090595F">
              <w:rPr>
                <w:b/>
                <w:bCs/>
                <w:iCs/>
                <w:color w:val="FF0000"/>
                <w:lang w:val="uk-UA"/>
              </w:rPr>
              <w:t>К-ть</w:t>
            </w:r>
          </w:p>
        </w:tc>
        <w:tc>
          <w:tcPr>
            <w:tcW w:w="797" w:type="dxa"/>
            <w:tcBorders>
              <w:top w:val="single" w:sz="4" w:space="0" w:color="auto"/>
              <w:bottom w:val="single" w:sz="12"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w:t>
            </w:r>
          </w:p>
        </w:tc>
        <w:tc>
          <w:tcPr>
            <w:tcW w:w="709" w:type="dxa"/>
            <w:tcBorders>
              <w:top w:val="single" w:sz="4" w:space="0" w:color="auto"/>
              <w:left w:val="single" w:sz="12" w:space="0" w:color="auto"/>
              <w:bottom w:val="single" w:sz="12" w:space="0" w:color="auto"/>
              <w:right w:val="single" w:sz="4" w:space="0" w:color="auto"/>
            </w:tcBorders>
            <w:shd w:val="clear" w:color="auto" w:fill="CCFFFF"/>
            <w:textDirection w:val="btLr"/>
            <w:vAlign w:val="center"/>
          </w:tcPr>
          <w:p w:rsidR="0090595F" w:rsidRPr="0090595F" w:rsidRDefault="0090595F" w:rsidP="0090595F">
            <w:pPr>
              <w:ind w:left="113" w:right="113"/>
              <w:jc w:val="center"/>
              <w:rPr>
                <w:b/>
                <w:bCs/>
                <w:iCs/>
                <w:color w:val="FF0000"/>
                <w:lang w:val="uk-UA"/>
              </w:rPr>
            </w:pPr>
            <w:r w:rsidRPr="0090595F">
              <w:rPr>
                <w:b/>
                <w:bCs/>
                <w:iCs/>
                <w:color w:val="FF0000"/>
                <w:lang w:val="uk-UA"/>
              </w:rPr>
              <w:t>К-ть</w:t>
            </w:r>
          </w:p>
        </w:tc>
        <w:tc>
          <w:tcPr>
            <w:tcW w:w="762" w:type="dxa"/>
            <w:tcBorders>
              <w:top w:val="single" w:sz="4" w:space="0" w:color="auto"/>
              <w:left w:val="single" w:sz="4" w:space="0" w:color="auto"/>
              <w:bottom w:val="single" w:sz="12" w:space="0" w:color="auto"/>
              <w:right w:val="single" w:sz="12" w:space="0" w:color="auto"/>
            </w:tcBorders>
            <w:shd w:val="clear" w:color="auto" w:fill="CCFFFF"/>
            <w:vAlign w:val="center"/>
          </w:tcPr>
          <w:p w:rsidR="0090595F" w:rsidRPr="0090595F" w:rsidRDefault="0090595F" w:rsidP="0090595F">
            <w:pPr>
              <w:jc w:val="center"/>
              <w:rPr>
                <w:b/>
                <w:bCs/>
                <w:iCs/>
                <w:color w:val="FF0000"/>
                <w:lang w:val="uk-UA"/>
              </w:rPr>
            </w:pPr>
            <w:r w:rsidRPr="0090595F">
              <w:rPr>
                <w:b/>
                <w:bCs/>
                <w:iCs/>
                <w:color w:val="FF0000"/>
                <w:lang w:val="uk-UA"/>
              </w:rPr>
              <w:t>%</w:t>
            </w:r>
          </w:p>
        </w:tc>
      </w:tr>
      <w:tr w:rsidR="0090595F" w:rsidRPr="0090595F" w:rsidTr="0090595F">
        <w:trPr>
          <w:jc w:val="center"/>
        </w:trPr>
        <w:tc>
          <w:tcPr>
            <w:tcW w:w="959" w:type="dxa"/>
            <w:tcBorders>
              <w:top w:val="single" w:sz="12" w:space="0" w:color="auto"/>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1</w:t>
            </w:r>
          </w:p>
        </w:tc>
        <w:tc>
          <w:tcPr>
            <w:tcW w:w="992" w:type="dxa"/>
            <w:tcBorders>
              <w:top w:val="single" w:sz="12" w:space="0" w:color="auto"/>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11</w:t>
            </w:r>
          </w:p>
        </w:tc>
        <w:tc>
          <w:tcPr>
            <w:tcW w:w="797" w:type="dxa"/>
            <w:tcBorders>
              <w:top w:val="single" w:sz="12" w:space="0" w:color="auto"/>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top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top w:val="single" w:sz="12" w:space="0" w:color="auto"/>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7" w:type="dxa"/>
            <w:tcBorders>
              <w:top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top w:val="single" w:sz="12" w:space="0" w:color="auto"/>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top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8" w:type="dxa"/>
            <w:tcBorders>
              <w:top w:val="single" w:sz="12" w:space="0" w:color="auto"/>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top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top w:val="single" w:sz="12" w:space="0" w:color="auto"/>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11</w:t>
            </w:r>
          </w:p>
        </w:tc>
        <w:tc>
          <w:tcPr>
            <w:tcW w:w="762" w:type="dxa"/>
            <w:tcBorders>
              <w:top w:val="single" w:sz="12" w:space="0" w:color="auto"/>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100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67</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33</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14</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50</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29</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21</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15</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47</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33</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20</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57</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43</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62,5</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37,5</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10</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50</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40</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14</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50</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43</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9</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16</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19</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43,5</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25</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12,5</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10</w:t>
            </w:r>
          </w:p>
        </w:tc>
        <w:tc>
          <w:tcPr>
            <w:tcW w:w="992" w:type="dxa"/>
            <w:tcBorders>
              <w:left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797"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0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62,5</w:t>
            </w:r>
          </w:p>
        </w:tc>
        <w:tc>
          <w:tcPr>
            <w:tcW w:w="709"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09"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37,5</w:t>
            </w:r>
          </w:p>
        </w:tc>
        <w:tc>
          <w:tcPr>
            <w:tcW w:w="708" w:type="dxa"/>
            <w:tcBorders>
              <w:lef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959" w:type="dxa"/>
            <w:tcBorders>
              <w:left w:val="single" w:sz="12" w:space="0" w:color="auto"/>
              <w:bottom w:val="single" w:sz="12" w:space="0" w:color="auto"/>
              <w:right w:val="single" w:sz="12" w:space="0" w:color="auto"/>
            </w:tcBorders>
            <w:shd w:val="clear" w:color="auto" w:fill="CCFFFF"/>
            <w:vAlign w:val="center"/>
          </w:tcPr>
          <w:p w:rsidR="0090595F" w:rsidRPr="0090595F" w:rsidRDefault="0090595F" w:rsidP="0090595F">
            <w:pPr>
              <w:jc w:val="center"/>
              <w:rPr>
                <w:bCs/>
                <w:iCs/>
                <w:color w:val="FF0000"/>
                <w:lang w:val="uk-UA"/>
              </w:rPr>
            </w:pPr>
            <w:r w:rsidRPr="0090595F">
              <w:rPr>
                <w:bCs/>
                <w:iCs/>
                <w:color w:val="FF0000"/>
                <w:lang w:val="uk-UA"/>
              </w:rPr>
              <w:t>11</w:t>
            </w:r>
          </w:p>
        </w:tc>
        <w:tc>
          <w:tcPr>
            <w:tcW w:w="992" w:type="dxa"/>
            <w:tcBorders>
              <w:left w:val="single" w:sz="12" w:space="0" w:color="auto"/>
              <w:bottom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797" w:type="dxa"/>
            <w:tcBorders>
              <w:left w:val="single" w:sz="12" w:space="0" w:color="auto"/>
              <w:bottom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5" w:type="dxa"/>
            <w:tcBorders>
              <w:bottom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566" w:type="dxa"/>
            <w:tcBorders>
              <w:left w:val="single" w:sz="12" w:space="0" w:color="auto"/>
              <w:bottom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w:t>
            </w:r>
          </w:p>
        </w:tc>
        <w:tc>
          <w:tcPr>
            <w:tcW w:w="707" w:type="dxa"/>
            <w:tcBorders>
              <w:bottom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17</w:t>
            </w:r>
          </w:p>
        </w:tc>
        <w:tc>
          <w:tcPr>
            <w:tcW w:w="709" w:type="dxa"/>
            <w:tcBorders>
              <w:left w:val="single" w:sz="12" w:space="0" w:color="auto"/>
              <w:bottom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09" w:type="dxa"/>
            <w:tcBorders>
              <w:bottom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83</w:t>
            </w:r>
          </w:p>
        </w:tc>
        <w:tc>
          <w:tcPr>
            <w:tcW w:w="708" w:type="dxa"/>
            <w:tcBorders>
              <w:left w:val="single" w:sz="12" w:space="0" w:color="auto"/>
              <w:bottom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97" w:type="dxa"/>
            <w:tcBorders>
              <w:bottom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12" w:space="0" w:color="auto"/>
              <w:bottom w:val="single" w:sz="12" w:space="0" w:color="auto"/>
              <w:right w:val="single" w:sz="4"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62" w:type="dxa"/>
            <w:tcBorders>
              <w:left w:val="single" w:sz="4" w:space="0" w:color="auto"/>
              <w:bottom w:val="single" w:sz="12" w:space="0" w:color="auto"/>
              <w:right w:val="single" w:sz="12" w:space="0" w:color="auto"/>
            </w:tcBorders>
            <w:shd w:val="clear" w:color="auto" w:fill="FFD1E8"/>
            <w:vAlign w:val="center"/>
          </w:tcPr>
          <w:p w:rsidR="0090595F" w:rsidRPr="0090595F" w:rsidRDefault="0090595F" w:rsidP="0090595F">
            <w:pPr>
              <w:jc w:val="center"/>
              <w:rPr>
                <w:bCs/>
                <w:iCs/>
                <w:color w:val="FF0000"/>
                <w:lang w:val="uk-UA"/>
              </w:rPr>
            </w:pPr>
            <w:r w:rsidRPr="0090595F">
              <w:rPr>
                <w:bCs/>
                <w:iCs/>
                <w:color w:val="FF0000"/>
                <w:lang w:val="uk-UA"/>
              </w:rPr>
              <w:t>0</w:t>
            </w:r>
          </w:p>
        </w:tc>
      </w:tr>
    </w:tbl>
    <w:p w:rsidR="0090595F" w:rsidRPr="0090595F" w:rsidRDefault="0090595F" w:rsidP="0090595F">
      <w:pPr>
        <w:shd w:val="clear" w:color="auto" w:fill="FFFFFF"/>
        <w:ind w:firstLine="567"/>
        <w:rPr>
          <w:bCs/>
          <w:iCs/>
          <w:color w:val="FF0000"/>
          <w:sz w:val="28"/>
          <w:szCs w:val="28"/>
          <w:lang w:val="uk-UA"/>
        </w:rPr>
      </w:pPr>
    </w:p>
    <w:p w:rsidR="0090595F" w:rsidRPr="0090595F" w:rsidRDefault="0090595F" w:rsidP="0090595F">
      <w:pPr>
        <w:shd w:val="clear" w:color="auto" w:fill="FFFFFF"/>
        <w:rPr>
          <w:bCs/>
          <w:iCs/>
          <w:color w:val="FF0000"/>
          <w:sz w:val="28"/>
          <w:szCs w:val="28"/>
          <w:lang w:val="en-US"/>
        </w:rPr>
      </w:pPr>
    </w:p>
    <w:p w:rsidR="0090595F" w:rsidRPr="0090595F" w:rsidRDefault="0090595F" w:rsidP="0090595F">
      <w:pPr>
        <w:shd w:val="clear" w:color="auto" w:fill="FFFFFF"/>
        <w:ind w:firstLine="567"/>
        <w:jc w:val="both"/>
        <w:rPr>
          <w:color w:val="FF0000"/>
          <w:lang w:val="uk-UA"/>
        </w:rPr>
      </w:pPr>
      <w:r w:rsidRPr="0090595F">
        <w:rPr>
          <w:color w:val="FF0000"/>
          <w:lang w:val="uk-UA"/>
        </w:rPr>
        <w:t>Рівень навчальних досягнень учнів за результатами річного оцінювання згі</w:t>
      </w:r>
      <w:r w:rsidRPr="0090595F">
        <w:rPr>
          <w:color w:val="FF0000"/>
          <w:lang w:val="uk-UA"/>
        </w:rPr>
        <w:t>д</w:t>
      </w:r>
      <w:r w:rsidRPr="0090595F">
        <w:rPr>
          <w:color w:val="FF0000"/>
          <w:lang w:val="uk-UA"/>
        </w:rPr>
        <w:t>но з Орі</w:t>
      </w:r>
      <w:r w:rsidRPr="0090595F">
        <w:rPr>
          <w:color w:val="FF0000"/>
          <w:lang w:val="uk-UA"/>
        </w:rPr>
        <w:softHyphen/>
        <w:t>єнтовними критеріями оцінювання діяльності ЗНЗ в цілому по школі ві</w:t>
      </w:r>
      <w:r w:rsidRPr="0090595F">
        <w:rPr>
          <w:color w:val="FF0000"/>
          <w:lang w:val="uk-UA"/>
        </w:rPr>
        <w:t>д</w:t>
      </w:r>
      <w:r w:rsidRPr="0090595F">
        <w:rPr>
          <w:color w:val="FF0000"/>
          <w:lang w:val="uk-UA"/>
        </w:rPr>
        <w:t>повідає достатньому рівню освітньої діяльності.</w:t>
      </w:r>
    </w:p>
    <w:p w:rsidR="0090595F" w:rsidRPr="0090595F" w:rsidRDefault="0090595F" w:rsidP="0090595F">
      <w:pPr>
        <w:shd w:val="clear" w:color="auto" w:fill="FFFFFF"/>
        <w:rPr>
          <w:b/>
          <w:color w:val="FF0000"/>
          <w:sz w:val="28"/>
          <w:szCs w:val="28"/>
          <w:lang w:val="uk-UA"/>
        </w:rPr>
      </w:pPr>
    </w:p>
    <w:p w:rsidR="0090595F" w:rsidRPr="0090595F" w:rsidRDefault="0090595F" w:rsidP="0090595F">
      <w:pPr>
        <w:shd w:val="clear" w:color="auto" w:fill="FFFFFF"/>
        <w:ind w:firstLine="567"/>
        <w:jc w:val="center"/>
        <w:rPr>
          <w:b/>
          <w:color w:val="FF0000"/>
          <w:sz w:val="28"/>
          <w:szCs w:val="28"/>
          <w:lang w:val="uk-UA"/>
        </w:rPr>
      </w:pPr>
    </w:p>
    <w:p w:rsidR="0090595F" w:rsidRPr="0090595F" w:rsidRDefault="0090595F" w:rsidP="0090595F">
      <w:pPr>
        <w:shd w:val="clear" w:color="auto" w:fill="FFFFFF"/>
        <w:ind w:firstLine="567"/>
        <w:jc w:val="center"/>
        <w:rPr>
          <w:b/>
          <w:color w:val="FF0000"/>
          <w:lang w:val="uk-UA"/>
        </w:rPr>
      </w:pPr>
      <w:r w:rsidRPr="0090595F">
        <w:rPr>
          <w:b/>
          <w:color w:val="FF0000"/>
          <w:lang w:val="uk-UA"/>
        </w:rPr>
        <w:t>Динаміка рівня навчальних досягнень учнів за останні 3 роки:</w:t>
      </w:r>
    </w:p>
    <w:p w:rsidR="0090595F" w:rsidRPr="0090595F" w:rsidRDefault="0090595F" w:rsidP="0090595F">
      <w:pPr>
        <w:shd w:val="clear" w:color="auto" w:fill="FFFFFF"/>
        <w:ind w:firstLine="567"/>
        <w:jc w:val="center"/>
        <w:rPr>
          <w:b/>
          <w:color w:val="FF0000"/>
          <w:sz w:val="28"/>
          <w:szCs w:val="28"/>
          <w:lang w:val="uk-UA"/>
        </w:rPr>
      </w:pP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5"/>
        <w:gridCol w:w="1013"/>
        <w:gridCol w:w="680"/>
        <w:gridCol w:w="723"/>
        <w:gridCol w:w="625"/>
        <w:gridCol w:w="724"/>
        <w:gridCol w:w="724"/>
        <w:gridCol w:w="870"/>
        <w:gridCol w:w="723"/>
        <w:gridCol w:w="726"/>
        <w:gridCol w:w="868"/>
        <w:gridCol w:w="725"/>
      </w:tblGrid>
      <w:tr w:rsidR="0090595F" w:rsidRPr="0090595F" w:rsidTr="0090595F">
        <w:trPr>
          <w:trHeight w:val="350"/>
          <w:jc w:val="center"/>
        </w:trPr>
        <w:tc>
          <w:tcPr>
            <w:tcW w:w="1415" w:type="dxa"/>
            <w:vMerge w:val="restart"/>
            <w:tcBorders>
              <w:top w:val="single" w:sz="12" w:space="0" w:color="auto"/>
              <w:left w:val="single" w:sz="12" w:space="0" w:color="auto"/>
              <w:right w:val="single" w:sz="12" w:space="0" w:color="auto"/>
            </w:tcBorders>
            <w:shd w:val="clear" w:color="auto" w:fill="CCCCFF"/>
            <w:textDirection w:val="btLr"/>
            <w:vAlign w:val="center"/>
          </w:tcPr>
          <w:p w:rsidR="0090595F" w:rsidRPr="0090595F" w:rsidRDefault="0090595F" w:rsidP="0090595F">
            <w:pPr>
              <w:ind w:left="113" w:right="113" w:firstLine="567"/>
              <w:jc w:val="center"/>
              <w:rPr>
                <w:bCs/>
                <w:iCs/>
                <w:color w:val="FF0000"/>
                <w:lang w:val="uk-UA"/>
              </w:rPr>
            </w:pPr>
            <w:r w:rsidRPr="0090595F">
              <w:rPr>
                <w:bCs/>
                <w:iCs/>
                <w:color w:val="FF0000"/>
                <w:lang w:val="uk-UA"/>
              </w:rPr>
              <w:t>Р</w:t>
            </w:r>
            <w:r w:rsidRPr="0090595F">
              <w:rPr>
                <w:bCs/>
                <w:iCs/>
                <w:color w:val="FF0000"/>
                <w:lang w:val="uk-UA"/>
              </w:rPr>
              <w:t>о</w:t>
            </w:r>
            <w:r w:rsidRPr="0090595F">
              <w:rPr>
                <w:bCs/>
                <w:iCs/>
                <w:color w:val="FF0000"/>
                <w:lang w:val="uk-UA"/>
              </w:rPr>
              <w:t>ки</w:t>
            </w:r>
          </w:p>
        </w:tc>
        <w:tc>
          <w:tcPr>
            <w:tcW w:w="1013" w:type="dxa"/>
            <w:vMerge w:val="restart"/>
            <w:tcBorders>
              <w:top w:val="single" w:sz="12" w:space="0" w:color="auto"/>
              <w:left w:val="single" w:sz="12" w:space="0" w:color="auto"/>
              <w:right w:val="single" w:sz="12" w:space="0" w:color="auto"/>
            </w:tcBorders>
            <w:shd w:val="clear" w:color="auto" w:fill="CCC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Всь</w:t>
            </w:r>
            <w:r w:rsidRPr="0090595F">
              <w:rPr>
                <w:bCs/>
                <w:iCs/>
                <w:color w:val="FF0000"/>
                <w:lang w:val="uk-UA"/>
              </w:rPr>
              <w:t>о</w:t>
            </w:r>
            <w:r w:rsidRPr="0090595F">
              <w:rPr>
                <w:bCs/>
                <w:iCs/>
                <w:color w:val="FF0000"/>
                <w:lang w:val="uk-UA"/>
              </w:rPr>
              <w:t>го учнів 1-11 кл.</w:t>
            </w:r>
          </w:p>
        </w:tc>
        <w:tc>
          <w:tcPr>
            <w:tcW w:w="1403" w:type="dxa"/>
            <w:gridSpan w:val="2"/>
            <w:tcBorders>
              <w:top w:val="single" w:sz="12" w:space="0" w:color="auto"/>
              <w:left w:val="single" w:sz="12" w:space="0" w:color="auto"/>
              <w:bottom w:val="single" w:sz="4"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Початковий 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1-3 бала</w:t>
            </w:r>
          </w:p>
        </w:tc>
        <w:tc>
          <w:tcPr>
            <w:tcW w:w="1349" w:type="dxa"/>
            <w:gridSpan w:val="2"/>
            <w:tcBorders>
              <w:top w:val="single" w:sz="12" w:space="0" w:color="auto"/>
              <w:left w:val="single" w:sz="12" w:space="0" w:color="auto"/>
              <w:bottom w:val="single" w:sz="4"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Сер</w:t>
            </w:r>
            <w:r w:rsidRPr="0090595F">
              <w:rPr>
                <w:bCs/>
                <w:iCs/>
                <w:color w:val="FF0000"/>
                <w:lang w:val="uk-UA"/>
              </w:rPr>
              <w:t>е</w:t>
            </w:r>
            <w:r w:rsidRPr="0090595F">
              <w:rPr>
                <w:bCs/>
                <w:iCs/>
                <w:color w:val="FF0000"/>
                <w:lang w:val="uk-UA"/>
              </w:rPr>
              <w:t>дній рівень</w:t>
            </w:r>
          </w:p>
          <w:p w:rsidR="0090595F" w:rsidRPr="0090595F" w:rsidRDefault="0090595F" w:rsidP="0090595F">
            <w:pPr>
              <w:jc w:val="center"/>
              <w:rPr>
                <w:bCs/>
                <w:iCs/>
                <w:color w:val="FF0000"/>
                <w:lang w:val="uk-UA"/>
              </w:rPr>
            </w:pPr>
            <w:r w:rsidRPr="0090595F">
              <w:rPr>
                <w:bCs/>
                <w:iCs/>
                <w:color w:val="FF0000"/>
                <w:lang w:val="uk-UA"/>
              </w:rPr>
              <w:t>4-6 балів</w:t>
            </w:r>
          </w:p>
        </w:tc>
        <w:tc>
          <w:tcPr>
            <w:tcW w:w="1594" w:type="dxa"/>
            <w:gridSpan w:val="2"/>
            <w:tcBorders>
              <w:top w:val="single" w:sz="12" w:space="0" w:color="auto"/>
              <w:left w:val="single" w:sz="12" w:space="0" w:color="auto"/>
              <w:bottom w:val="single" w:sz="4"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 xml:space="preserve">Достатній </w:t>
            </w:r>
          </w:p>
          <w:p w:rsidR="0090595F" w:rsidRPr="0090595F" w:rsidRDefault="0090595F" w:rsidP="0090595F">
            <w:pPr>
              <w:jc w:val="center"/>
              <w:rPr>
                <w:bCs/>
                <w:iCs/>
                <w:color w:val="FF0000"/>
                <w:lang w:val="uk-UA"/>
              </w:rPr>
            </w:pPr>
            <w:r w:rsidRPr="0090595F">
              <w:rPr>
                <w:bCs/>
                <w:iCs/>
                <w:color w:val="FF0000"/>
                <w:lang w:val="uk-UA"/>
              </w:rPr>
              <w:t>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7-9 б</w:t>
            </w:r>
            <w:r w:rsidRPr="0090595F">
              <w:rPr>
                <w:bCs/>
                <w:iCs/>
                <w:color w:val="FF0000"/>
                <w:lang w:val="uk-UA"/>
              </w:rPr>
              <w:t>а</w:t>
            </w:r>
            <w:r w:rsidRPr="0090595F">
              <w:rPr>
                <w:bCs/>
                <w:iCs/>
                <w:color w:val="FF0000"/>
                <w:lang w:val="uk-UA"/>
              </w:rPr>
              <w:t>лів</w:t>
            </w:r>
          </w:p>
        </w:tc>
        <w:tc>
          <w:tcPr>
            <w:tcW w:w="1449" w:type="dxa"/>
            <w:gridSpan w:val="2"/>
            <w:tcBorders>
              <w:top w:val="single" w:sz="12" w:space="0" w:color="auto"/>
              <w:left w:val="single" w:sz="12" w:space="0" w:color="auto"/>
              <w:bottom w:val="single" w:sz="4"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 xml:space="preserve">Високий </w:t>
            </w:r>
          </w:p>
          <w:p w:rsidR="0090595F" w:rsidRPr="0090595F" w:rsidRDefault="0090595F" w:rsidP="0090595F">
            <w:pPr>
              <w:jc w:val="center"/>
              <w:rPr>
                <w:bCs/>
                <w:iCs/>
                <w:color w:val="FF0000"/>
                <w:lang w:val="uk-UA"/>
              </w:rPr>
            </w:pPr>
            <w:r w:rsidRPr="0090595F">
              <w:rPr>
                <w:bCs/>
                <w:iCs/>
                <w:color w:val="FF0000"/>
                <w:lang w:val="uk-UA"/>
              </w:rPr>
              <w:t>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10-12 балів</w:t>
            </w:r>
          </w:p>
        </w:tc>
        <w:tc>
          <w:tcPr>
            <w:tcW w:w="1593" w:type="dxa"/>
            <w:gridSpan w:val="2"/>
            <w:tcBorders>
              <w:top w:val="single" w:sz="12" w:space="0" w:color="auto"/>
              <w:left w:val="single" w:sz="12" w:space="0" w:color="auto"/>
              <w:bottom w:val="single" w:sz="4"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Не ат</w:t>
            </w:r>
            <w:r w:rsidRPr="0090595F">
              <w:rPr>
                <w:bCs/>
                <w:iCs/>
                <w:color w:val="FF0000"/>
                <w:lang w:val="uk-UA"/>
              </w:rPr>
              <w:t>е</w:t>
            </w:r>
            <w:r w:rsidRPr="0090595F">
              <w:rPr>
                <w:bCs/>
                <w:iCs/>
                <w:color w:val="FF0000"/>
                <w:lang w:val="uk-UA"/>
              </w:rPr>
              <w:t>стовані</w:t>
            </w:r>
          </w:p>
          <w:p w:rsidR="0090595F" w:rsidRPr="0090595F" w:rsidRDefault="0090595F" w:rsidP="0090595F">
            <w:pPr>
              <w:jc w:val="center"/>
              <w:rPr>
                <w:bCs/>
                <w:iCs/>
                <w:color w:val="FF0000"/>
                <w:lang w:val="uk-UA"/>
              </w:rPr>
            </w:pPr>
            <w:r w:rsidRPr="0090595F">
              <w:rPr>
                <w:bCs/>
                <w:iCs/>
                <w:color w:val="FF0000"/>
                <w:lang w:val="uk-UA"/>
              </w:rPr>
              <w:t>учні 1 кл.</w:t>
            </w:r>
          </w:p>
        </w:tc>
      </w:tr>
      <w:tr w:rsidR="0090595F" w:rsidRPr="0090595F" w:rsidTr="0090595F">
        <w:trPr>
          <w:cantSplit/>
          <w:trHeight w:val="1134"/>
          <w:jc w:val="center"/>
        </w:trPr>
        <w:tc>
          <w:tcPr>
            <w:tcW w:w="1415" w:type="dxa"/>
            <w:vMerge/>
            <w:tcBorders>
              <w:left w:val="single" w:sz="12" w:space="0" w:color="auto"/>
              <w:bottom w:val="single" w:sz="4" w:space="0" w:color="000000"/>
              <w:right w:val="single" w:sz="12" w:space="0" w:color="auto"/>
            </w:tcBorders>
            <w:shd w:val="clear" w:color="auto" w:fill="CCCCFF"/>
            <w:vAlign w:val="center"/>
          </w:tcPr>
          <w:p w:rsidR="0090595F" w:rsidRPr="0090595F" w:rsidRDefault="0090595F" w:rsidP="0090595F">
            <w:pPr>
              <w:ind w:firstLine="567"/>
              <w:jc w:val="center"/>
              <w:rPr>
                <w:bCs/>
                <w:iCs/>
                <w:color w:val="FF0000"/>
                <w:lang w:val="uk-UA"/>
              </w:rPr>
            </w:pPr>
          </w:p>
        </w:tc>
        <w:tc>
          <w:tcPr>
            <w:tcW w:w="1013" w:type="dxa"/>
            <w:vMerge/>
            <w:tcBorders>
              <w:left w:val="single" w:sz="12" w:space="0" w:color="auto"/>
              <w:bottom w:val="single" w:sz="4" w:space="0" w:color="000000"/>
              <w:right w:val="single" w:sz="12" w:space="0" w:color="auto"/>
            </w:tcBorders>
            <w:shd w:val="clear" w:color="auto" w:fill="CCCCFF"/>
            <w:vAlign w:val="center"/>
          </w:tcPr>
          <w:p w:rsidR="0090595F" w:rsidRPr="0090595F" w:rsidRDefault="0090595F" w:rsidP="0090595F">
            <w:pPr>
              <w:ind w:firstLine="567"/>
              <w:jc w:val="center"/>
              <w:rPr>
                <w:bCs/>
                <w:iCs/>
                <w:color w:val="FF0000"/>
                <w:lang w:val="uk-UA"/>
              </w:rPr>
            </w:pPr>
          </w:p>
        </w:tc>
        <w:tc>
          <w:tcPr>
            <w:tcW w:w="680" w:type="dxa"/>
            <w:tcBorders>
              <w:top w:val="single" w:sz="4" w:space="0" w:color="auto"/>
              <w:left w:val="single" w:sz="12" w:space="0" w:color="auto"/>
              <w:bottom w:val="single" w:sz="4" w:space="0" w:color="000000"/>
            </w:tcBorders>
            <w:shd w:val="clear" w:color="auto" w:fill="CCC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К-ть</w:t>
            </w:r>
          </w:p>
        </w:tc>
        <w:tc>
          <w:tcPr>
            <w:tcW w:w="723" w:type="dxa"/>
            <w:tcBorders>
              <w:top w:val="single" w:sz="4" w:space="0" w:color="auto"/>
              <w:bottom w:val="single" w:sz="4" w:space="0" w:color="000000"/>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625" w:type="dxa"/>
            <w:tcBorders>
              <w:top w:val="single" w:sz="4" w:space="0" w:color="auto"/>
              <w:left w:val="single" w:sz="12" w:space="0" w:color="auto"/>
              <w:bottom w:val="single" w:sz="4" w:space="0" w:color="000000"/>
            </w:tcBorders>
            <w:shd w:val="clear" w:color="auto" w:fill="CCC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К-ть</w:t>
            </w:r>
          </w:p>
        </w:tc>
        <w:tc>
          <w:tcPr>
            <w:tcW w:w="724" w:type="dxa"/>
            <w:tcBorders>
              <w:top w:val="single" w:sz="4" w:space="0" w:color="auto"/>
              <w:bottom w:val="single" w:sz="4" w:space="0" w:color="000000"/>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24" w:type="dxa"/>
            <w:tcBorders>
              <w:top w:val="single" w:sz="4" w:space="0" w:color="auto"/>
              <w:left w:val="single" w:sz="12" w:space="0" w:color="auto"/>
              <w:bottom w:val="single" w:sz="4" w:space="0" w:color="000000"/>
            </w:tcBorders>
            <w:shd w:val="clear" w:color="auto" w:fill="CCC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К-ть</w:t>
            </w:r>
          </w:p>
        </w:tc>
        <w:tc>
          <w:tcPr>
            <w:tcW w:w="870" w:type="dxa"/>
            <w:tcBorders>
              <w:top w:val="single" w:sz="4" w:space="0" w:color="auto"/>
              <w:bottom w:val="single" w:sz="4" w:space="0" w:color="000000"/>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23" w:type="dxa"/>
            <w:tcBorders>
              <w:top w:val="single" w:sz="4" w:space="0" w:color="auto"/>
              <w:left w:val="single" w:sz="12" w:space="0" w:color="auto"/>
              <w:bottom w:val="single" w:sz="4" w:space="0" w:color="000000"/>
            </w:tcBorders>
            <w:shd w:val="clear" w:color="auto" w:fill="CCC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К-ть</w:t>
            </w:r>
          </w:p>
        </w:tc>
        <w:tc>
          <w:tcPr>
            <w:tcW w:w="726" w:type="dxa"/>
            <w:tcBorders>
              <w:top w:val="single" w:sz="4" w:space="0" w:color="auto"/>
              <w:bottom w:val="single" w:sz="4" w:space="0" w:color="000000"/>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868" w:type="dxa"/>
            <w:tcBorders>
              <w:top w:val="single" w:sz="4" w:space="0" w:color="auto"/>
              <w:left w:val="single" w:sz="12" w:space="0" w:color="auto"/>
              <w:bottom w:val="single" w:sz="4" w:space="0" w:color="000000"/>
              <w:right w:val="single" w:sz="4" w:space="0" w:color="auto"/>
            </w:tcBorders>
            <w:shd w:val="clear" w:color="auto" w:fill="CCC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К-ть</w:t>
            </w:r>
          </w:p>
        </w:tc>
        <w:tc>
          <w:tcPr>
            <w:tcW w:w="725" w:type="dxa"/>
            <w:tcBorders>
              <w:top w:val="single" w:sz="4" w:space="0" w:color="auto"/>
              <w:left w:val="single" w:sz="4" w:space="0" w:color="auto"/>
              <w:bottom w:val="single" w:sz="4" w:space="0" w:color="000000"/>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w:t>
            </w:r>
          </w:p>
        </w:tc>
      </w:tr>
      <w:tr w:rsidR="0090595F" w:rsidRPr="0090595F" w:rsidTr="0090595F">
        <w:trPr>
          <w:trHeight w:val="487"/>
          <w:jc w:val="center"/>
        </w:trPr>
        <w:tc>
          <w:tcPr>
            <w:tcW w:w="1415" w:type="dxa"/>
            <w:tcBorders>
              <w:left w:val="single" w:sz="12"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2009-2010</w:t>
            </w:r>
          </w:p>
        </w:tc>
        <w:tc>
          <w:tcPr>
            <w:tcW w:w="1013" w:type="dxa"/>
            <w:tcBorders>
              <w:left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141</w:t>
            </w:r>
          </w:p>
        </w:tc>
        <w:tc>
          <w:tcPr>
            <w:tcW w:w="680"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723"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6,35</w:t>
            </w:r>
          </w:p>
        </w:tc>
        <w:tc>
          <w:tcPr>
            <w:tcW w:w="625"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68</w:t>
            </w:r>
          </w:p>
        </w:tc>
        <w:tc>
          <w:tcPr>
            <w:tcW w:w="724"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54</w:t>
            </w:r>
          </w:p>
        </w:tc>
        <w:tc>
          <w:tcPr>
            <w:tcW w:w="724"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42</w:t>
            </w:r>
          </w:p>
        </w:tc>
        <w:tc>
          <w:tcPr>
            <w:tcW w:w="870"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33,3</w:t>
            </w:r>
          </w:p>
        </w:tc>
        <w:tc>
          <w:tcPr>
            <w:tcW w:w="723"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726"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6,35</w:t>
            </w:r>
          </w:p>
        </w:tc>
        <w:tc>
          <w:tcPr>
            <w:tcW w:w="868" w:type="dxa"/>
            <w:tcBorders>
              <w:left w:val="single" w:sz="12" w:space="0" w:color="auto"/>
              <w:right w:val="single" w:sz="4"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15</w:t>
            </w:r>
          </w:p>
        </w:tc>
        <w:tc>
          <w:tcPr>
            <w:tcW w:w="725" w:type="dxa"/>
            <w:tcBorders>
              <w:left w:val="single" w:sz="4"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100</w:t>
            </w:r>
          </w:p>
        </w:tc>
      </w:tr>
      <w:tr w:rsidR="0090595F" w:rsidRPr="0090595F" w:rsidTr="0090595F">
        <w:trPr>
          <w:trHeight w:val="487"/>
          <w:jc w:val="center"/>
        </w:trPr>
        <w:tc>
          <w:tcPr>
            <w:tcW w:w="1415" w:type="dxa"/>
            <w:tcBorders>
              <w:left w:val="single" w:sz="12"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2010-2011</w:t>
            </w:r>
          </w:p>
        </w:tc>
        <w:tc>
          <w:tcPr>
            <w:tcW w:w="1013" w:type="dxa"/>
            <w:tcBorders>
              <w:left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120</w:t>
            </w:r>
          </w:p>
        </w:tc>
        <w:tc>
          <w:tcPr>
            <w:tcW w:w="680"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9</w:t>
            </w:r>
          </w:p>
        </w:tc>
        <w:tc>
          <w:tcPr>
            <w:tcW w:w="723"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7,8</w:t>
            </w:r>
          </w:p>
        </w:tc>
        <w:tc>
          <w:tcPr>
            <w:tcW w:w="625"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65</w:t>
            </w:r>
          </w:p>
        </w:tc>
        <w:tc>
          <w:tcPr>
            <w:tcW w:w="724"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56,6</w:t>
            </w:r>
          </w:p>
        </w:tc>
        <w:tc>
          <w:tcPr>
            <w:tcW w:w="724"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30</w:t>
            </w:r>
          </w:p>
        </w:tc>
        <w:tc>
          <w:tcPr>
            <w:tcW w:w="870"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25,2</w:t>
            </w:r>
          </w:p>
        </w:tc>
        <w:tc>
          <w:tcPr>
            <w:tcW w:w="723" w:type="dxa"/>
            <w:tcBorders>
              <w:lef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726" w:type="dxa"/>
            <w:tcBorders>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5,2</w:t>
            </w:r>
          </w:p>
        </w:tc>
        <w:tc>
          <w:tcPr>
            <w:tcW w:w="868" w:type="dxa"/>
            <w:tcBorders>
              <w:left w:val="single" w:sz="12" w:space="0" w:color="auto"/>
              <w:right w:val="single" w:sz="4"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25" w:type="dxa"/>
            <w:tcBorders>
              <w:left w:val="single" w:sz="4"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100</w:t>
            </w:r>
          </w:p>
        </w:tc>
      </w:tr>
      <w:tr w:rsidR="0090595F" w:rsidRPr="0090595F" w:rsidTr="0090595F">
        <w:trPr>
          <w:trHeight w:val="468"/>
          <w:jc w:val="center"/>
        </w:trPr>
        <w:tc>
          <w:tcPr>
            <w:tcW w:w="1415" w:type="dxa"/>
            <w:tcBorders>
              <w:left w:val="single" w:sz="12" w:space="0" w:color="auto"/>
              <w:bottom w:val="single" w:sz="12" w:space="0" w:color="auto"/>
              <w:right w:val="single" w:sz="12" w:space="0" w:color="auto"/>
            </w:tcBorders>
            <w:shd w:val="clear" w:color="auto" w:fill="CCCCFF"/>
            <w:vAlign w:val="center"/>
          </w:tcPr>
          <w:p w:rsidR="0090595F" w:rsidRPr="0090595F" w:rsidRDefault="0090595F" w:rsidP="0090595F">
            <w:pPr>
              <w:jc w:val="center"/>
              <w:rPr>
                <w:bCs/>
                <w:iCs/>
                <w:color w:val="FF0000"/>
                <w:lang w:val="uk-UA"/>
              </w:rPr>
            </w:pPr>
            <w:r w:rsidRPr="0090595F">
              <w:rPr>
                <w:bCs/>
                <w:iCs/>
                <w:color w:val="FF0000"/>
                <w:lang w:val="uk-UA"/>
              </w:rPr>
              <w:t>2011-2012</w:t>
            </w:r>
          </w:p>
        </w:tc>
        <w:tc>
          <w:tcPr>
            <w:tcW w:w="1013" w:type="dxa"/>
            <w:tcBorders>
              <w:left w:val="single" w:sz="12" w:space="0" w:color="auto"/>
              <w:bottom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115</w:t>
            </w:r>
          </w:p>
        </w:tc>
        <w:tc>
          <w:tcPr>
            <w:tcW w:w="680" w:type="dxa"/>
            <w:tcBorders>
              <w:left w:val="single" w:sz="12" w:space="0" w:color="auto"/>
              <w:bottom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723" w:type="dxa"/>
            <w:tcBorders>
              <w:bottom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4,8</w:t>
            </w:r>
          </w:p>
        </w:tc>
        <w:tc>
          <w:tcPr>
            <w:tcW w:w="625" w:type="dxa"/>
            <w:tcBorders>
              <w:left w:val="single" w:sz="12" w:space="0" w:color="auto"/>
              <w:bottom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52</w:t>
            </w:r>
          </w:p>
        </w:tc>
        <w:tc>
          <w:tcPr>
            <w:tcW w:w="724" w:type="dxa"/>
            <w:tcBorders>
              <w:bottom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50</w:t>
            </w:r>
          </w:p>
        </w:tc>
        <w:tc>
          <w:tcPr>
            <w:tcW w:w="724" w:type="dxa"/>
            <w:tcBorders>
              <w:left w:val="single" w:sz="12" w:space="0" w:color="auto"/>
              <w:bottom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37</w:t>
            </w:r>
          </w:p>
        </w:tc>
        <w:tc>
          <w:tcPr>
            <w:tcW w:w="870" w:type="dxa"/>
            <w:tcBorders>
              <w:bottom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35,6</w:t>
            </w:r>
          </w:p>
        </w:tc>
        <w:tc>
          <w:tcPr>
            <w:tcW w:w="723" w:type="dxa"/>
            <w:tcBorders>
              <w:left w:val="single" w:sz="12" w:space="0" w:color="auto"/>
              <w:bottom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10</w:t>
            </w:r>
          </w:p>
        </w:tc>
        <w:tc>
          <w:tcPr>
            <w:tcW w:w="726" w:type="dxa"/>
            <w:tcBorders>
              <w:bottom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9,6</w:t>
            </w:r>
          </w:p>
        </w:tc>
        <w:tc>
          <w:tcPr>
            <w:tcW w:w="868" w:type="dxa"/>
            <w:tcBorders>
              <w:left w:val="single" w:sz="12" w:space="0" w:color="auto"/>
              <w:bottom w:val="single" w:sz="12" w:space="0" w:color="auto"/>
              <w:right w:val="single" w:sz="4"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11</w:t>
            </w:r>
          </w:p>
        </w:tc>
        <w:tc>
          <w:tcPr>
            <w:tcW w:w="725" w:type="dxa"/>
            <w:tcBorders>
              <w:left w:val="single" w:sz="4" w:space="0" w:color="auto"/>
              <w:bottom w:val="single" w:sz="12" w:space="0" w:color="auto"/>
              <w:right w:val="single" w:sz="12" w:space="0" w:color="auto"/>
            </w:tcBorders>
            <w:shd w:val="clear" w:color="auto" w:fill="FEEFE2"/>
            <w:vAlign w:val="center"/>
          </w:tcPr>
          <w:p w:rsidR="0090595F" w:rsidRPr="0090595F" w:rsidRDefault="0090595F" w:rsidP="0090595F">
            <w:pPr>
              <w:jc w:val="center"/>
              <w:rPr>
                <w:bCs/>
                <w:iCs/>
                <w:color w:val="FF0000"/>
                <w:lang w:val="uk-UA"/>
              </w:rPr>
            </w:pPr>
            <w:r w:rsidRPr="0090595F">
              <w:rPr>
                <w:bCs/>
                <w:iCs/>
                <w:color w:val="FF0000"/>
                <w:lang w:val="uk-UA"/>
              </w:rPr>
              <w:t>100</w:t>
            </w:r>
          </w:p>
        </w:tc>
      </w:tr>
    </w:tbl>
    <w:p w:rsidR="0090595F" w:rsidRPr="0090595F" w:rsidRDefault="0090595F" w:rsidP="0090595F">
      <w:pPr>
        <w:shd w:val="clear" w:color="auto" w:fill="FFFFFF"/>
        <w:rPr>
          <w:color w:val="FF0000"/>
          <w:sz w:val="28"/>
          <w:szCs w:val="28"/>
          <w:lang w:val="en-US"/>
        </w:rPr>
      </w:pPr>
    </w:p>
    <w:p w:rsidR="0090595F" w:rsidRPr="0090595F" w:rsidRDefault="0090595F" w:rsidP="0090595F">
      <w:pPr>
        <w:shd w:val="clear" w:color="auto" w:fill="FFFFFF"/>
        <w:ind w:firstLine="567"/>
        <w:rPr>
          <w:color w:val="FF0000"/>
          <w:spacing w:val="-2"/>
          <w:lang w:val="uk-UA"/>
        </w:rPr>
      </w:pPr>
      <w:r w:rsidRPr="0090595F">
        <w:rPr>
          <w:color w:val="FF0000"/>
          <w:lang w:val="uk-UA"/>
        </w:rPr>
        <w:t>Потребує   посилення   корекційна   робота   з  учнями та використання ос</w:t>
      </w:r>
      <w:r w:rsidRPr="0090595F">
        <w:rPr>
          <w:color w:val="FF0000"/>
          <w:lang w:val="uk-UA"/>
        </w:rPr>
        <w:t>о</w:t>
      </w:r>
      <w:r w:rsidRPr="0090595F">
        <w:rPr>
          <w:color w:val="FF0000"/>
          <w:lang w:val="uk-UA"/>
        </w:rPr>
        <w:t xml:space="preserve">бистісно </w:t>
      </w:r>
      <w:r w:rsidRPr="0090595F">
        <w:rPr>
          <w:color w:val="FF0000"/>
          <w:spacing w:val="-2"/>
          <w:lang w:val="uk-UA"/>
        </w:rPr>
        <w:t>орієнтованого підходу в навчально-виховному процесі.</w:t>
      </w:r>
    </w:p>
    <w:p w:rsidR="0090595F" w:rsidRPr="0090595F" w:rsidRDefault="0090595F" w:rsidP="0090595F">
      <w:pPr>
        <w:shd w:val="clear" w:color="auto" w:fill="FFFFFF"/>
        <w:ind w:firstLine="567"/>
        <w:jc w:val="center"/>
        <w:rPr>
          <w:b/>
          <w:color w:val="FF0000"/>
        </w:rPr>
      </w:pPr>
      <w:r w:rsidRPr="0090595F">
        <w:rPr>
          <w:b/>
          <w:color w:val="FF0000"/>
          <w:lang w:val="uk-UA"/>
        </w:rPr>
        <w:t xml:space="preserve">Аналіз рівня </w:t>
      </w:r>
      <w:r w:rsidRPr="0090595F">
        <w:rPr>
          <w:b/>
          <w:bCs/>
          <w:color w:val="FF0000"/>
          <w:lang w:val="uk-UA"/>
        </w:rPr>
        <w:t xml:space="preserve">навчальних </w:t>
      </w:r>
      <w:r w:rsidRPr="0090595F">
        <w:rPr>
          <w:b/>
          <w:color w:val="FF0000"/>
          <w:lang w:val="uk-UA"/>
        </w:rPr>
        <w:t xml:space="preserve">досягнень учнів 2-4 класів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1"/>
        <w:gridCol w:w="1004"/>
        <w:gridCol w:w="674"/>
        <w:gridCol w:w="617"/>
        <w:gridCol w:w="719"/>
        <w:gridCol w:w="717"/>
        <w:gridCol w:w="718"/>
        <w:gridCol w:w="862"/>
        <w:gridCol w:w="717"/>
        <w:gridCol w:w="722"/>
        <w:gridCol w:w="861"/>
        <w:gridCol w:w="718"/>
      </w:tblGrid>
      <w:tr w:rsidR="0090595F" w:rsidRPr="0090595F" w:rsidTr="0090595F">
        <w:trPr>
          <w:trHeight w:val="284"/>
          <w:jc w:val="center"/>
        </w:trPr>
        <w:tc>
          <w:tcPr>
            <w:tcW w:w="1401" w:type="dxa"/>
            <w:vMerge w:val="restart"/>
            <w:tcBorders>
              <w:top w:val="single" w:sz="12" w:space="0" w:color="auto"/>
              <w:left w:val="single" w:sz="12" w:space="0" w:color="auto"/>
              <w:right w:val="single" w:sz="12" w:space="0" w:color="auto"/>
            </w:tcBorders>
            <w:shd w:val="clear" w:color="auto" w:fill="CCECFF"/>
            <w:textDirection w:val="btLr"/>
            <w:vAlign w:val="center"/>
          </w:tcPr>
          <w:p w:rsidR="0090595F" w:rsidRPr="0090595F" w:rsidRDefault="0090595F" w:rsidP="0090595F">
            <w:pPr>
              <w:ind w:left="113" w:right="113" w:firstLine="567"/>
              <w:jc w:val="center"/>
              <w:rPr>
                <w:bCs/>
                <w:iCs/>
                <w:color w:val="FF0000"/>
                <w:lang w:val="uk-UA"/>
              </w:rPr>
            </w:pPr>
            <w:r w:rsidRPr="0090595F">
              <w:rPr>
                <w:bCs/>
                <w:iCs/>
                <w:color w:val="FF0000"/>
                <w:lang w:val="uk-UA"/>
              </w:rPr>
              <w:t>Р</w:t>
            </w:r>
            <w:r w:rsidRPr="0090595F">
              <w:rPr>
                <w:bCs/>
                <w:iCs/>
                <w:color w:val="FF0000"/>
                <w:lang w:val="uk-UA"/>
              </w:rPr>
              <w:t>о</w:t>
            </w:r>
            <w:r w:rsidRPr="0090595F">
              <w:rPr>
                <w:bCs/>
                <w:iCs/>
                <w:color w:val="FF0000"/>
                <w:lang w:val="uk-UA"/>
              </w:rPr>
              <w:t>ки</w:t>
            </w:r>
          </w:p>
        </w:tc>
        <w:tc>
          <w:tcPr>
            <w:tcW w:w="1004" w:type="dxa"/>
            <w:vMerge w:val="restart"/>
            <w:tcBorders>
              <w:top w:val="single" w:sz="12" w:space="0" w:color="auto"/>
              <w:left w:val="single" w:sz="12" w:space="0" w:color="auto"/>
              <w:right w:val="single" w:sz="12" w:space="0" w:color="auto"/>
            </w:tcBorders>
            <w:shd w:val="clear" w:color="auto" w:fill="CCECFF"/>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Всь</w:t>
            </w:r>
            <w:r w:rsidRPr="0090595F">
              <w:rPr>
                <w:bCs/>
                <w:iCs/>
                <w:color w:val="FF0000"/>
                <w:lang w:val="uk-UA"/>
              </w:rPr>
              <w:t>о</w:t>
            </w:r>
            <w:r w:rsidRPr="0090595F">
              <w:rPr>
                <w:bCs/>
                <w:iCs/>
                <w:color w:val="FF0000"/>
                <w:lang w:val="uk-UA"/>
              </w:rPr>
              <w:t>го учнів</w:t>
            </w:r>
          </w:p>
        </w:tc>
        <w:tc>
          <w:tcPr>
            <w:tcW w:w="1291" w:type="dxa"/>
            <w:gridSpan w:val="2"/>
            <w:tcBorders>
              <w:top w:val="single" w:sz="12" w:space="0" w:color="auto"/>
              <w:left w:val="single" w:sz="12" w:space="0" w:color="auto"/>
              <w:bottom w:val="single" w:sz="4"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Низький 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1-3 бала</w:t>
            </w:r>
          </w:p>
        </w:tc>
        <w:tc>
          <w:tcPr>
            <w:tcW w:w="1436" w:type="dxa"/>
            <w:gridSpan w:val="2"/>
            <w:tcBorders>
              <w:top w:val="single" w:sz="12" w:space="0" w:color="auto"/>
              <w:left w:val="single" w:sz="12" w:space="0" w:color="auto"/>
              <w:bottom w:val="single" w:sz="4"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Сер</w:t>
            </w:r>
            <w:r w:rsidRPr="0090595F">
              <w:rPr>
                <w:bCs/>
                <w:iCs/>
                <w:color w:val="FF0000"/>
                <w:lang w:val="uk-UA"/>
              </w:rPr>
              <w:t>е</w:t>
            </w:r>
            <w:r w:rsidRPr="0090595F">
              <w:rPr>
                <w:bCs/>
                <w:iCs/>
                <w:color w:val="FF0000"/>
                <w:lang w:val="uk-UA"/>
              </w:rPr>
              <w:t>дній рівень</w:t>
            </w:r>
          </w:p>
          <w:p w:rsidR="0090595F" w:rsidRPr="0090595F" w:rsidRDefault="0090595F" w:rsidP="0090595F">
            <w:pPr>
              <w:jc w:val="center"/>
              <w:rPr>
                <w:bCs/>
                <w:iCs/>
                <w:color w:val="FF0000"/>
                <w:lang w:val="uk-UA"/>
              </w:rPr>
            </w:pPr>
            <w:r w:rsidRPr="0090595F">
              <w:rPr>
                <w:bCs/>
                <w:iCs/>
                <w:color w:val="FF0000"/>
                <w:lang w:val="uk-UA"/>
              </w:rPr>
              <w:t>4-6 балів</w:t>
            </w:r>
          </w:p>
        </w:tc>
        <w:tc>
          <w:tcPr>
            <w:tcW w:w="1579" w:type="dxa"/>
            <w:gridSpan w:val="2"/>
            <w:tcBorders>
              <w:top w:val="single" w:sz="12" w:space="0" w:color="auto"/>
              <w:left w:val="single" w:sz="12" w:space="0" w:color="auto"/>
              <w:bottom w:val="single" w:sz="4"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Достатній 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7-9 б</w:t>
            </w:r>
            <w:r w:rsidRPr="0090595F">
              <w:rPr>
                <w:bCs/>
                <w:iCs/>
                <w:color w:val="FF0000"/>
                <w:lang w:val="uk-UA"/>
              </w:rPr>
              <w:t>а</w:t>
            </w:r>
            <w:r w:rsidRPr="0090595F">
              <w:rPr>
                <w:bCs/>
                <w:iCs/>
                <w:color w:val="FF0000"/>
                <w:lang w:val="uk-UA"/>
              </w:rPr>
              <w:t>лів</w:t>
            </w:r>
          </w:p>
        </w:tc>
        <w:tc>
          <w:tcPr>
            <w:tcW w:w="1439" w:type="dxa"/>
            <w:gridSpan w:val="2"/>
            <w:tcBorders>
              <w:top w:val="single" w:sz="12" w:space="0" w:color="auto"/>
              <w:left w:val="single" w:sz="12" w:space="0" w:color="auto"/>
              <w:bottom w:val="single" w:sz="4"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Вис</w:t>
            </w:r>
            <w:r w:rsidRPr="0090595F">
              <w:rPr>
                <w:bCs/>
                <w:iCs/>
                <w:color w:val="FF0000"/>
                <w:lang w:val="uk-UA"/>
              </w:rPr>
              <w:t>о</w:t>
            </w:r>
            <w:r w:rsidRPr="0090595F">
              <w:rPr>
                <w:bCs/>
                <w:iCs/>
                <w:color w:val="FF0000"/>
                <w:lang w:val="uk-UA"/>
              </w:rPr>
              <w:t>кий рівень</w:t>
            </w:r>
          </w:p>
          <w:p w:rsidR="0090595F" w:rsidRPr="0090595F" w:rsidRDefault="0090595F" w:rsidP="0090595F">
            <w:pPr>
              <w:jc w:val="center"/>
              <w:rPr>
                <w:bCs/>
                <w:iCs/>
                <w:color w:val="FF0000"/>
                <w:lang w:val="uk-UA"/>
              </w:rPr>
            </w:pPr>
            <w:r w:rsidRPr="0090595F">
              <w:rPr>
                <w:bCs/>
                <w:iCs/>
                <w:color w:val="FF0000"/>
                <w:lang w:val="uk-UA"/>
              </w:rPr>
              <w:t>10-12 балів</w:t>
            </w:r>
          </w:p>
        </w:tc>
        <w:tc>
          <w:tcPr>
            <w:tcW w:w="1578" w:type="dxa"/>
            <w:gridSpan w:val="2"/>
            <w:tcBorders>
              <w:top w:val="single" w:sz="12" w:space="0" w:color="auto"/>
              <w:left w:val="single" w:sz="12" w:space="0" w:color="auto"/>
              <w:bottom w:val="single" w:sz="4"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Не ат</w:t>
            </w:r>
            <w:r w:rsidRPr="0090595F">
              <w:rPr>
                <w:bCs/>
                <w:iCs/>
                <w:color w:val="FF0000"/>
                <w:lang w:val="uk-UA"/>
              </w:rPr>
              <w:t>е</w:t>
            </w:r>
            <w:r w:rsidRPr="0090595F">
              <w:rPr>
                <w:bCs/>
                <w:iCs/>
                <w:color w:val="FF0000"/>
                <w:lang w:val="uk-UA"/>
              </w:rPr>
              <w:t>стовані</w:t>
            </w:r>
          </w:p>
          <w:p w:rsidR="0090595F" w:rsidRPr="0090595F" w:rsidRDefault="0090595F" w:rsidP="0090595F">
            <w:pPr>
              <w:ind w:firstLine="567"/>
              <w:jc w:val="center"/>
              <w:rPr>
                <w:bCs/>
                <w:iCs/>
                <w:color w:val="FF0000"/>
                <w:lang w:val="uk-UA"/>
              </w:rPr>
            </w:pPr>
          </w:p>
        </w:tc>
      </w:tr>
      <w:tr w:rsidR="0090595F" w:rsidRPr="0090595F" w:rsidTr="0090595F">
        <w:trPr>
          <w:trHeight w:val="679"/>
          <w:jc w:val="center"/>
        </w:trPr>
        <w:tc>
          <w:tcPr>
            <w:tcW w:w="1401" w:type="dxa"/>
            <w:vMerge/>
            <w:tcBorders>
              <w:left w:val="single" w:sz="12" w:space="0" w:color="auto"/>
              <w:bottom w:val="single" w:sz="4" w:space="0" w:color="000000"/>
              <w:right w:val="single" w:sz="12" w:space="0" w:color="auto"/>
            </w:tcBorders>
            <w:shd w:val="clear" w:color="auto" w:fill="CCECFF"/>
            <w:vAlign w:val="center"/>
          </w:tcPr>
          <w:p w:rsidR="0090595F" w:rsidRPr="0090595F" w:rsidRDefault="0090595F" w:rsidP="0090595F">
            <w:pPr>
              <w:ind w:firstLine="567"/>
              <w:jc w:val="center"/>
              <w:rPr>
                <w:bCs/>
                <w:iCs/>
                <w:color w:val="FF0000"/>
                <w:lang w:val="uk-UA"/>
              </w:rPr>
            </w:pPr>
          </w:p>
        </w:tc>
        <w:tc>
          <w:tcPr>
            <w:tcW w:w="1004" w:type="dxa"/>
            <w:vMerge/>
            <w:tcBorders>
              <w:left w:val="single" w:sz="12" w:space="0" w:color="auto"/>
              <w:bottom w:val="single" w:sz="4" w:space="0" w:color="000000"/>
              <w:right w:val="single" w:sz="12" w:space="0" w:color="auto"/>
            </w:tcBorders>
            <w:shd w:val="clear" w:color="auto" w:fill="CCECFF"/>
            <w:vAlign w:val="center"/>
          </w:tcPr>
          <w:p w:rsidR="0090595F" w:rsidRPr="0090595F" w:rsidRDefault="0090595F" w:rsidP="0090595F">
            <w:pPr>
              <w:ind w:firstLine="567"/>
              <w:jc w:val="center"/>
              <w:rPr>
                <w:bCs/>
                <w:iCs/>
                <w:color w:val="FF0000"/>
                <w:lang w:val="uk-UA"/>
              </w:rPr>
            </w:pPr>
          </w:p>
        </w:tc>
        <w:tc>
          <w:tcPr>
            <w:tcW w:w="674" w:type="dxa"/>
            <w:tcBorders>
              <w:top w:val="single" w:sz="4" w:space="0" w:color="auto"/>
              <w:left w:val="single" w:sz="12" w:space="0" w:color="auto"/>
              <w:bottom w:val="single" w:sz="4" w:space="0" w:color="000000"/>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617" w:type="dxa"/>
            <w:tcBorders>
              <w:top w:val="single" w:sz="4" w:space="0" w:color="auto"/>
              <w:bottom w:val="single" w:sz="4" w:space="0" w:color="000000"/>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19" w:type="dxa"/>
            <w:tcBorders>
              <w:top w:val="single" w:sz="4" w:space="0" w:color="auto"/>
              <w:left w:val="single" w:sz="12" w:space="0" w:color="auto"/>
              <w:bottom w:val="single" w:sz="4" w:space="0" w:color="000000"/>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17" w:type="dxa"/>
            <w:tcBorders>
              <w:top w:val="single" w:sz="4" w:space="0" w:color="auto"/>
              <w:bottom w:val="single" w:sz="4" w:space="0" w:color="000000"/>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18" w:type="dxa"/>
            <w:tcBorders>
              <w:top w:val="single" w:sz="4" w:space="0" w:color="auto"/>
              <w:left w:val="single" w:sz="12" w:space="0" w:color="auto"/>
              <w:bottom w:val="single" w:sz="4" w:space="0" w:color="000000"/>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862" w:type="dxa"/>
            <w:tcBorders>
              <w:top w:val="single" w:sz="4" w:space="0" w:color="auto"/>
              <w:bottom w:val="single" w:sz="4" w:space="0" w:color="000000"/>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17" w:type="dxa"/>
            <w:tcBorders>
              <w:top w:val="single" w:sz="4" w:space="0" w:color="auto"/>
              <w:left w:val="single" w:sz="12" w:space="0" w:color="auto"/>
              <w:bottom w:val="single" w:sz="4" w:space="0" w:color="000000"/>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22" w:type="dxa"/>
            <w:tcBorders>
              <w:top w:val="single" w:sz="4" w:space="0" w:color="auto"/>
              <w:bottom w:val="single" w:sz="4" w:space="0" w:color="000000"/>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861" w:type="dxa"/>
            <w:tcBorders>
              <w:top w:val="single" w:sz="4" w:space="0" w:color="auto"/>
              <w:left w:val="single" w:sz="12" w:space="0" w:color="auto"/>
              <w:bottom w:val="single" w:sz="4" w:space="0" w:color="000000"/>
              <w:right w:val="single" w:sz="4"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18" w:type="dxa"/>
            <w:tcBorders>
              <w:top w:val="single" w:sz="4" w:space="0" w:color="auto"/>
              <w:left w:val="single" w:sz="4" w:space="0" w:color="auto"/>
              <w:bottom w:val="single" w:sz="4" w:space="0" w:color="000000"/>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w:t>
            </w:r>
          </w:p>
        </w:tc>
      </w:tr>
      <w:tr w:rsidR="0090595F" w:rsidRPr="0090595F" w:rsidTr="0090595F">
        <w:trPr>
          <w:trHeight w:val="396"/>
          <w:jc w:val="center"/>
        </w:trPr>
        <w:tc>
          <w:tcPr>
            <w:tcW w:w="1401" w:type="dxa"/>
            <w:tcBorders>
              <w:left w:val="single" w:sz="12"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2009-2010</w:t>
            </w:r>
          </w:p>
        </w:tc>
        <w:tc>
          <w:tcPr>
            <w:tcW w:w="1004" w:type="dxa"/>
            <w:tcBorders>
              <w:left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31</w:t>
            </w:r>
          </w:p>
        </w:tc>
        <w:tc>
          <w:tcPr>
            <w:tcW w:w="674"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w:t>
            </w:r>
          </w:p>
        </w:tc>
        <w:tc>
          <w:tcPr>
            <w:tcW w:w="617"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719"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12</w:t>
            </w:r>
          </w:p>
        </w:tc>
        <w:tc>
          <w:tcPr>
            <w:tcW w:w="717"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39</w:t>
            </w:r>
          </w:p>
        </w:tc>
        <w:tc>
          <w:tcPr>
            <w:tcW w:w="718"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14</w:t>
            </w:r>
          </w:p>
        </w:tc>
        <w:tc>
          <w:tcPr>
            <w:tcW w:w="862"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45</w:t>
            </w:r>
          </w:p>
        </w:tc>
        <w:tc>
          <w:tcPr>
            <w:tcW w:w="717"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722"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13</w:t>
            </w:r>
          </w:p>
        </w:tc>
        <w:tc>
          <w:tcPr>
            <w:tcW w:w="861" w:type="dxa"/>
            <w:tcBorders>
              <w:left w:val="single" w:sz="12" w:space="0" w:color="auto"/>
              <w:right w:val="single" w:sz="4"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8" w:type="dxa"/>
            <w:tcBorders>
              <w:left w:val="single" w:sz="4"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trHeight w:val="396"/>
          <w:jc w:val="center"/>
        </w:trPr>
        <w:tc>
          <w:tcPr>
            <w:tcW w:w="1401" w:type="dxa"/>
            <w:tcBorders>
              <w:left w:val="single" w:sz="12"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lastRenderedPageBreak/>
              <w:t>2010-2011</w:t>
            </w:r>
          </w:p>
        </w:tc>
        <w:tc>
          <w:tcPr>
            <w:tcW w:w="1004" w:type="dxa"/>
            <w:tcBorders>
              <w:left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36</w:t>
            </w:r>
          </w:p>
        </w:tc>
        <w:tc>
          <w:tcPr>
            <w:tcW w:w="674"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617"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719"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17</w:t>
            </w:r>
          </w:p>
        </w:tc>
        <w:tc>
          <w:tcPr>
            <w:tcW w:w="717"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46</w:t>
            </w:r>
          </w:p>
        </w:tc>
        <w:tc>
          <w:tcPr>
            <w:tcW w:w="718"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11</w:t>
            </w:r>
          </w:p>
        </w:tc>
        <w:tc>
          <w:tcPr>
            <w:tcW w:w="862"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31</w:t>
            </w:r>
          </w:p>
        </w:tc>
        <w:tc>
          <w:tcPr>
            <w:tcW w:w="717" w:type="dxa"/>
            <w:tcBorders>
              <w:lef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722" w:type="dxa"/>
            <w:tcBorders>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17</w:t>
            </w:r>
          </w:p>
        </w:tc>
        <w:tc>
          <w:tcPr>
            <w:tcW w:w="861" w:type="dxa"/>
            <w:tcBorders>
              <w:left w:val="single" w:sz="12" w:space="0" w:color="auto"/>
              <w:right w:val="single" w:sz="4"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8" w:type="dxa"/>
            <w:tcBorders>
              <w:left w:val="single" w:sz="4"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trHeight w:val="396"/>
          <w:jc w:val="center"/>
        </w:trPr>
        <w:tc>
          <w:tcPr>
            <w:tcW w:w="1401" w:type="dxa"/>
            <w:tcBorders>
              <w:left w:val="single" w:sz="12" w:space="0" w:color="auto"/>
              <w:bottom w:val="single" w:sz="12" w:space="0" w:color="auto"/>
              <w:right w:val="single" w:sz="12" w:space="0" w:color="auto"/>
            </w:tcBorders>
            <w:shd w:val="clear" w:color="auto" w:fill="CCECFF"/>
            <w:vAlign w:val="center"/>
          </w:tcPr>
          <w:p w:rsidR="0090595F" w:rsidRPr="0090595F" w:rsidRDefault="0090595F" w:rsidP="0090595F">
            <w:pPr>
              <w:jc w:val="center"/>
              <w:rPr>
                <w:bCs/>
                <w:iCs/>
                <w:color w:val="FF0000"/>
                <w:lang w:val="uk-UA"/>
              </w:rPr>
            </w:pPr>
            <w:r w:rsidRPr="0090595F">
              <w:rPr>
                <w:bCs/>
                <w:iCs/>
                <w:color w:val="FF0000"/>
                <w:lang w:val="uk-UA"/>
              </w:rPr>
              <w:t>2011-2012</w:t>
            </w:r>
          </w:p>
        </w:tc>
        <w:tc>
          <w:tcPr>
            <w:tcW w:w="1004" w:type="dxa"/>
            <w:tcBorders>
              <w:left w:val="single" w:sz="12" w:space="0" w:color="auto"/>
              <w:bottom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35</w:t>
            </w:r>
          </w:p>
        </w:tc>
        <w:tc>
          <w:tcPr>
            <w:tcW w:w="674" w:type="dxa"/>
            <w:tcBorders>
              <w:left w:val="single" w:sz="12" w:space="0" w:color="auto"/>
              <w:bottom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617" w:type="dxa"/>
            <w:tcBorders>
              <w:bottom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9" w:type="dxa"/>
            <w:tcBorders>
              <w:left w:val="single" w:sz="12" w:space="0" w:color="auto"/>
              <w:bottom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18</w:t>
            </w:r>
          </w:p>
        </w:tc>
        <w:tc>
          <w:tcPr>
            <w:tcW w:w="717" w:type="dxa"/>
            <w:tcBorders>
              <w:bottom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51</w:t>
            </w:r>
          </w:p>
        </w:tc>
        <w:tc>
          <w:tcPr>
            <w:tcW w:w="718" w:type="dxa"/>
            <w:tcBorders>
              <w:left w:val="single" w:sz="12" w:space="0" w:color="auto"/>
              <w:bottom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9</w:t>
            </w:r>
          </w:p>
        </w:tc>
        <w:tc>
          <w:tcPr>
            <w:tcW w:w="862" w:type="dxa"/>
            <w:tcBorders>
              <w:bottom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26</w:t>
            </w:r>
          </w:p>
        </w:tc>
        <w:tc>
          <w:tcPr>
            <w:tcW w:w="717" w:type="dxa"/>
            <w:tcBorders>
              <w:left w:val="single" w:sz="12" w:space="0" w:color="auto"/>
              <w:bottom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722" w:type="dxa"/>
            <w:tcBorders>
              <w:bottom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23</w:t>
            </w:r>
          </w:p>
        </w:tc>
        <w:tc>
          <w:tcPr>
            <w:tcW w:w="861" w:type="dxa"/>
            <w:tcBorders>
              <w:left w:val="single" w:sz="12" w:space="0" w:color="auto"/>
              <w:bottom w:val="single" w:sz="12" w:space="0" w:color="auto"/>
              <w:right w:val="single" w:sz="4"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8" w:type="dxa"/>
            <w:tcBorders>
              <w:left w:val="single" w:sz="4" w:space="0" w:color="auto"/>
              <w:bottom w:val="single" w:sz="12" w:space="0" w:color="auto"/>
              <w:right w:val="single" w:sz="12" w:space="0" w:color="auto"/>
            </w:tcBorders>
            <w:shd w:val="clear" w:color="auto" w:fill="FEF2E8"/>
            <w:vAlign w:val="center"/>
          </w:tcPr>
          <w:p w:rsidR="0090595F" w:rsidRPr="0090595F" w:rsidRDefault="0090595F" w:rsidP="0090595F">
            <w:pPr>
              <w:jc w:val="center"/>
              <w:rPr>
                <w:bCs/>
                <w:iCs/>
                <w:color w:val="FF0000"/>
                <w:lang w:val="uk-UA"/>
              </w:rPr>
            </w:pPr>
            <w:r w:rsidRPr="0090595F">
              <w:rPr>
                <w:bCs/>
                <w:iCs/>
                <w:color w:val="FF0000"/>
                <w:lang w:val="uk-UA"/>
              </w:rPr>
              <w:t>0</w:t>
            </w:r>
          </w:p>
        </w:tc>
      </w:tr>
    </w:tbl>
    <w:p w:rsidR="0090595F" w:rsidRPr="0090595F" w:rsidRDefault="0090595F" w:rsidP="0090595F">
      <w:pPr>
        <w:shd w:val="clear" w:color="auto" w:fill="FFFFFF"/>
        <w:ind w:firstLine="567"/>
        <w:rPr>
          <w:color w:val="FF0000"/>
          <w:spacing w:val="-1"/>
          <w:sz w:val="28"/>
          <w:szCs w:val="28"/>
          <w:lang w:val="uk-UA"/>
        </w:rPr>
      </w:pPr>
    </w:p>
    <w:p w:rsidR="0090595F" w:rsidRPr="0090595F" w:rsidRDefault="0090595F" w:rsidP="0090595F">
      <w:pPr>
        <w:shd w:val="clear" w:color="auto" w:fill="FFFFFF"/>
        <w:ind w:firstLine="567"/>
        <w:rPr>
          <w:color w:val="FF0000"/>
          <w:spacing w:val="-1"/>
          <w:lang w:val="uk-UA"/>
        </w:rPr>
      </w:pPr>
      <w:r w:rsidRPr="0090595F">
        <w:rPr>
          <w:color w:val="FF0000"/>
          <w:spacing w:val="-1"/>
          <w:lang w:val="uk-UA"/>
        </w:rPr>
        <w:t xml:space="preserve">Порівнюючи результати навчальних досягнень учнів за останні три роки можна зробити висновки: </w:t>
      </w:r>
    </w:p>
    <w:p w:rsidR="0090595F" w:rsidRPr="0090595F" w:rsidRDefault="0090595F" w:rsidP="0090595F">
      <w:pPr>
        <w:shd w:val="clear" w:color="auto" w:fill="FFFFFF"/>
        <w:ind w:firstLine="567"/>
        <w:rPr>
          <w:color w:val="FF0000"/>
          <w:spacing w:val="-1"/>
          <w:lang w:val="uk-UA"/>
        </w:rPr>
      </w:pPr>
      <w:r w:rsidRPr="0090595F">
        <w:rPr>
          <w:color w:val="FF0000"/>
          <w:spacing w:val="-1"/>
          <w:lang w:val="uk-UA"/>
        </w:rPr>
        <w:t xml:space="preserve">•   кількість учнів 2-4 класів, що навчаються: </w:t>
      </w:r>
    </w:p>
    <w:p w:rsidR="0090595F" w:rsidRPr="0090595F" w:rsidRDefault="0090595F" w:rsidP="00E50DC3">
      <w:pPr>
        <w:numPr>
          <w:ilvl w:val="0"/>
          <w:numId w:val="25"/>
        </w:numPr>
        <w:shd w:val="clear" w:color="auto" w:fill="FFFFFF"/>
        <w:ind w:firstLine="567"/>
        <w:rPr>
          <w:color w:val="FF0000"/>
        </w:rPr>
      </w:pPr>
      <w:r w:rsidRPr="0090595F">
        <w:rPr>
          <w:color w:val="FF0000"/>
          <w:lang w:val="uk-UA"/>
        </w:rPr>
        <w:t xml:space="preserve">на високому рівні підвищується з 13 до 23 %; </w:t>
      </w:r>
    </w:p>
    <w:p w:rsidR="0090595F" w:rsidRPr="0090595F" w:rsidRDefault="0090595F" w:rsidP="00E50DC3">
      <w:pPr>
        <w:numPr>
          <w:ilvl w:val="0"/>
          <w:numId w:val="25"/>
        </w:numPr>
        <w:shd w:val="clear" w:color="auto" w:fill="FFFFFF"/>
        <w:ind w:firstLine="567"/>
        <w:rPr>
          <w:color w:val="FF0000"/>
        </w:rPr>
      </w:pPr>
      <w:r w:rsidRPr="0090595F">
        <w:rPr>
          <w:color w:val="FF0000"/>
          <w:lang w:val="uk-UA"/>
        </w:rPr>
        <w:t xml:space="preserve">на достатньому рівні знижується від 45 до 26% ; </w:t>
      </w:r>
    </w:p>
    <w:p w:rsidR="0090595F" w:rsidRPr="0090595F" w:rsidRDefault="0090595F" w:rsidP="00E50DC3">
      <w:pPr>
        <w:numPr>
          <w:ilvl w:val="0"/>
          <w:numId w:val="25"/>
        </w:numPr>
        <w:shd w:val="clear" w:color="auto" w:fill="FFFFFF"/>
        <w:ind w:firstLine="567"/>
        <w:rPr>
          <w:color w:val="FF0000"/>
        </w:rPr>
      </w:pPr>
      <w:r w:rsidRPr="0090595F">
        <w:rPr>
          <w:color w:val="FF0000"/>
          <w:lang w:val="uk-UA"/>
        </w:rPr>
        <w:t xml:space="preserve">на середньому рівні підвищується з  39 до 51% ; </w:t>
      </w:r>
    </w:p>
    <w:p w:rsidR="0090595F" w:rsidRPr="0090595F" w:rsidRDefault="0090595F" w:rsidP="00E50DC3">
      <w:pPr>
        <w:numPr>
          <w:ilvl w:val="0"/>
          <w:numId w:val="25"/>
        </w:numPr>
        <w:shd w:val="clear" w:color="auto" w:fill="FFFFFF"/>
        <w:ind w:firstLine="567"/>
        <w:rPr>
          <w:color w:val="FF0000"/>
        </w:rPr>
      </w:pPr>
      <w:r w:rsidRPr="0090595F">
        <w:rPr>
          <w:color w:val="FF0000"/>
          <w:lang w:val="uk-UA"/>
        </w:rPr>
        <w:t>на початковому рівні знижується від 3 до 0%.</w:t>
      </w:r>
    </w:p>
    <w:tbl>
      <w:tblPr>
        <w:tblpPr w:leftFromText="180" w:rightFromText="180" w:vertAnchor="text" w:horzAnchor="margin" w:tblpX="358" w:tblpY="6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3336"/>
        <w:gridCol w:w="3756"/>
      </w:tblGrid>
      <w:tr w:rsidR="0090595F" w:rsidRPr="0090595F" w:rsidTr="0090595F">
        <w:trPr>
          <w:trHeight w:val="332"/>
        </w:trPr>
        <w:tc>
          <w:tcPr>
            <w:tcW w:w="2518" w:type="dxa"/>
            <w:tcBorders>
              <w:top w:val="single" w:sz="12" w:space="0" w:color="auto"/>
              <w:left w:val="single" w:sz="12" w:space="0" w:color="auto"/>
              <w:right w:val="single" w:sz="12" w:space="0" w:color="auto"/>
            </w:tcBorders>
            <w:shd w:val="clear" w:color="auto" w:fill="EBFFFF"/>
          </w:tcPr>
          <w:p w:rsidR="0090595F" w:rsidRPr="0090595F" w:rsidRDefault="0090595F" w:rsidP="0090595F">
            <w:pPr>
              <w:ind w:firstLine="567"/>
              <w:rPr>
                <w:color w:val="FF0000"/>
                <w:lang w:val="uk-UA"/>
              </w:rPr>
            </w:pPr>
            <w:r w:rsidRPr="0090595F">
              <w:rPr>
                <w:color w:val="FF0000"/>
                <w:lang w:val="uk-UA"/>
              </w:rPr>
              <w:t>2009-2010</w:t>
            </w:r>
          </w:p>
        </w:tc>
        <w:tc>
          <w:tcPr>
            <w:tcW w:w="3402" w:type="dxa"/>
            <w:tcBorders>
              <w:top w:val="single" w:sz="12" w:space="0" w:color="auto"/>
              <w:left w:val="single" w:sz="12" w:space="0" w:color="auto"/>
              <w:right w:val="single" w:sz="12" w:space="0" w:color="auto"/>
            </w:tcBorders>
            <w:shd w:val="clear" w:color="auto" w:fill="FEF4EC"/>
          </w:tcPr>
          <w:p w:rsidR="0090595F" w:rsidRPr="0090595F" w:rsidRDefault="0090595F" w:rsidP="0090595F">
            <w:pPr>
              <w:ind w:firstLine="567"/>
              <w:jc w:val="center"/>
              <w:rPr>
                <w:color w:val="FF0000"/>
                <w:lang w:val="uk-UA"/>
              </w:rPr>
            </w:pPr>
            <w:r w:rsidRPr="0090595F">
              <w:rPr>
                <w:color w:val="FF0000"/>
                <w:lang w:val="uk-UA"/>
              </w:rPr>
              <w:t>18</w:t>
            </w:r>
          </w:p>
        </w:tc>
        <w:tc>
          <w:tcPr>
            <w:tcW w:w="3827" w:type="dxa"/>
            <w:tcBorders>
              <w:top w:val="single" w:sz="12" w:space="0" w:color="auto"/>
              <w:left w:val="single" w:sz="12" w:space="0" w:color="auto"/>
              <w:right w:val="single" w:sz="12" w:space="0" w:color="auto"/>
            </w:tcBorders>
            <w:shd w:val="clear" w:color="auto" w:fill="FEF4EC"/>
          </w:tcPr>
          <w:p w:rsidR="0090595F" w:rsidRPr="0090595F" w:rsidRDefault="0090595F" w:rsidP="0090595F">
            <w:pPr>
              <w:ind w:firstLine="567"/>
              <w:jc w:val="center"/>
              <w:rPr>
                <w:color w:val="FF0000"/>
                <w:lang w:val="uk-UA"/>
              </w:rPr>
            </w:pPr>
            <w:r w:rsidRPr="0090595F">
              <w:rPr>
                <w:color w:val="FF0000"/>
                <w:lang w:val="uk-UA"/>
              </w:rPr>
              <w:t>58%</w:t>
            </w:r>
          </w:p>
        </w:tc>
      </w:tr>
      <w:tr w:rsidR="0090595F" w:rsidRPr="0090595F" w:rsidTr="0090595F">
        <w:trPr>
          <w:trHeight w:val="305"/>
        </w:trPr>
        <w:tc>
          <w:tcPr>
            <w:tcW w:w="2518" w:type="dxa"/>
            <w:tcBorders>
              <w:left w:val="single" w:sz="12" w:space="0" w:color="auto"/>
              <w:right w:val="single" w:sz="12" w:space="0" w:color="auto"/>
            </w:tcBorders>
            <w:shd w:val="clear" w:color="auto" w:fill="EBFFFF"/>
          </w:tcPr>
          <w:p w:rsidR="0090595F" w:rsidRPr="0090595F" w:rsidRDefault="0090595F" w:rsidP="0090595F">
            <w:pPr>
              <w:ind w:firstLine="567"/>
              <w:rPr>
                <w:color w:val="FF0000"/>
                <w:lang w:val="uk-UA"/>
              </w:rPr>
            </w:pPr>
            <w:r w:rsidRPr="0090595F">
              <w:rPr>
                <w:color w:val="FF0000"/>
                <w:lang w:val="uk-UA"/>
              </w:rPr>
              <w:t>2010-2011</w:t>
            </w:r>
          </w:p>
        </w:tc>
        <w:tc>
          <w:tcPr>
            <w:tcW w:w="3402" w:type="dxa"/>
            <w:tcBorders>
              <w:left w:val="single" w:sz="12" w:space="0" w:color="auto"/>
              <w:right w:val="single" w:sz="12" w:space="0" w:color="auto"/>
            </w:tcBorders>
            <w:shd w:val="clear" w:color="auto" w:fill="FEF4EC"/>
          </w:tcPr>
          <w:p w:rsidR="0090595F" w:rsidRPr="0090595F" w:rsidRDefault="0090595F" w:rsidP="0090595F">
            <w:pPr>
              <w:ind w:firstLine="567"/>
              <w:jc w:val="center"/>
              <w:rPr>
                <w:color w:val="FF0000"/>
                <w:lang w:val="uk-UA"/>
              </w:rPr>
            </w:pPr>
            <w:r w:rsidRPr="0090595F">
              <w:rPr>
                <w:color w:val="FF0000"/>
                <w:lang w:val="uk-UA"/>
              </w:rPr>
              <w:t>17</w:t>
            </w:r>
          </w:p>
        </w:tc>
        <w:tc>
          <w:tcPr>
            <w:tcW w:w="3827" w:type="dxa"/>
            <w:tcBorders>
              <w:left w:val="single" w:sz="12" w:space="0" w:color="auto"/>
              <w:right w:val="single" w:sz="12" w:space="0" w:color="auto"/>
            </w:tcBorders>
            <w:shd w:val="clear" w:color="auto" w:fill="FEF4EC"/>
          </w:tcPr>
          <w:p w:rsidR="0090595F" w:rsidRPr="0090595F" w:rsidRDefault="0090595F" w:rsidP="0090595F">
            <w:pPr>
              <w:tabs>
                <w:tab w:val="left" w:pos="1875"/>
                <w:tab w:val="center" w:pos="2089"/>
              </w:tabs>
              <w:ind w:firstLine="567"/>
              <w:jc w:val="center"/>
              <w:rPr>
                <w:color w:val="FF0000"/>
                <w:lang w:val="uk-UA"/>
              </w:rPr>
            </w:pPr>
            <w:r w:rsidRPr="0090595F">
              <w:rPr>
                <w:color w:val="FF0000"/>
                <w:lang w:val="uk-UA"/>
              </w:rPr>
              <w:t>48%</w:t>
            </w:r>
          </w:p>
        </w:tc>
      </w:tr>
      <w:tr w:rsidR="0090595F" w:rsidRPr="0090595F" w:rsidTr="0090595F">
        <w:trPr>
          <w:trHeight w:val="274"/>
        </w:trPr>
        <w:tc>
          <w:tcPr>
            <w:tcW w:w="2518" w:type="dxa"/>
            <w:tcBorders>
              <w:left w:val="single" w:sz="12" w:space="0" w:color="auto"/>
              <w:bottom w:val="single" w:sz="12" w:space="0" w:color="auto"/>
              <w:right w:val="single" w:sz="12" w:space="0" w:color="auto"/>
            </w:tcBorders>
            <w:shd w:val="clear" w:color="auto" w:fill="EBFFFF"/>
          </w:tcPr>
          <w:p w:rsidR="0090595F" w:rsidRPr="0090595F" w:rsidRDefault="0090595F" w:rsidP="0090595F">
            <w:pPr>
              <w:ind w:firstLine="567"/>
              <w:rPr>
                <w:color w:val="FF0000"/>
                <w:lang w:val="uk-UA"/>
              </w:rPr>
            </w:pPr>
            <w:r w:rsidRPr="0090595F">
              <w:rPr>
                <w:color w:val="FF0000"/>
                <w:lang w:val="uk-UA"/>
              </w:rPr>
              <w:t>2011-2012</w:t>
            </w:r>
          </w:p>
        </w:tc>
        <w:tc>
          <w:tcPr>
            <w:tcW w:w="3402" w:type="dxa"/>
            <w:tcBorders>
              <w:left w:val="single" w:sz="12" w:space="0" w:color="auto"/>
              <w:bottom w:val="single" w:sz="12" w:space="0" w:color="auto"/>
              <w:right w:val="single" w:sz="12" w:space="0" w:color="auto"/>
            </w:tcBorders>
            <w:shd w:val="clear" w:color="auto" w:fill="FEF4EC"/>
          </w:tcPr>
          <w:p w:rsidR="0090595F" w:rsidRPr="0090595F" w:rsidRDefault="0090595F" w:rsidP="0090595F">
            <w:pPr>
              <w:ind w:firstLine="567"/>
              <w:jc w:val="center"/>
              <w:rPr>
                <w:color w:val="FF0000"/>
                <w:lang w:val="uk-UA"/>
              </w:rPr>
            </w:pPr>
            <w:r w:rsidRPr="0090595F">
              <w:rPr>
                <w:color w:val="FF0000"/>
                <w:lang w:val="uk-UA"/>
              </w:rPr>
              <w:t>17</w:t>
            </w:r>
          </w:p>
        </w:tc>
        <w:tc>
          <w:tcPr>
            <w:tcW w:w="3827" w:type="dxa"/>
            <w:tcBorders>
              <w:left w:val="single" w:sz="12" w:space="0" w:color="auto"/>
              <w:bottom w:val="single" w:sz="12" w:space="0" w:color="auto"/>
              <w:right w:val="single" w:sz="12" w:space="0" w:color="auto"/>
            </w:tcBorders>
            <w:shd w:val="clear" w:color="auto" w:fill="FEF4EC"/>
          </w:tcPr>
          <w:p w:rsidR="0090595F" w:rsidRPr="0090595F" w:rsidRDefault="0090595F" w:rsidP="0090595F">
            <w:pPr>
              <w:ind w:firstLine="567"/>
              <w:jc w:val="center"/>
              <w:rPr>
                <w:color w:val="FF0000"/>
                <w:lang w:val="uk-UA"/>
              </w:rPr>
            </w:pPr>
            <w:r w:rsidRPr="0090595F">
              <w:rPr>
                <w:color w:val="FF0000"/>
                <w:lang w:val="uk-UA"/>
              </w:rPr>
              <w:t>49%</w:t>
            </w:r>
          </w:p>
        </w:tc>
      </w:tr>
    </w:tbl>
    <w:p w:rsidR="0090595F" w:rsidRPr="0090595F" w:rsidRDefault="0090595F" w:rsidP="0090595F">
      <w:pPr>
        <w:shd w:val="clear" w:color="auto" w:fill="FFFFFF"/>
        <w:jc w:val="center"/>
        <w:rPr>
          <w:b/>
          <w:color w:val="FF0000"/>
          <w:lang w:val="uk-UA"/>
        </w:rPr>
      </w:pPr>
      <w:r w:rsidRPr="0090595F">
        <w:rPr>
          <w:b/>
          <w:color w:val="FF0000"/>
          <w:lang w:val="uk-UA"/>
        </w:rPr>
        <w:t>Кількість учнів 2-4 класів, навчаються на високому і достатнь</w:t>
      </w:r>
      <w:r w:rsidRPr="0090595F">
        <w:rPr>
          <w:b/>
          <w:color w:val="FF0000"/>
          <w:lang w:val="uk-UA"/>
        </w:rPr>
        <w:t>о</w:t>
      </w:r>
      <w:r w:rsidRPr="0090595F">
        <w:rPr>
          <w:b/>
          <w:color w:val="FF0000"/>
          <w:lang w:val="uk-UA"/>
        </w:rPr>
        <w:t>му рівні:</w:t>
      </w:r>
    </w:p>
    <w:p w:rsidR="0090595F" w:rsidRPr="0090595F" w:rsidRDefault="0090595F" w:rsidP="0090595F">
      <w:pPr>
        <w:shd w:val="clear" w:color="auto" w:fill="FFFFFF"/>
        <w:rPr>
          <w:b/>
          <w:color w:val="FF0000"/>
          <w:sz w:val="28"/>
          <w:szCs w:val="28"/>
        </w:rPr>
      </w:pPr>
    </w:p>
    <w:p w:rsidR="0090595F" w:rsidRPr="0090595F" w:rsidRDefault="0090595F" w:rsidP="0090595F">
      <w:pPr>
        <w:shd w:val="clear" w:color="auto" w:fill="FFFFFF"/>
        <w:ind w:firstLine="567"/>
        <w:jc w:val="center"/>
        <w:rPr>
          <w:b/>
          <w:color w:val="FF0000"/>
          <w:lang w:val="uk-UA"/>
        </w:rPr>
      </w:pPr>
      <w:r w:rsidRPr="0090595F">
        <w:rPr>
          <w:b/>
          <w:color w:val="FF0000"/>
          <w:lang w:val="uk-UA"/>
        </w:rPr>
        <w:t xml:space="preserve">Аналіз рівня </w:t>
      </w:r>
      <w:r w:rsidRPr="0090595F">
        <w:rPr>
          <w:b/>
          <w:bCs/>
          <w:color w:val="FF0000"/>
          <w:lang w:val="uk-UA"/>
        </w:rPr>
        <w:t xml:space="preserve">навчальних </w:t>
      </w:r>
      <w:r w:rsidRPr="0090595F">
        <w:rPr>
          <w:b/>
          <w:color w:val="FF0000"/>
          <w:lang w:val="uk-UA"/>
        </w:rPr>
        <w:t xml:space="preserve">досягнень учнів 5-9 класів </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666"/>
        <w:gridCol w:w="685"/>
        <w:gridCol w:w="634"/>
        <w:gridCol w:w="708"/>
        <w:gridCol w:w="709"/>
        <w:gridCol w:w="851"/>
        <w:gridCol w:w="708"/>
        <w:gridCol w:w="713"/>
        <w:gridCol w:w="850"/>
        <w:gridCol w:w="709"/>
      </w:tblGrid>
      <w:tr w:rsidR="0090595F" w:rsidRPr="0090595F" w:rsidTr="0090595F">
        <w:trPr>
          <w:trHeight w:val="269"/>
          <w:jc w:val="center"/>
        </w:trPr>
        <w:tc>
          <w:tcPr>
            <w:tcW w:w="1384" w:type="dxa"/>
            <w:vMerge w:val="restart"/>
            <w:tcBorders>
              <w:top w:val="single" w:sz="12" w:space="0" w:color="auto"/>
              <w:left w:val="single" w:sz="12" w:space="0" w:color="auto"/>
              <w:right w:val="single" w:sz="12" w:space="0" w:color="auto"/>
            </w:tcBorders>
            <w:shd w:val="clear" w:color="auto" w:fill="E4DDEB"/>
            <w:textDirection w:val="btLr"/>
            <w:vAlign w:val="center"/>
          </w:tcPr>
          <w:p w:rsidR="0090595F" w:rsidRPr="0090595F" w:rsidRDefault="0090595F" w:rsidP="0090595F">
            <w:pPr>
              <w:ind w:left="113" w:right="113" w:firstLine="567"/>
              <w:rPr>
                <w:bCs/>
                <w:iCs/>
                <w:color w:val="FF0000"/>
                <w:lang w:val="uk-UA"/>
              </w:rPr>
            </w:pPr>
            <w:r w:rsidRPr="0090595F">
              <w:rPr>
                <w:bCs/>
                <w:iCs/>
                <w:color w:val="FF0000"/>
                <w:lang w:val="uk-UA"/>
              </w:rPr>
              <w:t>Р</w:t>
            </w:r>
            <w:r w:rsidRPr="0090595F">
              <w:rPr>
                <w:bCs/>
                <w:iCs/>
                <w:color w:val="FF0000"/>
                <w:lang w:val="uk-UA"/>
              </w:rPr>
              <w:t>о</w:t>
            </w:r>
            <w:r w:rsidRPr="0090595F">
              <w:rPr>
                <w:bCs/>
                <w:iCs/>
                <w:color w:val="FF0000"/>
                <w:lang w:val="uk-UA"/>
              </w:rPr>
              <w:t>ки</w:t>
            </w:r>
          </w:p>
        </w:tc>
        <w:tc>
          <w:tcPr>
            <w:tcW w:w="992" w:type="dxa"/>
            <w:vMerge w:val="restart"/>
            <w:tcBorders>
              <w:top w:val="single" w:sz="12" w:space="0" w:color="auto"/>
              <w:left w:val="single" w:sz="12" w:space="0" w:color="auto"/>
              <w:right w:val="single" w:sz="12" w:space="0" w:color="auto"/>
            </w:tcBorders>
            <w:shd w:val="clear" w:color="auto" w:fill="E8E2EE"/>
            <w:textDirection w:val="btLr"/>
            <w:vAlign w:val="center"/>
          </w:tcPr>
          <w:p w:rsidR="0090595F" w:rsidRPr="0090595F" w:rsidRDefault="0090595F" w:rsidP="0090595F">
            <w:pPr>
              <w:ind w:left="113" w:right="113"/>
              <w:rPr>
                <w:bCs/>
                <w:iCs/>
                <w:color w:val="FF0000"/>
                <w:lang w:val="uk-UA"/>
              </w:rPr>
            </w:pPr>
            <w:r w:rsidRPr="0090595F">
              <w:rPr>
                <w:bCs/>
                <w:iCs/>
                <w:color w:val="FF0000"/>
                <w:lang w:val="uk-UA"/>
              </w:rPr>
              <w:t>Всього учнів</w:t>
            </w:r>
          </w:p>
        </w:tc>
        <w:tc>
          <w:tcPr>
            <w:tcW w:w="1351" w:type="dxa"/>
            <w:gridSpan w:val="2"/>
            <w:tcBorders>
              <w:top w:val="single" w:sz="12" w:space="0" w:color="auto"/>
              <w:left w:val="single" w:sz="12" w:space="0" w:color="auto"/>
              <w:bottom w:val="single" w:sz="4" w:space="0" w:color="auto"/>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Початковий 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1-3 бала</w:t>
            </w:r>
          </w:p>
        </w:tc>
        <w:tc>
          <w:tcPr>
            <w:tcW w:w="1342" w:type="dxa"/>
            <w:gridSpan w:val="2"/>
            <w:tcBorders>
              <w:top w:val="single" w:sz="12" w:space="0" w:color="auto"/>
              <w:left w:val="single" w:sz="12" w:space="0" w:color="auto"/>
              <w:bottom w:val="single" w:sz="4" w:space="0" w:color="auto"/>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Сер</w:t>
            </w:r>
            <w:r w:rsidRPr="0090595F">
              <w:rPr>
                <w:bCs/>
                <w:iCs/>
                <w:color w:val="FF0000"/>
                <w:lang w:val="uk-UA"/>
              </w:rPr>
              <w:t>е</w:t>
            </w:r>
            <w:r w:rsidRPr="0090595F">
              <w:rPr>
                <w:bCs/>
                <w:iCs/>
                <w:color w:val="FF0000"/>
                <w:lang w:val="uk-UA"/>
              </w:rPr>
              <w:t>дній рівень</w:t>
            </w:r>
          </w:p>
          <w:p w:rsidR="0090595F" w:rsidRPr="0090595F" w:rsidRDefault="0090595F" w:rsidP="0090595F">
            <w:pPr>
              <w:jc w:val="center"/>
              <w:rPr>
                <w:bCs/>
                <w:iCs/>
                <w:color w:val="FF0000"/>
                <w:lang w:val="uk-UA"/>
              </w:rPr>
            </w:pPr>
            <w:r w:rsidRPr="0090595F">
              <w:rPr>
                <w:bCs/>
                <w:iCs/>
                <w:color w:val="FF0000"/>
                <w:lang w:val="uk-UA"/>
              </w:rPr>
              <w:t>4-6 балів</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Доста</w:t>
            </w:r>
            <w:r w:rsidRPr="0090595F">
              <w:rPr>
                <w:bCs/>
                <w:iCs/>
                <w:color w:val="FF0000"/>
                <w:lang w:val="uk-UA"/>
              </w:rPr>
              <w:t>т</w:t>
            </w:r>
            <w:r w:rsidRPr="0090595F">
              <w:rPr>
                <w:bCs/>
                <w:iCs/>
                <w:color w:val="FF0000"/>
                <w:lang w:val="uk-UA"/>
              </w:rPr>
              <w:t>ній рівень</w:t>
            </w:r>
          </w:p>
          <w:p w:rsidR="0090595F" w:rsidRPr="0090595F" w:rsidRDefault="0090595F" w:rsidP="0090595F">
            <w:pPr>
              <w:jc w:val="center"/>
              <w:rPr>
                <w:bCs/>
                <w:iCs/>
                <w:color w:val="FF0000"/>
                <w:lang w:val="uk-UA"/>
              </w:rPr>
            </w:pPr>
            <w:r w:rsidRPr="0090595F">
              <w:rPr>
                <w:bCs/>
                <w:iCs/>
                <w:color w:val="FF0000"/>
                <w:lang w:val="uk-UA"/>
              </w:rPr>
              <w:t>7-9 б</w:t>
            </w:r>
            <w:r w:rsidRPr="0090595F">
              <w:rPr>
                <w:bCs/>
                <w:iCs/>
                <w:color w:val="FF0000"/>
                <w:lang w:val="uk-UA"/>
              </w:rPr>
              <w:t>а</w:t>
            </w:r>
            <w:r w:rsidRPr="0090595F">
              <w:rPr>
                <w:bCs/>
                <w:iCs/>
                <w:color w:val="FF0000"/>
                <w:lang w:val="uk-UA"/>
              </w:rPr>
              <w:t>лів</w:t>
            </w:r>
          </w:p>
        </w:tc>
        <w:tc>
          <w:tcPr>
            <w:tcW w:w="1421" w:type="dxa"/>
            <w:gridSpan w:val="2"/>
            <w:tcBorders>
              <w:top w:val="single" w:sz="12" w:space="0" w:color="auto"/>
              <w:left w:val="single" w:sz="12" w:space="0" w:color="auto"/>
              <w:bottom w:val="single" w:sz="4" w:space="0" w:color="auto"/>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Вис</w:t>
            </w:r>
            <w:r w:rsidRPr="0090595F">
              <w:rPr>
                <w:bCs/>
                <w:iCs/>
                <w:color w:val="FF0000"/>
                <w:lang w:val="uk-UA"/>
              </w:rPr>
              <w:t>о</w:t>
            </w:r>
            <w:r w:rsidRPr="0090595F">
              <w:rPr>
                <w:bCs/>
                <w:iCs/>
                <w:color w:val="FF0000"/>
                <w:lang w:val="uk-UA"/>
              </w:rPr>
              <w:t>кий рівень</w:t>
            </w:r>
          </w:p>
          <w:p w:rsidR="0090595F" w:rsidRPr="0090595F" w:rsidRDefault="0090595F" w:rsidP="0090595F">
            <w:pPr>
              <w:jc w:val="center"/>
              <w:rPr>
                <w:bCs/>
                <w:iCs/>
                <w:color w:val="FF0000"/>
                <w:lang w:val="uk-UA"/>
              </w:rPr>
            </w:pPr>
            <w:r w:rsidRPr="0090595F">
              <w:rPr>
                <w:bCs/>
                <w:iCs/>
                <w:color w:val="FF0000"/>
                <w:lang w:val="uk-UA"/>
              </w:rPr>
              <w:t>10-12 балів</w:t>
            </w:r>
          </w:p>
        </w:tc>
        <w:tc>
          <w:tcPr>
            <w:tcW w:w="1559" w:type="dxa"/>
            <w:gridSpan w:val="2"/>
            <w:tcBorders>
              <w:top w:val="single" w:sz="12" w:space="0" w:color="auto"/>
              <w:left w:val="single" w:sz="12" w:space="0" w:color="auto"/>
              <w:bottom w:val="single" w:sz="4" w:space="0" w:color="auto"/>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Не ат</w:t>
            </w:r>
            <w:r w:rsidRPr="0090595F">
              <w:rPr>
                <w:bCs/>
                <w:iCs/>
                <w:color w:val="FF0000"/>
                <w:lang w:val="uk-UA"/>
              </w:rPr>
              <w:t>е</w:t>
            </w:r>
            <w:r w:rsidRPr="0090595F">
              <w:rPr>
                <w:bCs/>
                <w:iCs/>
                <w:color w:val="FF0000"/>
                <w:lang w:val="uk-UA"/>
              </w:rPr>
              <w:t>стовані</w:t>
            </w:r>
          </w:p>
          <w:p w:rsidR="0090595F" w:rsidRPr="0090595F" w:rsidRDefault="0090595F" w:rsidP="0090595F">
            <w:pPr>
              <w:ind w:firstLine="567"/>
              <w:jc w:val="center"/>
              <w:rPr>
                <w:bCs/>
                <w:iCs/>
                <w:color w:val="FF0000"/>
                <w:lang w:val="uk-UA"/>
              </w:rPr>
            </w:pPr>
          </w:p>
        </w:tc>
      </w:tr>
      <w:tr w:rsidR="0090595F" w:rsidRPr="0090595F" w:rsidTr="0090595F">
        <w:trPr>
          <w:trHeight w:val="643"/>
          <w:jc w:val="center"/>
        </w:trPr>
        <w:tc>
          <w:tcPr>
            <w:tcW w:w="1384" w:type="dxa"/>
            <w:vMerge/>
            <w:tcBorders>
              <w:left w:val="single" w:sz="12" w:space="0" w:color="auto"/>
              <w:right w:val="single" w:sz="12" w:space="0" w:color="auto"/>
            </w:tcBorders>
            <w:shd w:val="clear" w:color="auto" w:fill="E4DDEB"/>
            <w:vAlign w:val="center"/>
          </w:tcPr>
          <w:p w:rsidR="0090595F" w:rsidRPr="0090595F" w:rsidRDefault="0090595F" w:rsidP="0090595F">
            <w:pPr>
              <w:ind w:firstLine="567"/>
              <w:jc w:val="center"/>
              <w:rPr>
                <w:bCs/>
                <w:iCs/>
                <w:color w:val="FF0000"/>
                <w:lang w:val="uk-UA"/>
              </w:rPr>
            </w:pPr>
          </w:p>
        </w:tc>
        <w:tc>
          <w:tcPr>
            <w:tcW w:w="992" w:type="dxa"/>
            <w:vMerge/>
            <w:tcBorders>
              <w:left w:val="single" w:sz="12" w:space="0" w:color="auto"/>
              <w:bottom w:val="single" w:sz="4" w:space="0" w:color="000000"/>
              <w:right w:val="single" w:sz="12" w:space="0" w:color="auto"/>
            </w:tcBorders>
            <w:shd w:val="clear" w:color="auto" w:fill="E8E2EE"/>
            <w:vAlign w:val="center"/>
          </w:tcPr>
          <w:p w:rsidR="0090595F" w:rsidRPr="0090595F" w:rsidRDefault="0090595F" w:rsidP="0090595F">
            <w:pPr>
              <w:ind w:firstLine="567"/>
              <w:jc w:val="center"/>
              <w:rPr>
                <w:bCs/>
                <w:iCs/>
                <w:color w:val="FF0000"/>
                <w:lang w:val="uk-UA"/>
              </w:rPr>
            </w:pPr>
          </w:p>
        </w:tc>
        <w:tc>
          <w:tcPr>
            <w:tcW w:w="666" w:type="dxa"/>
            <w:tcBorders>
              <w:top w:val="single" w:sz="4" w:space="0" w:color="auto"/>
              <w:left w:val="single" w:sz="12" w:space="0" w:color="auto"/>
              <w:bottom w:val="single" w:sz="4" w:space="0" w:color="000000"/>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685" w:type="dxa"/>
            <w:tcBorders>
              <w:top w:val="single" w:sz="4" w:space="0" w:color="auto"/>
              <w:bottom w:val="single" w:sz="4" w:space="0" w:color="000000"/>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634" w:type="dxa"/>
            <w:tcBorders>
              <w:top w:val="single" w:sz="4" w:space="0" w:color="auto"/>
              <w:left w:val="single" w:sz="12" w:space="0" w:color="auto"/>
              <w:bottom w:val="single" w:sz="4" w:space="0" w:color="000000"/>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08" w:type="dxa"/>
            <w:tcBorders>
              <w:top w:val="single" w:sz="4" w:space="0" w:color="auto"/>
              <w:bottom w:val="single" w:sz="4" w:space="0" w:color="000000"/>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09" w:type="dxa"/>
            <w:tcBorders>
              <w:top w:val="single" w:sz="4" w:space="0" w:color="auto"/>
              <w:left w:val="single" w:sz="12" w:space="0" w:color="auto"/>
              <w:bottom w:val="single" w:sz="4" w:space="0" w:color="000000"/>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851" w:type="dxa"/>
            <w:tcBorders>
              <w:top w:val="single" w:sz="4" w:space="0" w:color="auto"/>
              <w:bottom w:val="single" w:sz="4" w:space="0" w:color="000000"/>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08" w:type="dxa"/>
            <w:tcBorders>
              <w:top w:val="single" w:sz="4" w:space="0" w:color="auto"/>
              <w:left w:val="single" w:sz="12" w:space="0" w:color="auto"/>
              <w:bottom w:val="single" w:sz="4" w:space="0" w:color="000000"/>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13" w:type="dxa"/>
            <w:tcBorders>
              <w:top w:val="single" w:sz="4" w:space="0" w:color="auto"/>
              <w:bottom w:val="single" w:sz="4" w:space="0" w:color="000000"/>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850" w:type="dxa"/>
            <w:tcBorders>
              <w:top w:val="single" w:sz="4" w:space="0" w:color="auto"/>
              <w:left w:val="single" w:sz="12" w:space="0" w:color="auto"/>
              <w:bottom w:val="single" w:sz="4" w:space="0" w:color="000000"/>
              <w:right w:val="single" w:sz="4"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09" w:type="dxa"/>
            <w:tcBorders>
              <w:top w:val="single" w:sz="4" w:space="0" w:color="auto"/>
              <w:left w:val="single" w:sz="4" w:space="0" w:color="auto"/>
              <w:bottom w:val="single" w:sz="4" w:space="0" w:color="000000"/>
              <w:right w:val="single" w:sz="12" w:space="0" w:color="auto"/>
            </w:tcBorders>
            <w:shd w:val="clear" w:color="auto" w:fill="E8E2EE"/>
            <w:vAlign w:val="center"/>
          </w:tcPr>
          <w:p w:rsidR="0090595F" w:rsidRPr="0090595F" w:rsidRDefault="0090595F" w:rsidP="0090595F">
            <w:pPr>
              <w:jc w:val="center"/>
              <w:rPr>
                <w:bCs/>
                <w:iCs/>
                <w:color w:val="FF0000"/>
                <w:lang w:val="uk-UA"/>
              </w:rPr>
            </w:pPr>
            <w:r w:rsidRPr="0090595F">
              <w:rPr>
                <w:bCs/>
                <w:iCs/>
                <w:color w:val="FF0000"/>
                <w:lang w:val="uk-UA"/>
              </w:rPr>
              <w:t>%</w:t>
            </w:r>
          </w:p>
        </w:tc>
      </w:tr>
      <w:tr w:rsidR="0090595F" w:rsidRPr="0090595F" w:rsidTr="0090595F">
        <w:trPr>
          <w:jc w:val="center"/>
        </w:trPr>
        <w:tc>
          <w:tcPr>
            <w:tcW w:w="1384" w:type="dxa"/>
            <w:tcBorders>
              <w:left w:val="single" w:sz="12" w:space="0" w:color="auto"/>
              <w:right w:val="single" w:sz="12" w:space="0" w:color="auto"/>
            </w:tcBorders>
            <w:shd w:val="clear" w:color="auto" w:fill="E4DDEB"/>
            <w:vAlign w:val="center"/>
          </w:tcPr>
          <w:p w:rsidR="0090595F" w:rsidRPr="0090595F" w:rsidRDefault="0090595F" w:rsidP="0090595F">
            <w:pPr>
              <w:jc w:val="center"/>
              <w:rPr>
                <w:bCs/>
                <w:iCs/>
                <w:color w:val="FF0000"/>
                <w:lang w:val="uk-UA"/>
              </w:rPr>
            </w:pPr>
            <w:r w:rsidRPr="0090595F">
              <w:rPr>
                <w:bCs/>
                <w:iCs/>
                <w:color w:val="FF0000"/>
                <w:lang w:val="uk-UA"/>
              </w:rPr>
              <w:t>2009-2010</w:t>
            </w:r>
          </w:p>
        </w:tc>
        <w:tc>
          <w:tcPr>
            <w:tcW w:w="992" w:type="dxa"/>
            <w:tcBorders>
              <w:left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70</w:t>
            </w:r>
          </w:p>
        </w:tc>
        <w:tc>
          <w:tcPr>
            <w:tcW w:w="666"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685"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10</w:t>
            </w:r>
          </w:p>
        </w:tc>
        <w:tc>
          <w:tcPr>
            <w:tcW w:w="634"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42</w:t>
            </w:r>
          </w:p>
        </w:tc>
        <w:tc>
          <w:tcPr>
            <w:tcW w:w="708"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60</w:t>
            </w:r>
          </w:p>
        </w:tc>
        <w:tc>
          <w:tcPr>
            <w:tcW w:w="709"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19</w:t>
            </w:r>
          </w:p>
        </w:tc>
        <w:tc>
          <w:tcPr>
            <w:tcW w:w="851"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27</w:t>
            </w:r>
          </w:p>
        </w:tc>
        <w:tc>
          <w:tcPr>
            <w:tcW w:w="708"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713"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3</w:t>
            </w:r>
          </w:p>
        </w:tc>
        <w:tc>
          <w:tcPr>
            <w:tcW w:w="850" w:type="dxa"/>
            <w:tcBorders>
              <w:left w:val="single" w:sz="12" w:space="0" w:color="auto"/>
              <w:right w:val="single" w:sz="4"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4"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1384" w:type="dxa"/>
            <w:tcBorders>
              <w:left w:val="single" w:sz="12" w:space="0" w:color="auto"/>
              <w:right w:val="single" w:sz="12" w:space="0" w:color="auto"/>
            </w:tcBorders>
            <w:shd w:val="clear" w:color="auto" w:fill="E4DDEB"/>
            <w:vAlign w:val="center"/>
          </w:tcPr>
          <w:p w:rsidR="0090595F" w:rsidRPr="0090595F" w:rsidRDefault="0090595F" w:rsidP="0090595F">
            <w:pPr>
              <w:jc w:val="center"/>
              <w:rPr>
                <w:bCs/>
                <w:iCs/>
                <w:color w:val="FF0000"/>
                <w:lang w:val="uk-UA"/>
              </w:rPr>
            </w:pPr>
            <w:r w:rsidRPr="0090595F">
              <w:rPr>
                <w:bCs/>
                <w:iCs/>
                <w:color w:val="FF0000"/>
                <w:lang w:val="uk-UA"/>
              </w:rPr>
              <w:t>2010-2011</w:t>
            </w:r>
          </w:p>
        </w:tc>
        <w:tc>
          <w:tcPr>
            <w:tcW w:w="992" w:type="dxa"/>
            <w:tcBorders>
              <w:left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60</w:t>
            </w:r>
          </w:p>
        </w:tc>
        <w:tc>
          <w:tcPr>
            <w:tcW w:w="666"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685"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13</w:t>
            </w:r>
          </w:p>
        </w:tc>
        <w:tc>
          <w:tcPr>
            <w:tcW w:w="634"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41</w:t>
            </w:r>
          </w:p>
        </w:tc>
        <w:tc>
          <w:tcPr>
            <w:tcW w:w="708"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68</w:t>
            </w:r>
          </w:p>
        </w:tc>
        <w:tc>
          <w:tcPr>
            <w:tcW w:w="709"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11</w:t>
            </w:r>
          </w:p>
        </w:tc>
        <w:tc>
          <w:tcPr>
            <w:tcW w:w="851"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19</w:t>
            </w:r>
          </w:p>
        </w:tc>
        <w:tc>
          <w:tcPr>
            <w:tcW w:w="708" w:type="dxa"/>
            <w:tcBorders>
              <w:lef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3" w:type="dxa"/>
            <w:tcBorders>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850" w:type="dxa"/>
            <w:tcBorders>
              <w:left w:val="single" w:sz="12" w:space="0" w:color="auto"/>
              <w:right w:val="single" w:sz="4"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4"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rPr>
          <w:jc w:val="center"/>
        </w:trPr>
        <w:tc>
          <w:tcPr>
            <w:tcW w:w="1384" w:type="dxa"/>
            <w:tcBorders>
              <w:left w:val="single" w:sz="12" w:space="0" w:color="auto"/>
              <w:bottom w:val="single" w:sz="12" w:space="0" w:color="auto"/>
              <w:right w:val="single" w:sz="12" w:space="0" w:color="auto"/>
            </w:tcBorders>
            <w:shd w:val="clear" w:color="auto" w:fill="E4DDEB"/>
            <w:vAlign w:val="center"/>
          </w:tcPr>
          <w:p w:rsidR="0090595F" w:rsidRPr="0090595F" w:rsidRDefault="0090595F" w:rsidP="0090595F">
            <w:pPr>
              <w:jc w:val="center"/>
              <w:rPr>
                <w:bCs/>
                <w:iCs/>
                <w:color w:val="FF0000"/>
                <w:lang w:val="uk-UA"/>
              </w:rPr>
            </w:pPr>
            <w:r w:rsidRPr="0090595F">
              <w:rPr>
                <w:bCs/>
                <w:iCs/>
                <w:color w:val="FF0000"/>
                <w:lang w:val="uk-UA"/>
              </w:rPr>
              <w:t>2011-2012</w:t>
            </w:r>
          </w:p>
        </w:tc>
        <w:tc>
          <w:tcPr>
            <w:tcW w:w="992" w:type="dxa"/>
            <w:tcBorders>
              <w:left w:val="single" w:sz="12" w:space="0" w:color="auto"/>
              <w:bottom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55</w:t>
            </w:r>
          </w:p>
        </w:tc>
        <w:tc>
          <w:tcPr>
            <w:tcW w:w="666" w:type="dxa"/>
            <w:tcBorders>
              <w:left w:val="single" w:sz="12" w:space="0" w:color="auto"/>
              <w:bottom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5</w:t>
            </w:r>
          </w:p>
        </w:tc>
        <w:tc>
          <w:tcPr>
            <w:tcW w:w="685" w:type="dxa"/>
            <w:tcBorders>
              <w:bottom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9</w:t>
            </w:r>
          </w:p>
        </w:tc>
        <w:tc>
          <w:tcPr>
            <w:tcW w:w="634" w:type="dxa"/>
            <w:tcBorders>
              <w:left w:val="single" w:sz="12" w:space="0" w:color="auto"/>
              <w:bottom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28</w:t>
            </w:r>
          </w:p>
        </w:tc>
        <w:tc>
          <w:tcPr>
            <w:tcW w:w="708" w:type="dxa"/>
            <w:tcBorders>
              <w:bottom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51</w:t>
            </w:r>
          </w:p>
        </w:tc>
        <w:tc>
          <w:tcPr>
            <w:tcW w:w="709" w:type="dxa"/>
            <w:tcBorders>
              <w:left w:val="single" w:sz="12" w:space="0" w:color="auto"/>
              <w:bottom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20</w:t>
            </w:r>
          </w:p>
        </w:tc>
        <w:tc>
          <w:tcPr>
            <w:tcW w:w="851" w:type="dxa"/>
            <w:tcBorders>
              <w:bottom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36</w:t>
            </w:r>
          </w:p>
        </w:tc>
        <w:tc>
          <w:tcPr>
            <w:tcW w:w="708" w:type="dxa"/>
            <w:tcBorders>
              <w:left w:val="single" w:sz="12" w:space="0" w:color="auto"/>
              <w:bottom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713" w:type="dxa"/>
            <w:tcBorders>
              <w:bottom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4</w:t>
            </w:r>
          </w:p>
        </w:tc>
        <w:tc>
          <w:tcPr>
            <w:tcW w:w="850" w:type="dxa"/>
            <w:tcBorders>
              <w:left w:val="single" w:sz="12" w:space="0" w:color="auto"/>
              <w:bottom w:val="single" w:sz="12" w:space="0" w:color="auto"/>
              <w:right w:val="single" w:sz="4"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4" w:space="0" w:color="auto"/>
              <w:bottom w:val="single" w:sz="12" w:space="0" w:color="auto"/>
              <w:right w:val="single" w:sz="12" w:space="0" w:color="auto"/>
            </w:tcBorders>
            <w:shd w:val="clear" w:color="auto" w:fill="FFE1FF"/>
            <w:vAlign w:val="center"/>
          </w:tcPr>
          <w:p w:rsidR="0090595F" w:rsidRPr="0090595F" w:rsidRDefault="0090595F" w:rsidP="0090595F">
            <w:pPr>
              <w:jc w:val="center"/>
              <w:rPr>
                <w:bCs/>
                <w:iCs/>
                <w:color w:val="FF0000"/>
                <w:lang w:val="uk-UA"/>
              </w:rPr>
            </w:pPr>
            <w:r w:rsidRPr="0090595F">
              <w:rPr>
                <w:bCs/>
                <w:iCs/>
                <w:color w:val="FF0000"/>
                <w:lang w:val="uk-UA"/>
              </w:rPr>
              <w:t>0</w:t>
            </w:r>
          </w:p>
        </w:tc>
      </w:tr>
    </w:tbl>
    <w:p w:rsidR="0090595F" w:rsidRPr="0090595F" w:rsidRDefault="0090595F" w:rsidP="0090595F">
      <w:pPr>
        <w:shd w:val="clear" w:color="auto" w:fill="FFFFFF"/>
        <w:rPr>
          <w:color w:val="FF0000"/>
          <w:sz w:val="28"/>
          <w:szCs w:val="28"/>
          <w:lang w:val="en-US"/>
        </w:rPr>
      </w:pPr>
    </w:p>
    <w:p w:rsidR="0090595F" w:rsidRPr="0090595F" w:rsidRDefault="0090595F" w:rsidP="0090595F">
      <w:pPr>
        <w:shd w:val="clear" w:color="auto" w:fill="FFFFFF"/>
        <w:ind w:firstLine="567"/>
        <w:rPr>
          <w:color w:val="FF0000"/>
          <w:lang w:val="uk-UA"/>
        </w:rPr>
      </w:pPr>
      <w:r w:rsidRPr="0090595F">
        <w:rPr>
          <w:color w:val="FF0000"/>
          <w:lang w:val="uk-UA"/>
        </w:rPr>
        <w:t>Серед учнів середньої ланки школярів, що навчаються на :</w:t>
      </w:r>
    </w:p>
    <w:p w:rsidR="0090595F" w:rsidRPr="0090595F" w:rsidRDefault="0090595F" w:rsidP="00E50DC3">
      <w:pPr>
        <w:widowControl w:val="0"/>
        <w:numPr>
          <w:ilvl w:val="0"/>
          <w:numId w:val="26"/>
        </w:numPr>
        <w:shd w:val="clear" w:color="auto" w:fill="FFFFFF"/>
        <w:tabs>
          <w:tab w:val="left" w:pos="1267"/>
        </w:tabs>
        <w:autoSpaceDE w:val="0"/>
        <w:autoSpaceDN w:val="0"/>
        <w:adjustRightInd w:val="0"/>
        <w:ind w:left="993" w:hanging="426"/>
        <w:rPr>
          <w:color w:val="FF0000"/>
          <w:lang w:val="uk-UA"/>
        </w:rPr>
      </w:pPr>
      <w:r w:rsidRPr="0090595F">
        <w:rPr>
          <w:color w:val="FF0000"/>
          <w:lang w:val="uk-UA"/>
        </w:rPr>
        <w:t>високому рівні, кількість коливається від 3 до 4 % ;</w:t>
      </w:r>
    </w:p>
    <w:p w:rsidR="0090595F" w:rsidRPr="0090595F" w:rsidRDefault="0090595F" w:rsidP="00E50DC3">
      <w:pPr>
        <w:widowControl w:val="0"/>
        <w:numPr>
          <w:ilvl w:val="0"/>
          <w:numId w:val="26"/>
        </w:numPr>
        <w:shd w:val="clear" w:color="auto" w:fill="FFFFFF"/>
        <w:tabs>
          <w:tab w:val="left" w:pos="1267"/>
        </w:tabs>
        <w:autoSpaceDE w:val="0"/>
        <w:autoSpaceDN w:val="0"/>
        <w:adjustRightInd w:val="0"/>
        <w:ind w:left="993" w:hanging="426"/>
        <w:rPr>
          <w:color w:val="FF0000"/>
          <w:lang w:val="uk-UA"/>
        </w:rPr>
      </w:pPr>
      <w:r w:rsidRPr="0090595F">
        <w:rPr>
          <w:color w:val="FF0000"/>
          <w:lang w:val="uk-UA"/>
        </w:rPr>
        <w:t>достатньому рівні 27 до 36 % ;</w:t>
      </w:r>
    </w:p>
    <w:p w:rsidR="0090595F" w:rsidRPr="0090595F" w:rsidRDefault="0090595F" w:rsidP="00E50DC3">
      <w:pPr>
        <w:widowControl w:val="0"/>
        <w:numPr>
          <w:ilvl w:val="0"/>
          <w:numId w:val="26"/>
        </w:numPr>
        <w:shd w:val="clear" w:color="auto" w:fill="FFFFFF"/>
        <w:tabs>
          <w:tab w:val="left" w:pos="1267"/>
        </w:tabs>
        <w:autoSpaceDE w:val="0"/>
        <w:autoSpaceDN w:val="0"/>
        <w:adjustRightInd w:val="0"/>
        <w:ind w:left="993" w:hanging="426"/>
        <w:rPr>
          <w:color w:val="FF0000"/>
          <w:lang w:val="uk-UA"/>
        </w:rPr>
      </w:pPr>
      <w:r w:rsidRPr="0090595F">
        <w:rPr>
          <w:color w:val="FF0000"/>
          <w:lang w:val="uk-UA"/>
        </w:rPr>
        <w:t>середньому рівні 60 до 51 % ;</w:t>
      </w:r>
    </w:p>
    <w:p w:rsidR="0090595F" w:rsidRPr="0090595F" w:rsidRDefault="0090595F" w:rsidP="00E50DC3">
      <w:pPr>
        <w:widowControl w:val="0"/>
        <w:numPr>
          <w:ilvl w:val="0"/>
          <w:numId w:val="26"/>
        </w:numPr>
        <w:shd w:val="clear" w:color="auto" w:fill="FFFFFF"/>
        <w:tabs>
          <w:tab w:val="left" w:pos="1418"/>
        </w:tabs>
        <w:autoSpaceDE w:val="0"/>
        <w:autoSpaceDN w:val="0"/>
        <w:adjustRightInd w:val="0"/>
        <w:ind w:left="993" w:hanging="426"/>
        <w:rPr>
          <w:color w:val="FF0000"/>
          <w:lang w:val="uk-UA"/>
        </w:rPr>
      </w:pPr>
      <w:r w:rsidRPr="0090595F">
        <w:rPr>
          <w:color w:val="FF0000"/>
          <w:spacing w:val="-1"/>
          <w:lang w:val="uk-UA"/>
        </w:rPr>
        <w:t>кількість учнів, що мають початковий рівень навчальних досягнень протягом 3-х останніх р</w:t>
      </w:r>
      <w:r w:rsidRPr="0090595F">
        <w:rPr>
          <w:color w:val="FF0000"/>
          <w:spacing w:val="-1"/>
          <w:lang w:val="uk-UA"/>
        </w:rPr>
        <w:t>о</w:t>
      </w:r>
      <w:r w:rsidRPr="0090595F">
        <w:rPr>
          <w:color w:val="FF0000"/>
          <w:spacing w:val="-1"/>
          <w:lang w:val="uk-UA"/>
        </w:rPr>
        <w:t xml:space="preserve">ків, коливається </w:t>
      </w:r>
      <w:r w:rsidRPr="0090595F">
        <w:rPr>
          <w:color w:val="FF0000"/>
          <w:lang w:val="uk-UA"/>
        </w:rPr>
        <w:t xml:space="preserve"> від 10% до 9 %.</w:t>
      </w:r>
    </w:p>
    <w:p w:rsidR="0090595F" w:rsidRPr="0090595F" w:rsidRDefault="0090595F" w:rsidP="0090595F">
      <w:pPr>
        <w:widowControl w:val="0"/>
        <w:shd w:val="clear" w:color="auto" w:fill="FFFFFF"/>
        <w:tabs>
          <w:tab w:val="left" w:pos="1418"/>
        </w:tabs>
        <w:autoSpaceDE w:val="0"/>
        <w:autoSpaceDN w:val="0"/>
        <w:adjustRightInd w:val="0"/>
        <w:ind w:left="567"/>
        <w:rPr>
          <w:color w:val="FF0000"/>
          <w:lang w:val="uk-UA"/>
        </w:rPr>
      </w:pPr>
    </w:p>
    <w:p w:rsidR="0090595F" w:rsidRPr="0090595F" w:rsidRDefault="0090595F" w:rsidP="0090595F">
      <w:pPr>
        <w:shd w:val="clear" w:color="auto" w:fill="FFFFFF"/>
        <w:ind w:firstLine="142"/>
        <w:jc w:val="center"/>
        <w:rPr>
          <w:b/>
          <w:color w:val="FF0000"/>
        </w:rPr>
      </w:pPr>
      <w:r w:rsidRPr="0090595F">
        <w:rPr>
          <w:b/>
          <w:color w:val="FF0000"/>
          <w:lang w:val="uk-UA"/>
        </w:rPr>
        <w:t xml:space="preserve">Кількість учнів 5-9 класів, </w:t>
      </w:r>
    </w:p>
    <w:p w:rsidR="0090595F" w:rsidRPr="0090595F" w:rsidRDefault="0090595F" w:rsidP="0090595F">
      <w:pPr>
        <w:shd w:val="clear" w:color="auto" w:fill="FFFFFF"/>
        <w:ind w:firstLine="142"/>
        <w:jc w:val="center"/>
        <w:rPr>
          <w:b/>
          <w:color w:val="FF0000"/>
          <w:lang w:val="uk-UA"/>
        </w:rPr>
      </w:pPr>
      <w:r w:rsidRPr="0090595F">
        <w:rPr>
          <w:b/>
          <w:color w:val="FF0000"/>
          <w:lang w:val="uk-UA"/>
        </w:rPr>
        <w:t>що мають високий та достатній рі</w:t>
      </w:r>
      <w:r w:rsidRPr="0090595F">
        <w:rPr>
          <w:b/>
          <w:color w:val="FF0000"/>
          <w:lang w:val="uk-UA"/>
        </w:rPr>
        <w:t>в</w:t>
      </w:r>
      <w:r w:rsidRPr="0090595F">
        <w:rPr>
          <w:b/>
          <w:color w:val="FF0000"/>
          <w:lang w:val="uk-UA"/>
        </w:rPr>
        <w:t>ні навчальних досягнень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606"/>
        <w:gridCol w:w="4622"/>
      </w:tblGrid>
      <w:tr w:rsidR="0090595F" w:rsidRPr="0090595F" w:rsidTr="0090595F">
        <w:tc>
          <w:tcPr>
            <w:tcW w:w="2394" w:type="dxa"/>
            <w:tcBorders>
              <w:top w:val="single" w:sz="12" w:space="0" w:color="auto"/>
              <w:left w:val="single" w:sz="12" w:space="0" w:color="auto"/>
              <w:right w:val="single" w:sz="12" w:space="0" w:color="auto"/>
            </w:tcBorders>
            <w:shd w:val="clear" w:color="auto" w:fill="CCC0D9"/>
          </w:tcPr>
          <w:p w:rsidR="0090595F" w:rsidRPr="0090595F" w:rsidRDefault="0090595F" w:rsidP="0090595F">
            <w:pPr>
              <w:ind w:firstLine="567"/>
              <w:rPr>
                <w:color w:val="FF0000"/>
                <w:lang w:val="uk-UA"/>
              </w:rPr>
            </w:pPr>
            <w:r w:rsidRPr="0090595F">
              <w:rPr>
                <w:color w:val="FF0000"/>
                <w:lang w:val="uk-UA"/>
              </w:rPr>
              <w:t>2009-2010</w:t>
            </w:r>
          </w:p>
        </w:tc>
        <w:tc>
          <w:tcPr>
            <w:tcW w:w="2676" w:type="dxa"/>
            <w:tcBorders>
              <w:top w:val="single" w:sz="12" w:space="0" w:color="auto"/>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21</w:t>
            </w:r>
          </w:p>
        </w:tc>
        <w:tc>
          <w:tcPr>
            <w:tcW w:w="4758" w:type="dxa"/>
            <w:tcBorders>
              <w:top w:val="single" w:sz="12" w:space="0" w:color="auto"/>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30 %</w:t>
            </w:r>
          </w:p>
        </w:tc>
      </w:tr>
      <w:tr w:rsidR="0090595F" w:rsidRPr="0090595F" w:rsidTr="0090595F">
        <w:tc>
          <w:tcPr>
            <w:tcW w:w="2394" w:type="dxa"/>
            <w:tcBorders>
              <w:left w:val="single" w:sz="12" w:space="0" w:color="auto"/>
              <w:right w:val="single" w:sz="12" w:space="0" w:color="auto"/>
            </w:tcBorders>
            <w:shd w:val="clear" w:color="auto" w:fill="CCC0D9"/>
          </w:tcPr>
          <w:p w:rsidR="0090595F" w:rsidRPr="0090595F" w:rsidRDefault="0090595F" w:rsidP="0090595F">
            <w:pPr>
              <w:ind w:firstLine="567"/>
              <w:rPr>
                <w:color w:val="FF0000"/>
                <w:lang w:val="uk-UA"/>
              </w:rPr>
            </w:pPr>
            <w:r w:rsidRPr="0090595F">
              <w:rPr>
                <w:color w:val="FF0000"/>
                <w:lang w:val="uk-UA"/>
              </w:rPr>
              <w:t>2010-2011</w:t>
            </w:r>
          </w:p>
        </w:tc>
        <w:tc>
          <w:tcPr>
            <w:tcW w:w="2676" w:type="dxa"/>
            <w:tcBorders>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11</w:t>
            </w:r>
          </w:p>
        </w:tc>
        <w:tc>
          <w:tcPr>
            <w:tcW w:w="4758" w:type="dxa"/>
            <w:tcBorders>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19 %</w:t>
            </w:r>
          </w:p>
        </w:tc>
      </w:tr>
      <w:tr w:rsidR="0090595F" w:rsidRPr="0090595F" w:rsidTr="0090595F">
        <w:tc>
          <w:tcPr>
            <w:tcW w:w="2394" w:type="dxa"/>
            <w:tcBorders>
              <w:left w:val="single" w:sz="12" w:space="0" w:color="auto"/>
              <w:bottom w:val="single" w:sz="12" w:space="0" w:color="auto"/>
              <w:right w:val="single" w:sz="12" w:space="0" w:color="auto"/>
            </w:tcBorders>
            <w:shd w:val="clear" w:color="auto" w:fill="CCC0D9"/>
          </w:tcPr>
          <w:p w:rsidR="0090595F" w:rsidRPr="0090595F" w:rsidRDefault="0090595F" w:rsidP="0090595F">
            <w:pPr>
              <w:ind w:firstLine="567"/>
              <w:rPr>
                <w:color w:val="FF0000"/>
                <w:lang w:val="uk-UA"/>
              </w:rPr>
            </w:pPr>
            <w:r w:rsidRPr="0090595F">
              <w:rPr>
                <w:color w:val="FF0000"/>
                <w:lang w:val="uk-UA"/>
              </w:rPr>
              <w:t>2011-2012</w:t>
            </w:r>
          </w:p>
        </w:tc>
        <w:tc>
          <w:tcPr>
            <w:tcW w:w="2676" w:type="dxa"/>
            <w:tcBorders>
              <w:left w:val="single" w:sz="12" w:space="0" w:color="auto"/>
              <w:bottom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22</w:t>
            </w:r>
          </w:p>
        </w:tc>
        <w:tc>
          <w:tcPr>
            <w:tcW w:w="4758" w:type="dxa"/>
            <w:tcBorders>
              <w:left w:val="single" w:sz="12" w:space="0" w:color="auto"/>
              <w:bottom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40 %</w:t>
            </w:r>
          </w:p>
        </w:tc>
      </w:tr>
    </w:tbl>
    <w:p w:rsidR="0090595F" w:rsidRPr="0090595F" w:rsidRDefault="0090595F" w:rsidP="0090595F">
      <w:pPr>
        <w:shd w:val="clear" w:color="auto" w:fill="FFFFFF"/>
        <w:rPr>
          <w:b/>
          <w:color w:val="FF0000"/>
          <w:sz w:val="28"/>
          <w:szCs w:val="28"/>
          <w:lang w:val="en-US"/>
        </w:rPr>
      </w:pPr>
    </w:p>
    <w:p w:rsidR="0090595F" w:rsidRPr="0090595F" w:rsidRDefault="0090595F" w:rsidP="0090595F">
      <w:pPr>
        <w:shd w:val="clear" w:color="auto" w:fill="FFFFFF"/>
        <w:ind w:firstLine="567"/>
        <w:jc w:val="center"/>
        <w:rPr>
          <w:b/>
          <w:color w:val="FF0000"/>
          <w:lang w:val="uk-UA"/>
        </w:rPr>
      </w:pPr>
      <w:r w:rsidRPr="0090595F">
        <w:rPr>
          <w:b/>
          <w:color w:val="FF0000"/>
          <w:lang w:val="uk-UA"/>
        </w:rPr>
        <w:t>Аналіз результатів навчальної діяльності 10-11 кл.</w:t>
      </w:r>
    </w:p>
    <w:tbl>
      <w:tblPr>
        <w:tblpPr w:leftFromText="180" w:rightFromText="180" w:vertAnchor="text" w:tblpY="1"/>
        <w:tblOverlap w:val="neve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666"/>
        <w:gridCol w:w="846"/>
        <w:gridCol w:w="720"/>
        <w:gridCol w:w="461"/>
        <w:gridCol w:w="709"/>
        <w:gridCol w:w="851"/>
        <w:gridCol w:w="708"/>
        <w:gridCol w:w="713"/>
        <w:gridCol w:w="850"/>
        <w:gridCol w:w="709"/>
      </w:tblGrid>
      <w:tr w:rsidR="0090595F" w:rsidRPr="0090595F" w:rsidTr="0090595F">
        <w:trPr>
          <w:trHeight w:val="269"/>
        </w:trPr>
        <w:tc>
          <w:tcPr>
            <w:tcW w:w="1384" w:type="dxa"/>
            <w:vMerge w:val="restart"/>
            <w:tcBorders>
              <w:top w:val="single" w:sz="12" w:space="0" w:color="auto"/>
              <w:left w:val="single" w:sz="12" w:space="0" w:color="auto"/>
              <w:right w:val="single" w:sz="12" w:space="0" w:color="auto"/>
            </w:tcBorders>
            <w:shd w:val="clear" w:color="auto" w:fill="CCC0D9"/>
            <w:textDirection w:val="btLr"/>
            <w:vAlign w:val="center"/>
          </w:tcPr>
          <w:p w:rsidR="0090595F" w:rsidRPr="0090595F" w:rsidRDefault="0090595F" w:rsidP="0090595F">
            <w:pPr>
              <w:ind w:left="113" w:right="113" w:firstLine="567"/>
              <w:jc w:val="center"/>
              <w:rPr>
                <w:bCs/>
                <w:iCs/>
                <w:color w:val="FF0000"/>
                <w:lang w:val="uk-UA"/>
              </w:rPr>
            </w:pPr>
            <w:r w:rsidRPr="0090595F">
              <w:rPr>
                <w:bCs/>
                <w:iCs/>
                <w:color w:val="FF0000"/>
                <w:lang w:val="uk-UA"/>
              </w:rPr>
              <w:t>Р</w:t>
            </w:r>
            <w:r w:rsidRPr="0090595F">
              <w:rPr>
                <w:bCs/>
                <w:iCs/>
                <w:color w:val="FF0000"/>
                <w:lang w:val="uk-UA"/>
              </w:rPr>
              <w:t>о</w:t>
            </w:r>
            <w:r w:rsidRPr="0090595F">
              <w:rPr>
                <w:bCs/>
                <w:iCs/>
                <w:color w:val="FF0000"/>
                <w:lang w:val="uk-UA"/>
              </w:rPr>
              <w:t>ки</w:t>
            </w:r>
          </w:p>
        </w:tc>
        <w:tc>
          <w:tcPr>
            <w:tcW w:w="992" w:type="dxa"/>
            <w:vMerge w:val="restart"/>
            <w:tcBorders>
              <w:top w:val="single" w:sz="12" w:space="0" w:color="auto"/>
              <w:left w:val="single" w:sz="12" w:space="0" w:color="auto"/>
              <w:right w:val="single" w:sz="12" w:space="0" w:color="auto"/>
            </w:tcBorders>
            <w:shd w:val="clear" w:color="auto" w:fill="CCC0D9"/>
            <w:textDirection w:val="btLr"/>
            <w:vAlign w:val="center"/>
          </w:tcPr>
          <w:p w:rsidR="0090595F" w:rsidRPr="0090595F" w:rsidRDefault="0090595F" w:rsidP="0090595F">
            <w:pPr>
              <w:ind w:left="113" w:right="113"/>
              <w:jc w:val="center"/>
              <w:rPr>
                <w:bCs/>
                <w:iCs/>
                <w:color w:val="FF0000"/>
                <w:lang w:val="uk-UA"/>
              </w:rPr>
            </w:pPr>
            <w:r w:rsidRPr="0090595F">
              <w:rPr>
                <w:bCs/>
                <w:iCs/>
                <w:color w:val="FF0000"/>
                <w:lang w:val="uk-UA"/>
              </w:rPr>
              <w:t>Всь</w:t>
            </w:r>
            <w:r w:rsidRPr="0090595F">
              <w:rPr>
                <w:bCs/>
                <w:iCs/>
                <w:color w:val="FF0000"/>
                <w:lang w:val="uk-UA"/>
              </w:rPr>
              <w:t>о</w:t>
            </w:r>
            <w:r w:rsidRPr="0090595F">
              <w:rPr>
                <w:bCs/>
                <w:iCs/>
                <w:color w:val="FF0000"/>
                <w:lang w:val="uk-UA"/>
              </w:rPr>
              <w:t>го учнів</w:t>
            </w:r>
          </w:p>
        </w:tc>
        <w:tc>
          <w:tcPr>
            <w:tcW w:w="1512" w:type="dxa"/>
            <w:gridSpan w:val="2"/>
            <w:tcBorders>
              <w:top w:val="single" w:sz="12" w:space="0" w:color="auto"/>
              <w:left w:val="single" w:sz="12" w:space="0" w:color="auto"/>
              <w:bottom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Початковий р</w:t>
            </w:r>
            <w:r w:rsidRPr="0090595F">
              <w:rPr>
                <w:bCs/>
                <w:iCs/>
                <w:color w:val="FF0000"/>
                <w:lang w:val="uk-UA"/>
              </w:rPr>
              <w:t>і</w:t>
            </w:r>
            <w:r w:rsidRPr="0090595F">
              <w:rPr>
                <w:bCs/>
                <w:iCs/>
                <w:color w:val="FF0000"/>
                <w:lang w:val="uk-UA"/>
              </w:rPr>
              <w:t>вень</w:t>
            </w:r>
          </w:p>
          <w:p w:rsidR="0090595F" w:rsidRPr="0090595F" w:rsidRDefault="0090595F" w:rsidP="0090595F">
            <w:pPr>
              <w:jc w:val="center"/>
              <w:rPr>
                <w:bCs/>
                <w:iCs/>
                <w:color w:val="FF0000"/>
                <w:lang w:val="uk-UA"/>
              </w:rPr>
            </w:pPr>
            <w:r w:rsidRPr="0090595F">
              <w:rPr>
                <w:bCs/>
                <w:iCs/>
                <w:color w:val="FF0000"/>
                <w:lang w:val="uk-UA"/>
              </w:rPr>
              <w:t>1-3 бала</w:t>
            </w:r>
          </w:p>
        </w:tc>
        <w:tc>
          <w:tcPr>
            <w:tcW w:w="1181" w:type="dxa"/>
            <w:gridSpan w:val="2"/>
            <w:tcBorders>
              <w:top w:val="single" w:sz="12" w:space="0" w:color="auto"/>
              <w:left w:val="single" w:sz="12" w:space="0" w:color="auto"/>
              <w:bottom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Сер</w:t>
            </w:r>
            <w:r w:rsidRPr="0090595F">
              <w:rPr>
                <w:bCs/>
                <w:iCs/>
                <w:color w:val="FF0000"/>
                <w:lang w:val="uk-UA"/>
              </w:rPr>
              <w:t>е</w:t>
            </w:r>
            <w:r w:rsidRPr="0090595F">
              <w:rPr>
                <w:bCs/>
                <w:iCs/>
                <w:color w:val="FF0000"/>
                <w:lang w:val="uk-UA"/>
              </w:rPr>
              <w:t>дній рівень</w:t>
            </w:r>
          </w:p>
          <w:p w:rsidR="0090595F" w:rsidRPr="0090595F" w:rsidRDefault="0090595F" w:rsidP="0090595F">
            <w:pPr>
              <w:jc w:val="center"/>
              <w:rPr>
                <w:bCs/>
                <w:iCs/>
                <w:color w:val="FF0000"/>
                <w:lang w:val="uk-UA"/>
              </w:rPr>
            </w:pPr>
            <w:r w:rsidRPr="0090595F">
              <w:rPr>
                <w:bCs/>
                <w:iCs/>
                <w:color w:val="FF0000"/>
                <w:lang w:val="uk-UA"/>
              </w:rPr>
              <w:t>4-6 балів</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Доста</w:t>
            </w:r>
            <w:r w:rsidRPr="0090595F">
              <w:rPr>
                <w:bCs/>
                <w:iCs/>
                <w:color w:val="FF0000"/>
                <w:lang w:val="uk-UA"/>
              </w:rPr>
              <w:t>т</w:t>
            </w:r>
            <w:r w:rsidRPr="0090595F">
              <w:rPr>
                <w:bCs/>
                <w:iCs/>
                <w:color w:val="FF0000"/>
                <w:lang w:val="uk-UA"/>
              </w:rPr>
              <w:t>ній рівень</w:t>
            </w:r>
          </w:p>
          <w:p w:rsidR="0090595F" w:rsidRPr="0090595F" w:rsidRDefault="0090595F" w:rsidP="0090595F">
            <w:pPr>
              <w:jc w:val="center"/>
              <w:rPr>
                <w:bCs/>
                <w:iCs/>
                <w:color w:val="FF0000"/>
                <w:lang w:val="uk-UA"/>
              </w:rPr>
            </w:pPr>
            <w:r w:rsidRPr="0090595F">
              <w:rPr>
                <w:bCs/>
                <w:iCs/>
                <w:color w:val="FF0000"/>
                <w:lang w:val="uk-UA"/>
              </w:rPr>
              <w:t>7-9 б</w:t>
            </w:r>
            <w:r w:rsidRPr="0090595F">
              <w:rPr>
                <w:bCs/>
                <w:iCs/>
                <w:color w:val="FF0000"/>
                <w:lang w:val="uk-UA"/>
              </w:rPr>
              <w:t>а</w:t>
            </w:r>
            <w:r w:rsidRPr="0090595F">
              <w:rPr>
                <w:bCs/>
                <w:iCs/>
                <w:color w:val="FF0000"/>
                <w:lang w:val="uk-UA"/>
              </w:rPr>
              <w:t>лів</w:t>
            </w:r>
          </w:p>
        </w:tc>
        <w:tc>
          <w:tcPr>
            <w:tcW w:w="1421" w:type="dxa"/>
            <w:gridSpan w:val="2"/>
            <w:tcBorders>
              <w:top w:val="single" w:sz="12" w:space="0" w:color="auto"/>
              <w:left w:val="single" w:sz="12" w:space="0" w:color="auto"/>
              <w:bottom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Вис</w:t>
            </w:r>
            <w:r w:rsidRPr="0090595F">
              <w:rPr>
                <w:bCs/>
                <w:iCs/>
                <w:color w:val="FF0000"/>
                <w:lang w:val="uk-UA"/>
              </w:rPr>
              <w:t>о</w:t>
            </w:r>
            <w:r w:rsidRPr="0090595F">
              <w:rPr>
                <w:bCs/>
                <w:iCs/>
                <w:color w:val="FF0000"/>
                <w:lang w:val="uk-UA"/>
              </w:rPr>
              <w:t>кий рівень</w:t>
            </w:r>
          </w:p>
          <w:p w:rsidR="0090595F" w:rsidRPr="0090595F" w:rsidRDefault="0090595F" w:rsidP="0090595F">
            <w:pPr>
              <w:jc w:val="center"/>
              <w:rPr>
                <w:bCs/>
                <w:iCs/>
                <w:color w:val="FF0000"/>
                <w:lang w:val="uk-UA"/>
              </w:rPr>
            </w:pPr>
            <w:r w:rsidRPr="0090595F">
              <w:rPr>
                <w:bCs/>
                <w:iCs/>
                <w:color w:val="FF0000"/>
                <w:lang w:val="uk-UA"/>
              </w:rPr>
              <w:t>10-12 балів</w:t>
            </w:r>
          </w:p>
        </w:tc>
        <w:tc>
          <w:tcPr>
            <w:tcW w:w="1559" w:type="dxa"/>
            <w:gridSpan w:val="2"/>
            <w:tcBorders>
              <w:top w:val="single" w:sz="12" w:space="0" w:color="auto"/>
              <w:left w:val="single" w:sz="12" w:space="0" w:color="auto"/>
              <w:bottom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Не ат</w:t>
            </w:r>
            <w:r w:rsidRPr="0090595F">
              <w:rPr>
                <w:bCs/>
                <w:iCs/>
                <w:color w:val="FF0000"/>
                <w:lang w:val="uk-UA"/>
              </w:rPr>
              <w:t>е</w:t>
            </w:r>
            <w:r w:rsidRPr="0090595F">
              <w:rPr>
                <w:bCs/>
                <w:iCs/>
                <w:color w:val="FF0000"/>
                <w:lang w:val="uk-UA"/>
              </w:rPr>
              <w:t>стовані</w:t>
            </w:r>
          </w:p>
          <w:p w:rsidR="0090595F" w:rsidRPr="0090595F" w:rsidRDefault="0090595F" w:rsidP="0090595F">
            <w:pPr>
              <w:ind w:firstLine="567"/>
              <w:jc w:val="center"/>
              <w:rPr>
                <w:bCs/>
                <w:iCs/>
                <w:color w:val="FF0000"/>
                <w:lang w:val="uk-UA"/>
              </w:rPr>
            </w:pPr>
          </w:p>
        </w:tc>
      </w:tr>
      <w:tr w:rsidR="0090595F" w:rsidRPr="0090595F" w:rsidTr="0090595F">
        <w:trPr>
          <w:trHeight w:val="643"/>
        </w:trPr>
        <w:tc>
          <w:tcPr>
            <w:tcW w:w="1384" w:type="dxa"/>
            <w:vMerge/>
            <w:tcBorders>
              <w:left w:val="single" w:sz="12" w:space="0" w:color="auto"/>
              <w:right w:val="single" w:sz="12" w:space="0" w:color="auto"/>
            </w:tcBorders>
            <w:shd w:val="clear" w:color="auto" w:fill="CCC0D9"/>
            <w:vAlign w:val="center"/>
          </w:tcPr>
          <w:p w:rsidR="0090595F" w:rsidRPr="0090595F" w:rsidRDefault="0090595F" w:rsidP="0090595F">
            <w:pPr>
              <w:ind w:firstLine="567"/>
              <w:jc w:val="center"/>
              <w:rPr>
                <w:bCs/>
                <w:iCs/>
                <w:color w:val="FF0000"/>
                <w:lang w:val="uk-UA"/>
              </w:rPr>
            </w:pPr>
          </w:p>
        </w:tc>
        <w:tc>
          <w:tcPr>
            <w:tcW w:w="992" w:type="dxa"/>
            <w:vMerge/>
            <w:tcBorders>
              <w:left w:val="single" w:sz="12" w:space="0" w:color="auto"/>
              <w:right w:val="single" w:sz="12" w:space="0" w:color="auto"/>
            </w:tcBorders>
            <w:shd w:val="clear" w:color="auto" w:fill="CCC0D9"/>
            <w:vAlign w:val="center"/>
          </w:tcPr>
          <w:p w:rsidR="0090595F" w:rsidRPr="0090595F" w:rsidRDefault="0090595F" w:rsidP="0090595F">
            <w:pPr>
              <w:ind w:firstLine="567"/>
              <w:jc w:val="center"/>
              <w:rPr>
                <w:bCs/>
                <w:iCs/>
                <w:color w:val="FF0000"/>
                <w:lang w:val="uk-UA"/>
              </w:rPr>
            </w:pPr>
          </w:p>
        </w:tc>
        <w:tc>
          <w:tcPr>
            <w:tcW w:w="666" w:type="dxa"/>
            <w:tcBorders>
              <w:top w:val="single" w:sz="4" w:space="0" w:color="auto"/>
              <w:lef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846" w:type="dxa"/>
            <w:tcBorders>
              <w:top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20" w:type="dxa"/>
            <w:tcBorders>
              <w:top w:val="single" w:sz="4" w:space="0" w:color="auto"/>
              <w:lef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461" w:type="dxa"/>
            <w:tcBorders>
              <w:top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09" w:type="dxa"/>
            <w:tcBorders>
              <w:top w:val="single" w:sz="4" w:space="0" w:color="auto"/>
              <w:lef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851" w:type="dxa"/>
            <w:tcBorders>
              <w:top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708" w:type="dxa"/>
            <w:tcBorders>
              <w:top w:val="single" w:sz="4" w:space="0" w:color="auto"/>
              <w:lef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13" w:type="dxa"/>
            <w:tcBorders>
              <w:top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w:t>
            </w:r>
          </w:p>
        </w:tc>
        <w:tc>
          <w:tcPr>
            <w:tcW w:w="850" w:type="dxa"/>
            <w:tcBorders>
              <w:top w:val="single" w:sz="4" w:space="0" w:color="auto"/>
              <w:left w:val="single" w:sz="12" w:space="0" w:color="auto"/>
              <w:right w:val="single" w:sz="4"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К-ть</w:t>
            </w:r>
          </w:p>
        </w:tc>
        <w:tc>
          <w:tcPr>
            <w:tcW w:w="709" w:type="dxa"/>
            <w:tcBorders>
              <w:top w:val="single" w:sz="4" w:space="0" w:color="auto"/>
              <w:left w:val="single" w:sz="4"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w:t>
            </w:r>
          </w:p>
        </w:tc>
      </w:tr>
      <w:tr w:rsidR="0090595F" w:rsidRPr="0090595F" w:rsidTr="0090595F">
        <w:tc>
          <w:tcPr>
            <w:tcW w:w="1384" w:type="dxa"/>
            <w:tcBorders>
              <w:left w:val="single" w:sz="12"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2009-2010</w:t>
            </w:r>
          </w:p>
        </w:tc>
        <w:tc>
          <w:tcPr>
            <w:tcW w:w="992" w:type="dxa"/>
            <w:tcBorders>
              <w:left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25</w:t>
            </w:r>
          </w:p>
        </w:tc>
        <w:tc>
          <w:tcPr>
            <w:tcW w:w="666"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846"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20"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14</w:t>
            </w:r>
          </w:p>
        </w:tc>
        <w:tc>
          <w:tcPr>
            <w:tcW w:w="461"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56</w:t>
            </w:r>
          </w:p>
        </w:tc>
        <w:tc>
          <w:tcPr>
            <w:tcW w:w="709"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9</w:t>
            </w:r>
          </w:p>
        </w:tc>
        <w:tc>
          <w:tcPr>
            <w:tcW w:w="851"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36</w:t>
            </w:r>
          </w:p>
        </w:tc>
        <w:tc>
          <w:tcPr>
            <w:tcW w:w="708"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2</w:t>
            </w:r>
          </w:p>
        </w:tc>
        <w:tc>
          <w:tcPr>
            <w:tcW w:w="713"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850" w:type="dxa"/>
            <w:tcBorders>
              <w:left w:val="single" w:sz="12" w:space="0" w:color="auto"/>
              <w:right w:val="single" w:sz="4"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4"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c>
          <w:tcPr>
            <w:tcW w:w="1384" w:type="dxa"/>
            <w:tcBorders>
              <w:left w:val="single" w:sz="12"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2010-2011</w:t>
            </w:r>
          </w:p>
        </w:tc>
        <w:tc>
          <w:tcPr>
            <w:tcW w:w="992" w:type="dxa"/>
            <w:tcBorders>
              <w:left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19</w:t>
            </w:r>
          </w:p>
        </w:tc>
        <w:tc>
          <w:tcPr>
            <w:tcW w:w="666"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846"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20"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12</w:t>
            </w:r>
          </w:p>
        </w:tc>
        <w:tc>
          <w:tcPr>
            <w:tcW w:w="461"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63</w:t>
            </w:r>
          </w:p>
        </w:tc>
        <w:tc>
          <w:tcPr>
            <w:tcW w:w="709"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7</w:t>
            </w:r>
          </w:p>
        </w:tc>
        <w:tc>
          <w:tcPr>
            <w:tcW w:w="851"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37</w:t>
            </w:r>
          </w:p>
        </w:tc>
        <w:tc>
          <w:tcPr>
            <w:tcW w:w="708" w:type="dxa"/>
            <w:tcBorders>
              <w:lef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3" w:type="dxa"/>
            <w:tcBorders>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850" w:type="dxa"/>
            <w:tcBorders>
              <w:left w:val="single" w:sz="12" w:space="0" w:color="auto"/>
              <w:right w:val="single" w:sz="4"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4"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r>
      <w:tr w:rsidR="0090595F" w:rsidRPr="0090595F" w:rsidTr="0090595F">
        <w:tc>
          <w:tcPr>
            <w:tcW w:w="1384" w:type="dxa"/>
            <w:tcBorders>
              <w:left w:val="single" w:sz="12" w:space="0" w:color="auto"/>
              <w:bottom w:val="single" w:sz="12" w:space="0" w:color="auto"/>
              <w:right w:val="single" w:sz="12" w:space="0" w:color="auto"/>
            </w:tcBorders>
            <w:shd w:val="clear" w:color="auto" w:fill="CCC0D9"/>
            <w:vAlign w:val="center"/>
          </w:tcPr>
          <w:p w:rsidR="0090595F" w:rsidRPr="0090595F" w:rsidRDefault="0090595F" w:rsidP="0090595F">
            <w:pPr>
              <w:jc w:val="center"/>
              <w:rPr>
                <w:bCs/>
                <w:iCs/>
                <w:color w:val="FF0000"/>
                <w:lang w:val="uk-UA"/>
              </w:rPr>
            </w:pPr>
            <w:r w:rsidRPr="0090595F">
              <w:rPr>
                <w:bCs/>
                <w:iCs/>
                <w:color w:val="FF0000"/>
                <w:lang w:val="uk-UA"/>
              </w:rPr>
              <w:t>2011-2012</w:t>
            </w:r>
          </w:p>
        </w:tc>
        <w:tc>
          <w:tcPr>
            <w:tcW w:w="992" w:type="dxa"/>
            <w:tcBorders>
              <w:left w:val="single" w:sz="12" w:space="0" w:color="auto"/>
              <w:bottom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14</w:t>
            </w:r>
          </w:p>
        </w:tc>
        <w:tc>
          <w:tcPr>
            <w:tcW w:w="666" w:type="dxa"/>
            <w:tcBorders>
              <w:left w:val="single" w:sz="12" w:space="0" w:color="auto"/>
              <w:bottom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846" w:type="dxa"/>
            <w:tcBorders>
              <w:bottom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20" w:type="dxa"/>
            <w:tcBorders>
              <w:left w:val="single" w:sz="12" w:space="0" w:color="auto"/>
              <w:bottom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6</w:t>
            </w:r>
          </w:p>
        </w:tc>
        <w:tc>
          <w:tcPr>
            <w:tcW w:w="461" w:type="dxa"/>
            <w:tcBorders>
              <w:bottom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43</w:t>
            </w:r>
          </w:p>
        </w:tc>
        <w:tc>
          <w:tcPr>
            <w:tcW w:w="709" w:type="dxa"/>
            <w:tcBorders>
              <w:left w:val="single" w:sz="12" w:space="0" w:color="auto"/>
              <w:bottom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8</w:t>
            </w:r>
          </w:p>
        </w:tc>
        <w:tc>
          <w:tcPr>
            <w:tcW w:w="851" w:type="dxa"/>
            <w:tcBorders>
              <w:bottom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57</w:t>
            </w:r>
          </w:p>
        </w:tc>
        <w:tc>
          <w:tcPr>
            <w:tcW w:w="708" w:type="dxa"/>
            <w:tcBorders>
              <w:left w:val="single" w:sz="12" w:space="0" w:color="auto"/>
              <w:bottom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13" w:type="dxa"/>
            <w:tcBorders>
              <w:bottom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850" w:type="dxa"/>
            <w:tcBorders>
              <w:left w:val="single" w:sz="12" w:space="0" w:color="auto"/>
              <w:bottom w:val="single" w:sz="12" w:space="0" w:color="auto"/>
              <w:right w:val="single" w:sz="4"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c>
          <w:tcPr>
            <w:tcW w:w="709" w:type="dxa"/>
            <w:tcBorders>
              <w:left w:val="single" w:sz="4" w:space="0" w:color="auto"/>
              <w:bottom w:val="single" w:sz="12" w:space="0" w:color="auto"/>
              <w:right w:val="single" w:sz="12" w:space="0" w:color="auto"/>
            </w:tcBorders>
            <w:shd w:val="clear" w:color="auto" w:fill="FDE9D9"/>
            <w:vAlign w:val="center"/>
          </w:tcPr>
          <w:p w:rsidR="0090595F" w:rsidRPr="0090595F" w:rsidRDefault="0090595F" w:rsidP="0090595F">
            <w:pPr>
              <w:jc w:val="center"/>
              <w:rPr>
                <w:bCs/>
                <w:iCs/>
                <w:color w:val="FF0000"/>
                <w:lang w:val="uk-UA"/>
              </w:rPr>
            </w:pPr>
            <w:r w:rsidRPr="0090595F">
              <w:rPr>
                <w:bCs/>
                <w:iCs/>
                <w:color w:val="FF0000"/>
                <w:lang w:val="uk-UA"/>
              </w:rPr>
              <w:t>0</w:t>
            </w:r>
          </w:p>
        </w:tc>
      </w:tr>
    </w:tbl>
    <w:p w:rsidR="0090595F" w:rsidRPr="0090595F" w:rsidRDefault="0090595F" w:rsidP="0090595F">
      <w:pPr>
        <w:shd w:val="clear" w:color="auto" w:fill="FFFFFF"/>
        <w:rPr>
          <w:color w:val="FF0000"/>
          <w:lang w:val="en-US"/>
        </w:rPr>
      </w:pPr>
    </w:p>
    <w:p w:rsidR="0090595F" w:rsidRPr="0090595F" w:rsidRDefault="0090595F" w:rsidP="0090595F">
      <w:pPr>
        <w:shd w:val="clear" w:color="auto" w:fill="FFFFFF"/>
        <w:ind w:firstLine="142"/>
        <w:jc w:val="center"/>
        <w:rPr>
          <w:b/>
          <w:color w:val="FF0000"/>
          <w:lang w:val="uk-UA"/>
        </w:rPr>
      </w:pPr>
      <w:r w:rsidRPr="0090595F">
        <w:rPr>
          <w:b/>
          <w:color w:val="FF0000"/>
          <w:lang w:val="uk-UA"/>
        </w:rPr>
        <w:lastRenderedPageBreak/>
        <w:t>Кількість учнів 10-11 кл., що навчаються на високому та достатньому  р</w:t>
      </w:r>
      <w:r w:rsidRPr="0090595F">
        <w:rPr>
          <w:b/>
          <w:color w:val="FF0000"/>
          <w:lang w:val="uk-UA"/>
        </w:rPr>
        <w:t>і</w:t>
      </w:r>
      <w:r w:rsidRPr="0090595F">
        <w:rPr>
          <w:b/>
          <w:color w:val="FF0000"/>
          <w:lang w:val="uk-UA"/>
        </w:rPr>
        <w:t>вні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2666"/>
        <w:gridCol w:w="4518"/>
      </w:tblGrid>
      <w:tr w:rsidR="0090595F" w:rsidRPr="0090595F" w:rsidTr="0090595F">
        <w:tc>
          <w:tcPr>
            <w:tcW w:w="2394" w:type="dxa"/>
            <w:tcBorders>
              <w:top w:val="single" w:sz="12" w:space="0" w:color="auto"/>
              <w:left w:val="single" w:sz="12" w:space="0" w:color="auto"/>
              <w:right w:val="single" w:sz="12" w:space="0" w:color="auto"/>
            </w:tcBorders>
            <w:shd w:val="clear" w:color="auto" w:fill="CCC0D9"/>
          </w:tcPr>
          <w:p w:rsidR="0090595F" w:rsidRPr="0090595F" w:rsidRDefault="0090595F" w:rsidP="0090595F">
            <w:pPr>
              <w:ind w:firstLine="567"/>
              <w:rPr>
                <w:color w:val="FF0000"/>
                <w:lang w:val="uk-UA"/>
              </w:rPr>
            </w:pPr>
            <w:r w:rsidRPr="0090595F">
              <w:rPr>
                <w:color w:val="FF0000"/>
                <w:lang w:val="uk-UA"/>
              </w:rPr>
              <w:t>2009-2010</w:t>
            </w:r>
          </w:p>
        </w:tc>
        <w:tc>
          <w:tcPr>
            <w:tcW w:w="2676" w:type="dxa"/>
            <w:tcBorders>
              <w:top w:val="single" w:sz="12" w:space="0" w:color="auto"/>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11</w:t>
            </w:r>
          </w:p>
        </w:tc>
        <w:tc>
          <w:tcPr>
            <w:tcW w:w="4536" w:type="dxa"/>
            <w:tcBorders>
              <w:top w:val="single" w:sz="12" w:space="0" w:color="auto"/>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44</w:t>
            </w:r>
          </w:p>
        </w:tc>
      </w:tr>
      <w:tr w:rsidR="0090595F" w:rsidRPr="0090595F" w:rsidTr="0090595F">
        <w:tc>
          <w:tcPr>
            <w:tcW w:w="2394" w:type="dxa"/>
            <w:tcBorders>
              <w:left w:val="single" w:sz="12" w:space="0" w:color="auto"/>
              <w:right w:val="single" w:sz="12" w:space="0" w:color="auto"/>
            </w:tcBorders>
            <w:shd w:val="clear" w:color="auto" w:fill="CCC0D9"/>
          </w:tcPr>
          <w:p w:rsidR="0090595F" w:rsidRPr="0090595F" w:rsidRDefault="0090595F" w:rsidP="0090595F">
            <w:pPr>
              <w:ind w:firstLine="567"/>
              <w:rPr>
                <w:color w:val="FF0000"/>
                <w:lang w:val="uk-UA"/>
              </w:rPr>
            </w:pPr>
            <w:r w:rsidRPr="0090595F">
              <w:rPr>
                <w:color w:val="FF0000"/>
                <w:lang w:val="uk-UA"/>
              </w:rPr>
              <w:t>2010-2011</w:t>
            </w:r>
          </w:p>
        </w:tc>
        <w:tc>
          <w:tcPr>
            <w:tcW w:w="2676" w:type="dxa"/>
            <w:tcBorders>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7</w:t>
            </w:r>
          </w:p>
        </w:tc>
        <w:tc>
          <w:tcPr>
            <w:tcW w:w="4536" w:type="dxa"/>
            <w:tcBorders>
              <w:left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37</w:t>
            </w:r>
          </w:p>
        </w:tc>
      </w:tr>
      <w:tr w:rsidR="0090595F" w:rsidRPr="0090595F" w:rsidTr="0090595F">
        <w:tc>
          <w:tcPr>
            <w:tcW w:w="2394" w:type="dxa"/>
            <w:tcBorders>
              <w:left w:val="single" w:sz="12" w:space="0" w:color="auto"/>
              <w:bottom w:val="single" w:sz="12" w:space="0" w:color="auto"/>
              <w:right w:val="single" w:sz="12" w:space="0" w:color="auto"/>
            </w:tcBorders>
            <w:shd w:val="clear" w:color="auto" w:fill="CCC0D9"/>
          </w:tcPr>
          <w:p w:rsidR="0090595F" w:rsidRPr="0090595F" w:rsidRDefault="0090595F" w:rsidP="0090595F">
            <w:pPr>
              <w:ind w:firstLine="567"/>
              <w:rPr>
                <w:color w:val="FF0000"/>
                <w:lang w:val="uk-UA"/>
              </w:rPr>
            </w:pPr>
            <w:r w:rsidRPr="0090595F">
              <w:rPr>
                <w:color w:val="FF0000"/>
                <w:lang w:val="uk-UA"/>
              </w:rPr>
              <w:t>2011-2012</w:t>
            </w:r>
          </w:p>
        </w:tc>
        <w:tc>
          <w:tcPr>
            <w:tcW w:w="2676" w:type="dxa"/>
            <w:tcBorders>
              <w:left w:val="single" w:sz="12" w:space="0" w:color="auto"/>
              <w:bottom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8</w:t>
            </w:r>
          </w:p>
        </w:tc>
        <w:tc>
          <w:tcPr>
            <w:tcW w:w="4536" w:type="dxa"/>
            <w:tcBorders>
              <w:left w:val="single" w:sz="12" w:space="0" w:color="auto"/>
              <w:bottom w:val="single" w:sz="12" w:space="0" w:color="auto"/>
              <w:right w:val="single" w:sz="12" w:space="0" w:color="auto"/>
            </w:tcBorders>
            <w:shd w:val="clear" w:color="auto" w:fill="FDE9D9"/>
          </w:tcPr>
          <w:p w:rsidR="0090595F" w:rsidRPr="0090595F" w:rsidRDefault="0090595F" w:rsidP="0090595F">
            <w:pPr>
              <w:ind w:firstLine="567"/>
              <w:jc w:val="center"/>
              <w:rPr>
                <w:color w:val="FF0000"/>
                <w:lang w:val="uk-UA"/>
              </w:rPr>
            </w:pPr>
            <w:r w:rsidRPr="0090595F">
              <w:rPr>
                <w:color w:val="FF0000"/>
                <w:lang w:val="uk-UA"/>
              </w:rPr>
              <w:t>57</w:t>
            </w:r>
          </w:p>
        </w:tc>
      </w:tr>
    </w:tbl>
    <w:p w:rsidR="0090595F" w:rsidRPr="0090595F" w:rsidRDefault="0090595F" w:rsidP="0090595F">
      <w:pPr>
        <w:shd w:val="clear" w:color="auto" w:fill="FFFFFF"/>
        <w:rPr>
          <w:color w:val="FF0000"/>
          <w:spacing w:val="-9"/>
          <w:sz w:val="28"/>
          <w:szCs w:val="28"/>
          <w:lang w:val="en-US"/>
        </w:rPr>
      </w:pPr>
    </w:p>
    <w:p w:rsidR="0090595F" w:rsidRPr="0090595F" w:rsidRDefault="0090595F" w:rsidP="0090595F">
      <w:pPr>
        <w:shd w:val="clear" w:color="auto" w:fill="FFFFFF"/>
        <w:ind w:firstLine="567"/>
        <w:rPr>
          <w:color w:val="FF0000"/>
        </w:rPr>
      </w:pPr>
      <w:r w:rsidRPr="0090595F">
        <w:rPr>
          <w:color w:val="FF0000"/>
          <w:spacing w:val="-9"/>
          <w:lang w:val="uk-UA"/>
        </w:rPr>
        <w:t>Серед учнів 10-11 класів кількість учнів, що мають :</w:t>
      </w:r>
    </w:p>
    <w:p w:rsidR="0090595F" w:rsidRPr="0090595F" w:rsidRDefault="0090595F" w:rsidP="00E50DC3">
      <w:pPr>
        <w:widowControl w:val="0"/>
        <w:numPr>
          <w:ilvl w:val="0"/>
          <w:numId w:val="27"/>
        </w:numPr>
        <w:shd w:val="clear" w:color="auto" w:fill="FFFFFF"/>
        <w:tabs>
          <w:tab w:val="left" w:pos="851"/>
        </w:tabs>
        <w:autoSpaceDE w:val="0"/>
        <w:autoSpaceDN w:val="0"/>
        <w:adjustRightInd w:val="0"/>
        <w:ind w:left="851" w:hanging="284"/>
        <w:rPr>
          <w:color w:val="FF0000"/>
          <w:lang w:val="uk-UA"/>
        </w:rPr>
      </w:pPr>
      <w:r w:rsidRPr="0090595F">
        <w:rPr>
          <w:color w:val="FF0000"/>
          <w:spacing w:val="-4"/>
          <w:lang w:val="uk-UA"/>
        </w:rPr>
        <w:t>високий  рівень навчальних досягнень зменшується від 8 % до 0 %;</w:t>
      </w:r>
    </w:p>
    <w:p w:rsidR="0090595F" w:rsidRPr="0090595F" w:rsidRDefault="0090595F" w:rsidP="00E50DC3">
      <w:pPr>
        <w:widowControl w:val="0"/>
        <w:numPr>
          <w:ilvl w:val="0"/>
          <w:numId w:val="27"/>
        </w:numPr>
        <w:shd w:val="clear" w:color="auto" w:fill="FFFFFF"/>
        <w:tabs>
          <w:tab w:val="left" w:pos="365"/>
          <w:tab w:val="left" w:pos="851"/>
        </w:tabs>
        <w:autoSpaceDE w:val="0"/>
        <w:autoSpaceDN w:val="0"/>
        <w:adjustRightInd w:val="0"/>
        <w:ind w:left="851" w:hanging="284"/>
        <w:rPr>
          <w:color w:val="FF0000"/>
          <w:lang w:val="uk-UA"/>
        </w:rPr>
      </w:pPr>
      <w:r w:rsidRPr="0090595F">
        <w:rPr>
          <w:color w:val="FF0000"/>
          <w:spacing w:val="-9"/>
          <w:lang w:val="uk-UA"/>
        </w:rPr>
        <w:t>достатній рівень навчальних досягнень збільшується від 36 % до 57 % .</w:t>
      </w:r>
    </w:p>
    <w:p w:rsidR="0090595F" w:rsidRPr="0090595F" w:rsidRDefault="0090595F" w:rsidP="0090595F">
      <w:pPr>
        <w:widowControl w:val="0"/>
        <w:shd w:val="clear" w:color="auto" w:fill="FFFFFF"/>
        <w:tabs>
          <w:tab w:val="left" w:pos="365"/>
          <w:tab w:val="left" w:pos="851"/>
        </w:tabs>
        <w:autoSpaceDE w:val="0"/>
        <w:autoSpaceDN w:val="0"/>
        <w:adjustRightInd w:val="0"/>
        <w:rPr>
          <w:color w:val="FF0000"/>
          <w:lang w:val="uk-UA"/>
        </w:rPr>
      </w:pPr>
      <w:r w:rsidRPr="0090595F">
        <w:rPr>
          <w:color w:val="FF0000"/>
          <w:spacing w:val="-9"/>
          <w:lang w:val="uk-UA"/>
        </w:rPr>
        <w:t xml:space="preserve">При цьому немає учнів з початковим рівнем навчальних досягнень, а кількість учнів з середнім рівнем навчальних досягнень зменшується з 56 до 43 %. </w:t>
      </w:r>
    </w:p>
    <w:p w:rsidR="0090595F" w:rsidRPr="0090595F" w:rsidRDefault="0090595F" w:rsidP="0090595F">
      <w:pPr>
        <w:shd w:val="clear" w:color="auto" w:fill="FFFFFF"/>
        <w:ind w:firstLine="567"/>
        <w:rPr>
          <w:color w:val="FF0000"/>
          <w:lang w:val="uk-UA"/>
        </w:rPr>
      </w:pPr>
      <w:r w:rsidRPr="0090595F">
        <w:rPr>
          <w:color w:val="FF0000"/>
          <w:spacing w:val="-9"/>
          <w:lang w:val="uk-UA"/>
        </w:rPr>
        <w:t>На високому рівні освітньої діяльності протягом багатьох років тримається рівень навчальних досягнень учнів початкової ланки ,що свідчить про професіоналізм учителів, ї</w:t>
      </w:r>
      <w:r w:rsidRPr="0090595F">
        <w:rPr>
          <w:color w:val="FF0000"/>
          <w:spacing w:val="-9"/>
          <w:lang w:val="uk-UA"/>
        </w:rPr>
        <w:t>х</w:t>
      </w:r>
      <w:r w:rsidRPr="0090595F">
        <w:rPr>
          <w:color w:val="FF0000"/>
          <w:spacing w:val="-9"/>
          <w:lang w:val="uk-UA"/>
        </w:rPr>
        <w:t>ній творчий пошук.</w:t>
      </w:r>
      <w:r w:rsidRPr="0090595F">
        <w:rPr>
          <w:color w:val="FF0000"/>
          <w:lang w:val="uk-UA"/>
        </w:rPr>
        <w:t xml:space="preserve"> </w:t>
      </w:r>
    </w:p>
    <w:p w:rsidR="0090595F" w:rsidRPr="0090595F" w:rsidRDefault="0090595F" w:rsidP="0090595F">
      <w:pPr>
        <w:shd w:val="clear" w:color="auto" w:fill="FFFFFF"/>
        <w:ind w:firstLine="567"/>
        <w:rPr>
          <w:rStyle w:val="FontStyle11"/>
          <w:b w:val="0"/>
          <w:bCs w:val="0"/>
          <w:color w:val="FF0000"/>
          <w:spacing w:val="-9"/>
          <w:lang w:val="uk-UA"/>
        </w:rPr>
      </w:pPr>
      <w:r w:rsidRPr="0090595F">
        <w:rPr>
          <w:color w:val="FF0000"/>
          <w:lang w:val="uk-UA"/>
        </w:rPr>
        <w:t>Актуальною проблемою сьогодення залишається зниження мотивації навчання, вирішувати яку необхідно шляхом посилення уваги до корекційної роботи з учнями, а також корегування роботи в системі «вчитель – учень – батьки »</w:t>
      </w:r>
    </w:p>
    <w:p w:rsidR="0090595F" w:rsidRPr="0090595F" w:rsidRDefault="0090595F" w:rsidP="0090595F">
      <w:pPr>
        <w:pStyle w:val="Style6"/>
        <w:widowControl/>
        <w:spacing w:line="240" w:lineRule="auto"/>
        <w:ind w:firstLine="0"/>
        <w:rPr>
          <w:rStyle w:val="FontStyle11"/>
          <w:bCs w:val="0"/>
          <w:i/>
          <w:color w:val="FF0000"/>
        </w:rPr>
      </w:pPr>
      <w:r w:rsidRPr="0090595F">
        <w:rPr>
          <w:rStyle w:val="FontStyle11"/>
          <w:b w:val="0"/>
          <w:color w:val="FF0000"/>
        </w:rPr>
        <w:tab/>
      </w:r>
      <w:r w:rsidRPr="0090595F">
        <w:rPr>
          <w:rStyle w:val="FontStyle11"/>
          <w:i/>
          <w:color w:val="FF0000"/>
        </w:rPr>
        <w:t xml:space="preserve">Показник рівня навчальних досягнень учнів складає </w:t>
      </w:r>
      <w:r w:rsidRPr="0090595F">
        <w:rPr>
          <w:rStyle w:val="FontStyle11"/>
          <w:bCs w:val="0"/>
          <w:i/>
          <w:color w:val="FF0000"/>
        </w:rPr>
        <w:t>8 балів,</w:t>
      </w:r>
      <w:r w:rsidRPr="0090595F">
        <w:rPr>
          <w:rStyle w:val="FontStyle11"/>
          <w:i/>
          <w:color w:val="FF0000"/>
        </w:rPr>
        <w:t xml:space="preserve"> що відповідає </w:t>
      </w:r>
      <w:r w:rsidRPr="0090595F">
        <w:rPr>
          <w:rStyle w:val="FontStyle11"/>
          <w:bCs w:val="0"/>
          <w:i/>
          <w:color w:val="FF0000"/>
        </w:rPr>
        <w:t xml:space="preserve">достатньому </w:t>
      </w:r>
      <w:r w:rsidRPr="0090595F">
        <w:rPr>
          <w:rStyle w:val="FontStyle11"/>
          <w:i/>
          <w:color w:val="FF0000"/>
        </w:rPr>
        <w:t>рівню діяльності закладу.</w:t>
      </w:r>
    </w:p>
    <w:p w:rsidR="0090595F" w:rsidRPr="0090595F" w:rsidRDefault="0090595F" w:rsidP="0090595F">
      <w:pPr>
        <w:pStyle w:val="Style6"/>
        <w:widowControl/>
        <w:spacing w:line="240" w:lineRule="auto"/>
        <w:ind w:firstLine="0"/>
        <w:rPr>
          <w:b/>
          <w:i/>
          <w:color w:val="FF0000"/>
          <w:sz w:val="28"/>
          <w:szCs w:val="28"/>
        </w:rPr>
      </w:pPr>
      <w:r w:rsidRPr="0090595F">
        <w:rPr>
          <w:rStyle w:val="FontStyle11"/>
          <w:bCs w:val="0"/>
          <w:i/>
          <w:color w:val="FF0000"/>
          <w:sz w:val="28"/>
          <w:szCs w:val="28"/>
        </w:rPr>
        <w:t xml:space="preserve"> </w:t>
      </w:r>
    </w:p>
    <w:p w:rsidR="0090595F" w:rsidRPr="00922EFB" w:rsidRDefault="00922EFB" w:rsidP="00922EFB">
      <w:pPr>
        <w:pStyle w:val="Style3"/>
        <w:widowControl/>
        <w:spacing w:line="240" w:lineRule="auto"/>
        <w:ind w:firstLine="0"/>
        <w:jc w:val="both"/>
        <w:rPr>
          <w:b/>
          <w:i/>
          <w:color w:val="FF0000"/>
          <w:sz w:val="28"/>
          <w:szCs w:val="28"/>
          <w:lang w:val="ru-RU"/>
        </w:rPr>
      </w:pPr>
      <w:r w:rsidRPr="00922EFB">
        <w:rPr>
          <w:b/>
          <w:bCs/>
          <w:i/>
          <w:iCs/>
          <w:sz w:val="28"/>
          <w:szCs w:val="28"/>
        </w:rPr>
        <w:t xml:space="preserve">5. </w:t>
      </w:r>
      <w:r w:rsidR="0090595F" w:rsidRPr="00922EFB">
        <w:rPr>
          <w:b/>
          <w:i/>
          <w:sz w:val="28"/>
          <w:szCs w:val="28"/>
        </w:rPr>
        <w:t>Результати виховної роботи</w:t>
      </w:r>
    </w:p>
    <w:p w:rsidR="0090595F" w:rsidRPr="00FB15A4" w:rsidRDefault="004A48F1" w:rsidP="0090595F">
      <w:pPr>
        <w:spacing w:line="360" w:lineRule="auto"/>
        <w:jc w:val="both"/>
        <w:rPr>
          <w:b/>
          <w:i/>
          <w:sz w:val="28"/>
          <w:szCs w:val="28"/>
          <w:lang w:val="uk-UA"/>
        </w:rPr>
      </w:pPr>
      <w:r w:rsidRPr="00FB15A4">
        <w:rPr>
          <w:b/>
          <w:i/>
          <w:sz w:val="28"/>
          <w:szCs w:val="28"/>
          <w:lang w:val="uk-UA"/>
        </w:rPr>
        <w:t>5.</w:t>
      </w:r>
      <w:r w:rsidR="0090595F" w:rsidRPr="00FB15A4">
        <w:rPr>
          <w:b/>
          <w:i/>
          <w:sz w:val="28"/>
          <w:szCs w:val="28"/>
        </w:rPr>
        <w:t>1</w:t>
      </w:r>
      <w:r w:rsidR="0090595F" w:rsidRPr="00FB15A4">
        <w:rPr>
          <w:b/>
          <w:i/>
          <w:sz w:val="28"/>
          <w:szCs w:val="28"/>
          <w:lang w:val="uk-UA"/>
        </w:rPr>
        <w:t>. Ступінь впливу навчального закладу на соціальну адаптацію учнів.</w:t>
      </w:r>
    </w:p>
    <w:p w:rsidR="0090595F" w:rsidRPr="00FB15A4" w:rsidRDefault="0090595F" w:rsidP="0090595F">
      <w:pPr>
        <w:pStyle w:val="af1"/>
        <w:ind w:firstLine="567"/>
        <w:jc w:val="both"/>
        <w:rPr>
          <w:rFonts w:ascii="Times New Roman" w:hAnsi="Times New Roman"/>
          <w:b/>
          <w:i/>
          <w:sz w:val="24"/>
          <w:szCs w:val="24"/>
          <w:u w:val="single"/>
          <w:lang w:val="uk-UA"/>
        </w:rPr>
      </w:pPr>
      <w:r w:rsidRPr="00FB15A4">
        <w:rPr>
          <w:rFonts w:ascii="Times New Roman" w:hAnsi="Times New Roman"/>
          <w:b/>
          <w:i/>
          <w:sz w:val="24"/>
          <w:szCs w:val="24"/>
          <w:u w:val="single"/>
          <w:lang w:val="uk-UA"/>
        </w:rPr>
        <w:t xml:space="preserve">Виховна діяльність навчального закладу. </w:t>
      </w:r>
    </w:p>
    <w:p w:rsidR="0090595F" w:rsidRPr="00FB15A4" w:rsidRDefault="0090595F" w:rsidP="0090595F">
      <w:pPr>
        <w:ind w:firstLine="567"/>
        <w:jc w:val="both"/>
        <w:rPr>
          <w:rStyle w:val="FontStyle12"/>
          <w:lang w:val="uk-UA"/>
        </w:rPr>
      </w:pPr>
      <w:r w:rsidRPr="00FB15A4">
        <w:rPr>
          <w:lang w:val="uk-UA"/>
        </w:rPr>
        <w:t>Виховна система – це динамічний процес, який дає змогу учням протягом шкільного життя пізнати й створити себе як особистість, яка здатна реалізуватися в майбутньому. Тому головна увага приділяєт</w:t>
      </w:r>
      <w:r w:rsidRPr="00FB15A4">
        <w:rPr>
          <w:lang w:val="uk-UA"/>
        </w:rPr>
        <w:t>ь</w:t>
      </w:r>
      <w:r w:rsidRPr="00FB15A4">
        <w:rPr>
          <w:lang w:val="uk-UA"/>
        </w:rPr>
        <w:t>ся організації життєдіяльності учнівського колективу з позиції здорового способу життя, створення умов для самореалізації особистості учнів у межах учнівського самоврядування, формування взаємодовіри між всіма суб’єктами навч</w:t>
      </w:r>
      <w:r w:rsidRPr="00FB15A4">
        <w:rPr>
          <w:lang w:val="uk-UA"/>
        </w:rPr>
        <w:t>а</w:t>
      </w:r>
      <w:r w:rsidRPr="00FB15A4">
        <w:rPr>
          <w:lang w:val="uk-UA"/>
        </w:rPr>
        <w:t>льно-виховного процесу: батьками, вчителями, учнями;  створення умов для фо</w:t>
      </w:r>
      <w:r w:rsidRPr="00FB15A4">
        <w:rPr>
          <w:lang w:val="uk-UA"/>
        </w:rPr>
        <w:t>р</w:t>
      </w:r>
      <w:r w:rsidRPr="00FB15A4">
        <w:rPr>
          <w:lang w:val="uk-UA"/>
        </w:rPr>
        <w:t>мування правової культури особистості, основ громадянськості, розвитку духо</w:t>
      </w:r>
      <w:r w:rsidRPr="00FB15A4">
        <w:rPr>
          <w:lang w:val="uk-UA"/>
        </w:rPr>
        <w:t>в</w:t>
      </w:r>
      <w:r w:rsidRPr="00FB15A4">
        <w:rPr>
          <w:lang w:val="uk-UA"/>
        </w:rPr>
        <w:t>ного потенціалу.</w:t>
      </w:r>
      <w:r w:rsidRPr="00FB15A4">
        <w:rPr>
          <w:rStyle w:val="FontStyle12"/>
          <w:lang w:val="uk-UA"/>
        </w:rPr>
        <w:t xml:space="preserve"> </w:t>
      </w:r>
    </w:p>
    <w:p w:rsidR="0079792F" w:rsidRPr="0079792F" w:rsidRDefault="0079792F" w:rsidP="0079792F">
      <w:pPr>
        <w:spacing w:after="150"/>
        <w:contextualSpacing/>
        <w:rPr>
          <w:color w:val="000000"/>
        </w:rPr>
      </w:pPr>
      <w:r w:rsidRPr="0079792F">
        <w:rPr>
          <w:bCs/>
          <w:color w:val="000000"/>
        </w:rPr>
        <w:t>У 2019– 2020 н. р. у визначенні змісту виховної роботи в школі педагогічний колектив керувався:</w:t>
      </w:r>
    </w:p>
    <w:p w:rsidR="0079792F" w:rsidRPr="0079792F" w:rsidRDefault="0079792F" w:rsidP="0079792F">
      <w:pPr>
        <w:spacing w:after="150"/>
        <w:contextualSpacing/>
        <w:rPr>
          <w:color w:val="000000"/>
        </w:rPr>
      </w:pPr>
      <w:r w:rsidRPr="0079792F">
        <w:rPr>
          <w:bCs/>
          <w:color w:val="000000"/>
        </w:rPr>
        <w:t>-Конституцією України</w:t>
      </w:r>
    </w:p>
    <w:p w:rsidR="0079792F" w:rsidRPr="0079792F" w:rsidRDefault="0079792F" w:rsidP="0079792F">
      <w:pPr>
        <w:spacing w:after="150"/>
        <w:contextualSpacing/>
        <w:rPr>
          <w:color w:val="000000"/>
        </w:rPr>
      </w:pPr>
      <w:r w:rsidRPr="0079792F">
        <w:rPr>
          <w:bCs/>
          <w:color w:val="000000"/>
        </w:rPr>
        <w:t>-Законом України «Про освіту»</w:t>
      </w:r>
    </w:p>
    <w:p w:rsidR="0079792F" w:rsidRPr="0079792F" w:rsidRDefault="0079792F" w:rsidP="0079792F">
      <w:pPr>
        <w:spacing w:after="150"/>
        <w:contextualSpacing/>
        <w:rPr>
          <w:color w:val="000000"/>
        </w:rPr>
      </w:pPr>
      <w:r w:rsidRPr="0079792F">
        <w:rPr>
          <w:bCs/>
          <w:color w:val="000000"/>
        </w:rPr>
        <w:t>-Законом України «Про загальну середню освіту»</w:t>
      </w:r>
    </w:p>
    <w:p w:rsidR="0079792F" w:rsidRPr="0079792F" w:rsidRDefault="0079792F" w:rsidP="0079792F">
      <w:pPr>
        <w:spacing w:after="150"/>
        <w:contextualSpacing/>
        <w:rPr>
          <w:color w:val="000000"/>
        </w:rPr>
      </w:pPr>
      <w:r w:rsidRPr="0079792F">
        <w:rPr>
          <w:bCs/>
          <w:color w:val="000000"/>
        </w:rPr>
        <w:t>-Національною доктриною розвитку освіти України в XXІ столітті.</w:t>
      </w:r>
    </w:p>
    <w:p w:rsidR="0079792F" w:rsidRPr="0079792F" w:rsidRDefault="0079792F" w:rsidP="0079792F">
      <w:pPr>
        <w:spacing w:after="150"/>
        <w:contextualSpacing/>
        <w:rPr>
          <w:color w:val="000000"/>
        </w:rPr>
      </w:pPr>
      <w:r w:rsidRPr="0079792F">
        <w:rPr>
          <w:bCs/>
          <w:color w:val="000000"/>
        </w:rPr>
        <w:t>-Декларацією прав дитини.</w:t>
      </w:r>
    </w:p>
    <w:p w:rsidR="0079792F" w:rsidRPr="0079792F" w:rsidRDefault="0079792F" w:rsidP="0079792F">
      <w:pPr>
        <w:spacing w:after="150"/>
        <w:contextualSpacing/>
        <w:rPr>
          <w:color w:val="000000"/>
        </w:rPr>
      </w:pPr>
      <w:r w:rsidRPr="0079792F">
        <w:rPr>
          <w:bCs/>
          <w:color w:val="000000"/>
        </w:rPr>
        <w:t>-Конвенцією про права дитини</w:t>
      </w:r>
    </w:p>
    <w:p w:rsidR="0079792F" w:rsidRPr="0079792F" w:rsidRDefault="0079792F" w:rsidP="0079792F">
      <w:pPr>
        <w:spacing w:after="150"/>
        <w:contextualSpacing/>
        <w:rPr>
          <w:color w:val="000000"/>
        </w:rPr>
      </w:pPr>
      <w:r w:rsidRPr="0079792F">
        <w:rPr>
          <w:bCs/>
          <w:color w:val="000000"/>
        </w:rPr>
        <w:t>-Концепцією виховання дітей та молоді в національній системі освіти.</w:t>
      </w:r>
    </w:p>
    <w:p w:rsidR="0079792F" w:rsidRPr="0079792F" w:rsidRDefault="0079792F" w:rsidP="0079792F">
      <w:pPr>
        <w:spacing w:after="150"/>
        <w:contextualSpacing/>
        <w:rPr>
          <w:color w:val="000000"/>
        </w:rPr>
      </w:pPr>
      <w:r w:rsidRPr="0079792F">
        <w:rPr>
          <w:bCs/>
          <w:color w:val="000000"/>
        </w:rPr>
        <w:t>-Загальнодержавними та обласними програмами з питань формування здорового способу життя, профілактики ВІЛ – інфікування.</w:t>
      </w:r>
    </w:p>
    <w:p w:rsidR="0079792F" w:rsidRPr="0079792F" w:rsidRDefault="0079792F" w:rsidP="0079792F">
      <w:pPr>
        <w:spacing w:after="150"/>
        <w:contextualSpacing/>
        <w:rPr>
          <w:color w:val="000000"/>
        </w:rPr>
      </w:pPr>
      <w:r w:rsidRPr="0079792F">
        <w:rPr>
          <w:bCs/>
          <w:color w:val="000000"/>
        </w:rPr>
        <w:t>-Загальнодержавними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rsidR="0090595F" w:rsidRPr="00FB15A4" w:rsidRDefault="0090595F" w:rsidP="0090595F">
      <w:pPr>
        <w:pStyle w:val="af1"/>
        <w:ind w:firstLine="567"/>
        <w:jc w:val="both"/>
        <w:rPr>
          <w:rFonts w:ascii="Times New Roman" w:hAnsi="Times New Roman"/>
          <w:sz w:val="24"/>
          <w:szCs w:val="24"/>
          <w:lang w:val="uk-UA"/>
        </w:rPr>
      </w:pPr>
      <w:r w:rsidRPr="0090595F">
        <w:rPr>
          <w:rFonts w:ascii="Times New Roman" w:hAnsi="Times New Roman"/>
          <w:color w:val="FF0000"/>
          <w:sz w:val="24"/>
          <w:szCs w:val="24"/>
          <w:lang w:val="uk-UA"/>
        </w:rPr>
        <w:t xml:space="preserve"> </w:t>
      </w:r>
      <w:r w:rsidRPr="00FB15A4">
        <w:rPr>
          <w:rFonts w:ascii="Times New Roman" w:hAnsi="Times New Roman"/>
          <w:sz w:val="24"/>
          <w:szCs w:val="24"/>
          <w:lang w:val="uk-UA"/>
        </w:rPr>
        <w:t>Взаємодія з учнями здійснюється на основі особистісно-орієнтованого пі</w:t>
      </w:r>
      <w:r w:rsidRPr="00FB15A4">
        <w:rPr>
          <w:rFonts w:ascii="Times New Roman" w:hAnsi="Times New Roman"/>
          <w:sz w:val="24"/>
          <w:szCs w:val="24"/>
          <w:lang w:val="uk-UA"/>
        </w:rPr>
        <w:t>д</w:t>
      </w:r>
      <w:r w:rsidRPr="00FB15A4">
        <w:rPr>
          <w:rFonts w:ascii="Times New Roman" w:hAnsi="Times New Roman"/>
          <w:sz w:val="24"/>
          <w:szCs w:val="24"/>
          <w:lang w:val="uk-UA"/>
        </w:rPr>
        <w:t>ходу, що сприяє глибокому вивченню індивідуальних особливостей і якостей д</w:t>
      </w:r>
      <w:r w:rsidRPr="00FB15A4">
        <w:rPr>
          <w:rFonts w:ascii="Times New Roman" w:hAnsi="Times New Roman"/>
          <w:sz w:val="24"/>
          <w:szCs w:val="24"/>
          <w:lang w:val="uk-UA"/>
        </w:rPr>
        <w:t>и</w:t>
      </w:r>
      <w:r w:rsidRPr="00FB15A4">
        <w:rPr>
          <w:rFonts w:ascii="Times New Roman" w:hAnsi="Times New Roman"/>
          <w:sz w:val="24"/>
          <w:szCs w:val="24"/>
          <w:lang w:val="uk-UA"/>
        </w:rPr>
        <w:t>тини.</w:t>
      </w:r>
    </w:p>
    <w:p w:rsidR="0090595F" w:rsidRPr="00FB15A4" w:rsidRDefault="0090595F" w:rsidP="0090595F">
      <w:pPr>
        <w:ind w:firstLine="567"/>
        <w:jc w:val="both"/>
        <w:rPr>
          <w:lang w:val="uk-UA"/>
        </w:rPr>
      </w:pPr>
      <w:r w:rsidRPr="00FB15A4">
        <w:rPr>
          <w:lang w:val="uk-UA"/>
        </w:rPr>
        <w:t>Щорічно під час громадського огляду з охорони дитинства класними кері</w:t>
      </w:r>
      <w:r w:rsidRPr="00FB15A4">
        <w:rPr>
          <w:lang w:val="uk-UA"/>
        </w:rPr>
        <w:t>в</w:t>
      </w:r>
      <w:r w:rsidRPr="00FB15A4">
        <w:rPr>
          <w:lang w:val="uk-UA"/>
        </w:rPr>
        <w:t>никами виявляються соціально незахищені учні, сім’ї, в яких відсутнє взаємор</w:t>
      </w:r>
      <w:r w:rsidRPr="00FB15A4">
        <w:rPr>
          <w:lang w:val="uk-UA"/>
        </w:rPr>
        <w:t>о</w:t>
      </w:r>
      <w:r w:rsidRPr="00FB15A4">
        <w:rPr>
          <w:lang w:val="uk-UA"/>
        </w:rPr>
        <w:t>зуміння між членами родини,  сім’ї, де є загроза життю і здоров’ю дітей. Узагал</w:t>
      </w:r>
      <w:r w:rsidRPr="00FB15A4">
        <w:rPr>
          <w:lang w:val="uk-UA"/>
        </w:rPr>
        <w:t>ь</w:t>
      </w:r>
      <w:r w:rsidRPr="00FB15A4">
        <w:rPr>
          <w:lang w:val="uk-UA"/>
        </w:rPr>
        <w:t>нена інформація про це зводиться в соціальні паспорти класів та соціальний па</w:t>
      </w:r>
      <w:r w:rsidRPr="00FB15A4">
        <w:rPr>
          <w:lang w:val="uk-UA"/>
        </w:rPr>
        <w:t>с</w:t>
      </w:r>
      <w:r w:rsidRPr="00FB15A4">
        <w:rPr>
          <w:lang w:val="uk-UA"/>
        </w:rPr>
        <w:t>порт школи.</w:t>
      </w:r>
    </w:p>
    <w:p w:rsidR="0090595F" w:rsidRPr="00FB15A4" w:rsidRDefault="0090595F" w:rsidP="0090595F">
      <w:pPr>
        <w:ind w:firstLine="567"/>
        <w:jc w:val="both"/>
        <w:rPr>
          <w:lang w:val="uk-UA"/>
        </w:rPr>
      </w:pPr>
      <w:r w:rsidRPr="00FB15A4">
        <w:rPr>
          <w:lang w:val="uk-UA"/>
        </w:rPr>
        <w:lastRenderedPageBreak/>
        <w:t>Школа тісно співпрацює з ЦСССДМ, сільською піклувальною радою, Центром у справах сім’ї та молоді, органами внутрішніх справ.</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Представн</w:t>
      </w:r>
      <w:r w:rsidRPr="00FB15A4">
        <w:rPr>
          <w:rFonts w:ascii="Times New Roman" w:hAnsi="Times New Roman"/>
          <w:sz w:val="24"/>
          <w:szCs w:val="24"/>
          <w:lang w:val="uk-UA"/>
        </w:rPr>
        <w:t>и</w:t>
      </w:r>
      <w:r w:rsidRPr="00FB15A4">
        <w:rPr>
          <w:rFonts w:ascii="Times New Roman" w:hAnsi="Times New Roman"/>
          <w:sz w:val="24"/>
          <w:szCs w:val="24"/>
          <w:lang w:val="uk-UA"/>
        </w:rPr>
        <w:t>ки цих служб проводять серію зустрічей з учнями, виступають на батьківських зборах з попередження насильства у сім’ях, про прояви таких випадків серед у</w:t>
      </w:r>
      <w:r w:rsidRPr="00FB15A4">
        <w:rPr>
          <w:rFonts w:ascii="Times New Roman" w:hAnsi="Times New Roman"/>
          <w:sz w:val="24"/>
          <w:szCs w:val="24"/>
          <w:lang w:val="uk-UA"/>
        </w:rPr>
        <w:t>ч</w:t>
      </w:r>
      <w:r w:rsidRPr="00FB15A4">
        <w:rPr>
          <w:rFonts w:ascii="Times New Roman" w:hAnsi="Times New Roman"/>
          <w:sz w:val="24"/>
          <w:szCs w:val="24"/>
          <w:lang w:val="uk-UA"/>
        </w:rPr>
        <w:t>нівської молоді, про відповідальність неповнолітніх та їх батьків.</w:t>
      </w:r>
    </w:p>
    <w:p w:rsidR="0090595F" w:rsidRPr="00FB15A4" w:rsidRDefault="0090595F" w:rsidP="0090595F">
      <w:pPr>
        <w:ind w:firstLine="567"/>
        <w:jc w:val="both"/>
        <w:rPr>
          <w:rStyle w:val="FontStyle12"/>
          <w:lang w:val="uk-UA"/>
        </w:rPr>
      </w:pPr>
      <w:r w:rsidRPr="00FB15A4">
        <w:rPr>
          <w:lang w:val="uk-UA"/>
        </w:rPr>
        <w:t>З метою попередження насильства серед учнівської молоді постійно пров</w:t>
      </w:r>
      <w:r w:rsidRPr="00FB15A4">
        <w:rPr>
          <w:lang w:val="uk-UA"/>
        </w:rPr>
        <w:t>о</w:t>
      </w:r>
      <w:r w:rsidRPr="00FB15A4">
        <w:rPr>
          <w:lang w:val="uk-UA"/>
        </w:rPr>
        <w:t xml:space="preserve">диться  аналіз  анкетування учнів, бесіди, спостереження, огляд медичної сестри по виявленню слідів насильства. </w:t>
      </w:r>
      <w:r w:rsidRPr="00FB15A4">
        <w:rPr>
          <w:rStyle w:val="FontStyle12"/>
          <w:lang w:val="uk-UA"/>
        </w:rPr>
        <w:t>Педагогічний колектив працює над усуненням   негативних  проявів асоціальної поведінки учнів (грубість, прогули, недисциплінованість, тютюнопаління),  тому фактів проявлення такої  поведінки учнів у школі майже не спостерігається.  Організація профілактичної роботи в школі проводиться системно, на достатньому рівні.  Функціонує  рада профілактики, до складу якої входять заступник директора з виховної роботи, педагоги, представники батьківського комітету, сільської ради, яка надає соціальну допомогу класним керівникам у проведенні профілактичної роботи з учнями. Для покращення результативності роботи школою проводяться спільні заходи з представниками міліції, службою у справах дітей, а також планові тематичні виховні заходи та рейди в сім’ї. Класні керівники й адміністрація школи багато уваги приділяють контролю за поведінкою та станом відвідуванням учнями навчальних занять.</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Класними керівниками та класоводами сплан</w:t>
      </w:r>
      <w:r w:rsidRPr="00FB15A4">
        <w:rPr>
          <w:rFonts w:ascii="Times New Roman" w:hAnsi="Times New Roman"/>
          <w:sz w:val="24"/>
          <w:szCs w:val="24"/>
          <w:lang w:val="uk-UA"/>
        </w:rPr>
        <w:t>о</w:t>
      </w:r>
      <w:r w:rsidRPr="00FB15A4">
        <w:rPr>
          <w:rFonts w:ascii="Times New Roman" w:hAnsi="Times New Roman"/>
          <w:sz w:val="24"/>
          <w:szCs w:val="24"/>
          <w:lang w:val="uk-UA"/>
        </w:rPr>
        <w:t>вано та проведені виховні заходи, години спілкування, літературно-мистецькі конкурси, спрямовані на дружні стосунки однолітків, поваги до старшого пок</w:t>
      </w:r>
      <w:r w:rsidRPr="00FB15A4">
        <w:rPr>
          <w:rFonts w:ascii="Times New Roman" w:hAnsi="Times New Roman"/>
          <w:sz w:val="24"/>
          <w:szCs w:val="24"/>
          <w:lang w:val="uk-UA"/>
        </w:rPr>
        <w:t>о</w:t>
      </w:r>
      <w:r w:rsidRPr="00FB15A4">
        <w:rPr>
          <w:rFonts w:ascii="Times New Roman" w:hAnsi="Times New Roman"/>
          <w:sz w:val="24"/>
          <w:szCs w:val="24"/>
          <w:lang w:val="uk-UA"/>
        </w:rPr>
        <w:t>ління та піклування про молодших: «Школа - мій рідний дім», «Дружба – це ти і я», «Що називають  дружбою», «Друг. Який він?», «У дружбі наша с</w:t>
      </w:r>
      <w:r w:rsidRPr="00FB15A4">
        <w:rPr>
          <w:rFonts w:ascii="Times New Roman" w:hAnsi="Times New Roman"/>
          <w:sz w:val="24"/>
          <w:szCs w:val="24"/>
          <w:lang w:val="uk-UA"/>
        </w:rPr>
        <w:t>и</w:t>
      </w:r>
      <w:r w:rsidRPr="00FB15A4">
        <w:rPr>
          <w:rFonts w:ascii="Times New Roman" w:hAnsi="Times New Roman"/>
          <w:sz w:val="24"/>
          <w:szCs w:val="24"/>
          <w:lang w:val="uk-UA"/>
        </w:rPr>
        <w:t>ла», «Від дружби у спорті - до дружби на землі», День толерантності, «Моє ста</w:t>
      </w:r>
      <w:r w:rsidRPr="00FB15A4">
        <w:rPr>
          <w:rFonts w:ascii="Times New Roman" w:hAnsi="Times New Roman"/>
          <w:sz w:val="24"/>
          <w:szCs w:val="24"/>
          <w:lang w:val="uk-UA"/>
        </w:rPr>
        <w:t>в</w:t>
      </w:r>
      <w:r w:rsidRPr="00FB15A4">
        <w:rPr>
          <w:rFonts w:ascii="Times New Roman" w:hAnsi="Times New Roman"/>
          <w:sz w:val="24"/>
          <w:szCs w:val="24"/>
          <w:lang w:val="uk-UA"/>
        </w:rPr>
        <w:t>лення до дружби», «Людина починається з добра»; «Планета Старість», піклування та ві</w:t>
      </w:r>
      <w:r w:rsidRPr="00FB15A4">
        <w:rPr>
          <w:rFonts w:ascii="Times New Roman" w:hAnsi="Times New Roman"/>
          <w:sz w:val="24"/>
          <w:szCs w:val="24"/>
          <w:lang w:val="uk-UA"/>
        </w:rPr>
        <w:t>д</w:t>
      </w:r>
      <w:r w:rsidRPr="00FB15A4">
        <w:rPr>
          <w:rFonts w:ascii="Times New Roman" w:hAnsi="Times New Roman"/>
          <w:sz w:val="24"/>
          <w:szCs w:val="24"/>
          <w:lang w:val="uk-UA"/>
        </w:rPr>
        <w:t xml:space="preserve">відування ветеранів праці, ветеранів </w:t>
      </w:r>
      <w:r w:rsidR="00383B20" w:rsidRPr="00FB15A4">
        <w:rPr>
          <w:rFonts w:ascii="Times New Roman" w:hAnsi="Times New Roman"/>
          <w:sz w:val="24"/>
          <w:szCs w:val="24"/>
          <w:lang w:val="uk-UA"/>
        </w:rPr>
        <w:t>Другої Світової</w:t>
      </w:r>
      <w:r w:rsidRPr="00FB15A4">
        <w:rPr>
          <w:rFonts w:ascii="Times New Roman" w:hAnsi="Times New Roman"/>
          <w:sz w:val="24"/>
          <w:szCs w:val="24"/>
          <w:lang w:val="uk-UA"/>
        </w:rPr>
        <w:t xml:space="preserve"> війни; організація вел</w:t>
      </w:r>
      <w:r w:rsidRPr="00FB15A4">
        <w:rPr>
          <w:rFonts w:ascii="Times New Roman" w:hAnsi="Times New Roman"/>
          <w:sz w:val="24"/>
          <w:szCs w:val="24"/>
          <w:lang w:val="uk-UA"/>
        </w:rPr>
        <w:t>и</w:t>
      </w:r>
      <w:r w:rsidRPr="00FB15A4">
        <w:rPr>
          <w:rFonts w:ascii="Times New Roman" w:hAnsi="Times New Roman"/>
          <w:sz w:val="24"/>
          <w:szCs w:val="24"/>
          <w:lang w:val="uk-UA"/>
        </w:rPr>
        <w:t>ких перерв для молодших та середніх класів тощо.</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ab/>
      </w:r>
      <w:r w:rsidR="007C4243" w:rsidRPr="00FB15A4">
        <w:rPr>
          <w:rFonts w:ascii="Times New Roman" w:hAnsi="Times New Roman"/>
          <w:sz w:val="24"/>
          <w:szCs w:val="24"/>
          <w:shd w:val="clear" w:color="auto" w:fill="FFFFFF"/>
          <w:lang w:val="uk-UA"/>
        </w:rPr>
        <w:t xml:space="preserve">Відповідно до ст. 53 Конституції України, Закону України «Про загальну середню освіту», керуючись листом Міністерства соціальної політики України від 22.08.2019 № 16384/0/2-18/37 впродовж серпня - вересня 2019 року у школі проводиться Всеукраїнський рейд “ Урок ”. Метою рейду є залучення всіх дітей шкільного віку до навчання, їх соціальний захист, запобігання дитячій бездоглядності, безпритульності та злочинності. </w:t>
      </w:r>
      <w:r w:rsidRPr="00FB15A4">
        <w:rPr>
          <w:rFonts w:ascii="Times New Roman" w:hAnsi="Times New Roman"/>
          <w:sz w:val="24"/>
          <w:szCs w:val="24"/>
          <w:lang w:val="uk-UA"/>
        </w:rPr>
        <w:t>За звітний період дітей, які не відвідують школу без поважних пр</w:t>
      </w:r>
      <w:r w:rsidRPr="00FB15A4">
        <w:rPr>
          <w:rFonts w:ascii="Times New Roman" w:hAnsi="Times New Roman"/>
          <w:sz w:val="24"/>
          <w:szCs w:val="24"/>
          <w:lang w:val="uk-UA"/>
        </w:rPr>
        <w:t>и</w:t>
      </w:r>
      <w:r w:rsidRPr="00FB15A4">
        <w:rPr>
          <w:rFonts w:ascii="Times New Roman" w:hAnsi="Times New Roman"/>
          <w:sz w:val="24"/>
          <w:szCs w:val="24"/>
          <w:lang w:val="uk-UA"/>
        </w:rPr>
        <w:t xml:space="preserve">чин не виявлено. </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ab/>
        <w:t xml:space="preserve">У школі розроблено заходи </w:t>
      </w:r>
      <w:r w:rsidR="007C4243" w:rsidRPr="00FB15A4">
        <w:rPr>
          <w:rFonts w:ascii="Times New Roman" w:hAnsi="Times New Roman"/>
          <w:sz w:val="24"/>
          <w:szCs w:val="24"/>
          <w:lang w:val="uk-UA"/>
        </w:rPr>
        <w:t>внутрішньо шкільного</w:t>
      </w:r>
      <w:r w:rsidRPr="00FB15A4">
        <w:rPr>
          <w:rFonts w:ascii="Times New Roman" w:hAnsi="Times New Roman"/>
          <w:sz w:val="24"/>
          <w:szCs w:val="24"/>
          <w:lang w:val="uk-UA"/>
        </w:rPr>
        <w:t xml:space="preserve"> контролю  за відвідуванням занять учнями. Адміністрація, педагогічний колектив школи тримає на постійн</w:t>
      </w:r>
      <w:r w:rsidRPr="00FB15A4">
        <w:rPr>
          <w:rFonts w:ascii="Times New Roman" w:hAnsi="Times New Roman"/>
          <w:sz w:val="24"/>
          <w:szCs w:val="24"/>
          <w:lang w:val="uk-UA"/>
        </w:rPr>
        <w:t>о</w:t>
      </w:r>
      <w:r w:rsidRPr="00FB15A4">
        <w:rPr>
          <w:rFonts w:ascii="Times New Roman" w:hAnsi="Times New Roman"/>
          <w:sz w:val="24"/>
          <w:szCs w:val="24"/>
          <w:lang w:val="uk-UA"/>
        </w:rPr>
        <w:t>му контролі стан відвідування учнями  занять, пропуски яких фіксуються у жу</w:t>
      </w:r>
      <w:r w:rsidRPr="00FB15A4">
        <w:rPr>
          <w:rFonts w:ascii="Times New Roman" w:hAnsi="Times New Roman"/>
          <w:sz w:val="24"/>
          <w:szCs w:val="24"/>
          <w:lang w:val="uk-UA"/>
        </w:rPr>
        <w:t>р</w:t>
      </w:r>
      <w:r w:rsidRPr="00FB15A4">
        <w:rPr>
          <w:rFonts w:ascii="Times New Roman" w:hAnsi="Times New Roman"/>
          <w:sz w:val="24"/>
          <w:szCs w:val="24"/>
          <w:lang w:val="uk-UA"/>
        </w:rPr>
        <w:t>налі відвідування школи та інформаційних зошитах  поурочного контролю за ві</w:t>
      </w:r>
      <w:r w:rsidRPr="00FB15A4">
        <w:rPr>
          <w:rFonts w:ascii="Times New Roman" w:hAnsi="Times New Roman"/>
          <w:sz w:val="24"/>
          <w:szCs w:val="24"/>
          <w:lang w:val="uk-UA"/>
        </w:rPr>
        <w:t>д</w:t>
      </w:r>
      <w:r w:rsidRPr="00FB15A4">
        <w:rPr>
          <w:rFonts w:ascii="Times New Roman" w:hAnsi="Times New Roman"/>
          <w:sz w:val="24"/>
          <w:szCs w:val="24"/>
          <w:lang w:val="uk-UA"/>
        </w:rPr>
        <w:t>відуванням учнями уроків.  По кожному випадку пропусків уроків без поважних причин класними керівниками проводиться індивідуальна робота з учнями та їх батьками.</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На підставі Конституції України, Законів України «Про освіту», «Про загал</w:t>
      </w:r>
      <w:r w:rsidRPr="00FB15A4">
        <w:rPr>
          <w:rFonts w:ascii="Times New Roman" w:hAnsi="Times New Roman"/>
          <w:sz w:val="24"/>
          <w:szCs w:val="24"/>
          <w:lang w:val="uk-UA"/>
        </w:rPr>
        <w:t>ь</w:t>
      </w:r>
      <w:r w:rsidRPr="00FB15A4">
        <w:rPr>
          <w:rFonts w:ascii="Times New Roman" w:hAnsi="Times New Roman"/>
          <w:sz w:val="24"/>
          <w:szCs w:val="24"/>
          <w:lang w:val="uk-UA"/>
        </w:rPr>
        <w:t xml:space="preserve">ну середню освіту» здійснюється соціальна адаптація учнів. </w:t>
      </w:r>
    </w:p>
    <w:p w:rsidR="0090595F" w:rsidRPr="00FB15A4" w:rsidRDefault="0090595F" w:rsidP="0090595F">
      <w:pPr>
        <w:pStyle w:val="Style3"/>
        <w:widowControl/>
        <w:spacing w:line="240" w:lineRule="auto"/>
        <w:ind w:firstLine="567"/>
        <w:jc w:val="both"/>
        <w:rPr>
          <w:rStyle w:val="FontStyle12"/>
        </w:rPr>
      </w:pPr>
      <w:r w:rsidRPr="00FB15A4">
        <w:rPr>
          <w:rStyle w:val="FontStyle12"/>
        </w:rPr>
        <w:t>Особистість формується у процесі соціалізації, тобто в результаті засвоєння суспільного досвіду, що передбачає організацію цілеспрямованої й організованої взаємодії в системах «Я - сім’я - родина», котра реалізується в межах закладу.</w:t>
      </w:r>
    </w:p>
    <w:p w:rsidR="0090595F" w:rsidRPr="00FB15A4" w:rsidRDefault="0090595F" w:rsidP="0090595F">
      <w:pPr>
        <w:ind w:firstLine="567"/>
        <w:jc w:val="both"/>
        <w:rPr>
          <w:rStyle w:val="FontStyle12"/>
          <w:lang w:val="uk-UA"/>
        </w:rPr>
      </w:pPr>
      <w:r w:rsidRPr="00FB15A4">
        <w:rPr>
          <w:rStyle w:val="FontStyle12"/>
          <w:lang w:val="uk-UA"/>
        </w:rPr>
        <w:t>Робота по  соціальній адаптації учнів ведеться планово й має свої закономірності. Кожен навчальний рік починається з вивчення учнями на класних годинах статуту школи й правил внутрішнього розпорядку, їх основних вимог. Питання виконання учнями  правил знаходиться на постійному контролі в класних колективах, на рівні шкільного учнівського самоврядування й адміністрації школи.</w:t>
      </w:r>
    </w:p>
    <w:p w:rsidR="0090595F" w:rsidRPr="00FB15A4" w:rsidRDefault="0090595F" w:rsidP="0090595F">
      <w:pPr>
        <w:ind w:firstLine="567"/>
        <w:jc w:val="both"/>
        <w:rPr>
          <w:rStyle w:val="FontStyle12"/>
          <w:lang w:val="uk-UA"/>
        </w:rPr>
      </w:pPr>
      <w:r w:rsidRPr="00FB15A4">
        <w:rPr>
          <w:rStyle w:val="FontStyle12"/>
          <w:lang w:val="uk-UA"/>
        </w:rPr>
        <w:lastRenderedPageBreak/>
        <w:t xml:space="preserve"> Взаємодія з учнями здійснюється на основі особистісно-орієнтованого підходу, що сприяє глибокому вивченню індивідуальних особливостей і якостей дитини. Узагальнена інформація про учнів зводиться в соціальні паспорти класів і соціальний паспорт школи.</w:t>
      </w:r>
    </w:p>
    <w:p w:rsidR="0090595F" w:rsidRPr="00FB15A4" w:rsidRDefault="0090595F" w:rsidP="0090595F">
      <w:pPr>
        <w:ind w:firstLine="567"/>
        <w:jc w:val="both"/>
        <w:rPr>
          <w:rStyle w:val="FontStyle12"/>
          <w:lang w:val="uk-UA"/>
        </w:rPr>
      </w:pPr>
      <w:r w:rsidRPr="00FB15A4">
        <w:rPr>
          <w:rStyle w:val="FontStyle12"/>
          <w:lang w:val="uk-UA"/>
        </w:rPr>
        <w:t>Для виявлення найактивніших учнів упроваджено систему заохочень, як словесних так і матеріальних ( грамоти, подяки, фотовиставки, цінні подарунки ) .</w:t>
      </w:r>
    </w:p>
    <w:p w:rsidR="0090595F" w:rsidRPr="00FB15A4" w:rsidRDefault="0090595F" w:rsidP="0090595F">
      <w:pPr>
        <w:ind w:firstLine="567"/>
        <w:jc w:val="both"/>
        <w:rPr>
          <w:rStyle w:val="FontStyle12"/>
          <w:lang w:val="uk-UA"/>
        </w:rPr>
      </w:pPr>
      <w:r w:rsidRPr="00FB15A4">
        <w:rPr>
          <w:rStyle w:val="FontStyle12"/>
          <w:lang w:val="uk-UA"/>
        </w:rPr>
        <w:t>З метою вивчення стану адаптації учнів до навально-виховного процесу постійно проводиться анкетування, а також тестування учнів шкільним  психологом.</w:t>
      </w:r>
      <w:r w:rsidRPr="00FB15A4">
        <w:rPr>
          <w:rStyle w:val="FontStyle12"/>
        </w:rPr>
        <w:t xml:space="preserve"> </w:t>
      </w:r>
    </w:p>
    <w:p w:rsidR="0090595F" w:rsidRPr="00FB15A4" w:rsidRDefault="0090595F" w:rsidP="0090595F">
      <w:pPr>
        <w:ind w:firstLine="567"/>
        <w:jc w:val="both"/>
        <w:rPr>
          <w:rStyle w:val="FontStyle12"/>
          <w:lang w:val="uk-UA"/>
        </w:rPr>
      </w:pPr>
      <w:r w:rsidRPr="00FB15A4">
        <w:rPr>
          <w:rStyle w:val="FontStyle12"/>
          <w:lang w:val="uk-UA"/>
        </w:rPr>
        <w:t>Отже:</w:t>
      </w:r>
    </w:p>
    <w:p w:rsidR="0090595F" w:rsidRPr="00FB15A4" w:rsidRDefault="0090595F" w:rsidP="00E50DC3">
      <w:pPr>
        <w:pStyle w:val="a5"/>
        <w:numPr>
          <w:ilvl w:val="0"/>
          <w:numId w:val="56"/>
        </w:numPr>
        <w:spacing w:after="0" w:line="240" w:lineRule="auto"/>
        <w:ind w:left="0" w:firstLine="567"/>
        <w:jc w:val="both"/>
        <w:rPr>
          <w:rStyle w:val="FontStyle12"/>
          <w:sz w:val="24"/>
          <w:szCs w:val="24"/>
          <w:lang w:val="uk-UA"/>
        </w:rPr>
      </w:pPr>
      <w:r w:rsidRPr="00FB15A4">
        <w:rPr>
          <w:rStyle w:val="FontStyle12"/>
          <w:sz w:val="24"/>
          <w:szCs w:val="24"/>
          <w:lang w:val="uk-UA"/>
        </w:rPr>
        <w:t>соціальна адаптація учнів у школі здійснюється на підставі Закону України «Про освіту» та інших нормативно-правових актів;</w:t>
      </w:r>
    </w:p>
    <w:p w:rsidR="0090595F" w:rsidRPr="00FB15A4" w:rsidRDefault="0090595F" w:rsidP="00E50DC3">
      <w:pPr>
        <w:pStyle w:val="a5"/>
        <w:numPr>
          <w:ilvl w:val="0"/>
          <w:numId w:val="56"/>
        </w:numPr>
        <w:spacing w:after="0" w:line="240" w:lineRule="auto"/>
        <w:ind w:left="0" w:firstLine="567"/>
        <w:jc w:val="both"/>
        <w:rPr>
          <w:rStyle w:val="FontStyle12"/>
          <w:sz w:val="24"/>
          <w:szCs w:val="24"/>
          <w:lang w:val="uk-UA"/>
        </w:rPr>
      </w:pPr>
      <w:r w:rsidRPr="00FB15A4">
        <w:rPr>
          <w:rStyle w:val="FontStyle12"/>
          <w:sz w:val="24"/>
          <w:szCs w:val="24"/>
          <w:lang w:val="uk-UA"/>
        </w:rPr>
        <w:t>діяльність педагогічного колективу школи щодо соціальної адаптації учнів є плановою й цілеспрямованою;</w:t>
      </w:r>
    </w:p>
    <w:p w:rsidR="0090595F" w:rsidRPr="00FB15A4" w:rsidRDefault="0090595F" w:rsidP="00E50DC3">
      <w:pPr>
        <w:pStyle w:val="a5"/>
        <w:numPr>
          <w:ilvl w:val="0"/>
          <w:numId w:val="56"/>
        </w:numPr>
        <w:spacing w:after="0" w:line="240" w:lineRule="auto"/>
        <w:ind w:left="0" w:firstLine="567"/>
        <w:jc w:val="both"/>
        <w:rPr>
          <w:rStyle w:val="FontStyle12"/>
          <w:sz w:val="24"/>
          <w:szCs w:val="24"/>
          <w:lang w:val="uk-UA"/>
        </w:rPr>
      </w:pPr>
      <w:r w:rsidRPr="00FB15A4">
        <w:rPr>
          <w:rStyle w:val="FontStyle12"/>
          <w:sz w:val="24"/>
          <w:szCs w:val="24"/>
          <w:lang w:val="uk-UA"/>
        </w:rPr>
        <w:t>упровадження у практику виховної роботи в школі інтерактивних технологій дає позитивні результати;</w:t>
      </w:r>
    </w:p>
    <w:p w:rsidR="0090595F" w:rsidRPr="00FB15A4" w:rsidRDefault="0090595F" w:rsidP="00E50DC3">
      <w:pPr>
        <w:pStyle w:val="a5"/>
        <w:numPr>
          <w:ilvl w:val="0"/>
          <w:numId w:val="56"/>
        </w:numPr>
        <w:spacing w:after="0" w:line="240" w:lineRule="auto"/>
        <w:ind w:left="0" w:firstLine="567"/>
        <w:jc w:val="both"/>
        <w:rPr>
          <w:rStyle w:val="FontStyle12"/>
          <w:sz w:val="24"/>
          <w:szCs w:val="24"/>
          <w:lang w:val="uk-UA"/>
        </w:rPr>
      </w:pPr>
      <w:r w:rsidRPr="00FB15A4">
        <w:rPr>
          <w:rStyle w:val="FontStyle12"/>
          <w:sz w:val="24"/>
          <w:szCs w:val="24"/>
          <w:lang w:val="uk-UA"/>
        </w:rPr>
        <w:t>створення інфомаційно-просвітницького простору, де учні отримують інформацію й можуть</w:t>
      </w:r>
      <w:r w:rsidRPr="0090595F">
        <w:rPr>
          <w:rStyle w:val="FontStyle12"/>
          <w:color w:val="FF0000"/>
          <w:sz w:val="24"/>
          <w:szCs w:val="24"/>
          <w:lang w:val="uk-UA"/>
        </w:rPr>
        <w:t xml:space="preserve"> </w:t>
      </w:r>
      <w:r w:rsidRPr="00FB15A4">
        <w:rPr>
          <w:rStyle w:val="FontStyle12"/>
          <w:sz w:val="24"/>
          <w:szCs w:val="24"/>
          <w:lang w:val="uk-UA"/>
        </w:rPr>
        <w:t>пройти навчання за актуальними питаннями (ознайомлення з правами людини, особистості проведення виборчої кампанії,  гендерної освіти, сімейних взаємин, здорового способу життя), підсилює спрямованість на формування життєвих компетентностей старшокласників.</w:t>
      </w:r>
    </w:p>
    <w:p w:rsidR="0090595F" w:rsidRPr="00FB15A4" w:rsidRDefault="0090595F" w:rsidP="0090595F">
      <w:pPr>
        <w:pStyle w:val="a5"/>
        <w:spacing w:after="0" w:line="240" w:lineRule="auto"/>
        <w:ind w:left="0" w:firstLine="567"/>
        <w:jc w:val="both"/>
        <w:rPr>
          <w:rStyle w:val="FontStyle12"/>
          <w:sz w:val="24"/>
          <w:szCs w:val="24"/>
          <w:lang w:val="uk-UA"/>
        </w:rPr>
      </w:pPr>
    </w:p>
    <w:p w:rsidR="0090595F" w:rsidRPr="00FB15A4" w:rsidRDefault="0090595F" w:rsidP="0090595F">
      <w:pPr>
        <w:ind w:firstLine="567"/>
        <w:jc w:val="both"/>
        <w:rPr>
          <w:rStyle w:val="FontStyle12"/>
          <w:b/>
          <w:i/>
          <w:lang w:val="uk-UA"/>
        </w:rPr>
      </w:pPr>
      <w:r w:rsidRPr="00FB15A4">
        <w:rPr>
          <w:rStyle w:val="FontStyle12"/>
          <w:b/>
          <w:i/>
          <w:lang w:val="uk-UA"/>
        </w:rPr>
        <w:t>Показник ступеня впливу навчального закладу на соціальну адаптацію учнів з урахуванням коефіцієнта значимості становить 18,2 балів, що відповідає достатньому рівню.</w:t>
      </w:r>
    </w:p>
    <w:p w:rsidR="0090595F" w:rsidRPr="00FB15A4" w:rsidRDefault="0090595F" w:rsidP="0090595F">
      <w:pPr>
        <w:spacing w:line="360" w:lineRule="auto"/>
        <w:ind w:firstLine="567"/>
        <w:jc w:val="both"/>
        <w:rPr>
          <w:rStyle w:val="FontStyle12"/>
          <w:lang w:val="uk-UA"/>
        </w:rPr>
      </w:pPr>
    </w:p>
    <w:p w:rsidR="0090595F" w:rsidRPr="00FB15A4" w:rsidRDefault="00922EFB" w:rsidP="0090595F">
      <w:pPr>
        <w:pStyle w:val="af1"/>
        <w:spacing w:line="360" w:lineRule="auto"/>
        <w:jc w:val="both"/>
        <w:rPr>
          <w:rFonts w:ascii="Times New Roman" w:hAnsi="Times New Roman"/>
          <w:b/>
          <w:i/>
          <w:sz w:val="28"/>
          <w:szCs w:val="28"/>
          <w:lang w:val="uk-UA"/>
        </w:rPr>
      </w:pPr>
      <w:r w:rsidRPr="00FB15A4">
        <w:rPr>
          <w:rFonts w:ascii="Times New Roman" w:hAnsi="Times New Roman"/>
          <w:b/>
          <w:i/>
          <w:sz w:val="28"/>
          <w:szCs w:val="28"/>
          <w:lang w:val="uk-UA"/>
        </w:rPr>
        <w:t>5</w:t>
      </w:r>
      <w:r w:rsidR="0090595F" w:rsidRPr="00FB15A4">
        <w:rPr>
          <w:rFonts w:ascii="Times New Roman" w:hAnsi="Times New Roman"/>
          <w:b/>
          <w:i/>
          <w:sz w:val="28"/>
          <w:szCs w:val="28"/>
          <w:lang w:val="uk-UA"/>
        </w:rPr>
        <w:t>.2.Стан розвитку учнівського самоврядування</w:t>
      </w:r>
    </w:p>
    <w:p w:rsidR="0090595F" w:rsidRPr="00FB15A4" w:rsidRDefault="0090595F" w:rsidP="0090595F">
      <w:pPr>
        <w:pStyle w:val="Style1"/>
        <w:widowControl/>
        <w:ind w:firstLine="567"/>
        <w:jc w:val="both"/>
      </w:pPr>
      <w:r w:rsidRPr="00FB15A4">
        <w:rPr>
          <w:rStyle w:val="FontStyle12"/>
        </w:rPr>
        <w:t>Управління школи - це особлива діяльність, в якій суб'єкти за допомогою планування, організації керівництва, контролю забезпечують організовану спільну діяльність учнів, педагогів, батьків, обслуговуючого персоналу та її спрямованість на досягнення освітніх цілей розвитку школи.</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 xml:space="preserve">   Одним із принципів виховання є поєднання педагогічного керівництва з ініці</w:t>
      </w:r>
      <w:r w:rsidRPr="00FB15A4">
        <w:rPr>
          <w:rFonts w:ascii="Times New Roman" w:hAnsi="Times New Roman"/>
          <w:sz w:val="24"/>
          <w:szCs w:val="24"/>
          <w:lang w:val="uk-UA"/>
        </w:rPr>
        <w:t>а</w:t>
      </w:r>
      <w:r w:rsidRPr="00FB15A4">
        <w:rPr>
          <w:rFonts w:ascii="Times New Roman" w:hAnsi="Times New Roman"/>
          <w:sz w:val="24"/>
          <w:szCs w:val="24"/>
          <w:lang w:val="uk-UA"/>
        </w:rPr>
        <w:t>тивою і самодіяльністю учня. Враховуючи особливість дитячого колективу навчального закладу, спрямовуємо діяльність дитячо-юнацьких організацій на р</w:t>
      </w:r>
      <w:r w:rsidRPr="00FB15A4">
        <w:rPr>
          <w:rFonts w:ascii="Times New Roman" w:hAnsi="Times New Roman"/>
          <w:sz w:val="24"/>
          <w:szCs w:val="24"/>
          <w:lang w:val="uk-UA"/>
        </w:rPr>
        <w:t>о</w:t>
      </w:r>
      <w:r w:rsidRPr="00FB15A4">
        <w:rPr>
          <w:rFonts w:ascii="Times New Roman" w:hAnsi="Times New Roman"/>
          <w:sz w:val="24"/>
          <w:szCs w:val="24"/>
          <w:lang w:val="uk-UA"/>
        </w:rPr>
        <w:t>звиток власного “Я” кожного учня, розкриття та розвиток його здібностей, пра</w:t>
      </w:r>
      <w:r w:rsidRPr="00FB15A4">
        <w:rPr>
          <w:rFonts w:ascii="Times New Roman" w:hAnsi="Times New Roman"/>
          <w:sz w:val="24"/>
          <w:szCs w:val="24"/>
          <w:lang w:val="uk-UA"/>
        </w:rPr>
        <w:t>г</w:t>
      </w:r>
      <w:r w:rsidRPr="00FB15A4">
        <w:rPr>
          <w:rFonts w:ascii="Times New Roman" w:hAnsi="Times New Roman"/>
          <w:sz w:val="24"/>
          <w:szCs w:val="24"/>
          <w:lang w:val="uk-UA"/>
        </w:rPr>
        <w:t>немо допомогти кожній дитині, знайти себе в колективі, с</w:t>
      </w:r>
      <w:r w:rsidRPr="00FB15A4">
        <w:rPr>
          <w:rFonts w:ascii="Times New Roman" w:hAnsi="Times New Roman"/>
          <w:sz w:val="24"/>
          <w:szCs w:val="24"/>
          <w:lang w:val="uk-UA"/>
        </w:rPr>
        <w:t>а</w:t>
      </w:r>
      <w:r w:rsidRPr="00FB15A4">
        <w:rPr>
          <w:rFonts w:ascii="Times New Roman" w:hAnsi="Times New Roman"/>
          <w:sz w:val="24"/>
          <w:szCs w:val="24"/>
          <w:lang w:val="uk-UA"/>
        </w:rPr>
        <w:t>мовизначитися. Саме в стінах  навчального закладу ми можемо сформувати в дітей ті риси, які в дорослому житті допоможуть їм стати гідними громад</w:t>
      </w:r>
      <w:r w:rsidRPr="00FB15A4">
        <w:rPr>
          <w:rFonts w:ascii="Times New Roman" w:hAnsi="Times New Roman"/>
          <w:sz w:val="24"/>
          <w:szCs w:val="24"/>
          <w:lang w:val="uk-UA"/>
        </w:rPr>
        <w:t>я</w:t>
      </w:r>
      <w:r w:rsidRPr="00FB15A4">
        <w:rPr>
          <w:rFonts w:ascii="Times New Roman" w:hAnsi="Times New Roman"/>
          <w:sz w:val="24"/>
          <w:szCs w:val="24"/>
          <w:lang w:val="uk-UA"/>
        </w:rPr>
        <w:t xml:space="preserve">нами демократичної України. </w:t>
      </w:r>
    </w:p>
    <w:p w:rsidR="0090595F" w:rsidRPr="00FB15A4" w:rsidRDefault="0090595F" w:rsidP="0090595F">
      <w:pPr>
        <w:pStyle w:val="af1"/>
        <w:ind w:firstLine="567"/>
        <w:jc w:val="both"/>
        <w:rPr>
          <w:rFonts w:ascii="Times New Roman" w:hAnsi="Times New Roman"/>
          <w:sz w:val="24"/>
          <w:szCs w:val="24"/>
          <w:lang w:val="uk-UA"/>
        </w:rPr>
      </w:pPr>
      <w:r w:rsidRPr="00FB15A4">
        <w:rPr>
          <w:sz w:val="24"/>
          <w:szCs w:val="24"/>
          <w:lang w:val="uk-UA"/>
        </w:rPr>
        <w:t xml:space="preserve">   </w:t>
      </w:r>
      <w:r w:rsidRPr="00FB15A4">
        <w:rPr>
          <w:rFonts w:ascii="Times New Roman" w:hAnsi="Times New Roman"/>
          <w:sz w:val="24"/>
          <w:szCs w:val="24"/>
          <w:lang w:val="uk-UA"/>
        </w:rPr>
        <w:t>Формуванню таких рис сприяє учнівське самоврядування, яке організоване дитячо-юнацькими  організаціями. Воно створює сприятливі умови для організації різноманітної діяльності учнівської молоді, простір для соціальної активності, навчає молодь жити в складних ум</w:t>
      </w:r>
      <w:r w:rsidRPr="00FB15A4">
        <w:rPr>
          <w:rFonts w:ascii="Times New Roman" w:hAnsi="Times New Roman"/>
          <w:sz w:val="24"/>
          <w:szCs w:val="24"/>
          <w:lang w:val="uk-UA"/>
        </w:rPr>
        <w:t>о</w:t>
      </w:r>
      <w:r w:rsidRPr="00FB15A4">
        <w:rPr>
          <w:rFonts w:ascii="Times New Roman" w:hAnsi="Times New Roman"/>
          <w:sz w:val="24"/>
          <w:szCs w:val="24"/>
          <w:lang w:val="uk-UA"/>
        </w:rPr>
        <w:t>вах соціуму, що постійно змінюється.</w:t>
      </w:r>
      <w:bookmarkStart w:id="0" w:name="_Toc158898417"/>
    </w:p>
    <w:p w:rsidR="0090595F" w:rsidRPr="00FB15A4" w:rsidRDefault="0090595F" w:rsidP="0090595F">
      <w:pPr>
        <w:pStyle w:val="af1"/>
        <w:ind w:firstLine="567"/>
        <w:jc w:val="both"/>
        <w:rPr>
          <w:rFonts w:ascii="Times New Roman" w:hAnsi="Times New Roman"/>
          <w:b/>
          <w:sz w:val="24"/>
          <w:szCs w:val="24"/>
          <w:u w:val="single"/>
          <w:lang w:val="uk-UA"/>
        </w:rPr>
      </w:pPr>
      <w:r w:rsidRPr="00FB15A4">
        <w:rPr>
          <w:rFonts w:ascii="Times New Roman" w:hAnsi="Times New Roman"/>
          <w:b/>
          <w:i/>
          <w:sz w:val="24"/>
          <w:szCs w:val="24"/>
          <w:u w:val="single"/>
          <w:lang w:val="uk-UA"/>
        </w:rPr>
        <w:t xml:space="preserve">Функції самоврядування в школі </w:t>
      </w:r>
      <w:bookmarkEnd w:id="0"/>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Забезпечення порядку в школі, організація чергування в школі, в класах.</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Організація дозвілля на перервах та після уроків.</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Проведення загальношкільних лінійок, зборів, конференцій, вист</w:t>
      </w:r>
      <w:r w:rsidRPr="00FB15A4">
        <w:rPr>
          <w:lang w:val="uk-UA"/>
        </w:rPr>
        <w:t>а</w:t>
      </w:r>
      <w:r w:rsidRPr="00FB15A4">
        <w:rPr>
          <w:lang w:val="uk-UA"/>
        </w:rPr>
        <w:t>вок.</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Організація самообслуговування в класах, контроль за дотрима</w:t>
      </w:r>
      <w:r w:rsidRPr="00FB15A4">
        <w:rPr>
          <w:lang w:val="uk-UA"/>
        </w:rPr>
        <w:t>н</w:t>
      </w:r>
      <w:r w:rsidRPr="00FB15A4">
        <w:rPr>
          <w:lang w:val="uk-UA"/>
        </w:rPr>
        <w:t>ням санітарно-гігієнічних вимог.</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Організація роботи по збереженню шкільного майна.</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lastRenderedPageBreak/>
        <w:t>Організація по благоустрою території школи.</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Підготовка і проведення конкурсів, творчих свят, змагань, розважальних пр</w:t>
      </w:r>
      <w:r w:rsidRPr="00FB15A4">
        <w:rPr>
          <w:lang w:val="uk-UA"/>
        </w:rPr>
        <w:t>о</w:t>
      </w:r>
      <w:r w:rsidRPr="00FB15A4">
        <w:rPr>
          <w:lang w:val="uk-UA"/>
        </w:rPr>
        <w:t>грам, сімейних свят.</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Контроль за виконанням учнями навчально-виховного процесу.</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Заслуховування звітів органів учнівського самоврядування.</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Організація трудових загонів старшокласників.</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Проведення соціологічних досліджень з проблем життєдіяльності учнівських колективів.</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Участь у розробці плану роботи школи на новий навчальний рік.</w:t>
      </w:r>
    </w:p>
    <w:p w:rsidR="0090595F" w:rsidRPr="00FB15A4" w:rsidRDefault="0090595F" w:rsidP="00E50DC3">
      <w:pPr>
        <w:numPr>
          <w:ilvl w:val="0"/>
          <w:numId w:val="32"/>
        </w:numPr>
        <w:tabs>
          <w:tab w:val="clear" w:pos="360"/>
          <w:tab w:val="num" w:pos="720"/>
        </w:tabs>
        <w:ind w:left="720"/>
        <w:jc w:val="both"/>
        <w:rPr>
          <w:lang w:val="uk-UA"/>
        </w:rPr>
      </w:pPr>
      <w:r w:rsidRPr="00FB15A4">
        <w:rPr>
          <w:lang w:val="uk-UA"/>
        </w:rPr>
        <w:t xml:space="preserve"> Участь у проведенні педагогічних рад, на яких розглядаються п</w:t>
      </w:r>
      <w:r w:rsidRPr="00FB15A4">
        <w:rPr>
          <w:lang w:val="uk-UA"/>
        </w:rPr>
        <w:t>и</w:t>
      </w:r>
      <w:r w:rsidRPr="00FB15A4">
        <w:rPr>
          <w:lang w:val="uk-UA"/>
        </w:rPr>
        <w:t>тання життєдіяльності учнівських колективів.</w:t>
      </w:r>
    </w:p>
    <w:p w:rsidR="0090595F" w:rsidRPr="00FB15A4" w:rsidRDefault="0090595F" w:rsidP="0090595F">
      <w:pPr>
        <w:ind w:firstLine="567"/>
        <w:jc w:val="both"/>
        <w:rPr>
          <w:lang w:val="uk-UA"/>
        </w:rPr>
      </w:pPr>
      <w:r w:rsidRPr="00FB15A4">
        <w:rPr>
          <w:lang w:val="uk-UA"/>
        </w:rPr>
        <w:t xml:space="preserve">   Учнівське самоврядування – це передусім входження людини у світ спілкування з іншими людьми, формування в учнівської молоді системи цінностей, які визн</w:t>
      </w:r>
      <w:r w:rsidRPr="00FB15A4">
        <w:rPr>
          <w:lang w:val="uk-UA"/>
        </w:rPr>
        <w:t>а</w:t>
      </w:r>
      <w:r w:rsidRPr="00FB15A4">
        <w:rPr>
          <w:lang w:val="uk-UA"/>
        </w:rPr>
        <w:t>чають її ціннісне ставлення до дійсності.</w:t>
      </w:r>
    </w:p>
    <w:p w:rsidR="0090595F" w:rsidRPr="00FB15A4" w:rsidRDefault="0090595F" w:rsidP="0090595F">
      <w:pPr>
        <w:ind w:firstLine="567"/>
        <w:jc w:val="both"/>
        <w:rPr>
          <w:lang w:val="uk-UA"/>
        </w:rPr>
      </w:pPr>
      <w:r w:rsidRPr="00FB15A4">
        <w:rPr>
          <w:lang w:val="uk-UA"/>
        </w:rPr>
        <w:t xml:space="preserve">   Учнівське самоврядування дає вихованцям навчального закладу можливість практикуватись у входженні в соціальне середовище. Бер</w:t>
      </w:r>
      <w:r w:rsidRPr="00FB15A4">
        <w:rPr>
          <w:lang w:val="uk-UA"/>
        </w:rPr>
        <w:t>у</w:t>
      </w:r>
      <w:r w:rsidRPr="00FB15A4">
        <w:rPr>
          <w:lang w:val="uk-UA"/>
        </w:rPr>
        <w:t>чи участь у реалізації соціально значущих проектів, програм, учень  набуває певного життєвого, соціального досвіду, формує свої організаторські вміння, креативні риси, і, що найголовніше, усвідомлює важливість цієї справи.</w:t>
      </w:r>
    </w:p>
    <w:p w:rsidR="0090595F" w:rsidRPr="00FB15A4" w:rsidRDefault="0090595F" w:rsidP="0090595F">
      <w:pPr>
        <w:ind w:firstLine="567"/>
        <w:jc w:val="both"/>
        <w:rPr>
          <w:lang w:val="uk-UA"/>
        </w:rPr>
      </w:pPr>
      <w:r w:rsidRPr="00FB15A4">
        <w:rPr>
          <w:lang w:val="uk-UA"/>
        </w:rPr>
        <w:t xml:space="preserve">   Перебування дитини в дитячих об’єднаннях, освоєння нею різноманітного досвіду, способів діяльності та набуття статусу повн</w:t>
      </w:r>
      <w:r w:rsidRPr="00FB15A4">
        <w:rPr>
          <w:lang w:val="uk-UA"/>
        </w:rPr>
        <w:t>о</w:t>
      </w:r>
      <w:r w:rsidRPr="00FB15A4">
        <w:rPr>
          <w:lang w:val="uk-UA"/>
        </w:rPr>
        <w:t>правного члена організації є ефективним інструментом її духовного ст</w:t>
      </w:r>
      <w:r w:rsidRPr="00FB15A4">
        <w:rPr>
          <w:lang w:val="uk-UA"/>
        </w:rPr>
        <w:t>а</w:t>
      </w:r>
      <w:r w:rsidRPr="00FB15A4">
        <w:rPr>
          <w:lang w:val="uk-UA"/>
        </w:rPr>
        <w:t>новлення як члена суспільства.</w:t>
      </w:r>
    </w:p>
    <w:p w:rsidR="0090595F" w:rsidRPr="00FB15A4" w:rsidRDefault="0090595F" w:rsidP="0090595F">
      <w:pPr>
        <w:ind w:firstLine="567"/>
        <w:jc w:val="both"/>
        <w:rPr>
          <w:lang w:val="uk-UA"/>
        </w:rPr>
      </w:pPr>
      <w:r w:rsidRPr="00FB15A4">
        <w:rPr>
          <w:lang w:val="uk-UA"/>
        </w:rPr>
        <w:t xml:space="preserve">   Гармонізація взаємодії дітей та дорослих на основі спільної громадської діяльності – шлях до конструктивного діалогу різних поколінь, що мають власний досвід індивідуальних та колективних взаємин. Громадський характер об’єднання дітей та молоді визначає можливість природного поєднання соціальних потреб дитини з можливістю освітньої установи.</w:t>
      </w:r>
    </w:p>
    <w:p w:rsidR="0090595F" w:rsidRPr="00FB15A4" w:rsidRDefault="0090595F" w:rsidP="0090595F">
      <w:pPr>
        <w:ind w:firstLine="567"/>
        <w:jc w:val="both"/>
        <w:rPr>
          <w:lang w:val="uk-UA"/>
        </w:rPr>
      </w:pPr>
      <w:r w:rsidRPr="00FB15A4">
        <w:rPr>
          <w:lang w:val="uk-UA"/>
        </w:rPr>
        <w:t>Виховний ефект самоврядування залежить не стільки від його форм, скільки від демократизації. Справжній демократизм можливий за таких умов: активна дія такої форми демократії, як загальні збори; змінності лідерів учнівського самовр</w:t>
      </w:r>
      <w:r w:rsidRPr="00FB15A4">
        <w:rPr>
          <w:lang w:val="uk-UA"/>
        </w:rPr>
        <w:t>я</w:t>
      </w:r>
      <w:r w:rsidRPr="00FB15A4">
        <w:rPr>
          <w:lang w:val="uk-UA"/>
        </w:rPr>
        <w:t>дування, коли всі почергово виконують функції як організаторів, так і виконавців; реального вибору активу будь-якого органу учнівського самоврядування на альтернативній основі; періодична звітність виборного активу перед своїм коле</w:t>
      </w:r>
      <w:r w:rsidRPr="00FB15A4">
        <w:rPr>
          <w:lang w:val="uk-UA"/>
        </w:rPr>
        <w:t>к</w:t>
      </w:r>
      <w:r w:rsidRPr="00FB15A4">
        <w:rPr>
          <w:lang w:val="uk-UA"/>
        </w:rPr>
        <w:t>тивом, широкої гласності його роботи; самостійного, виходячи з потреб школи, традицій, визначення учнями завдань, змісту і організаційних форм самовряд</w:t>
      </w:r>
      <w:r w:rsidRPr="00FB15A4">
        <w:rPr>
          <w:lang w:val="uk-UA"/>
        </w:rPr>
        <w:t>у</w:t>
      </w:r>
      <w:r w:rsidRPr="00FB15A4">
        <w:rPr>
          <w:lang w:val="uk-UA"/>
        </w:rPr>
        <w:t>вання; наділення учнів реальними правами і обов’язками.</w:t>
      </w:r>
    </w:p>
    <w:p w:rsidR="00442EE8" w:rsidRPr="00FB15A4" w:rsidRDefault="0090595F" w:rsidP="0090595F">
      <w:pPr>
        <w:ind w:firstLine="567"/>
        <w:jc w:val="both"/>
        <w:rPr>
          <w:lang w:val="uk-UA"/>
        </w:rPr>
      </w:pPr>
      <w:r w:rsidRPr="00FB15A4">
        <w:rPr>
          <w:lang w:val="uk-UA"/>
        </w:rPr>
        <w:t xml:space="preserve">   Звісно, що самоврядування дітей не можна сприймати як обов’язкову роботу – це гра, така, що розвиває й готує до життя, але гра навіть тоді коли, учень виконує таке серйозне доручення як рейд перевірки зб</w:t>
      </w:r>
      <w:r w:rsidRPr="00FB15A4">
        <w:rPr>
          <w:lang w:val="uk-UA"/>
        </w:rPr>
        <w:t>е</w:t>
      </w:r>
      <w:r w:rsidRPr="00FB15A4">
        <w:rPr>
          <w:lang w:val="uk-UA"/>
        </w:rPr>
        <w:t>реження майна або відвідування іншими учнями уроків. Тому не можна вимагати від дітей стовідсоткового вик</w:t>
      </w:r>
      <w:r w:rsidRPr="00FB15A4">
        <w:rPr>
          <w:lang w:val="uk-UA"/>
        </w:rPr>
        <w:t>о</w:t>
      </w:r>
      <w:r w:rsidRPr="00FB15A4">
        <w:rPr>
          <w:lang w:val="uk-UA"/>
        </w:rPr>
        <w:t>нання ними цієї роботи якісно. Але можна стимулювати підвищення учнівської відповідальності у виконанні будь-якої справи або рівня навчальних показників шляхом змагання між класними колективами, наприклад, рейтинг класів наприкінці кожного семестру. І тут важливо розробити якомога більше різних номінацій, щоб більша частина класів побувала в ситуації успіху і не втратила бажання бра</w:t>
      </w:r>
      <w:r w:rsidR="00442EE8" w:rsidRPr="00FB15A4">
        <w:rPr>
          <w:lang w:val="uk-UA"/>
        </w:rPr>
        <w:t xml:space="preserve">ти участь у таких змаганнях . </w:t>
      </w:r>
    </w:p>
    <w:p w:rsidR="00442EE8" w:rsidRPr="00FB15A4" w:rsidRDefault="00442EE8" w:rsidP="00442EE8">
      <w:pPr>
        <w:jc w:val="both"/>
        <w:rPr>
          <w:lang w:val="uk-UA"/>
        </w:rPr>
      </w:pPr>
    </w:p>
    <w:p w:rsidR="0090595F" w:rsidRPr="00FB15A4" w:rsidRDefault="00442EE8" w:rsidP="0090595F">
      <w:pPr>
        <w:ind w:firstLine="567"/>
        <w:jc w:val="both"/>
        <w:rPr>
          <w:lang w:val="uk-UA"/>
        </w:rPr>
      </w:pPr>
      <w:r w:rsidRPr="00FB15A4">
        <w:rPr>
          <w:lang w:val="uk-UA"/>
        </w:rPr>
        <w:t xml:space="preserve"> </w:t>
      </w:r>
    </w:p>
    <w:p w:rsidR="0090595F" w:rsidRPr="00FB15A4" w:rsidRDefault="0090595F" w:rsidP="00442EE8">
      <w:pPr>
        <w:ind w:firstLine="567"/>
        <w:jc w:val="both"/>
        <w:rPr>
          <w:rStyle w:val="FontStyle12"/>
          <w:sz w:val="24"/>
          <w:szCs w:val="24"/>
          <w:lang w:val="uk-UA"/>
        </w:rPr>
      </w:pPr>
      <w:r w:rsidRPr="00FB15A4">
        <w:rPr>
          <w:lang w:val="uk-UA"/>
        </w:rPr>
        <w:t xml:space="preserve">   Велике значення в організації самоврядування надаємо й роботі кожного  класного керівника та вихователя, тому, що тільки за умови небайд</w:t>
      </w:r>
      <w:r w:rsidRPr="00FB15A4">
        <w:rPr>
          <w:lang w:val="uk-UA"/>
        </w:rPr>
        <w:t>у</w:t>
      </w:r>
      <w:r w:rsidRPr="00FB15A4">
        <w:rPr>
          <w:lang w:val="uk-UA"/>
        </w:rPr>
        <w:t>жого ставлення до класного самоврядування можна організувати не фіктивне, а справжнє загальношкільне самовряд</w:t>
      </w:r>
      <w:r w:rsidRPr="00FB15A4">
        <w:rPr>
          <w:lang w:val="uk-UA"/>
        </w:rPr>
        <w:t>у</w:t>
      </w:r>
      <w:r w:rsidRPr="00FB15A4">
        <w:rPr>
          <w:lang w:val="uk-UA"/>
        </w:rPr>
        <w:t>вання. І небайдужість, учителів таким чином зм</w:t>
      </w:r>
      <w:r w:rsidRPr="00FB15A4">
        <w:rPr>
          <w:lang w:val="uk-UA"/>
        </w:rPr>
        <w:t>о</w:t>
      </w:r>
      <w:r w:rsidRPr="00FB15A4">
        <w:rPr>
          <w:lang w:val="uk-UA"/>
        </w:rPr>
        <w:t>же перейти в небайдужість, відповідальність і свідому громадянську позицію учнів.</w:t>
      </w:r>
    </w:p>
    <w:p w:rsidR="0090595F" w:rsidRPr="00FB15A4" w:rsidRDefault="0090595F" w:rsidP="0090595F">
      <w:pPr>
        <w:pStyle w:val="Style1"/>
        <w:widowControl/>
        <w:ind w:firstLine="567"/>
        <w:jc w:val="both"/>
        <w:rPr>
          <w:rStyle w:val="FontStyle12"/>
        </w:rPr>
      </w:pPr>
      <w:r w:rsidRPr="00FB15A4">
        <w:rPr>
          <w:rStyle w:val="FontStyle12"/>
        </w:rPr>
        <w:lastRenderedPageBreak/>
        <w:t>У  школі діє учнівськ</w:t>
      </w:r>
      <w:r w:rsidR="00442EE8" w:rsidRPr="00FB15A4">
        <w:rPr>
          <w:rStyle w:val="FontStyle12"/>
        </w:rPr>
        <w:t>а рада</w:t>
      </w:r>
      <w:r w:rsidRPr="00FB15A4">
        <w:rPr>
          <w:rStyle w:val="FontStyle12"/>
        </w:rPr>
        <w:t>, як</w:t>
      </w:r>
      <w:r w:rsidR="00442EE8" w:rsidRPr="00FB15A4">
        <w:rPr>
          <w:rStyle w:val="FontStyle12"/>
        </w:rPr>
        <w:t>а</w:t>
      </w:r>
      <w:r w:rsidRPr="00FB15A4">
        <w:rPr>
          <w:rStyle w:val="FontStyle12"/>
        </w:rPr>
        <w:t xml:space="preserve"> має статут, у ньому розроблені  пр</w:t>
      </w:r>
      <w:r w:rsidRPr="00FB15A4">
        <w:rPr>
          <w:rStyle w:val="FontStyle12"/>
        </w:rPr>
        <w:t>а</w:t>
      </w:r>
      <w:r w:rsidRPr="00FB15A4">
        <w:rPr>
          <w:rStyle w:val="FontStyle12"/>
        </w:rPr>
        <w:t>ва та обов'язки її членів, що розвивають та підвищують соціальну активність кожного у</w:t>
      </w:r>
      <w:r w:rsidRPr="00FB15A4">
        <w:rPr>
          <w:rStyle w:val="FontStyle12"/>
        </w:rPr>
        <w:t>ч</w:t>
      </w:r>
      <w:r w:rsidRPr="00FB15A4">
        <w:rPr>
          <w:rStyle w:val="FontStyle12"/>
        </w:rPr>
        <w:t>ня.</w:t>
      </w:r>
    </w:p>
    <w:p w:rsidR="0090595F" w:rsidRPr="00FB15A4" w:rsidRDefault="0090595F" w:rsidP="0090595F">
      <w:pPr>
        <w:pStyle w:val="Style1"/>
        <w:widowControl/>
        <w:ind w:firstLine="567"/>
        <w:jc w:val="both"/>
        <w:rPr>
          <w:rStyle w:val="FontStyle12"/>
        </w:rPr>
      </w:pPr>
      <w:r w:rsidRPr="00FB15A4">
        <w:rPr>
          <w:rStyle w:val="FontStyle12"/>
        </w:rPr>
        <w:t>Учнівське самоврядування п</w:t>
      </w:r>
      <w:r w:rsidRPr="00FB15A4">
        <w:rPr>
          <w:rStyle w:val="FontStyle12"/>
        </w:rPr>
        <w:t>е</w:t>
      </w:r>
      <w:r w:rsidRPr="00FB15A4">
        <w:rPr>
          <w:rStyle w:val="FontStyle12"/>
        </w:rPr>
        <w:t xml:space="preserve">редбачає : </w:t>
      </w:r>
    </w:p>
    <w:p w:rsidR="0090595F" w:rsidRPr="00FB15A4" w:rsidRDefault="0090595F" w:rsidP="00E50DC3">
      <w:pPr>
        <w:pStyle w:val="Style1"/>
        <w:widowControl/>
        <w:numPr>
          <w:ilvl w:val="0"/>
          <w:numId w:val="30"/>
        </w:numPr>
        <w:ind w:left="0" w:firstLine="567"/>
        <w:jc w:val="both"/>
        <w:rPr>
          <w:rStyle w:val="FontStyle12"/>
        </w:rPr>
      </w:pPr>
      <w:r w:rsidRPr="00FB15A4">
        <w:rPr>
          <w:rStyle w:val="FontStyle12"/>
        </w:rPr>
        <w:t>засідання учнівс</w:t>
      </w:r>
      <w:r w:rsidRPr="00FB15A4">
        <w:rPr>
          <w:rStyle w:val="FontStyle12"/>
        </w:rPr>
        <w:t>ь</w:t>
      </w:r>
      <w:r w:rsidRPr="00FB15A4">
        <w:rPr>
          <w:rStyle w:val="FontStyle12"/>
        </w:rPr>
        <w:t xml:space="preserve">кої ради, </w:t>
      </w:r>
    </w:p>
    <w:p w:rsidR="0090595F" w:rsidRPr="00FB15A4" w:rsidRDefault="0090595F" w:rsidP="00E50DC3">
      <w:pPr>
        <w:pStyle w:val="Style1"/>
        <w:widowControl/>
        <w:numPr>
          <w:ilvl w:val="0"/>
          <w:numId w:val="30"/>
        </w:numPr>
        <w:ind w:left="0" w:firstLine="567"/>
        <w:jc w:val="both"/>
        <w:rPr>
          <w:rStyle w:val="FontStyle12"/>
        </w:rPr>
      </w:pPr>
      <w:r w:rsidRPr="00FB15A4">
        <w:rPr>
          <w:rStyle w:val="FontStyle12"/>
        </w:rPr>
        <w:t>конфер</w:t>
      </w:r>
      <w:r w:rsidRPr="00FB15A4">
        <w:rPr>
          <w:rStyle w:val="FontStyle12"/>
        </w:rPr>
        <w:t>е</w:t>
      </w:r>
      <w:r w:rsidRPr="00FB15A4">
        <w:rPr>
          <w:rStyle w:val="FontStyle12"/>
        </w:rPr>
        <w:t>нцій,</w:t>
      </w:r>
    </w:p>
    <w:p w:rsidR="0090595F" w:rsidRPr="00FB15A4" w:rsidRDefault="0090595F" w:rsidP="00E50DC3">
      <w:pPr>
        <w:pStyle w:val="Style1"/>
        <w:widowControl/>
        <w:numPr>
          <w:ilvl w:val="0"/>
          <w:numId w:val="30"/>
        </w:numPr>
        <w:ind w:left="0" w:firstLine="567"/>
        <w:jc w:val="both"/>
        <w:rPr>
          <w:rStyle w:val="FontStyle12"/>
        </w:rPr>
      </w:pPr>
      <w:r w:rsidRPr="00FB15A4">
        <w:rPr>
          <w:rStyle w:val="FontStyle12"/>
        </w:rPr>
        <w:t>система доручень, ролей, з</w:t>
      </w:r>
      <w:r w:rsidRPr="00FB15A4">
        <w:rPr>
          <w:rStyle w:val="FontStyle12"/>
        </w:rPr>
        <w:t>а</w:t>
      </w:r>
      <w:r w:rsidRPr="00FB15A4">
        <w:rPr>
          <w:rStyle w:val="FontStyle12"/>
        </w:rPr>
        <w:t xml:space="preserve">вдань, </w:t>
      </w:r>
    </w:p>
    <w:p w:rsidR="0090595F" w:rsidRPr="00FB15A4" w:rsidRDefault="0090595F" w:rsidP="00E50DC3">
      <w:pPr>
        <w:pStyle w:val="Style1"/>
        <w:widowControl/>
        <w:numPr>
          <w:ilvl w:val="0"/>
          <w:numId w:val="30"/>
        </w:numPr>
        <w:ind w:left="0" w:firstLine="567"/>
        <w:jc w:val="both"/>
        <w:rPr>
          <w:rStyle w:val="FontStyle12"/>
        </w:rPr>
      </w:pPr>
      <w:r w:rsidRPr="00FB15A4">
        <w:rPr>
          <w:rStyle w:val="FontStyle12"/>
        </w:rPr>
        <w:t>моральне та матеріальне заохочення з врахува</w:t>
      </w:r>
      <w:r w:rsidRPr="00FB15A4">
        <w:rPr>
          <w:rStyle w:val="FontStyle12"/>
        </w:rPr>
        <w:t>н</w:t>
      </w:r>
      <w:r w:rsidRPr="00FB15A4">
        <w:rPr>
          <w:rStyle w:val="FontStyle12"/>
        </w:rPr>
        <w:t>ням їх особистих досягнень у різних видах ді</w:t>
      </w:r>
      <w:r w:rsidRPr="00FB15A4">
        <w:rPr>
          <w:rStyle w:val="FontStyle12"/>
        </w:rPr>
        <w:t>я</w:t>
      </w:r>
      <w:r w:rsidRPr="00FB15A4">
        <w:rPr>
          <w:rStyle w:val="FontStyle12"/>
        </w:rPr>
        <w:t xml:space="preserve">льності, </w:t>
      </w:r>
    </w:p>
    <w:p w:rsidR="0090595F" w:rsidRPr="00FB15A4" w:rsidRDefault="0090595F" w:rsidP="00E50DC3">
      <w:pPr>
        <w:pStyle w:val="Style1"/>
        <w:widowControl/>
        <w:numPr>
          <w:ilvl w:val="0"/>
          <w:numId w:val="30"/>
        </w:numPr>
        <w:ind w:left="0" w:firstLine="567"/>
        <w:jc w:val="both"/>
        <w:rPr>
          <w:rStyle w:val="FontStyle12"/>
        </w:rPr>
      </w:pPr>
      <w:r w:rsidRPr="00FB15A4">
        <w:rPr>
          <w:rStyle w:val="FontStyle12"/>
        </w:rPr>
        <w:t>взаємозв'язок та організація дій з установами села.</w:t>
      </w:r>
    </w:p>
    <w:p w:rsidR="0090595F" w:rsidRPr="00FB15A4" w:rsidRDefault="0090595F" w:rsidP="0090595F">
      <w:pPr>
        <w:pStyle w:val="Style1"/>
        <w:widowControl/>
        <w:ind w:firstLine="567"/>
        <w:rPr>
          <w:rStyle w:val="FontStyle12"/>
        </w:rPr>
      </w:pPr>
      <w:r w:rsidRPr="00FB15A4">
        <w:rPr>
          <w:rStyle w:val="FontStyle12"/>
        </w:rPr>
        <w:t>Через колективну творчу діяльність  учні залучаються і набувають досвіду демократичної правової культури, соціальної відповідальності та всебічного м</w:t>
      </w:r>
      <w:r w:rsidRPr="00FB15A4">
        <w:rPr>
          <w:rStyle w:val="FontStyle12"/>
        </w:rPr>
        <w:t>о</w:t>
      </w:r>
      <w:r w:rsidRPr="00FB15A4">
        <w:rPr>
          <w:rStyle w:val="FontStyle12"/>
        </w:rPr>
        <w:t>рального вдосконалення. Педагоги школи поважають рішення та пропозиції у</w:t>
      </w:r>
      <w:r w:rsidRPr="00FB15A4">
        <w:rPr>
          <w:rStyle w:val="FontStyle12"/>
        </w:rPr>
        <w:t>ч</w:t>
      </w:r>
      <w:r w:rsidRPr="00FB15A4">
        <w:rPr>
          <w:rStyle w:val="FontStyle12"/>
        </w:rPr>
        <w:t>нівського самоврядування. Тому основна мета учнівського самоврядування - створення такого середовища, яке допоможе учневі в соціальній орієнтації та с</w:t>
      </w:r>
      <w:r w:rsidRPr="00FB15A4">
        <w:rPr>
          <w:rStyle w:val="FontStyle12"/>
        </w:rPr>
        <w:t>а</w:t>
      </w:r>
      <w:r w:rsidRPr="00FB15A4">
        <w:rPr>
          <w:rStyle w:val="FontStyle12"/>
        </w:rPr>
        <w:t xml:space="preserve">мореалізації суспільства. </w:t>
      </w:r>
    </w:p>
    <w:p w:rsidR="0090595F" w:rsidRPr="00FB15A4" w:rsidRDefault="0090595F" w:rsidP="00A755C8">
      <w:pPr>
        <w:jc w:val="both"/>
        <w:rPr>
          <w:rStyle w:val="FontStyle12"/>
          <w:noProof/>
          <w:lang w:val="uk-UA"/>
        </w:rPr>
      </w:pPr>
      <w:r w:rsidRPr="00FB15A4">
        <w:rPr>
          <w:rStyle w:val="FontStyle12"/>
          <w:lang w:val="uk-UA"/>
        </w:rPr>
        <w:t>Учні самостійно планують свої справи, приймають рішення, підводять підсумки. Делегування учням певних адміністративних функцій (доручень, обов'язків) познач</w:t>
      </w:r>
      <w:r w:rsidRPr="00FB15A4">
        <w:rPr>
          <w:rStyle w:val="FontStyle12"/>
          <w:lang w:val="uk-UA"/>
        </w:rPr>
        <w:t>а</w:t>
      </w:r>
      <w:r w:rsidRPr="00FB15A4">
        <w:rPr>
          <w:rStyle w:val="FontStyle12"/>
          <w:lang w:val="uk-UA"/>
        </w:rPr>
        <w:t>ються на розвитку необхідних рис характеру і подолання ними негативних пр</w:t>
      </w:r>
      <w:r w:rsidRPr="00FB15A4">
        <w:rPr>
          <w:rStyle w:val="FontStyle12"/>
          <w:lang w:val="uk-UA"/>
        </w:rPr>
        <w:t>о</w:t>
      </w:r>
      <w:r w:rsidRPr="00FB15A4">
        <w:rPr>
          <w:rStyle w:val="FontStyle12"/>
          <w:lang w:val="uk-UA"/>
        </w:rPr>
        <w:t>явів правової культури.</w:t>
      </w:r>
    </w:p>
    <w:p w:rsidR="0090595F" w:rsidRPr="00FB15A4" w:rsidRDefault="0090595F" w:rsidP="0090595F">
      <w:pPr>
        <w:ind w:firstLine="567"/>
        <w:jc w:val="both"/>
        <w:rPr>
          <w:rStyle w:val="FontStyle12"/>
          <w:lang w:val="uk-UA"/>
        </w:rPr>
      </w:pPr>
      <w:r w:rsidRPr="00FB15A4">
        <w:rPr>
          <w:rStyle w:val="FontStyle12"/>
          <w:lang w:val="uk-UA"/>
        </w:rPr>
        <w:t>Самоврядування сприяє мотивації школярів до навчання, організації змісто</w:t>
      </w:r>
      <w:r w:rsidRPr="00FB15A4">
        <w:rPr>
          <w:rStyle w:val="FontStyle12"/>
          <w:lang w:val="uk-UA"/>
        </w:rPr>
        <w:t>в</w:t>
      </w:r>
      <w:r w:rsidRPr="00FB15A4">
        <w:rPr>
          <w:rStyle w:val="FontStyle12"/>
          <w:lang w:val="uk-UA"/>
        </w:rPr>
        <w:t>ного дозвілля, громадській активності учнів, сумлінності у виконанні своїх об</w:t>
      </w:r>
      <w:r w:rsidRPr="00FB15A4">
        <w:rPr>
          <w:rStyle w:val="FontStyle12"/>
          <w:lang w:val="uk-UA"/>
        </w:rPr>
        <w:t>о</w:t>
      </w:r>
      <w:r w:rsidRPr="00FB15A4">
        <w:rPr>
          <w:rStyle w:val="FontStyle12"/>
          <w:lang w:val="uk-UA"/>
        </w:rPr>
        <w:t>в'язків. Учні беруть активну участь у громадському житті села, вони є а</w:t>
      </w:r>
      <w:r w:rsidRPr="00FB15A4">
        <w:rPr>
          <w:rStyle w:val="FontStyle12"/>
          <w:lang w:val="uk-UA"/>
        </w:rPr>
        <w:t>к</w:t>
      </w:r>
      <w:r w:rsidRPr="00FB15A4">
        <w:rPr>
          <w:rStyle w:val="FontStyle12"/>
          <w:lang w:val="uk-UA"/>
        </w:rPr>
        <w:t>тивними учасниками  усіх культурних заходів.</w:t>
      </w:r>
      <w:r w:rsidRPr="00FB15A4">
        <w:rPr>
          <w:lang w:val="uk-UA"/>
        </w:rPr>
        <w:t xml:space="preserve"> </w:t>
      </w:r>
      <w:r w:rsidRPr="00FB15A4">
        <w:rPr>
          <w:rStyle w:val="FontStyle12"/>
          <w:lang w:val="uk-UA"/>
        </w:rPr>
        <w:t xml:space="preserve"> </w:t>
      </w:r>
    </w:p>
    <w:p w:rsidR="0090595F" w:rsidRPr="00FB15A4" w:rsidRDefault="0090595F" w:rsidP="0090595F">
      <w:pPr>
        <w:pStyle w:val="Style1"/>
        <w:widowControl/>
        <w:rPr>
          <w:rStyle w:val="FontStyle12"/>
          <w:b/>
          <w:bCs/>
          <w:u w:val="single"/>
        </w:rPr>
      </w:pPr>
      <w:r w:rsidRPr="00FB15A4">
        <w:rPr>
          <w:rStyle w:val="FontStyle12"/>
          <w:lang w:eastAsia="ru-RU"/>
        </w:rPr>
        <w:t>Отже:</w:t>
      </w:r>
    </w:p>
    <w:p w:rsidR="0090595F" w:rsidRPr="00FB15A4" w:rsidRDefault="0090595F" w:rsidP="00E50DC3">
      <w:pPr>
        <w:pStyle w:val="Style1"/>
        <w:widowControl/>
        <w:numPr>
          <w:ilvl w:val="0"/>
          <w:numId w:val="57"/>
        </w:numPr>
        <w:ind w:left="0" w:firstLine="567"/>
        <w:rPr>
          <w:rStyle w:val="FontStyle12"/>
        </w:rPr>
      </w:pPr>
      <w:r w:rsidRPr="00FB15A4">
        <w:rPr>
          <w:rStyle w:val="FontStyle12"/>
        </w:rPr>
        <w:t xml:space="preserve">у школі  працюють органи учнівського самоврядування; </w:t>
      </w:r>
    </w:p>
    <w:p w:rsidR="0090595F" w:rsidRPr="00FB15A4" w:rsidRDefault="0090595F" w:rsidP="00E50DC3">
      <w:pPr>
        <w:pStyle w:val="Style1"/>
        <w:widowControl/>
        <w:numPr>
          <w:ilvl w:val="0"/>
          <w:numId w:val="57"/>
        </w:numPr>
        <w:ind w:left="0" w:firstLine="567"/>
        <w:rPr>
          <w:rStyle w:val="FontStyle12"/>
        </w:rPr>
      </w:pPr>
      <w:r w:rsidRPr="00FB15A4">
        <w:rPr>
          <w:rStyle w:val="FontStyle12"/>
        </w:rPr>
        <w:t xml:space="preserve">учнівське самоврядування школи покликано на виховання системи поглядів, звичаїв, традицій, культурно-історичної спадщини нації, формування національних цінностей та активності учнів у громадській  діяльності; </w:t>
      </w:r>
    </w:p>
    <w:p w:rsidR="0090595F" w:rsidRPr="00FB15A4" w:rsidRDefault="0090595F" w:rsidP="00E50DC3">
      <w:pPr>
        <w:pStyle w:val="Style1"/>
        <w:widowControl/>
        <w:numPr>
          <w:ilvl w:val="0"/>
          <w:numId w:val="57"/>
        </w:numPr>
        <w:ind w:left="0" w:firstLine="567"/>
        <w:rPr>
          <w:rStyle w:val="FontStyle12"/>
        </w:rPr>
      </w:pPr>
      <w:r w:rsidRPr="00FB15A4">
        <w:rPr>
          <w:rStyle w:val="FontStyle12"/>
        </w:rPr>
        <w:t>у подальшій роботі слід ширше активізувати роботу піонерського активу й залучати цікавих людей до роботи з учнівськими колективами.</w:t>
      </w:r>
    </w:p>
    <w:p w:rsidR="0090595F" w:rsidRPr="00FB15A4" w:rsidRDefault="0090595F" w:rsidP="0090595F">
      <w:pPr>
        <w:pStyle w:val="Style1"/>
        <w:widowControl/>
        <w:rPr>
          <w:rStyle w:val="FontStyle12"/>
          <w:b/>
          <w:i/>
        </w:rPr>
      </w:pPr>
      <w:r w:rsidRPr="00FB15A4">
        <w:rPr>
          <w:rStyle w:val="FontStyle12"/>
          <w:b/>
          <w:i/>
        </w:rPr>
        <w:tab/>
        <w:t xml:space="preserve">За результатами самоаналізу показник розвитку учнівського самоврядування складає </w:t>
      </w:r>
      <w:r w:rsidRPr="00FB15A4">
        <w:rPr>
          <w:rStyle w:val="FontStyle12"/>
          <w:b/>
          <w:bCs/>
          <w:i/>
        </w:rPr>
        <w:t>7,5 балів,</w:t>
      </w:r>
      <w:r w:rsidRPr="00FB15A4">
        <w:rPr>
          <w:rStyle w:val="FontStyle12"/>
          <w:b/>
          <w:i/>
        </w:rPr>
        <w:t xml:space="preserve"> що відповідає </w:t>
      </w:r>
      <w:r w:rsidRPr="00FB15A4">
        <w:rPr>
          <w:rStyle w:val="FontStyle12"/>
          <w:b/>
          <w:bCs/>
          <w:i/>
        </w:rPr>
        <w:t>достатньому</w:t>
      </w:r>
      <w:r w:rsidRPr="00FB15A4">
        <w:rPr>
          <w:rStyle w:val="FontStyle12"/>
          <w:b/>
          <w:i/>
        </w:rPr>
        <w:t xml:space="preserve"> рівню діяльності закладу.</w:t>
      </w:r>
    </w:p>
    <w:p w:rsidR="0090595F" w:rsidRPr="00FB15A4" w:rsidRDefault="0090595F" w:rsidP="0090595F">
      <w:pPr>
        <w:pStyle w:val="Style1"/>
        <w:widowControl/>
        <w:spacing w:line="360" w:lineRule="auto"/>
        <w:rPr>
          <w:rStyle w:val="FontStyle12"/>
          <w:sz w:val="28"/>
          <w:szCs w:val="28"/>
        </w:rPr>
      </w:pPr>
    </w:p>
    <w:p w:rsidR="0090595F" w:rsidRPr="00FB15A4" w:rsidRDefault="00922EFB" w:rsidP="00922EFB">
      <w:pPr>
        <w:pStyle w:val="Style1"/>
        <w:widowControl/>
        <w:spacing w:line="360" w:lineRule="auto"/>
        <w:jc w:val="both"/>
        <w:rPr>
          <w:rStyle w:val="FontStyle12"/>
          <w:b/>
          <w:i/>
          <w:sz w:val="28"/>
          <w:szCs w:val="28"/>
        </w:rPr>
      </w:pPr>
      <w:r w:rsidRPr="00FB15A4">
        <w:rPr>
          <w:rStyle w:val="FontStyle12"/>
          <w:b/>
          <w:i/>
          <w:sz w:val="28"/>
          <w:szCs w:val="28"/>
        </w:rPr>
        <w:t>5.</w:t>
      </w:r>
      <w:r w:rsidR="0090595F" w:rsidRPr="00FB15A4">
        <w:rPr>
          <w:rStyle w:val="FontStyle12"/>
          <w:b/>
          <w:i/>
          <w:sz w:val="28"/>
          <w:szCs w:val="28"/>
        </w:rPr>
        <w:t>3. Участь учнів у виховних заходах</w:t>
      </w:r>
    </w:p>
    <w:p w:rsidR="0090595F" w:rsidRPr="00FB15A4" w:rsidRDefault="0090595F" w:rsidP="0090595F">
      <w:pPr>
        <w:ind w:firstLine="567"/>
        <w:jc w:val="both"/>
        <w:rPr>
          <w:rStyle w:val="FontStyle12"/>
          <w:lang w:val="uk-UA"/>
        </w:rPr>
      </w:pPr>
      <w:r w:rsidRPr="00FB15A4">
        <w:rPr>
          <w:lang w:val="uk-UA"/>
        </w:rPr>
        <w:t>Виховна діяльність школи спрямована на реалізацію Законів України «Про освіту», «Про загальну середню осв</w:t>
      </w:r>
      <w:r w:rsidRPr="00FB15A4">
        <w:rPr>
          <w:lang w:val="uk-UA"/>
        </w:rPr>
        <w:t>і</w:t>
      </w:r>
      <w:r w:rsidRPr="00FB15A4">
        <w:rPr>
          <w:lang w:val="uk-UA"/>
        </w:rPr>
        <w:t>ту», Концепції громадянського виховання особистості в умовах розвитку украї</w:t>
      </w:r>
      <w:r w:rsidRPr="00FB15A4">
        <w:rPr>
          <w:lang w:val="uk-UA"/>
        </w:rPr>
        <w:t>н</w:t>
      </w:r>
      <w:r w:rsidRPr="00FB15A4">
        <w:rPr>
          <w:lang w:val="uk-UA"/>
        </w:rPr>
        <w:t>ської державності, Концепції національного виховання, програми «Основні орієнтири виховання учнів 1–12 класів  загальн</w:t>
      </w:r>
      <w:r w:rsidRPr="00FB15A4">
        <w:rPr>
          <w:lang w:val="uk-UA"/>
        </w:rPr>
        <w:t>о</w:t>
      </w:r>
      <w:r w:rsidRPr="00FB15A4">
        <w:rPr>
          <w:lang w:val="uk-UA"/>
        </w:rPr>
        <w:t>освітніх закладів України».</w:t>
      </w:r>
    </w:p>
    <w:p w:rsidR="0090595F" w:rsidRPr="00FB15A4" w:rsidRDefault="0090595F" w:rsidP="0090595F">
      <w:pPr>
        <w:ind w:firstLine="567"/>
        <w:jc w:val="both"/>
        <w:rPr>
          <w:lang w:val="uk-UA"/>
        </w:rPr>
      </w:pPr>
      <w:r w:rsidRPr="00FB15A4">
        <w:rPr>
          <w:lang w:val="uk-UA"/>
        </w:rPr>
        <w:t>У виховних  заходах, які проводяться школою,  залучено  майже  кожного  учня   1-11 класів.</w:t>
      </w:r>
    </w:p>
    <w:p w:rsidR="0090595F" w:rsidRPr="00FB15A4" w:rsidRDefault="0090595F" w:rsidP="0090595F">
      <w:pPr>
        <w:ind w:firstLine="567"/>
      </w:pPr>
      <w:r w:rsidRPr="00FB15A4">
        <w:rPr>
          <w:lang w:val="uk-UA"/>
        </w:rPr>
        <w:t>Виховна робота планується  на навчальний  рік, виходячи з аналізу стану в</w:t>
      </w:r>
      <w:r w:rsidRPr="00FB15A4">
        <w:rPr>
          <w:lang w:val="uk-UA"/>
        </w:rPr>
        <w:t>и</w:t>
      </w:r>
      <w:r w:rsidRPr="00FB15A4">
        <w:rPr>
          <w:lang w:val="uk-UA"/>
        </w:rPr>
        <w:t xml:space="preserve">ховної роботи, і затверджується педагогічною радою школи.   Виховні заходи проводяться згідно з річним планом роботи закладу, планів класних керівників  та  позапланово, якщо виникає в цьому  нагальна  потреба. Ці плани охоплюють всі напрямки виховання: патріотичне, правове, моральне, художньо-естетичне, трудове, фізичне, екологічне, </w:t>
      </w:r>
      <w:r w:rsidRPr="00FB15A4">
        <w:rPr>
          <w:lang w:val="uk-UA"/>
        </w:rPr>
        <w:lastRenderedPageBreak/>
        <w:t xml:space="preserve">військово-патріотичне, превентивне та включають у себе календарні шкільні свята, конкурси. </w:t>
      </w:r>
      <w:r w:rsidRPr="00FB15A4">
        <w:t xml:space="preserve">  </w:t>
      </w:r>
    </w:p>
    <w:p w:rsidR="0090595F" w:rsidRPr="00FB15A4" w:rsidRDefault="0090595F" w:rsidP="0090595F">
      <w:pPr>
        <w:ind w:firstLine="567"/>
        <w:rPr>
          <w:lang w:val="uk-UA"/>
        </w:rPr>
      </w:pPr>
      <w:r w:rsidRPr="00FB15A4">
        <w:rPr>
          <w:lang w:val="uk-UA"/>
        </w:rPr>
        <w:t>Робота  спланована по місяцях, які мають свою назву та м</w:t>
      </w:r>
      <w:r w:rsidRPr="00FB15A4">
        <w:rPr>
          <w:lang w:val="uk-UA"/>
        </w:rPr>
        <w:t>е</w:t>
      </w:r>
      <w:r w:rsidRPr="00FB15A4">
        <w:rPr>
          <w:lang w:val="uk-UA"/>
        </w:rPr>
        <w:t xml:space="preserve">ту, що дозволяє зосередити сили всіх учасників виховного процесу на спільній темі та організувати роботу більш цілеспрямовано і плідно : </w:t>
      </w:r>
    </w:p>
    <w:p w:rsidR="0090595F" w:rsidRPr="00FB15A4" w:rsidRDefault="0090595F" w:rsidP="0090595F">
      <w:pPr>
        <w:ind w:firstLine="567"/>
        <w:jc w:val="both"/>
        <w:rPr>
          <w:lang w:val="uk-UA"/>
        </w:rPr>
      </w:pPr>
      <w:r w:rsidRPr="00FB15A4">
        <w:rPr>
          <w:lang w:val="uk-UA"/>
        </w:rPr>
        <w:t xml:space="preserve">Більше як 25 років в Червоноіванівській середній школі ведеться пошукова музейна робота. Завдяки наполегливій кропіткій праці на всіх </w:t>
      </w:r>
      <w:r w:rsidRPr="00FB15A4">
        <w:rPr>
          <w:spacing w:val="-2"/>
          <w:lang w:val="uk-UA"/>
        </w:rPr>
        <w:t xml:space="preserve">напрямках і у всіх ланках учнівського та педагогічного колективу школи на </w:t>
      </w:r>
      <w:r w:rsidRPr="00FB15A4">
        <w:rPr>
          <w:spacing w:val="-4"/>
          <w:lang w:val="uk-UA"/>
        </w:rPr>
        <w:t>сьогодні діє загальновизнаний шкільний історико-краєзнавчий музей,</w:t>
      </w:r>
      <w:r w:rsidRPr="00FB15A4">
        <w:rPr>
          <w:spacing w:val="-4"/>
          <w:vertAlign w:val="subscript"/>
          <w:lang w:val="uk-UA"/>
        </w:rPr>
        <w:t xml:space="preserve">, </w:t>
      </w:r>
      <w:r w:rsidRPr="00FB15A4">
        <w:rPr>
          <w:spacing w:val="-4"/>
          <w:lang w:val="uk-UA"/>
        </w:rPr>
        <w:t xml:space="preserve">в якому особливе місце займає музей Бойової Слави  11 Гвардійської Дніпропетровської </w:t>
      </w:r>
      <w:r w:rsidRPr="00FB15A4">
        <w:rPr>
          <w:lang w:val="uk-UA"/>
        </w:rPr>
        <w:t>Червонопрапорної ордена Богдана Хмельницького винищувальної авіадивізії.</w:t>
      </w:r>
    </w:p>
    <w:p w:rsidR="0090595F" w:rsidRPr="00FB15A4" w:rsidRDefault="0090595F" w:rsidP="0090595F">
      <w:pPr>
        <w:ind w:firstLine="567"/>
        <w:jc w:val="both"/>
        <w:rPr>
          <w:spacing w:val="-5"/>
          <w:lang w:val="uk-UA"/>
        </w:rPr>
      </w:pPr>
      <w:r w:rsidRPr="00FB15A4">
        <w:rPr>
          <w:spacing w:val="-5"/>
          <w:lang w:val="uk-UA"/>
        </w:rPr>
        <w:t>Група "Пошук" і рада музею продовжують збирати матеріали про ветеранів, розробляють маршрути походів, проводять екскурсії.</w:t>
      </w:r>
    </w:p>
    <w:p w:rsidR="0090595F" w:rsidRPr="00FB15A4" w:rsidRDefault="0090595F" w:rsidP="0090595F">
      <w:pPr>
        <w:ind w:firstLine="567"/>
        <w:jc w:val="both"/>
      </w:pPr>
      <w:r w:rsidRPr="00FB15A4">
        <w:rPr>
          <w:lang w:val="uk-UA"/>
        </w:rPr>
        <w:t>Пріоритетним напрямком виховної діяльності є  просвітницька робота серед учнівської молоді з правових питань, профілактики ВІЛ/СНІДу, тютюнопаління, алкоголізму, підліткової злочинності. Внаслідок превентивної роботи серед шк</w:t>
      </w:r>
      <w:r w:rsidRPr="00FB15A4">
        <w:rPr>
          <w:lang w:val="uk-UA"/>
        </w:rPr>
        <w:t>о</w:t>
      </w:r>
      <w:r w:rsidRPr="00FB15A4">
        <w:rPr>
          <w:lang w:val="uk-UA"/>
        </w:rPr>
        <w:t>лярів немає учнів, які вживають наркотичні речовини, та кількість дітей, схильних до шкідливих звичок, збільшилась.  Це зумовлено як соціальними проблемами, так і проблемами втрати моральних якостей людини.</w:t>
      </w:r>
    </w:p>
    <w:p w:rsidR="0090595F" w:rsidRPr="00FB15A4" w:rsidRDefault="0090595F" w:rsidP="0090595F">
      <w:pPr>
        <w:ind w:firstLine="567"/>
        <w:jc w:val="both"/>
        <w:rPr>
          <w:b/>
          <w:lang w:val="uk-UA"/>
        </w:rPr>
      </w:pPr>
      <w:r w:rsidRPr="00FB15A4">
        <w:rPr>
          <w:b/>
          <w:lang w:val="uk-UA"/>
        </w:rPr>
        <w:t>Систематично проводяться такі заходи:</w:t>
      </w:r>
    </w:p>
    <w:p w:rsidR="0090595F" w:rsidRPr="00FB15A4" w:rsidRDefault="0090595F" w:rsidP="00E50DC3">
      <w:pPr>
        <w:pStyle w:val="a5"/>
        <w:numPr>
          <w:ilvl w:val="0"/>
          <w:numId w:val="31"/>
        </w:numPr>
        <w:spacing w:after="0" w:line="240" w:lineRule="auto"/>
        <w:ind w:left="0" w:firstLine="567"/>
        <w:jc w:val="both"/>
        <w:rPr>
          <w:rFonts w:ascii="Times New Roman" w:hAnsi="Times New Roman"/>
          <w:sz w:val="24"/>
          <w:szCs w:val="24"/>
          <w:lang w:val="uk-UA"/>
        </w:rPr>
      </w:pPr>
      <w:r w:rsidRPr="00FB15A4">
        <w:rPr>
          <w:rFonts w:ascii="Times New Roman" w:hAnsi="Times New Roman"/>
          <w:sz w:val="24"/>
          <w:szCs w:val="24"/>
          <w:lang w:val="uk-UA"/>
        </w:rPr>
        <w:t>Засідання педагогічної ради школи.</w:t>
      </w:r>
    </w:p>
    <w:p w:rsidR="0090595F" w:rsidRPr="00FB15A4" w:rsidRDefault="0090595F" w:rsidP="00E50DC3">
      <w:pPr>
        <w:pStyle w:val="a5"/>
        <w:numPr>
          <w:ilvl w:val="0"/>
          <w:numId w:val="31"/>
        </w:numPr>
        <w:spacing w:after="0" w:line="240" w:lineRule="auto"/>
        <w:ind w:left="0" w:firstLine="567"/>
        <w:jc w:val="both"/>
        <w:rPr>
          <w:rFonts w:ascii="Times New Roman" w:hAnsi="Times New Roman"/>
          <w:sz w:val="24"/>
          <w:szCs w:val="24"/>
          <w:lang w:val="uk-UA"/>
        </w:rPr>
      </w:pPr>
      <w:r w:rsidRPr="00FB15A4">
        <w:rPr>
          <w:rFonts w:ascii="Times New Roman" w:hAnsi="Times New Roman"/>
          <w:sz w:val="24"/>
          <w:szCs w:val="24"/>
          <w:lang w:val="uk-UA"/>
        </w:rPr>
        <w:t>Засідання шкільної ради профілактики.</w:t>
      </w:r>
    </w:p>
    <w:p w:rsidR="0090595F" w:rsidRPr="00FB15A4" w:rsidRDefault="0090595F" w:rsidP="00E50DC3">
      <w:pPr>
        <w:pStyle w:val="a5"/>
        <w:numPr>
          <w:ilvl w:val="0"/>
          <w:numId w:val="31"/>
        </w:numPr>
        <w:spacing w:after="0" w:line="240" w:lineRule="auto"/>
        <w:ind w:left="0" w:firstLine="567"/>
        <w:jc w:val="both"/>
        <w:rPr>
          <w:rFonts w:ascii="Times New Roman" w:hAnsi="Times New Roman"/>
          <w:sz w:val="24"/>
          <w:szCs w:val="24"/>
          <w:lang w:val="uk-UA"/>
        </w:rPr>
      </w:pPr>
      <w:r w:rsidRPr="00FB15A4">
        <w:rPr>
          <w:rFonts w:ascii="Times New Roman" w:hAnsi="Times New Roman"/>
          <w:sz w:val="24"/>
          <w:szCs w:val="24"/>
          <w:lang w:val="uk-UA"/>
        </w:rPr>
        <w:t>Робота наркопосту.</w:t>
      </w:r>
    </w:p>
    <w:p w:rsidR="0090595F" w:rsidRPr="00FB15A4" w:rsidRDefault="0090595F" w:rsidP="00E50DC3">
      <w:pPr>
        <w:pStyle w:val="a5"/>
        <w:numPr>
          <w:ilvl w:val="0"/>
          <w:numId w:val="31"/>
        </w:numPr>
        <w:spacing w:after="0" w:line="240" w:lineRule="auto"/>
        <w:ind w:left="0" w:firstLine="567"/>
        <w:jc w:val="both"/>
        <w:rPr>
          <w:rFonts w:ascii="Times New Roman" w:hAnsi="Times New Roman"/>
          <w:sz w:val="24"/>
          <w:szCs w:val="24"/>
          <w:lang w:val="uk-UA"/>
        </w:rPr>
      </w:pPr>
      <w:r w:rsidRPr="00FB15A4">
        <w:rPr>
          <w:rFonts w:ascii="Times New Roman" w:hAnsi="Times New Roman"/>
          <w:sz w:val="24"/>
          <w:szCs w:val="24"/>
          <w:lang w:val="uk-UA"/>
        </w:rPr>
        <w:t>Профілактичні та інформаційні зустрічі за участю представників</w:t>
      </w:r>
    </w:p>
    <w:p w:rsidR="0090595F" w:rsidRPr="00FB15A4" w:rsidRDefault="0090595F" w:rsidP="0090595F">
      <w:pPr>
        <w:pStyle w:val="a5"/>
        <w:spacing w:after="0" w:line="240" w:lineRule="auto"/>
        <w:ind w:left="0"/>
        <w:jc w:val="both"/>
        <w:rPr>
          <w:rFonts w:ascii="Times New Roman" w:hAnsi="Times New Roman"/>
          <w:sz w:val="24"/>
          <w:szCs w:val="24"/>
          <w:lang w:val="uk-UA"/>
        </w:rPr>
      </w:pPr>
      <w:r w:rsidRPr="00FB15A4">
        <w:rPr>
          <w:rFonts w:ascii="Times New Roman" w:hAnsi="Times New Roman"/>
          <w:sz w:val="24"/>
          <w:szCs w:val="24"/>
          <w:lang w:val="uk-UA"/>
        </w:rPr>
        <w:t xml:space="preserve">          ЦСССДМ, лікаря-нарколога, представників комітету у справах сім’ї та </w:t>
      </w:r>
    </w:p>
    <w:p w:rsidR="0090595F" w:rsidRPr="00FB15A4" w:rsidRDefault="0090595F" w:rsidP="0090595F">
      <w:pPr>
        <w:pStyle w:val="a5"/>
        <w:spacing w:after="0" w:line="240" w:lineRule="auto"/>
        <w:ind w:left="0"/>
        <w:jc w:val="both"/>
        <w:rPr>
          <w:rFonts w:ascii="Times New Roman" w:hAnsi="Times New Roman"/>
          <w:sz w:val="24"/>
          <w:szCs w:val="24"/>
          <w:lang w:val="uk-UA"/>
        </w:rPr>
      </w:pPr>
      <w:r w:rsidRPr="00FB15A4">
        <w:rPr>
          <w:rFonts w:ascii="Times New Roman" w:hAnsi="Times New Roman"/>
          <w:sz w:val="24"/>
          <w:szCs w:val="24"/>
          <w:lang w:val="uk-UA"/>
        </w:rPr>
        <w:t xml:space="preserve">          молоді, благ</w:t>
      </w:r>
      <w:r w:rsidRPr="00FB15A4">
        <w:rPr>
          <w:rFonts w:ascii="Times New Roman" w:hAnsi="Times New Roman"/>
          <w:sz w:val="24"/>
          <w:szCs w:val="24"/>
          <w:lang w:val="uk-UA"/>
        </w:rPr>
        <w:t>о</w:t>
      </w:r>
      <w:r w:rsidRPr="00FB15A4">
        <w:rPr>
          <w:rFonts w:ascii="Times New Roman" w:hAnsi="Times New Roman"/>
          <w:sz w:val="24"/>
          <w:szCs w:val="24"/>
          <w:lang w:val="uk-UA"/>
        </w:rPr>
        <w:t>дійних організацій.</w:t>
      </w:r>
    </w:p>
    <w:p w:rsidR="0090595F" w:rsidRPr="00FB15A4" w:rsidRDefault="0090595F" w:rsidP="00E50DC3">
      <w:pPr>
        <w:pStyle w:val="a5"/>
        <w:numPr>
          <w:ilvl w:val="0"/>
          <w:numId w:val="31"/>
        </w:numPr>
        <w:spacing w:after="0" w:line="240" w:lineRule="auto"/>
        <w:ind w:left="0" w:firstLine="567"/>
        <w:jc w:val="both"/>
        <w:rPr>
          <w:rFonts w:ascii="Times New Roman" w:hAnsi="Times New Roman"/>
          <w:sz w:val="24"/>
          <w:szCs w:val="24"/>
          <w:lang w:val="uk-UA"/>
        </w:rPr>
      </w:pPr>
      <w:r w:rsidRPr="00FB15A4">
        <w:rPr>
          <w:rFonts w:ascii="Times New Roman" w:hAnsi="Times New Roman"/>
          <w:sz w:val="24"/>
          <w:szCs w:val="24"/>
          <w:lang w:val="uk-UA"/>
        </w:rPr>
        <w:t>Батьківські збори, засідання батьківського всеобучу.</w:t>
      </w:r>
    </w:p>
    <w:p w:rsidR="0090595F" w:rsidRPr="00FB15A4" w:rsidRDefault="0090595F" w:rsidP="00E50DC3">
      <w:pPr>
        <w:pStyle w:val="a5"/>
        <w:numPr>
          <w:ilvl w:val="0"/>
          <w:numId w:val="31"/>
        </w:numPr>
        <w:spacing w:after="0" w:line="240" w:lineRule="auto"/>
        <w:ind w:left="0" w:firstLine="567"/>
        <w:jc w:val="both"/>
        <w:rPr>
          <w:rFonts w:ascii="Times New Roman" w:hAnsi="Times New Roman"/>
          <w:sz w:val="24"/>
          <w:szCs w:val="24"/>
          <w:lang w:val="uk-UA"/>
        </w:rPr>
      </w:pPr>
      <w:r w:rsidRPr="00FB15A4">
        <w:rPr>
          <w:rFonts w:ascii="Times New Roman" w:hAnsi="Times New Roman"/>
          <w:sz w:val="24"/>
          <w:szCs w:val="24"/>
          <w:lang w:val="uk-UA"/>
        </w:rPr>
        <w:t>Співпраця з селищною піклуванню радою, ЦСССДМ та ін.</w:t>
      </w:r>
    </w:p>
    <w:p w:rsidR="0090595F" w:rsidRPr="00FB15A4" w:rsidRDefault="0090595F" w:rsidP="0090595F">
      <w:pPr>
        <w:pStyle w:val="a5"/>
        <w:spacing w:after="0" w:line="240" w:lineRule="auto"/>
        <w:ind w:left="0"/>
        <w:jc w:val="both"/>
        <w:rPr>
          <w:rFonts w:ascii="Times New Roman" w:hAnsi="Times New Roman"/>
          <w:sz w:val="24"/>
          <w:szCs w:val="24"/>
          <w:lang w:val="uk-UA"/>
        </w:rPr>
      </w:pPr>
      <w:bookmarkStart w:id="1" w:name="_GoBack"/>
      <w:bookmarkEnd w:id="1"/>
    </w:p>
    <w:p w:rsidR="0090595F" w:rsidRPr="00FB15A4" w:rsidRDefault="0090595F" w:rsidP="0090595F">
      <w:pPr>
        <w:ind w:firstLine="567"/>
        <w:jc w:val="both"/>
        <w:rPr>
          <w:lang w:val="uk-UA"/>
        </w:rPr>
      </w:pPr>
      <w:r w:rsidRPr="00FB15A4">
        <w:rPr>
          <w:lang w:val="uk-UA"/>
        </w:rPr>
        <w:t>Протягом всього року проводиться робота  по утвердженню принципів заг</w:t>
      </w:r>
      <w:r w:rsidRPr="00FB15A4">
        <w:rPr>
          <w:lang w:val="uk-UA"/>
        </w:rPr>
        <w:t>а</w:t>
      </w:r>
      <w:r w:rsidRPr="00FB15A4">
        <w:rPr>
          <w:lang w:val="uk-UA"/>
        </w:rPr>
        <w:t>льнолюдської моралі: правди, любові, справедливості, патріотизму, доброти, пр</w:t>
      </w:r>
      <w:r w:rsidRPr="00FB15A4">
        <w:rPr>
          <w:lang w:val="uk-UA"/>
        </w:rPr>
        <w:t>а</w:t>
      </w:r>
      <w:r w:rsidRPr="00FB15A4">
        <w:rPr>
          <w:lang w:val="uk-UA"/>
        </w:rPr>
        <w:t>целюбності та   інших  доброчинностей.   Проводяться класні години, години сп</w:t>
      </w:r>
      <w:r w:rsidRPr="00FB15A4">
        <w:rPr>
          <w:lang w:val="uk-UA"/>
        </w:rPr>
        <w:t>і</w:t>
      </w:r>
      <w:r w:rsidRPr="00FB15A4">
        <w:rPr>
          <w:lang w:val="uk-UA"/>
        </w:rPr>
        <w:t>лкування за темою „Загальнолюдські цінності”, складаються  „Хрестоматії  моральних цінностей  людс</w:t>
      </w:r>
      <w:r w:rsidRPr="00FB15A4">
        <w:rPr>
          <w:lang w:val="uk-UA"/>
        </w:rPr>
        <w:t>т</w:t>
      </w:r>
      <w:r w:rsidRPr="00FB15A4">
        <w:rPr>
          <w:lang w:val="uk-UA"/>
        </w:rPr>
        <w:t>ва”.</w:t>
      </w:r>
    </w:p>
    <w:p w:rsidR="0090595F" w:rsidRPr="00FB15A4" w:rsidRDefault="0090595F" w:rsidP="00426B9A">
      <w:pPr>
        <w:ind w:firstLine="567"/>
        <w:jc w:val="both"/>
        <w:rPr>
          <w:lang w:val="uk-UA"/>
        </w:rPr>
      </w:pPr>
      <w:r w:rsidRPr="00FB15A4">
        <w:rPr>
          <w:lang w:val="uk-UA"/>
        </w:rPr>
        <w:t>У відповідності до Цільової комплексної програми – «Фізичне виховання – зд</w:t>
      </w:r>
      <w:r w:rsidRPr="00FB15A4">
        <w:rPr>
          <w:lang w:val="uk-UA"/>
        </w:rPr>
        <w:t>о</w:t>
      </w:r>
      <w:r w:rsidRPr="00FB15A4">
        <w:rPr>
          <w:lang w:val="uk-UA"/>
        </w:rPr>
        <w:t>ров’я нації» у школі створені сприятливі умови для надання можливостей ф</w:t>
      </w:r>
      <w:r w:rsidRPr="00FB15A4">
        <w:rPr>
          <w:lang w:val="uk-UA"/>
        </w:rPr>
        <w:t>і</w:t>
      </w:r>
      <w:r w:rsidRPr="00FB15A4">
        <w:rPr>
          <w:lang w:val="uk-UA"/>
        </w:rPr>
        <w:t>зичного розвитку та оздоровлення учнів. Учні школи беруть участь у шкільних та райо</w:t>
      </w:r>
      <w:r w:rsidRPr="00FB15A4">
        <w:rPr>
          <w:lang w:val="uk-UA"/>
        </w:rPr>
        <w:t>н</w:t>
      </w:r>
      <w:r w:rsidRPr="00FB15A4">
        <w:rPr>
          <w:lang w:val="uk-UA"/>
        </w:rPr>
        <w:t>них змаганнях з футболу,  баскетболу, легкої а</w:t>
      </w:r>
      <w:r w:rsidRPr="00FB15A4">
        <w:rPr>
          <w:lang w:val="uk-UA"/>
        </w:rPr>
        <w:t>т</w:t>
      </w:r>
      <w:r w:rsidRPr="00FB15A4">
        <w:rPr>
          <w:lang w:val="uk-UA"/>
        </w:rPr>
        <w:t>летики.</w:t>
      </w:r>
      <w:r w:rsidR="009238BA" w:rsidRPr="00FB15A4">
        <w:rPr>
          <w:lang w:val="uk-UA"/>
        </w:rPr>
        <w:t xml:space="preserve"> Військово-патріотичній грі «Сокіл (Джура)»</w:t>
      </w: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У період літніх канікул працює літній оздоровчий табір «</w:t>
      </w:r>
      <w:r w:rsidR="009238BA" w:rsidRPr="00FB15A4">
        <w:rPr>
          <w:rFonts w:ascii="Times New Roman" w:hAnsi="Times New Roman"/>
          <w:sz w:val="24"/>
          <w:szCs w:val="24"/>
          <w:lang w:val="uk-UA"/>
        </w:rPr>
        <w:t>Росинка</w:t>
      </w:r>
      <w:r w:rsidRPr="00FB15A4">
        <w:rPr>
          <w:rFonts w:ascii="Times New Roman" w:hAnsi="Times New Roman"/>
          <w:sz w:val="24"/>
          <w:szCs w:val="24"/>
          <w:lang w:val="uk-UA"/>
        </w:rPr>
        <w:t>» для учнів молодших класів та дітей пільгових категорій.</w:t>
      </w:r>
    </w:p>
    <w:p w:rsidR="00426B9A" w:rsidRPr="00FB15A4" w:rsidRDefault="00426B9A" w:rsidP="00426B9A">
      <w:pPr>
        <w:pStyle w:val="af1"/>
        <w:jc w:val="both"/>
        <w:rPr>
          <w:rFonts w:ascii="Times New Roman" w:hAnsi="Times New Roman"/>
          <w:sz w:val="24"/>
          <w:szCs w:val="24"/>
          <w:lang w:val="uk-UA"/>
        </w:rPr>
      </w:pPr>
    </w:p>
    <w:p w:rsidR="0090595F" w:rsidRPr="00FB15A4" w:rsidRDefault="0090595F" w:rsidP="0090595F">
      <w:pPr>
        <w:pStyle w:val="af1"/>
        <w:ind w:firstLine="567"/>
        <w:jc w:val="both"/>
        <w:rPr>
          <w:rFonts w:ascii="Times New Roman" w:hAnsi="Times New Roman"/>
          <w:sz w:val="24"/>
          <w:szCs w:val="24"/>
          <w:lang w:val="uk-UA"/>
        </w:rPr>
      </w:pPr>
      <w:r w:rsidRPr="00FB15A4">
        <w:rPr>
          <w:rFonts w:ascii="Times New Roman" w:hAnsi="Times New Roman"/>
          <w:sz w:val="24"/>
          <w:szCs w:val="24"/>
          <w:lang w:val="uk-UA"/>
        </w:rPr>
        <w:t>Р</w:t>
      </w:r>
      <w:r w:rsidRPr="00FB15A4">
        <w:rPr>
          <w:rFonts w:ascii="Times New Roman" w:hAnsi="Times New Roman"/>
          <w:sz w:val="24"/>
          <w:szCs w:val="24"/>
          <w:lang w:val="uk-UA"/>
        </w:rPr>
        <w:t>е</w:t>
      </w:r>
      <w:r w:rsidRPr="00FB15A4">
        <w:rPr>
          <w:rFonts w:ascii="Times New Roman" w:hAnsi="Times New Roman"/>
          <w:sz w:val="24"/>
          <w:szCs w:val="24"/>
          <w:lang w:val="uk-UA"/>
        </w:rPr>
        <w:t>гулярно проводяться заходи, що розкривають шляхи реалізації виховного поте</w:t>
      </w:r>
      <w:r w:rsidRPr="00FB15A4">
        <w:rPr>
          <w:rFonts w:ascii="Times New Roman" w:hAnsi="Times New Roman"/>
          <w:sz w:val="24"/>
          <w:szCs w:val="24"/>
          <w:lang w:val="uk-UA"/>
        </w:rPr>
        <w:t>н</w:t>
      </w:r>
      <w:r w:rsidRPr="00FB15A4">
        <w:rPr>
          <w:rFonts w:ascii="Times New Roman" w:hAnsi="Times New Roman"/>
          <w:sz w:val="24"/>
          <w:szCs w:val="24"/>
          <w:lang w:val="uk-UA"/>
        </w:rPr>
        <w:t>ціалу всіх ланок освітньої структури школи: загальношкільні свята, тематичні т</w:t>
      </w:r>
      <w:r w:rsidRPr="00FB15A4">
        <w:rPr>
          <w:rFonts w:ascii="Times New Roman" w:hAnsi="Times New Roman"/>
          <w:sz w:val="24"/>
          <w:szCs w:val="24"/>
          <w:lang w:val="uk-UA"/>
        </w:rPr>
        <w:t>и</w:t>
      </w:r>
      <w:r w:rsidRPr="00FB15A4">
        <w:rPr>
          <w:rFonts w:ascii="Times New Roman" w:hAnsi="Times New Roman"/>
          <w:sz w:val="24"/>
          <w:szCs w:val="24"/>
          <w:lang w:val="uk-UA"/>
        </w:rPr>
        <w:t>жні, декади та місячники:</w:t>
      </w:r>
    </w:p>
    <w:p w:rsidR="0090595F" w:rsidRPr="00FB15A4" w:rsidRDefault="0090595F" w:rsidP="00E50DC3">
      <w:pPr>
        <w:pStyle w:val="af1"/>
        <w:numPr>
          <w:ilvl w:val="0"/>
          <w:numId w:val="58"/>
        </w:numPr>
        <w:ind w:left="0" w:firstLine="567"/>
        <w:jc w:val="both"/>
        <w:rPr>
          <w:rFonts w:ascii="Times New Roman" w:hAnsi="Times New Roman"/>
          <w:sz w:val="24"/>
          <w:szCs w:val="24"/>
          <w:lang w:val="uk-UA"/>
        </w:rPr>
      </w:pPr>
      <w:r w:rsidRPr="00FB15A4">
        <w:rPr>
          <w:rFonts w:ascii="Times New Roman" w:hAnsi="Times New Roman"/>
          <w:sz w:val="24"/>
          <w:szCs w:val="24"/>
          <w:lang w:val="uk-UA"/>
        </w:rPr>
        <w:t>місячник основ безпеки життєдіял</w:t>
      </w:r>
      <w:r w:rsidRPr="00FB15A4">
        <w:rPr>
          <w:rFonts w:ascii="Times New Roman" w:hAnsi="Times New Roman"/>
          <w:sz w:val="24"/>
          <w:szCs w:val="24"/>
          <w:lang w:val="uk-UA"/>
        </w:rPr>
        <w:t>ь</w:t>
      </w:r>
      <w:r w:rsidRPr="00FB15A4">
        <w:rPr>
          <w:rFonts w:ascii="Times New Roman" w:hAnsi="Times New Roman"/>
          <w:sz w:val="24"/>
          <w:szCs w:val="24"/>
          <w:lang w:val="uk-UA"/>
        </w:rPr>
        <w:t>ності «Увага, діти на дорозі!»,</w:t>
      </w:r>
    </w:p>
    <w:p w:rsidR="0090595F" w:rsidRPr="00FB15A4" w:rsidRDefault="0090595F" w:rsidP="00E50DC3">
      <w:pPr>
        <w:pStyle w:val="af1"/>
        <w:numPr>
          <w:ilvl w:val="0"/>
          <w:numId w:val="58"/>
        </w:numPr>
        <w:ind w:left="0" w:firstLine="567"/>
        <w:jc w:val="both"/>
        <w:rPr>
          <w:rFonts w:ascii="Times New Roman" w:hAnsi="Times New Roman"/>
          <w:sz w:val="24"/>
          <w:szCs w:val="24"/>
          <w:lang w:val="uk-UA"/>
        </w:rPr>
      </w:pPr>
      <w:r w:rsidRPr="00FB15A4">
        <w:rPr>
          <w:rFonts w:ascii="Times New Roman" w:hAnsi="Times New Roman"/>
          <w:sz w:val="24"/>
          <w:szCs w:val="24"/>
          <w:lang w:val="uk-UA"/>
        </w:rPr>
        <w:t xml:space="preserve"> тиждень Олімпійського руху,</w:t>
      </w:r>
    </w:p>
    <w:p w:rsidR="0090595F" w:rsidRPr="00FB15A4" w:rsidRDefault="0090595F" w:rsidP="00E50DC3">
      <w:pPr>
        <w:pStyle w:val="af1"/>
        <w:numPr>
          <w:ilvl w:val="0"/>
          <w:numId w:val="58"/>
        </w:numPr>
        <w:ind w:left="0" w:firstLine="567"/>
        <w:jc w:val="both"/>
        <w:rPr>
          <w:rFonts w:ascii="Times New Roman" w:hAnsi="Times New Roman"/>
          <w:sz w:val="24"/>
          <w:szCs w:val="24"/>
          <w:lang w:val="uk-UA"/>
        </w:rPr>
      </w:pPr>
      <w:r w:rsidRPr="00FB15A4">
        <w:rPr>
          <w:rFonts w:ascii="Times New Roman" w:hAnsi="Times New Roman"/>
          <w:sz w:val="24"/>
          <w:szCs w:val="24"/>
          <w:lang w:val="uk-UA"/>
        </w:rPr>
        <w:t xml:space="preserve"> «Місячник безпечного поводження на во</w:t>
      </w:r>
      <w:r w:rsidRPr="00FB15A4">
        <w:rPr>
          <w:rFonts w:ascii="Times New Roman" w:hAnsi="Times New Roman"/>
          <w:sz w:val="24"/>
          <w:szCs w:val="24"/>
          <w:lang w:val="uk-UA"/>
        </w:rPr>
        <w:t>д</w:t>
      </w:r>
      <w:r w:rsidRPr="00FB15A4">
        <w:rPr>
          <w:rFonts w:ascii="Times New Roman" w:hAnsi="Times New Roman"/>
          <w:sz w:val="24"/>
          <w:szCs w:val="24"/>
          <w:lang w:val="uk-UA"/>
        </w:rPr>
        <w:t xml:space="preserve">них об’єктах», </w:t>
      </w:r>
    </w:p>
    <w:p w:rsidR="0090595F" w:rsidRPr="00FB15A4" w:rsidRDefault="0090595F" w:rsidP="00E50DC3">
      <w:pPr>
        <w:pStyle w:val="af1"/>
        <w:numPr>
          <w:ilvl w:val="0"/>
          <w:numId w:val="58"/>
        </w:numPr>
        <w:ind w:left="0" w:firstLine="567"/>
        <w:jc w:val="both"/>
        <w:rPr>
          <w:rFonts w:ascii="Times New Roman" w:hAnsi="Times New Roman"/>
          <w:sz w:val="24"/>
          <w:szCs w:val="24"/>
          <w:lang w:val="uk-UA"/>
        </w:rPr>
      </w:pPr>
      <w:r w:rsidRPr="00FB15A4">
        <w:rPr>
          <w:rFonts w:ascii="Times New Roman" w:hAnsi="Times New Roman"/>
          <w:sz w:val="24"/>
          <w:szCs w:val="24"/>
          <w:lang w:val="uk-UA"/>
        </w:rPr>
        <w:t>декада «Молодь за здоровий спосіб життя»</w:t>
      </w:r>
    </w:p>
    <w:p w:rsidR="0090595F" w:rsidRPr="00FB15A4" w:rsidRDefault="0090595F" w:rsidP="00E50DC3">
      <w:pPr>
        <w:pStyle w:val="af1"/>
        <w:numPr>
          <w:ilvl w:val="0"/>
          <w:numId w:val="58"/>
        </w:numPr>
        <w:ind w:left="0" w:firstLine="567"/>
        <w:jc w:val="both"/>
        <w:rPr>
          <w:rFonts w:ascii="Times New Roman" w:hAnsi="Times New Roman"/>
          <w:sz w:val="24"/>
          <w:szCs w:val="24"/>
          <w:lang w:val="uk-UA"/>
        </w:rPr>
      </w:pPr>
      <w:r w:rsidRPr="00FB15A4">
        <w:rPr>
          <w:rFonts w:ascii="Times New Roman" w:hAnsi="Times New Roman"/>
          <w:sz w:val="24"/>
          <w:szCs w:val="24"/>
          <w:lang w:val="uk-UA"/>
        </w:rPr>
        <w:t xml:space="preserve">Профілактичні та інформаційні зустрічі за участю представників </w:t>
      </w:r>
    </w:p>
    <w:p w:rsidR="0090595F" w:rsidRPr="00FB15A4" w:rsidRDefault="0090595F" w:rsidP="0090595F">
      <w:pPr>
        <w:pStyle w:val="af1"/>
        <w:jc w:val="both"/>
        <w:rPr>
          <w:rFonts w:ascii="Times New Roman" w:hAnsi="Times New Roman"/>
          <w:sz w:val="24"/>
          <w:szCs w:val="24"/>
          <w:lang w:val="uk-UA"/>
        </w:rPr>
      </w:pPr>
      <w:r w:rsidRPr="00FB15A4">
        <w:rPr>
          <w:rFonts w:ascii="Times New Roman" w:hAnsi="Times New Roman"/>
          <w:sz w:val="24"/>
          <w:szCs w:val="24"/>
          <w:lang w:val="uk-UA"/>
        </w:rPr>
        <w:t xml:space="preserve">                    ЦСССДМ, лікаря-нарколога, лікаря-інфекціоніста.</w:t>
      </w:r>
    </w:p>
    <w:p w:rsidR="0090595F" w:rsidRPr="00FB15A4" w:rsidRDefault="0090595F" w:rsidP="00E50DC3">
      <w:pPr>
        <w:pStyle w:val="af1"/>
        <w:numPr>
          <w:ilvl w:val="0"/>
          <w:numId w:val="58"/>
        </w:numPr>
        <w:ind w:left="0" w:firstLine="567"/>
        <w:jc w:val="both"/>
        <w:rPr>
          <w:rFonts w:ascii="Times New Roman" w:hAnsi="Times New Roman"/>
          <w:sz w:val="24"/>
          <w:szCs w:val="24"/>
          <w:lang w:val="uk-UA"/>
        </w:rPr>
      </w:pPr>
      <w:r w:rsidRPr="00FB15A4">
        <w:rPr>
          <w:rFonts w:ascii="Times New Roman" w:hAnsi="Times New Roman"/>
          <w:sz w:val="24"/>
          <w:szCs w:val="24"/>
          <w:lang w:val="uk-UA"/>
        </w:rPr>
        <w:t xml:space="preserve">Просвітницька робота  з профілактики тютюнопаління, </w:t>
      </w:r>
    </w:p>
    <w:p w:rsidR="0090595F" w:rsidRPr="00FB15A4" w:rsidRDefault="0090595F" w:rsidP="0090595F">
      <w:pPr>
        <w:pStyle w:val="af1"/>
        <w:jc w:val="both"/>
        <w:rPr>
          <w:rFonts w:ascii="Times New Roman" w:hAnsi="Times New Roman"/>
          <w:sz w:val="24"/>
          <w:szCs w:val="24"/>
          <w:lang w:val="uk-UA"/>
        </w:rPr>
      </w:pPr>
      <w:r w:rsidRPr="00FB15A4">
        <w:rPr>
          <w:rFonts w:ascii="Times New Roman" w:hAnsi="Times New Roman"/>
          <w:sz w:val="24"/>
          <w:szCs w:val="24"/>
          <w:lang w:val="uk-UA"/>
        </w:rPr>
        <w:t xml:space="preserve">                    алкоголізму, ВІЛ/СНІДу.</w:t>
      </w:r>
    </w:p>
    <w:p w:rsidR="0090595F" w:rsidRPr="00FB15A4" w:rsidRDefault="0090595F" w:rsidP="0090595F">
      <w:pPr>
        <w:ind w:firstLine="567"/>
        <w:jc w:val="both"/>
        <w:rPr>
          <w:lang w:val="uk-UA"/>
        </w:rPr>
      </w:pPr>
      <w:r w:rsidRPr="00FB15A4">
        <w:rPr>
          <w:lang w:val="uk-UA"/>
        </w:rPr>
        <w:lastRenderedPageBreak/>
        <w:t>Оздоровчими системами у школі є практичні методики сприяння здоров’ю: спортивні змагання, створення проектів, презентація робіт, літературно-мистецькі конкурси та т</w:t>
      </w:r>
      <w:r w:rsidRPr="00FB15A4">
        <w:rPr>
          <w:lang w:val="uk-UA"/>
        </w:rPr>
        <w:t>е</w:t>
      </w:r>
      <w:r w:rsidRPr="00FB15A4">
        <w:rPr>
          <w:lang w:val="uk-UA"/>
        </w:rPr>
        <w:t>оретичні методики: уроки «Основи здоров’я», виховні години, години спілкува</w:t>
      </w:r>
      <w:r w:rsidRPr="00FB15A4">
        <w:rPr>
          <w:lang w:val="uk-UA"/>
        </w:rPr>
        <w:t>н</w:t>
      </w:r>
      <w:r w:rsidRPr="00FB15A4">
        <w:rPr>
          <w:lang w:val="uk-UA"/>
        </w:rPr>
        <w:t>ня.</w:t>
      </w:r>
    </w:p>
    <w:p w:rsidR="0090595F" w:rsidRPr="00FB15A4" w:rsidRDefault="0090595F" w:rsidP="00247F49">
      <w:pPr>
        <w:shd w:val="clear" w:color="auto" w:fill="FFFFFF"/>
        <w:ind w:firstLine="567"/>
        <w:jc w:val="both"/>
        <w:rPr>
          <w:lang w:val="uk-UA"/>
        </w:rPr>
      </w:pPr>
      <w:r w:rsidRPr="00FB15A4">
        <w:rPr>
          <w:lang w:val="uk-UA"/>
        </w:rPr>
        <w:t>З метою формування в учнів почуття відповідального ставлення до власного здоров’я у школі діє агітбригада, члени якої  пр</w:t>
      </w:r>
      <w:r w:rsidRPr="00FB15A4">
        <w:rPr>
          <w:lang w:val="uk-UA"/>
        </w:rPr>
        <w:t>о</w:t>
      </w:r>
      <w:r w:rsidRPr="00FB15A4">
        <w:rPr>
          <w:lang w:val="uk-UA"/>
        </w:rPr>
        <w:t>водять для учнів різних вікових категорій тематичні заходи, присвячені Вс</w:t>
      </w:r>
      <w:r w:rsidRPr="00FB15A4">
        <w:rPr>
          <w:lang w:val="uk-UA"/>
        </w:rPr>
        <w:t>е</w:t>
      </w:r>
      <w:r w:rsidRPr="00FB15A4">
        <w:rPr>
          <w:lang w:val="uk-UA"/>
        </w:rPr>
        <w:t>світньому дню здоров’я, Всесвітньому дню без тютюну, Всесвітньому дню б</w:t>
      </w:r>
      <w:r w:rsidRPr="00FB15A4">
        <w:rPr>
          <w:lang w:val="uk-UA"/>
        </w:rPr>
        <w:t>о</w:t>
      </w:r>
      <w:r w:rsidRPr="00FB15A4">
        <w:rPr>
          <w:lang w:val="uk-UA"/>
        </w:rPr>
        <w:t>ротьби зі Снідом,  організовують випуск газет, плакатів, листівок.</w:t>
      </w:r>
    </w:p>
    <w:p w:rsidR="00247F49" w:rsidRPr="00FB15A4" w:rsidRDefault="00247F49"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r w:rsidRPr="00FB15A4">
        <w:rPr>
          <w:lang w:val="uk-UA"/>
        </w:rPr>
        <w:t>У школі діє рада з питань профілактики правопорушень, членами якої є адм</w:t>
      </w:r>
      <w:r w:rsidRPr="00FB15A4">
        <w:rPr>
          <w:lang w:val="uk-UA"/>
        </w:rPr>
        <w:t>і</w:t>
      </w:r>
      <w:r w:rsidRPr="00FB15A4">
        <w:rPr>
          <w:lang w:val="uk-UA"/>
        </w:rPr>
        <w:t>ністрація школи, вчителі, фахівці Служби у справах неповнолітніх, працівники Кримінальної міліції.</w:t>
      </w:r>
    </w:p>
    <w:p w:rsidR="0090595F" w:rsidRPr="00FB15A4" w:rsidRDefault="0090595F" w:rsidP="0090595F">
      <w:pPr>
        <w:shd w:val="clear" w:color="auto" w:fill="FFFFFF"/>
        <w:ind w:firstLine="567"/>
        <w:jc w:val="both"/>
        <w:rPr>
          <w:lang w:val="uk-UA"/>
        </w:rPr>
      </w:pPr>
      <w:r w:rsidRPr="00FB15A4">
        <w:rPr>
          <w:lang w:val="uk-UA"/>
        </w:rPr>
        <w:t>У школі створена дієва система контролю відвідування учнями навчальних занять, проводяться рейди «Урок», «Перерва».</w:t>
      </w:r>
    </w:p>
    <w:p w:rsidR="0090595F" w:rsidRPr="00FB15A4" w:rsidRDefault="0090595F" w:rsidP="0090595F">
      <w:pPr>
        <w:shd w:val="clear" w:color="auto" w:fill="FFFFFF"/>
        <w:ind w:firstLine="567"/>
        <w:jc w:val="both"/>
        <w:rPr>
          <w:lang w:val="uk-UA"/>
        </w:rPr>
      </w:pPr>
      <w:r w:rsidRPr="00FB15A4">
        <w:rPr>
          <w:lang w:val="uk-UA"/>
        </w:rPr>
        <w:t>Для покращення результативності роботи в навчальний заклад запрошуют</w:t>
      </w:r>
      <w:r w:rsidRPr="00FB15A4">
        <w:rPr>
          <w:lang w:val="uk-UA"/>
        </w:rPr>
        <w:t>ь</w:t>
      </w:r>
      <w:r w:rsidRPr="00FB15A4">
        <w:rPr>
          <w:lang w:val="uk-UA"/>
        </w:rPr>
        <w:t>ся працівники органів кримінальної міліції та фахівці зі служби у справах непо</w:t>
      </w:r>
      <w:r w:rsidRPr="00FB15A4">
        <w:rPr>
          <w:lang w:val="uk-UA"/>
        </w:rPr>
        <w:t>в</w:t>
      </w:r>
      <w:r w:rsidRPr="00FB15A4">
        <w:rPr>
          <w:lang w:val="uk-UA"/>
        </w:rPr>
        <w:t>нолітніх.</w:t>
      </w:r>
    </w:p>
    <w:p w:rsidR="0090595F" w:rsidRPr="00FB15A4" w:rsidRDefault="0090595F" w:rsidP="0090595F">
      <w:pPr>
        <w:shd w:val="clear" w:color="auto" w:fill="FFFFFF"/>
        <w:ind w:firstLine="567"/>
        <w:jc w:val="both"/>
        <w:rPr>
          <w:lang w:val="uk-UA"/>
        </w:rPr>
      </w:pPr>
      <w:r w:rsidRPr="00FB15A4">
        <w:rPr>
          <w:lang w:val="uk-UA"/>
        </w:rPr>
        <w:t>У школі проводиться соціальна паспортизація учнів, ведеться облік зайн</w:t>
      </w:r>
      <w:r w:rsidRPr="00FB15A4">
        <w:rPr>
          <w:lang w:val="uk-UA"/>
        </w:rPr>
        <w:t>я</w:t>
      </w:r>
      <w:r w:rsidRPr="00FB15A4">
        <w:rPr>
          <w:lang w:val="uk-UA"/>
        </w:rPr>
        <w:t>тості учнів в позаурочний час, діє наркопост, пр</w:t>
      </w:r>
      <w:r w:rsidRPr="00FB15A4">
        <w:rPr>
          <w:lang w:val="uk-UA"/>
        </w:rPr>
        <w:t>о</w:t>
      </w:r>
      <w:r w:rsidRPr="00FB15A4">
        <w:rPr>
          <w:lang w:val="uk-UA"/>
        </w:rPr>
        <w:t>водяться тижні правових знань.</w:t>
      </w:r>
    </w:p>
    <w:p w:rsidR="0090595F" w:rsidRPr="00FB15A4" w:rsidRDefault="0090595F" w:rsidP="0090595F">
      <w:pPr>
        <w:shd w:val="clear" w:color="auto" w:fill="FFFFFF"/>
        <w:ind w:firstLine="567"/>
        <w:jc w:val="both"/>
        <w:rPr>
          <w:lang w:val="uk-UA"/>
        </w:rPr>
      </w:pPr>
      <w:r w:rsidRPr="00FB15A4">
        <w:rPr>
          <w:lang w:val="uk-UA"/>
        </w:rPr>
        <w:t>Значно  покращилась  робота  екологічного напрямку, яка покликана  з</w:t>
      </w:r>
      <w:r w:rsidRPr="00FB15A4">
        <w:rPr>
          <w:lang w:val="uk-UA"/>
        </w:rPr>
        <w:t>а</w:t>
      </w:r>
      <w:r w:rsidRPr="00FB15A4">
        <w:rPr>
          <w:lang w:val="uk-UA"/>
        </w:rPr>
        <w:t>безпечити  учнів   науковими знаннями про  взаємозв’язок природи і суспільс</w:t>
      </w:r>
      <w:r w:rsidRPr="00FB15A4">
        <w:rPr>
          <w:lang w:val="uk-UA"/>
        </w:rPr>
        <w:t>т</w:t>
      </w:r>
      <w:r w:rsidRPr="00FB15A4">
        <w:rPr>
          <w:lang w:val="uk-UA"/>
        </w:rPr>
        <w:t xml:space="preserve">ва. Ця робота   планується в рамках Всеукраїнської експедиції „Моя земля – земля моїх батьків”. </w:t>
      </w:r>
    </w:p>
    <w:p w:rsidR="0090595F" w:rsidRPr="00FB15A4" w:rsidRDefault="0090595F" w:rsidP="0090595F">
      <w:pPr>
        <w:ind w:firstLine="567"/>
        <w:jc w:val="both"/>
        <w:rPr>
          <w:lang w:val="uk-UA"/>
        </w:rPr>
      </w:pPr>
      <w:r w:rsidRPr="00FB15A4">
        <w:rPr>
          <w:lang w:val="uk-UA"/>
        </w:rPr>
        <w:t>Учні школи брали участь  в акціях „Парки – легені міст і сіл”, конкурс плак</w:t>
      </w:r>
      <w:r w:rsidRPr="00FB15A4">
        <w:rPr>
          <w:lang w:val="uk-UA"/>
        </w:rPr>
        <w:t>а</w:t>
      </w:r>
      <w:r w:rsidRPr="00FB15A4">
        <w:rPr>
          <w:lang w:val="uk-UA"/>
        </w:rPr>
        <w:t>тів „Природа   - друг людини”, виставка художніх композицій  кімн</w:t>
      </w:r>
      <w:r w:rsidRPr="00FB15A4">
        <w:rPr>
          <w:lang w:val="uk-UA"/>
        </w:rPr>
        <w:t>а</w:t>
      </w:r>
      <w:r w:rsidRPr="00FB15A4">
        <w:rPr>
          <w:lang w:val="uk-UA"/>
        </w:rPr>
        <w:t>тних квітів, фестиваль  фотознімків „Себе  я бачу в дзеркалі природи”, «Ми у ві</w:t>
      </w:r>
      <w:r w:rsidRPr="00FB15A4">
        <w:rPr>
          <w:lang w:val="uk-UA"/>
        </w:rPr>
        <w:t>д</w:t>
      </w:r>
      <w:r w:rsidRPr="00FB15A4">
        <w:rPr>
          <w:lang w:val="uk-UA"/>
        </w:rPr>
        <w:t>повіді за тих, кого приручили»,  екологічний бумеранг „Чорнобил</w:t>
      </w:r>
      <w:r w:rsidRPr="00FB15A4">
        <w:rPr>
          <w:lang w:val="uk-UA"/>
        </w:rPr>
        <w:t>ь</w:t>
      </w:r>
      <w:r w:rsidRPr="00FB15A4">
        <w:rPr>
          <w:lang w:val="uk-UA"/>
        </w:rPr>
        <w:t xml:space="preserve">ські уроки”. </w:t>
      </w:r>
    </w:p>
    <w:p w:rsidR="0090595F" w:rsidRPr="00FB15A4" w:rsidRDefault="0090595F" w:rsidP="0090595F">
      <w:pPr>
        <w:ind w:firstLine="567"/>
        <w:jc w:val="both"/>
        <w:rPr>
          <w:lang w:val="uk-UA"/>
        </w:rPr>
      </w:pPr>
      <w:r w:rsidRPr="00FB15A4">
        <w:rPr>
          <w:lang w:val="uk-UA"/>
        </w:rPr>
        <w:t>Учні школи  беруть найактивнішу участь у всіх виховних заходах, що пров</w:t>
      </w:r>
      <w:r w:rsidRPr="00FB15A4">
        <w:rPr>
          <w:lang w:val="uk-UA"/>
        </w:rPr>
        <w:t>о</w:t>
      </w:r>
      <w:r w:rsidRPr="00FB15A4">
        <w:rPr>
          <w:lang w:val="uk-UA"/>
        </w:rPr>
        <w:t>дяться  районним Центром учнівської молоді та іншими  організаціями і установами районного рі</w:t>
      </w:r>
      <w:r w:rsidRPr="00FB15A4">
        <w:rPr>
          <w:lang w:val="uk-UA"/>
        </w:rPr>
        <w:t>в</w:t>
      </w:r>
      <w:r w:rsidRPr="00FB15A4">
        <w:rPr>
          <w:lang w:val="uk-UA"/>
        </w:rPr>
        <w:t>ня.</w:t>
      </w:r>
    </w:p>
    <w:p w:rsidR="0090595F" w:rsidRPr="00FB15A4" w:rsidRDefault="0090595F" w:rsidP="0090595F">
      <w:pPr>
        <w:ind w:firstLine="567"/>
        <w:jc w:val="both"/>
        <w:rPr>
          <w:lang w:val="uk-UA"/>
        </w:rPr>
      </w:pPr>
      <w:r w:rsidRPr="00FB15A4">
        <w:rPr>
          <w:lang w:val="uk-UA"/>
        </w:rPr>
        <w:t xml:space="preserve">  Виховна робота з учнями школи проводитьс</w:t>
      </w:r>
      <w:r w:rsidR="00247F49" w:rsidRPr="00FB15A4">
        <w:rPr>
          <w:lang w:val="uk-UA"/>
        </w:rPr>
        <w:t>я згідно Концепції національно-патрыотичного</w:t>
      </w:r>
      <w:r w:rsidRPr="00FB15A4">
        <w:rPr>
          <w:lang w:val="uk-UA"/>
        </w:rPr>
        <w:t xml:space="preserve"> в</w:t>
      </w:r>
      <w:r w:rsidRPr="00FB15A4">
        <w:rPr>
          <w:lang w:val="uk-UA"/>
        </w:rPr>
        <w:t>и</w:t>
      </w:r>
      <w:r w:rsidRPr="00FB15A4">
        <w:rPr>
          <w:lang w:val="uk-UA"/>
        </w:rPr>
        <w:t>ховання. Головною метою педагогічного колективу школи є передача учням соціального досвіду, багатства духовної культури нар</w:t>
      </w:r>
      <w:r w:rsidRPr="00FB15A4">
        <w:rPr>
          <w:lang w:val="uk-UA"/>
        </w:rPr>
        <w:t>о</w:t>
      </w:r>
      <w:r w:rsidRPr="00FB15A4">
        <w:rPr>
          <w:lang w:val="uk-UA"/>
        </w:rPr>
        <w:t>ду, його національної ментальності, своєрідності світогляду і на цій основі формування особистісних рис громад</w:t>
      </w:r>
      <w:r w:rsidRPr="00FB15A4">
        <w:rPr>
          <w:lang w:val="uk-UA"/>
        </w:rPr>
        <w:t>я</w:t>
      </w:r>
      <w:r w:rsidRPr="00FB15A4">
        <w:rPr>
          <w:lang w:val="uk-UA"/>
        </w:rPr>
        <w:t>нина України, які включають у себе національну самосвідомість, розвинену духовність, моральну, правову, ек</w:t>
      </w:r>
      <w:r w:rsidRPr="00FB15A4">
        <w:rPr>
          <w:lang w:val="uk-UA"/>
        </w:rPr>
        <w:t>о</w:t>
      </w:r>
      <w:r w:rsidRPr="00FB15A4">
        <w:rPr>
          <w:lang w:val="uk-UA"/>
        </w:rPr>
        <w:t>логічну культуру, розвиток індивідуал</w:t>
      </w:r>
      <w:r w:rsidRPr="00FB15A4">
        <w:rPr>
          <w:lang w:val="uk-UA"/>
        </w:rPr>
        <w:t>ь</w:t>
      </w:r>
      <w:r w:rsidRPr="00FB15A4">
        <w:rPr>
          <w:lang w:val="uk-UA"/>
        </w:rPr>
        <w:t>них здібностей і таланту.</w:t>
      </w:r>
    </w:p>
    <w:p w:rsidR="0090595F" w:rsidRPr="00FB15A4" w:rsidRDefault="0090595F" w:rsidP="00B83F41">
      <w:pPr>
        <w:shd w:val="clear" w:color="auto" w:fill="FFFFFF"/>
        <w:ind w:firstLine="567"/>
        <w:jc w:val="both"/>
        <w:rPr>
          <w:lang w:val="uk-UA"/>
        </w:rPr>
      </w:pPr>
      <w:r w:rsidRPr="00FB15A4">
        <w:rPr>
          <w:lang w:val="uk-UA"/>
        </w:rPr>
        <w:t>Педагогічний колектив школи забезпечує високий рівень сформованості н</w:t>
      </w:r>
      <w:r w:rsidRPr="00FB15A4">
        <w:rPr>
          <w:lang w:val="uk-UA"/>
        </w:rPr>
        <w:t>а</w:t>
      </w:r>
      <w:r w:rsidRPr="00FB15A4">
        <w:rPr>
          <w:lang w:val="uk-UA"/>
        </w:rPr>
        <w:t xml:space="preserve">ціональної свідомості учнів, впроваджує різноманітні форми роботи, які сприяють відродженню народних традицій, культури українського народу. </w:t>
      </w:r>
    </w:p>
    <w:p w:rsidR="00B83F41" w:rsidRPr="00FB15A4" w:rsidRDefault="00B83F41" w:rsidP="00B83F41">
      <w:pPr>
        <w:shd w:val="clear" w:color="auto" w:fill="FFFFFF"/>
        <w:ind w:firstLine="567"/>
        <w:jc w:val="both"/>
        <w:rPr>
          <w:lang w:val="uk-UA"/>
        </w:rPr>
      </w:pPr>
    </w:p>
    <w:p w:rsidR="0090595F" w:rsidRPr="00FB15A4" w:rsidRDefault="0090595F" w:rsidP="00B83F41">
      <w:pPr>
        <w:shd w:val="clear" w:color="auto" w:fill="FFFFFF"/>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jc w:val="both"/>
        <w:rPr>
          <w:lang w:val="uk-UA"/>
        </w:rPr>
      </w:pPr>
      <w:r w:rsidRPr="00FB15A4">
        <w:rPr>
          <w:lang w:val="uk-UA"/>
        </w:rPr>
        <w:t>Цьому сприяють заходи:</w:t>
      </w:r>
    </w:p>
    <w:p w:rsidR="0090595F" w:rsidRPr="00FB15A4" w:rsidRDefault="0090595F" w:rsidP="00B83F41">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 xml:space="preserve">класними керівниками проведено єдині тематичні класні години: «День Соборності», присвячені питанням єднання українських земель у 20-30 роках; </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заходи до визволення Криничанщини від німецько-фашистських загарбн</w:t>
      </w:r>
      <w:r w:rsidRPr="00FB15A4">
        <w:rPr>
          <w:rFonts w:ascii="Times New Roman" w:hAnsi="Times New Roman"/>
          <w:sz w:val="24"/>
          <w:szCs w:val="24"/>
          <w:lang w:val="uk-UA"/>
        </w:rPr>
        <w:t>и</w:t>
      </w:r>
      <w:r w:rsidRPr="00FB15A4">
        <w:rPr>
          <w:rFonts w:ascii="Times New Roman" w:hAnsi="Times New Roman"/>
          <w:sz w:val="24"/>
          <w:szCs w:val="24"/>
          <w:lang w:val="uk-UA"/>
        </w:rPr>
        <w:t xml:space="preserve">ків; участь у районному конкурсі «Шляхами </w:t>
      </w:r>
      <w:r w:rsidR="00B83F41" w:rsidRPr="00FB15A4">
        <w:rPr>
          <w:rFonts w:ascii="Times New Roman" w:hAnsi="Times New Roman"/>
          <w:sz w:val="24"/>
          <w:szCs w:val="24"/>
          <w:lang w:val="uk-UA"/>
        </w:rPr>
        <w:t>героїв</w:t>
      </w:r>
      <w:r w:rsidRPr="00FB15A4">
        <w:rPr>
          <w:rFonts w:ascii="Times New Roman" w:hAnsi="Times New Roman"/>
          <w:sz w:val="24"/>
          <w:szCs w:val="24"/>
          <w:lang w:val="uk-UA"/>
        </w:rPr>
        <w:t>»;</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поновлено куточки державної символ</w:t>
      </w:r>
      <w:r w:rsidRPr="00FB15A4">
        <w:rPr>
          <w:rFonts w:ascii="Times New Roman" w:hAnsi="Times New Roman"/>
          <w:sz w:val="24"/>
          <w:szCs w:val="24"/>
          <w:lang w:val="uk-UA"/>
        </w:rPr>
        <w:t>і</w:t>
      </w:r>
      <w:r w:rsidRPr="00FB15A4">
        <w:rPr>
          <w:rFonts w:ascii="Times New Roman" w:hAnsi="Times New Roman"/>
          <w:sz w:val="24"/>
          <w:szCs w:val="24"/>
          <w:lang w:val="uk-UA"/>
        </w:rPr>
        <w:t>ки;</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бібліотекарем були підготовлені виставки художніх творів і творів мистецтв, присвячені пам’ятним сторінкам історії України;</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проведено конкурс шкільних тематичних  г</w:t>
      </w:r>
      <w:r w:rsidRPr="00FB15A4">
        <w:rPr>
          <w:rFonts w:ascii="Times New Roman" w:hAnsi="Times New Roman"/>
          <w:sz w:val="24"/>
          <w:szCs w:val="24"/>
          <w:lang w:val="uk-UA"/>
        </w:rPr>
        <w:t>а</w:t>
      </w:r>
      <w:r w:rsidRPr="00FB15A4">
        <w:rPr>
          <w:rFonts w:ascii="Times New Roman" w:hAnsi="Times New Roman"/>
          <w:sz w:val="24"/>
          <w:szCs w:val="24"/>
          <w:lang w:val="uk-UA"/>
        </w:rPr>
        <w:t>зет, малюнків;</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lastRenderedPageBreak/>
        <w:t>проведено єдиний урок патріоти</w:t>
      </w:r>
      <w:r w:rsidRPr="00FB15A4">
        <w:rPr>
          <w:rFonts w:ascii="Times New Roman" w:hAnsi="Times New Roman"/>
          <w:sz w:val="24"/>
          <w:szCs w:val="24"/>
          <w:lang w:val="uk-UA"/>
        </w:rPr>
        <w:t>з</w:t>
      </w:r>
      <w:r w:rsidRPr="00FB15A4">
        <w:rPr>
          <w:rFonts w:ascii="Times New Roman" w:hAnsi="Times New Roman"/>
          <w:sz w:val="24"/>
          <w:szCs w:val="24"/>
          <w:lang w:val="uk-UA"/>
        </w:rPr>
        <w:t>му «Подія, що пережила час»</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години спілкування   «Україна – сім’я єдина»,   «Пишаємось Вітчизною св</w:t>
      </w:r>
      <w:r w:rsidRPr="00FB15A4">
        <w:rPr>
          <w:rFonts w:ascii="Times New Roman" w:hAnsi="Times New Roman"/>
          <w:sz w:val="24"/>
          <w:szCs w:val="24"/>
          <w:lang w:val="uk-UA"/>
        </w:rPr>
        <w:t>о</w:t>
      </w:r>
      <w:r w:rsidRPr="00FB15A4">
        <w:rPr>
          <w:rFonts w:ascii="Times New Roman" w:hAnsi="Times New Roman"/>
          <w:sz w:val="24"/>
          <w:szCs w:val="24"/>
          <w:lang w:val="uk-UA"/>
        </w:rPr>
        <w:t>єю», «Твої символи, Україно»,        «К</w:t>
      </w:r>
      <w:r w:rsidRPr="00FB15A4">
        <w:rPr>
          <w:rFonts w:ascii="Times New Roman" w:hAnsi="Times New Roman"/>
          <w:sz w:val="24"/>
          <w:szCs w:val="24"/>
          <w:lang w:val="uk-UA"/>
        </w:rPr>
        <w:t>о</w:t>
      </w:r>
      <w:r w:rsidRPr="00FB15A4">
        <w:rPr>
          <w:rFonts w:ascii="Times New Roman" w:hAnsi="Times New Roman"/>
          <w:sz w:val="24"/>
          <w:szCs w:val="24"/>
          <w:lang w:val="uk-UA"/>
        </w:rPr>
        <w:t>заччина в казках, легендах, думах»;    «Християнські свята в житті та побуті з</w:t>
      </w:r>
      <w:r w:rsidRPr="00FB15A4">
        <w:rPr>
          <w:rFonts w:ascii="Times New Roman" w:hAnsi="Times New Roman"/>
          <w:sz w:val="24"/>
          <w:szCs w:val="24"/>
          <w:lang w:val="uk-UA"/>
        </w:rPr>
        <w:t>е</w:t>
      </w:r>
      <w:r w:rsidRPr="00FB15A4">
        <w:rPr>
          <w:rFonts w:ascii="Times New Roman" w:hAnsi="Times New Roman"/>
          <w:sz w:val="24"/>
          <w:szCs w:val="24"/>
          <w:lang w:val="uk-UA"/>
        </w:rPr>
        <w:t>мляків»;</w:t>
      </w:r>
    </w:p>
    <w:p w:rsidR="0090595F" w:rsidRPr="00FB15A4" w:rsidRDefault="0090595F" w:rsidP="0090595F">
      <w:pPr>
        <w:pStyle w:val="a5"/>
        <w:numPr>
          <w:ilvl w:val="0"/>
          <w:numId w:val="59"/>
        </w:numPr>
        <w:spacing w:after="0" w:line="240" w:lineRule="auto"/>
        <w:jc w:val="both"/>
        <w:rPr>
          <w:rFonts w:ascii="Times New Roman" w:hAnsi="Times New Roman"/>
          <w:sz w:val="24"/>
          <w:szCs w:val="24"/>
          <w:lang w:val="uk-UA"/>
        </w:rPr>
      </w:pPr>
      <w:r w:rsidRPr="00FB15A4">
        <w:rPr>
          <w:rFonts w:ascii="Times New Roman" w:hAnsi="Times New Roman"/>
          <w:sz w:val="24"/>
          <w:szCs w:val="24"/>
          <w:lang w:val="uk-UA"/>
        </w:rPr>
        <w:t>конкурси: «Козацькому роду нема переводу».</w:t>
      </w:r>
    </w:p>
    <w:p w:rsidR="0090595F" w:rsidRPr="00FB15A4" w:rsidRDefault="0090595F" w:rsidP="0090595F">
      <w:pPr>
        <w:shd w:val="clear" w:color="auto" w:fill="FFFFFF"/>
        <w:ind w:firstLine="567"/>
        <w:jc w:val="both"/>
        <w:rPr>
          <w:lang w:val="uk-UA"/>
        </w:rPr>
      </w:pPr>
      <w:r w:rsidRPr="00FB15A4">
        <w:rPr>
          <w:lang w:val="uk-UA"/>
        </w:rPr>
        <w:t>Учні та вчителі школи брали а</w:t>
      </w:r>
      <w:r w:rsidRPr="00FB15A4">
        <w:rPr>
          <w:lang w:val="uk-UA"/>
        </w:rPr>
        <w:t>к</w:t>
      </w:r>
      <w:r w:rsidRPr="00FB15A4">
        <w:rPr>
          <w:lang w:val="uk-UA"/>
        </w:rPr>
        <w:t>тивну участь у Всеукраїнській експедиції «Моя батьківщина  - Україна».  У номінації «Живи, земле» школа  посіла призове місце у райо</w:t>
      </w:r>
      <w:r w:rsidRPr="00FB15A4">
        <w:rPr>
          <w:lang w:val="uk-UA"/>
        </w:rPr>
        <w:t>н</w:t>
      </w:r>
      <w:r w:rsidRPr="00FB15A4">
        <w:rPr>
          <w:lang w:val="uk-UA"/>
        </w:rPr>
        <w:t>ному конкурсі.</w:t>
      </w: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FB15A4" w:rsidRDefault="0090595F" w:rsidP="0090595F">
      <w:pPr>
        <w:shd w:val="clear" w:color="auto" w:fill="FFFFFF"/>
        <w:ind w:firstLine="567"/>
        <w:jc w:val="both"/>
        <w:rPr>
          <w:lang w:val="uk-UA"/>
        </w:rPr>
      </w:pPr>
    </w:p>
    <w:p w:rsidR="0090595F" w:rsidRPr="0090595F" w:rsidRDefault="0090595F" w:rsidP="0090595F">
      <w:pPr>
        <w:shd w:val="clear" w:color="auto" w:fill="FFFFFF"/>
        <w:ind w:firstLine="567"/>
        <w:jc w:val="both"/>
        <w:rPr>
          <w:color w:val="FF0000"/>
          <w:lang w:val="uk-UA"/>
        </w:rPr>
      </w:pPr>
    </w:p>
    <w:p w:rsidR="0090595F" w:rsidRPr="0090595F" w:rsidRDefault="0090595F" w:rsidP="0090595F">
      <w:pPr>
        <w:shd w:val="clear" w:color="auto" w:fill="FFFFFF"/>
        <w:ind w:firstLine="567"/>
        <w:jc w:val="both"/>
        <w:rPr>
          <w:color w:val="FF0000"/>
          <w:lang w:val="uk-UA"/>
        </w:rPr>
      </w:pPr>
    </w:p>
    <w:p w:rsidR="0090595F" w:rsidRPr="0090595F" w:rsidRDefault="0090595F" w:rsidP="0090595F">
      <w:pPr>
        <w:shd w:val="clear" w:color="auto" w:fill="FFFFFF"/>
        <w:ind w:firstLine="567"/>
        <w:jc w:val="both"/>
        <w:rPr>
          <w:color w:val="FF0000"/>
          <w:lang w:val="uk-UA"/>
        </w:rPr>
      </w:pPr>
    </w:p>
    <w:p w:rsidR="0090595F" w:rsidRDefault="0090595F" w:rsidP="0090595F">
      <w:pPr>
        <w:shd w:val="clear" w:color="auto" w:fill="FFFFFF"/>
        <w:ind w:firstLine="708"/>
        <w:jc w:val="both"/>
        <w:rPr>
          <w:lang w:val="uk-UA"/>
        </w:rPr>
      </w:pPr>
      <w:r w:rsidRPr="00FB15A4">
        <w:rPr>
          <w:lang w:val="uk-UA"/>
        </w:rPr>
        <w:t>Організація екскурсійної роботи школи по вивченню рідного краю сприяє розвитку пізнавальної активності учнів  (відвідування учнями Іст</w:t>
      </w:r>
      <w:r w:rsidRPr="00FB15A4">
        <w:rPr>
          <w:lang w:val="uk-UA"/>
        </w:rPr>
        <w:t>о</w:t>
      </w:r>
      <w:r w:rsidRPr="00FB15A4">
        <w:rPr>
          <w:lang w:val="uk-UA"/>
        </w:rPr>
        <w:t>ричного музею, Художнього музею, театру ім. Т.Г. Шевченка у м. Дніпропетровську); школярі створюють проекти екскурсійних  маршрутів по рідному краю «Стежк</w:t>
      </w:r>
      <w:r w:rsidRPr="00FB15A4">
        <w:rPr>
          <w:lang w:val="uk-UA"/>
        </w:rPr>
        <w:t>а</w:t>
      </w:r>
      <w:r w:rsidRPr="00FB15A4">
        <w:rPr>
          <w:lang w:val="uk-UA"/>
        </w:rPr>
        <w:t>ми рідного краю».</w:t>
      </w:r>
    </w:p>
    <w:p w:rsidR="00666F78" w:rsidRPr="00FB15A4" w:rsidRDefault="00666F78" w:rsidP="00666F78">
      <w:pPr>
        <w:shd w:val="clear" w:color="auto" w:fill="FFFFFF"/>
        <w:jc w:val="both"/>
        <w:rPr>
          <w:lang w:val="uk-UA"/>
        </w:rPr>
      </w:pPr>
    </w:p>
    <w:p w:rsidR="0090595F" w:rsidRPr="00FB15A4" w:rsidRDefault="0090595F" w:rsidP="0090595F">
      <w:pPr>
        <w:shd w:val="clear" w:color="auto" w:fill="FFFFFF"/>
        <w:ind w:firstLine="708"/>
        <w:jc w:val="both"/>
        <w:rPr>
          <w:lang w:val="uk-UA"/>
        </w:rPr>
      </w:pPr>
      <w:r w:rsidRPr="00FB15A4">
        <w:rPr>
          <w:lang w:val="uk-UA"/>
        </w:rPr>
        <w:t>Учні є активними учасниками у проведенні шкільного та районного заходу «Козацький гарт»</w:t>
      </w:r>
      <w:r w:rsidR="00FB15A4">
        <w:rPr>
          <w:lang w:val="uk-UA"/>
        </w:rPr>
        <w:t xml:space="preserve"> та військово-патріотичній грі Сокіл («Джура»)</w:t>
      </w:r>
      <w:r w:rsidRPr="00FB15A4">
        <w:rPr>
          <w:lang w:val="uk-UA"/>
        </w:rPr>
        <w:t xml:space="preserve">, спрямованого на  патріотичне та фізичне  виховання школярів. </w:t>
      </w:r>
    </w:p>
    <w:p w:rsidR="0090595F" w:rsidRPr="00FB15A4" w:rsidRDefault="0090595F" w:rsidP="0090595F">
      <w:pPr>
        <w:ind w:firstLine="567"/>
        <w:jc w:val="both"/>
        <w:rPr>
          <w:lang w:val="uk-UA"/>
        </w:rPr>
      </w:pPr>
      <w:r w:rsidRPr="00FB15A4">
        <w:rPr>
          <w:lang w:val="uk-UA"/>
        </w:rPr>
        <w:tab/>
      </w:r>
    </w:p>
    <w:p w:rsidR="0090595F" w:rsidRPr="00FB15A4" w:rsidRDefault="0090595F" w:rsidP="0090595F">
      <w:pPr>
        <w:ind w:firstLine="567"/>
        <w:jc w:val="both"/>
        <w:rPr>
          <w:lang w:val="uk-UA"/>
        </w:rPr>
      </w:pPr>
    </w:p>
    <w:p w:rsidR="0090595F" w:rsidRPr="00FB15A4" w:rsidRDefault="0090595F" w:rsidP="0090595F">
      <w:pPr>
        <w:ind w:firstLine="567"/>
        <w:jc w:val="both"/>
        <w:rPr>
          <w:lang w:val="uk-UA"/>
        </w:rPr>
      </w:pPr>
    </w:p>
    <w:p w:rsidR="0090595F" w:rsidRPr="00FB15A4" w:rsidRDefault="0090595F" w:rsidP="0090595F">
      <w:pPr>
        <w:ind w:firstLine="567"/>
        <w:jc w:val="both"/>
        <w:rPr>
          <w:lang w:val="uk-UA"/>
        </w:rPr>
      </w:pPr>
    </w:p>
    <w:p w:rsidR="0090595F" w:rsidRPr="00FB15A4" w:rsidRDefault="0090595F" w:rsidP="0090595F">
      <w:pPr>
        <w:ind w:firstLine="567"/>
        <w:jc w:val="both"/>
        <w:rPr>
          <w:lang w:val="uk-UA"/>
        </w:rPr>
      </w:pPr>
    </w:p>
    <w:p w:rsidR="0090595F" w:rsidRPr="00FB15A4" w:rsidRDefault="0090595F" w:rsidP="0090595F">
      <w:pPr>
        <w:ind w:firstLine="567"/>
        <w:jc w:val="both"/>
        <w:rPr>
          <w:lang w:val="uk-UA"/>
        </w:rPr>
      </w:pPr>
    </w:p>
    <w:p w:rsidR="0090595F" w:rsidRPr="00FB15A4" w:rsidRDefault="0090595F" w:rsidP="0090595F">
      <w:pPr>
        <w:ind w:firstLine="567"/>
        <w:jc w:val="both"/>
        <w:rPr>
          <w:lang w:val="uk-UA"/>
        </w:rPr>
      </w:pPr>
    </w:p>
    <w:p w:rsidR="0090595F" w:rsidRPr="00FB15A4" w:rsidRDefault="0090595F" w:rsidP="0090595F">
      <w:pPr>
        <w:ind w:firstLine="567"/>
        <w:jc w:val="both"/>
        <w:rPr>
          <w:lang w:val="uk-UA"/>
        </w:rPr>
      </w:pPr>
    </w:p>
    <w:p w:rsidR="0090595F" w:rsidRPr="000D02A3" w:rsidRDefault="0090595F" w:rsidP="00FB15A4">
      <w:pPr>
        <w:jc w:val="both"/>
        <w:rPr>
          <w:lang w:val="uk-UA"/>
        </w:rPr>
      </w:pPr>
    </w:p>
    <w:p w:rsidR="0090595F" w:rsidRPr="000D02A3" w:rsidRDefault="0090595F" w:rsidP="0090595F">
      <w:pPr>
        <w:ind w:firstLine="567"/>
        <w:jc w:val="both"/>
        <w:rPr>
          <w:lang w:val="uk-UA"/>
        </w:rPr>
      </w:pPr>
      <w:r w:rsidRPr="000D02A3">
        <w:rPr>
          <w:spacing w:val="-1"/>
          <w:lang w:val="uk-UA"/>
        </w:rPr>
        <w:t>Регулярно</w:t>
      </w:r>
      <w:r w:rsidRPr="000D02A3">
        <w:rPr>
          <w:lang w:val="uk-UA"/>
        </w:rPr>
        <w:t xml:space="preserve"> проводяться заходи, що розкривають шляхи реалізації виховного потенціалу всіх ланок освітньої структури школи: загальношкільні свята, тематичні т</w:t>
      </w:r>
      <w:r w:rsidRPr="000D02A3">
        <w:rPr>
          <w:lang w:val="uk-UA"/>
        </w:rPr>
        <w:t>и</w:t>
      </w:r>
      <w:r w:rsidRPr="000D02A3">
        <w:rPr>
          <w:lang w:val="uk-UA"/>
        </w:rPr>
        <w:t>жні та місячники: місячник основ безпеки   життєдіяльності «Увага,   діти на дорозі», «Місячник оборонно-масової роботи та па</w:t>
      </w:r>
      <w:r w:rsidRPr="000D02A3">
        <w:rPr>
          <w:lang w:val="uk-UA"/>
        </w:rPr>
        <w:t>т</w:t>
      </w:r>
      <w:r w:rsidRPr="000D02A3">
        <w:rPr>
          <w:lang w:val="uk-UA"/>
        </w:rPr>
        <w:t>ріотичного виховання», присвячений річниці визволенню    України    від фашис</w:t>
      </w:r>
      <w:r w:rsidRPr="000D02A3">
        <w:rPr>
          <w:lang w:val="uk-UA"/>
        </w:rPr>
        <w:t>т</w:t>
      </w:r>
      <w:r w:rsidRPr="000D02A3">
        <w:rPr>
          <w:lang w:val="uk-UA"/>
        </w:rPr>
        <w:t xml:space="preserve">ських загарбників, перемозі у Великій Вітчизняній війні, декада правових знань «Знай свої права, дитино», місячник «Молодь за здоровий спосіб </w:t>
      </w:r>
      <w:r w:rsidRPr="000D02A3">
        <w:rPr>
          <w:spacing w:val="-3"/>
          <w:lang w:val="uk-UA"/>
        </w:rPr>
        <w:t>жи</w:t>
      </w:r>
      <w:r w:rsidRPr="000D02A3">
        <w:rPr>
          <w:spacing w:val="-3"/>
          <w:lang w:val="uk-UA"/>
        </w:rPr>
        <w:t>т</w:t>
      </w:r>
      <w:r w:rsidRPr="000D02A3">
        <w:rPr>
          <w:spacing w:val="-3"/>
          <w:lang w:val="uk-UA"/>
        </w:rPr>
        <w:t>тя».</w:t>
      </w:r>
    </w:p>
    <w:p w:rsidR="0090595F" w:rsidRPr="000D02A3" w:rsidRDefault="0090595F" w:rsidP="0090595F">
      <w:pPr>
        <w:shd w:val="clear" w:color="auto" w:fill="FFFFFF"/>
        <w:ind w:firstLine="567"/>
        <w:jc w:val="both"/>
        <w:rPr>
          <w:lang w:val="uk-UA"/>
        </w:rPr>
      </w:pPr>
      <w:r w:rsidRPr="000D02A3">
        <w:rPr>
          <w:lang w:val="uk-UA"/>
        </w:rPr>
        <w:t>Беремо участь у акціях: «Ветеран живе поруч», «Діти і молодь за здоровий спосіб життя», «Милосердя», «Пам’ять», «Діти – дітям», «Чарівний чобіток Мик</w:t>
      </w:r>
      <w:r w:rsidRPr="000D02A3">
        <w:rPr>
          <w:lang w:val="uk-UA"/>
        </w:rPr>
        <w:t>о</w:t>
      </w:r>
      <w:r w:rsidRPr="000D02A3">
        <w:rPr>
          <w:lang w:val="uk-UA"/>
        </w:rPr>
        <w:t>лая», «Фабрика Діда Мороза»; конкурсах художньої самодіяльності. Організовуються кра</w:t>
      </w:r>
      <w:r w:rsidRPr="000D02A3">
        <w:rPr>
          <w:lang w:val="uk-UA"/>
        </w:rPr>
        <w:t>є</w:t>
      </w:r>
      <w:r w:rsidRPr="000D02A3">
        <w:rPr>
          <w:lang w:val="uk-UA"/>
        </w:rPr>
        <w:t>знавчі екскурсії «Україна -  рідний край» на о. Хортицю, «Кам’яна могила» (м. Мелітополь), Асканія Нова, м. Полт</w:t>
      </w:r>
      <w:r w:rsidRPr="000D02A3">
        <w:rPr>
          <w:lang w:val="uk-UA"/>
        </w:rPr>
        <w:t>а</w:t>
      </w:r>
      <w:r w:rsidRPr="000D02A3">
        <w:rPr>
          <w:lang w:val="uk-UA"/>
        </w:rPr>
        <w:t>ва, м. Чигирин, Софіївка (м. Умань), м. Київ, сел. Петриківка, музеї та театри м. Дніпропетровська.</w:t>
      </w:r>
      <w:r w:rsidRPr="000D02A3">
        <w:rPr>
          <w:noProof/>
          <w:lang w:val="uk-UA"/>
        </w:rPr>
        <w:t xml:space="preserve"> </w:t>
      </w:r>
    </w:p>
    <w:p w:rsidR="0090595F" w:rsidRPr="000D02A3" w:rsidRDefault="0090595F" w:rsidP="0090595F">
      <w:pPr>
        <w:shd w:val="clear" w:color="auto" w:fill="FFFFFF"/>
        <w:ind w:firstLine="567"/>
        <w:jc w:val="both"/>
        <w:rPr>
          <w:noProof/>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lang w:val="uk-UA"/>
        </w:rPr>
      </w:pPr>
    </w:p>
    <w:p w:rsidR="0090595F" w:rsidRPr="000D02A3" w:rsidRDefault="0090595F" w:rsidP="0090595F">
      <w:pPr>
        <w:shd w:val="clear" w:color="auto" w:fill="FFFFFF"/>
        <w:ind w:firstLine="567"/>
        <w:jc w:val="both"/>
        <w:rPr>
          <w:spacing w:val="-1"/>
          <w:lang w:val="uk-UA"/>
        </w:rPr>
      </w:pPr>
      <w:r w:rsidRPr="000D02A3">
        <w:rPr>
          <w:lang w:val="uk-UA"/>
        </w:rPr>
        <w:t>Виховна робота спрямована на розвиток індивідуальності і водночас розр</w:t>
      </w:r>
      <w:r w:rsidRPr="000D02A3">
        <w:rPr>
          <w:lang w:val="uk-UA"/>
        </w:rPr>
        <w:t>а</w:t>
      </w:r>
      <w:r w:rsidRPr="000D02A3">
        <w:rPr>
          <w:lang w:val="uk-UA"/>
        </w:rPr>
        <w:t>хована на активне залучення дітей до суспільно-корисної діяльності. Системний підхід у виховній роботі поєднує мету, завдання, форми та методи роботи. Різн</w:t>
      </w:r>
      <w:r w:rsidRPr="000D02A3">
        <w:rPr>
          <w:lang w:val="uk-UA"/>
        </w:rPr>
        <w:t>о</w:t>
      </w:r>
      <w:r w:rsidRPr="000D02A3">
        <w:rPr>
          <w:lang w:val="uk-UA"/>
        </w:rPr>
        <w:t>манітні форми виховної роботи дають змогу виявити ознаки загальної творчої обдаровано</w:t>
      </w:r>
      <w:r w:rsidRPr="000D02A3">
        <w:rPr>
          <w:lang w:val="uk-UA"/>
        </w:rPr>
        <w:t>с</w:t>
      </w:r>
      <w:r w:rsidRPr="000D02A3">
        <w:rPr>
          <w:lang w:val="uk-UA"/>
        </w:rPr>
        <w:t xml:space="preserve">ті, що притаманна </w:t>
      </w:r>
      <w:r w:rsidRPr="000D02A3">
        <w:rPr>
          <w:spacing w:val="-1"/>
          <w:lang w:val="uk-UA"/>
        </w:rPr>
        <w:t>окремим дітям.</w:t>
      </w:r>
    </w:p>
    <w:p w:rsidR="0090595F" w:rsidRPr="000D02A3" w:rsidRDefault="0090595F" w:rsidP="0090595F">
      <w:pPr>
        <w:pStyle w:val="Style1"/>
        <w:widowControl/>
        <w:spacing w:line="360" w:lineRule="auto"/>
        <w:ind w:firstLine="567"/>
      </w:pPr>
    </w:p>
    <w:p w:rsidR="0090595F" w:rsidRPr="000D02A3" w:rsidRDefault="0090595F" w:rsidP="0090595F">
      <w:pPr>
        <w:ind w:firstLine="567"/>
        <w:jc w:val="both"/>
        <w:rPr>
          <w:spacing w:val="-1"/>
          <w:sz w:val="28"/>
          <w:szCs w:val="28"/>
          <w:lang w:val="uk-UA"/>
        </w:rPr>
      </w:pPr>
    </w:p>
    <w:p w:rsidR="00030E0A" w:rsidRDefault="001C73AF" w:rsidP="00030E0A">
      <w:pPr>
        <w:shd w:val="clear" w:color="auto" w:fill="FFFFFF"/>
        <w:rPr>
          <w:b/>
          <w:i/>
          <w:sz w:val="28"/>
          <w:szCs w:val="28"/>
          <w:lang w:val="uk-UA"/>
        </w:rPr>
      </w:pPr>
      <w:r w:rsidRPr="001C73AF">
        <w:rPr>
          <w:b/>
          <w:i/>
          <w:sz w:val="28"/>
          <w:szCs w:val="28"/>
          <w:lang w:val="uk-UA"/>
        </w:rPr>
        <w:t>6.</w:t>
      </w:r>
      <w:r w:rsidR="0090595F" w:rsidRPr="001C73AF">
        <w:rPr>
          <w:b/>
          <w:i/>
          <w:sz w:val="28"/>
          <w:szCs w:val="28"/>
          <w:lang w:val="uk-UA"/>
        </w:rPr>
        <w:t>Управління навчальним закладом</w:t>
      </w:r>
      <w:r w:rsidR="00030E0A">
        <w:rPr>
          <w:b/>
          <w:i/>
          <w:sz w:val="28"/>
          <w:szCs w:val="28"/>
          <w:lang w:val="uk-UA"/>
        </w:rPr>
        <w:t>.</w:t>
      </w:r>
    </w:p>
    <w:p w:rsidR="0090595F" w:rsidRPr="001C73AF" w:rsidRDefault="001C73AF" w:rsidP="00030E0A">
      <w:pPr>
        <w:shd w:val="clear" w:color="auto" w:fill="FFFFFF"/>
        <w:rPr>
          <w:b/>
          <w:i/>
          <w:sz w:val="28"/>
          <w:szCs w:val="28"/>
        </w:rPr>
      </w:pPr>
      <w:r w:rsidRPr="001C73AF">
        <w:rPr>
          <w:b/>
          <w:i/>
          <w:sz w:val="28"/>
          <w:szCs w:val="28"/>
          <w:lang w:val="uk-UA"/>
        </w:rPr>
        <w:t>6</w:t>
      </w:r>
      <w:r w:rsidR="0090595F" w:rsidRPr="001C73AF">
        <w:rPr>
          <w:b/>
          <w:i/>
          <w:sz w:val="28"/>
          <w:szCs w:val="28"/>
          <w:lang w:val="uk-UA"/>
        </w:rPr>
        <w:t>.1. Планування та контроль</w:t>
      </w:r>
      <w:r w:rsidR="00030E0A">
        <w:rPr>
          <w:b/>
          <w:i/>
          <w:sz w:val="28"/>
          <w:szCs w:val="28"/>
          <w:lang w:val="uk-UA"/>
        </w:rPr>
        <w:t xml:space="preserve">. </w:t>
      </w:r>
      <w:r w:rsidR="0090595F" w:rsidRPr="001C73AF">
        <w:rPr>
          <w:b/>
          <w:i/>
          <w:spacing w:val="-1"/>
          <w:sz w:val="28"/>
          <w:szCs w:val="28"/>
          <w:lang w:val="uk-UA"/>
        </w:rPr>
        <w:t>Концепція розвитку навчального закладу</w:t>
      </w:r>
    </w:p>
    <w:p w:rsidR="0090595F" w:rsidRPr="001C73AF" w:rsidRDefault="0090595F" w:rsidP="0090595F">
      <w:pPr>
        <w:ind w:firstLine="567"/>
        <w:jc w:val="both"/>
        <w:rPr>
          <w:spacing w:val="-1"/>
          <w:sz w:val="28"/>
          <w:szCs w:val="28"/>
          <w:lang w:val="uk-UA"/>
        </w:rPr>
      </w:pPr>
    </w:p>
    <w:p w:rsidR="0090595F" w:rsidRPr="001C73AF" w:rsidRDefault="0090595F" w:rsidP="0090595F">
      <w:pPr>
        <w:shd w:val="clear" w:color="auto" w:fill="FFFFFF"/>
        <w:ind w:firstLine="567"/>
        <w:jc w:val="both"/>
        <w:rPr>
          <w:spacing w:val="-4"/>
          <w:lang w:val="uk-UA"/>
        </w:rPr>
      </w:pPr>
      <w:r w:rsidRPr="001C73AF">
        <w:rPr>
          <w:spacing w:val="-7"/>
          <w:lang w:val="uk-UA"/>
        </w:rPr>
        <w:t xml:space="preserve">Концепція розвитку школи розроблена на підставі сучасних нормативно-правових актів, зокрема, </w:t>
      </w:r>
      <w:r w:rsidRPr="001C73AF">
        <w:rPr>
          <w:lang w:val="uk-UA"/>
        </w:rPr>
        <w:t>законах України «Про освіту», «Про загальну середню освіту», «Концепції громадянського виховання», «Концепції розвитку 12-річної школи», Указу Президента України «Про невідкладні заходи щодо функціон</w:t>
      </w:r>
      <w:r w:rsidRPr="001C73AF">
        <w:rPr>
          <w:lang w:val="uk-UA"/>
        </w:rPr>
        <w:t>у</w:t>
      </w:r>
      <w:r w:rsidRPr="001C73AF">
        <w:rPr>
          <w:lang w:val="uk-UA"/>
        </w:rPr>
        <w:t xml:space="preserve">вання і розвитку освіти в Україні», державної «Концепції </w:t>
      </w:r>
      <w:r w:rsidRPr="001C73AF">
        <w:rPr>
          <w:spacing w:val="-1"/>
          <w:lang w:val="uk-UA"/>
        </w:rPr>
        <w:t xml:space="preserve">профільного навчання», «Концепції загальної середньої освіти», Національної доктрини розвитку </w:t>
      </w:r>
      <w:r w:rsidRPr="001C73AF">
        <w:rPr>
          <w:spacing w:val="-4"/>
          <w:lang w:val="uk-UA"/>
        </w:rPr>
        <w:t xml:space="preserve">освіти України у </w:t>
      </w:r>
      <w:r w:rsidRPr="001C73AF">
        <w:rPr>
          <w:spacing w:val="-4"/>
          <w:lang w:val="en-US"/>
        </w:rPr>
        <w:t>XXI</w:t>
      </w:r>
      <w:r w:rsidRPr="001C73AF">
        <w:rPr>
          <w:spacing w:val="-4"/>
          <w:lang w:val="uk-UA"/>
        </w:rPr>
        <w:t xml:space="preserve"> столітті, Державного стандарту базової і повної загальної середньої освіти. Вона містить далекі й близькі прогнози діяльності закладу освіти, що орієнтовані на </w:t>
      </w:r>
      <w:r w:rsidRPr="001C73AF">
        <w:rPr>
          <w:spacing w:val="-2"/>
          <w:lang w:val="uk-UA"/>
        </w:rPr>
        <w:t xml:space="preserve">модель випускника, характерними рисами якого є: життєве самоствердження й самореалізація, </w:t>
      </w:r>
      <w:r w:rsidRPr="001C73AF">
        <w:rPr>
          <w:spacing w:val="-4"/>
          <w:lang w:val="uk-UA"/>
        </w:rPr>
        <w:t>забезпечення життєвого успіху завдяки наполегливій пр</w:t>
      </w:r>
      <w:r w:rsidRPr="001C73AF">
        <w:rPr>
          <w:spacing w:val="-4"/>
          <w:lang w:val="uk-UA"/>
        </w:rPr>
        <w:t>а</w:t>
      </w:r>
      <w:r w:rsidRPr="001C73AF">
        <w:rPr>
          <w:spacing w:val="-4"/>
          <w:lang w:val="uk-UA"/>
        </w:rPr>
        <w:t>ці, володіння мистецтвом спілкування.</w:t>
      </w:r>
    </w:p>
    <w:p w:rsidR="0090595F" w:rsidRPr="001C73AF" w:rsidRDefault="0090595F" w:rsidP="0090595F">
      <w:pPr>
        <w:shd w:val="clear" w:color="auto" w:fill="FFFFFF"/>
        <w:ind w:firstLine="567"/>
        <w:jc w:val="both"/>
        <w:rPr>
          <w:spacing w:val="-6"/>
          <w:lang w:val="uk-UA"/>
        </w:rPr>
      </w:pPr>
      <w:r w:rsidRPr="001C73AF">
        <w:rPr>
          <w:spacing w:val="-3"/>
          <w:lang w:val="uk-UA"/>
        </w:rPr>
        <w:t>Мета прог</w:t>
      </w:r>
      <w:r w:rsidR="001C73AF" w:rsidRPr="001C73AF">
        <w:rPr>
          <w:spacing w:val="-3"/>
          <w:lang w:val="uk-UA"/>
        </w:rPr>
        <w:t>рами</w:t>
      </w:r>
      <w:r w:rsidRPr="001C73AF">
        <w:rPr>
          <w:spacing w:val="-3"/>
          <w:lang w:val="uk-UA"/>
        </w:rPr>
        <w:t xml:space="preserve"> закладу </w:t>
      </w:r>
      <w:r w:rsidR="001C73AF" w:rsidRPr="001C73AF">
        <w:rPr>
          <w:spacing w:val="-3"/>
          <w:lang w:val="uk-UA"/>
        </w:rPr>
        <w:t xml:space="preserve">освіти </w:t>
      </w:r>
      <w:r w:rsidRPr="001C73AF">
        <w:rPr>
          <w:spacing w:val="-3"/>
          <w:lang w:val="uk-UA"/>
        </w:rPr>
        <w:t>- оновлення освітнього середовища у процесі вдосконалення профільного навчання, спрямованого на фо</w:t>
      </w:r>
      <w:r w:rsidRPr="001C73AF">
        <w:rPr>
          <w:spacing w:val="-3"/>
          <w:lang w:val="uk-UA"/>
        </w:rPr>
        <w:t>р</w:t>
      </w:r>
      <w:r w:rsidRPr="001C73AF">
        <w:rPr>
          <w:spacing w:val="-3"/>
          <w:lang w:val="uk-UA"/>
        </w:rPr>
        <w:t xml:space="preserve">мування здібностей, ціннісних </w:t>
      </w:r>
      <w:r w:rsidRPr="001C73AF">
        <w:rPr>
          <w:lang w:val="uk-UA"/>
        </w:rPr>
        <w:t xml:space="preserve">орієнтацій та духовних пріоритетів особистості; формування інформаційно-комунікаційної </w:t>
      </w:r>
      <w:r w:rsidRPr="001C73AF">
        <w:rPr>
          <w:spacing w:val="-3"/>
          <w:lang w:val="uk-UA"/>
        </w:rPr>
        <w:t xml:space="preserve">компетентності учасників навчально-виховного процесу; створення в школі цілісного освітнього </w:t>
      </w:r>
      <w:r w:rsidRPr="001C73AF">
        <w:rPr>
          <w:spacing w:val="-4"/>
          <w:lang w:val="uk-UA"/>
        </w:rPr>
        <w:t>середовища, яке н</w:t>
      </w:r>
      <w:r w:rsidRPr="001C73AF">
        <w:rPr>
          <w:spacing w:val="-4"/>
          <w:lang w:val="uk-UA"/>
        </w:rPr>
        <w:t>а</w:t>
      </w:r>
      <w:r w:rsidRPr="001C73AF">
        <w:rPr>
          <w:spacing w:val="-4"/>
          <w:lang w:val="uk-UA"/>
        </w:rPr>
        <w:t xml:space="preserve">дасть широкі можливості кожному учневі реалізувати власні освітні потреби й </w:t>
      </w:r>
      <w:r w:rsidRPr="001C73AF">
        <w:rPr>
          <w:lang w:val="uk-UA"/>
        </w:rPr>
        <w:t>з</w:t>
      </w:r>
      <w:r w:rsidRPr="001C73AF">
        <w:rPr>
          <w:lang w:val="uk-UA"/>
        </w:rPr>
        <w:t>а</w:t>
      </w:r>
      <w:r w:rsidRPr="001C73AF">
        <w:rPr>
          <w:lang w:val="uk-UA"/>
        </w:rPr>
        <w:t xml:space="preserve">безпечить безперервність освіти; формування в молоді національної свідомості; формування </w:t>
      </w:r>
      <w:r w:rsidRPr="001C73AF">
        <w:rPr>
          <w:spacing w:val="-2"/>
          <w:lang w:val="uk-UA"/>
        </w:rPr>
        <w:t>життєвої компетентності учнів; створення умов для використання новітніх освітніх технологій і підвищення педагогічної майстерності вчителів; упр</w:t>
      </w:r>
      <w:r w:rsidRPr="001C73AF">
        <w:rPr>
          <w:spacing w:val="-2"/>
          <w:lang w:val="uk-UA"/>
        </w:rPr>
        <w:t>о</w:t>
      </w:r>
      <w:r w:rsidRPr="001C73AF">
        <w:rPr>
          <w:spacing w:val="-2"/>
          <w:lang w:val="uk-UA"/>
        </w:rPr>
        <w:t xml:space="preserve">вадження високих освітніх стандартів із метою </w:t>
      </w:r>
      <w:r w:rsidRPr="001C73AF">
        <w:rPr>
          <w:lang w:val="uk-UA"/>
        </w:rPr>
        <w:t xml:space="preserve">інтеграції випускників школи у світові освітні простори; проведення зовнішнього незалежного </w:t>
      </w:r>
      <w:r w:rsidRPr="001C73AF">
        <w:rPr>
          <w:spacing w:val="-6"/>
          <w:lang w:val="uk-UA"/>
        </w:rPr>
        <w:t>оцінювання й уд</w:t>
      </w:r>
      <w:r w:rsidRPr="001C73AF">
        <w:rPr>
          <w:spacing w:val="-6"/>
          <w:lang w:val="uk-UA"/>
        </w:rPr>
        <w:t>о</w:t>
      </w:r>
      <w:r w:rsidRPr="001C73AF">
        <w:rPr>
          <w:spacing w:val="-6"/>
          <w:lang w:val="uk-UA"/>
        </w:rPr>
        <w:t>сконалення управлінської діяльності на основі інноваційних педагогічних технологій.</w:t>
      </w:r>
    </w:p>
    <w:p w:rsidR="0090595F" w:rsidRPr="001C73AF" w:rsidRDefault="0090595F" w:rsidP="0090595F">
      <w:pPr>
        <w:shd w:val="clear" w:color="auto" w:fill="FFFFFF"/>
        <w:ind w:firstLine="567"/>
        <w:rPr>
          <w:spacing w:val="-4"/>
          <w:lang w:val="uk-UA"/>
        </w:rPr>
      </w:pPr>
      <w:r w:rsidRPr="001C73AF">
        <w:rPr>
          <w:spacing w:val="-4"/>
          <w:lang w:val="uk-UA"/>
        </w:rPr>
        <w:t>Концептуальні заса</w:t>
      </w:r>
      <w:r w:rsidR="001C73AF" w:rsidRPr="001C73AF">
        <w:rPr>
          <w:spacing w:val="-4"/>
          <w:lang w:val="uk-UA"/>
        </w:rPr>
        <w:t>ди програми розвитку</w:t>
      </w:r>
      <w:r w:rsidRPr="001C73AF">
        <w:rPr>
          <w:spacing w:val="-4"/>
          <w:lang w:val="uk-UA"/>
        </w:rPr>
        <w:t xml:space="preserve"> закладу </w:t>
      </w:r>
      <w:r w:rsidR="001C73AF" w:rsidRPr="001C73AF">
        <w:rPr>
          <w:spacing w:val="-4"/>
          <w:lang w:val="uk-UA"/>
        </w:rPr>
        <w:t xml:space="preserve">освіти </w:t>
      </w:r>
      <w:r w:rsidRPr="001C73AF">
        <w:rPr>
          <w:spacing w:val="-4"/>
          <w:lang w:val="uk-UA"/>
        </w:rPr>
        <w:t>спрямовані на:</w:t>
      </w:r>
    </w:p>
    <w:p w:rsidR="0090595F" w:rsidRPr="001C73AF" w:rsidRDefault="0090595F" w:rsidP="00E50DC3">
      <w:pPr>
        <w:numPr>
          <w:ilvl w:val="0"/>
          <w:numId w:val="34"/>
        </w:numPr>
        <w:shd w:val="clear" w:color="auto" w:fill="FFFFFF"/>
        <w:ind w:left="709" w:hanging="284"/>
        <w:rPr>
          <w:lang w:val="uk-UA"/>
        </w:rPr>
      </w:pPr>
      <w:r w:rsidRPr="001C73AF">
        <w:rPr>
          <w:lang w:val="uk-UA"/>
        </w:rPr>
        <w:t>розв'язання ключових проблем навчального закладу;</w:t>
      </w:r>
    </w:p>
    <w:p w:rsidR="0090595F" w:rsidRPr="001C73AF" w:rsidRDefault="0090595F" w:rsidP="00E50DC3">
      <w:pPr>
        <w:numPr>
          <w:ilvl w:val="0"/>
          <w:numId w:val="34"/>
        </w:numPr>
        <w:shd w:val="clear" w:color="auto" w:fill="FFFFFF"/>
        <w:ind w:left="709" w:hanging="284"/>
        <w:rPr>
          <w:lang w:val="uk-UA"/>
        </w:rPr>
      </w:pPr>
      <w:r w:rsidRPr="001C73AF">
        <w:rPr>
          <w:spacing w:val="-4"/>
          <w:lang w:val="uk-UA"/>
        </w:rPr>
        <w:t>досягнення якісно нового рівня загальноосвітньої підготовки на основі тво</w:t>
      </w:r>
      <w:r w:rsidRPr="001C73AF">
        <w:rPr>
          <w:spacing w:val="-4"/>
          <w:lang w:val="uk-UA"/>
        </w:rPr>
        <w:t>р</w:t>
      </w:r>
      <w:r w:rsidRPr="001C73AF">
        <w:rPr>
          <w:spacing w:val="-4"/>
          <w:lang w:val="uk-UA"/>
        </w:rPr>
        <w:t>чого застосування передових педагогічних технологій, науково-методичних досягнень;</w:t>
      </w:r>
    </w:p>
    <w:p w:rsidR="0090595F" w:rsidRPr="001C73AF" w:rsidRDefault="0090595F" w:rsidP="00E50DC3">
      <w:pPr>
        <w:numPr>
          <w:ilvl w:val="0"/>
          <w:numId w:val="34"/>
        </w:numPr>
        <w:shd w:val="clear" w:color="auto" w:fill="FFFFFF"/>
        <w:ind w:left="709" w:hanging="284"/>
      </w:pPr>
      <w:r w:rsidRPr="001C73AF">
        <w:rPr>
          <w:spacing w:val="-4"/>
          <w:lang w:val="uk-UA"/>
        </w:rPr>
        <w:t>раціональне використання ресурсів навчального закладу;</w:t>
      </w:r>
    </w:p>
    <w:p w:rsidR="0090595F" w:rsidRPr="001C73AF" w:rsidRDefault="0090595F" w:rsidP="00E50DC3">
      <w:pPr>
        <w:numPr>
          <w:ilvl w:val="0"/>
          <w:numId w:val="34"/>
        </w:numPr>
        <w:shd w:val="clear" w:color="auto" w:fill="FFFFFF"/>
        <w:ind w:left="709" w:hanging="284"/>
      </w:pPr>
      <w:r w:rsidRPr="001C73AF">
        <w:rPr>
          <w:lang w:val="uk-UA"/>
        </w:rPr>
        <w:t xml:space="preserve">підвищення рівня навчально-виховного процесу </w:t>
      </w:r>
    </w:p>
    <w:p w:rsidR="0090595F" w:rsidRPr="001C73AF" w:rsidRDefault="0090595F" w:rsidP="00E50DC3">
      <w:pPr>
        <w:numPr>
          <w:ilvl w:val="0"/>
          <w:numId w:val="34"/>
        </w:numPr>
        <w:shd w:val="clear" w:color="auto" w:fill="FFFFFF"/>
        <w:ind w:left="709" w:hanging="284"/>
      </w:pPr>
      <w:r w:rsidRPr="001C73AF">
        <w:rPr>
          <w:lang w:val="uk-UA"/>
        </w:rPr>
        <w:t>створення системи профілактики і збереження здоров'я дітей їх соціальний захист;</w:t>
      </w:r>
    </w:p>
    <w:p w:rsidR="0090595F" w:rsidRPr="001C73AF" w:rsidRDefault="0090595F" w:rsidP="00E50DC3">
      <w:pPr>
        <w:numPr>
          <w:ilvl w:val="0"/>
          <w:numId w:val="35"/>
        </w:numPr>
        <w:shd w:val="clear" w:color="auto" w:fill="FFFFFF"/>
        <w:ind w:left="709" w:hanging="284"/>
      </w:pPr>
      <w:r w:rsidRPr="001C73AF">
        <w:rPr>
          <w:spacing w:val="-4"/>
          <w:lang w:val="uk-UA"/>
        </w:rPr>
        <w:t>спеціалізацію навчального закладу спрямовану на профільність навча</w:t>
      </w:r>
      <w:r w:rsidRPr="001C73AF">
        <w:rPr>
          <w:spacing w:val="-4"/>
          <w:lang w:val="uk-UA"/>
        </w:rPr>
        <w:t>н</w:t>
      </w:r>
      <w:r w:rsidRPr="001C73AF">
        <w:rPr>
          <w:spacing w:val="-4"/>
          <w:lang w:val="uk-UA"/>
        </w:rPr>
        <w:t>ня;</w:t>
      </w:r>
    </w:p>
    <w:p w:rsidR="0090595F" w:rsidRPr="001C73AF" w:rsidRDefault="0090595F" w:rsidP="00E50DC3">
      <w:pPr>
        <w:numPr>
          <w:ilvl w:val="0"/>
          <w:numId w:val="35"/>
        </w:numPr>
        <w:shd w:val="clear" w:color="auto" w:fill="FFFFFF"/>
        <w:ind w:left="709" w:hanging="284"/>
      </w:pPr>
      <w:r w:rsidRPr="001C73AF">
        <w:rPr>
          <w:spacing w:val="-4"/>
          <w:lang w:val="uk-UA"/>
        </w:rPr>
        <w:t>застосування новітніх педагогічних технологій, реконструювання змісту осв</w:t>
      </w:r>
      <w:r w:rsidRPr="001C73AF">
        <w:rPr>
          <w:spacing w:val="-4"/>
          <w:lang w:val="uk-UA"/>
        </w:rPr>
        <w:t>і</w:t>
      </w:r>
      <w:r w:rsidRPr="001C73AF">
        <w:rPr>
          <w:spacing w:val="-4"/>
          <w:lang w:val="uk-UA"/>
        </w:rPr>
        <w:t>ти на здоров'язберігаючий основі.</w:t>
      </w:r>
    </w:p>
    <w:p w:rsidR="0090595F" w:rsidRPr="001C73AF" w:rsidRDefault="0090595F" w:rsidP="0090595F">
      <w:pPr>
        <w:shd w:val="clear" w:color="auto" w:fill="FFFFFF"/>
        <w:ind w:firstLine="567"/>
      </w:pPr>
      <w:r w:rsidRPr="001C73AF">
        <w:rPr>
          <w:b/>
          <w:spacing w:val="-4"/>
          <w:lang w:val="uk-UA"/>
        </w:rPr>
        <w:t>Пріоритетними напрямами</w:t>
      </w:r>
      <w:r w:rsidRPr="001C73AF">
        <w:rPr>
          <w:spacing w:val="-4"/>
          <w:lang w:val="uk-UA"/>
        </w:rPr>
        <w:t xml:space="preserve"> діяльності навчального закладу на перспективу визн</w:t>
      </w:r>
      <w:r w:rsidRPr="001C73AF">
        <w:rPr>
          <w:spacing w:val="-4"/>
          <w:lang w:val="uk-UA"/>
        </w:rPr>
        <w:t>а</w:t>
      </w:r>
      <w:r w:rsidRPr="001C73AF">
        <w:rPr>
          <w:spacing w:val="-4"/>
          <w:lang w:val="uk-UA"/>
        </w:rPr>
        <w:t>чено:</w:t>
      </w:r>
    </w:p>
    <w:p w:rsidR="0090595F" w:rsidRPr="001C73AF" w:rsidRDefault="0090595F" w:rsidP="00E50DC3">
      <w:pPr>
        <w:widowControl w:val="0"/>
        <w:numPr>
          <w:ilvl w:val="0"/>
          <w:numId w:val="33"/>
        </w:numPr>
        <w:shd w:val="clear" w:color="auto" w:fill="FFFFFF"/>
        <w:tabs>
          <w:tab w:val="left" w:pos="709"/>
        </w:tabs>
        <w:autoSpaceDE w:val="0"/>
        <w:autoSpaceDN w:val="0"/>
        <w:adjustRightInd w:val="0"/>
        <w:ind w:left="709" w:hanging="283"/>
        <w:rPr>
          <w:lang w:val="uk-UA"/>
        </w:rPr>
      </w:pPr>
      <w:r w:rsidRPr="001C73AF">
        <w:rPr>
          <w:spacing w:val="-4"/>
          <w:lang w:val="uk-UA"/>
        </w:rPr>
        <w:t>розвиток ціннісного потенціалу особистості;</w:t>
      </w:r>
    </w:p>
    <w:p w:rsidR="0090595F" w:rsidRPr="001C73AF" w:rsidRDefault="0090595F" w:rsidP="00E50DC3">
      <w:pPr>
        <w:widowControl w:val="0"/>
        <w:numPr>
          <w:ilvl w:val="0"/>
          <w:numId w:val="33"/>
        </w:numPr>
        <w:shd w:val="clear" w:color="auto" w:fill="FFFFFF"/>
        <w:tabs>
          <w:tab w:val="left" w:pos="709"/>
        </w:tabs>
        <w:autoSpaceDE w:val="0"/>
        <w:autoSpaceDN w:val="0"/>
        <w:adjustRightInd w:val="0"/>
        <w:ind w:left="709" w:hanging="283"/>
        <w:rPr>
          <w:lang w:val="uk-UA"/>
        </w:rPr>
      </w:pPr>
      <w:r w:rsidRPr="001C73AF">
        <w:rPr>
          <w:spacing w:val="-4"/>
          <w:lang w:val="uk-UA"/>
        </w:rPr>
        <w:t>сприяння професійному розвитку педагогічних кадрів;</w:t>
      </w:r>
    </w:p>
    <w:p w:rsidR="0090595F" w:rsidRPr="001C73AF" w:rsidRDefault="0090595F" w:rsidP="00E50DC3">
      <w:pPr>
        <w:widowControl w:val="0"/>
        <w:numPr>
          <w:ilvl w:val="0"/>
          <w:numId w:val="33"/>
        </w:numPr>
        <w:shd w:val="clear" w:color="auto" w:fill="FFFFFF"/>
        <w:tabs>
          <w:tab w:val="left" w:pos="709"/>
        </w:tabs>
        <w:autoSpaceDE w:val="0"/>
        <w:autoSpaceDN w:val="0"/>
        <w:adjustRightInd w:val="0"/>
        <w:ind w:left="709" w:hanging="283"/>
        <w:rPr>
          <w:lang w:val="uk-UA"/>
        </w:rPr>
      </w:pPr>
      <w:r w:rsidRPr="001C73AF">
        <w:rPr>
          <w:spacing w:val="-4"/>
          <w:lang w:val="uk-UA"/>
        </w:rPr>
        <w:t>підвищення вмотивованості та якості педагогічної діяльності;</w:t>
      </w:r>
    </w:p>
    <w:p w:rsidR="0090595F" w:rsidRPr="001C73AF" w:rsidRDefault="0090595F" w:rsidP="00E50DC3">
      <w:pPr>
        <w:widowControl w:val="0"/>
        <w:numPr>
          <w:ilvl w:val="0"/>
          <w:numId w:val="33"/>
        </w:numPr>
        <w:shd w:val="clear" w:color="auto" w:fill="FFFFFF"/>
        <w:tabs>
          <w:tab w:val="left" w:pos="709"/>
        </w:tabs>
        <w:autoSpaceDE w:val="0"/>
        <w:autoSpaceDN w:val="0"/>
        <w:adjustRightInd w:val="0"/>
        <w:ind w:left="709" w:hanging="283"/>
        <w:rPr>
          <w:lang w:val="uk-UA"/>
        </w:rPr>
      </w:pPr>
      <w:r w:rsidRPr="001C73AF">
        <w:rPr>
          <w:spacing w:val="-3"/>
          <w:lang w:val="uk-UA"/>
        </w:rPr>
        <w:lastRenderedPageBreak/>
        <w:t>забезпечення   інноваційного   інформаційно-технологічного   розвитку   н</w:t>
      </w:r>
      <w:r w:rsidRPr="001C73AF">
        <w:rPr>
          <w:spacing w:val="-3"/>
          <w:lang w:val="uk-UA"/>
        </w:rPr>
        <w:t>а</w:t>
      </w:r>
      <w:r w:rsidRPr="001C73AF">
        <w:rPr>
          <w:spacing w:val="-3"/>
          <w:lang w:val="uk-UA"/>
        </w:rPr>
        <w:t xml:space="preserve">вчально-виховного </w:t>
      </w:r>
      <w:r w:rsidRPr="001C73AF">
        <w:rPr>
          <w:lang w:val="uk-UA"/>
        </w:rPr>
        <w:t>процесу.</w:t>
      </w:r>
    </w:p>
    <w:p w:rsidR="0090595F" w:rsidRPr="001C73AF" w:rsidRDefault="0090595F" w:rsidP="0090595F">
      <w:pPr>
        <w:shd w:val="clear" w:color="auto" w:fill="FFFFFF"/>
        <w:ind w:firstLine="567"/>
        <w:jc w:val="both"/>
        <w:rPr>
          <w:spacing w:val="-8"/>
          <w:lang w:val="uk-UA"/>
        </w:rPr>
      </w:pPr>
      <w:r w:rsidRPr="001C73AF">
        <w:rPr>
          <w:spacing w:val="-8"/>
          <w:lang w:val="uk-UA"/>
        </w:rPr>
        <w:t>Відповідно до концепції розвитку та п</w:t>
      </w:r>
      <w:r w:rsidR="001C73AF" w:rsidRPr="001C73AF">
        <w:rPr>
          <w:spacing w:val="-8"/>
          <w:lang w:val="uk-UA"/>
        </w:rPr>
        <w:t>ерспективного плану роботи НВК</w:t>
      </w:r>
      <w:r w:rsidRPr="001C73AF">
        <w:rPr>
          <w:spacing w:val="-8"/>
          <w:lang w:val="uk-UA"/>
        </w:rPr>
        <w:t xml:space="preserve"> здійсн</w:t>
      </w:r>
      <w:r w:rsidRPr="001C73AF">
        <w:rPr>
          <w:spacing w:val="-8"/>
          <w:lang w:val="uk-UA"/>
        </w:rPr>
        <w:t>ю</w:t>
      </w:r>
      <w:r w:rsidRPr="001C73AF">
        <w:rPr>
          <w:spacing w:val="-8"/>
          <w:lang w:val="uk-UA"/>
        </w:rPr>
        <w:t>ється річне, поточне планування роботи всіх ланок і напрямків діяльності школи. Всі вище зазначені документи в наявності.</w:t>
      </w:r>
    </w:p>
    <w:p w:rsidR="0090595F" w:rsidRPr="001C73AF" w:rsidRDefault="0090595F" w:rsidP="0090595F">
      <w:pPr>
        <w:shd w:val="clear" w:color="auto" w:fill="FFFFFF"/>
        <w:ind w:firstLine="567"/>
        <w:jc w:val="both"/>
        <w:rPr>
          <w:spacing w:val="-8"/>
          <w:lang w:val="uk-UA"/>
        </w:rPr>
      </w:pPr>
      <w:r w:rsidRPr="001C73AF">
        <w:rPr>
          <w:spacing w:val="-8"/>
          <w:lang w:val="uk-UA"/>
        </w:rPr>
        <w:t>Для покра</w:t>
      </w:r>
      <w:r w:rsidR="001C73AF" w:rsidRPr="001C73AF">
        <w:rPr>
          <w:spacing w:val="-8"/>
          <w:lang w:val="uk-UA"/>
        </w:rPr>
        <w:t>щення системи управління у НВК</w:t>
      </w:r>
      <w:r w:rsidRPr="001C73AF">
        <w:rPr>
          <w:spacing w:val="-8"/>
          <w:lang w:val="uk-UA"/>
        </w:rPr>
        <w:t xml:space="preserve"> введено електронно-паперовий документообіг, який сприяє підвищенню ефективності планування та виконання упра</w:t>
      </w:r>
      <w:r w:rsidRPr="001C73AF">
        <w:rPr>
          <w:spacing w:val="-8"/>
          <w:lang w:val="uk-UA"/>
        </w:rPr>
        <w:t>в</w:t>
      </w:r>
      <w:r w:rsidRPr="001C73AF">
        <w:rPr>
          <w:spacing w:val="-8"/>
          <w:lang w:val="uk-UA"/>
        </w:rPr>
        <w:t>лінських рішень. Робота навчального закладу висвітлюється  на сторінках сайту шк</w:t>
      </w:r>
      <w:r w:rsidRPr="001C73AF">
        <w:rPr>
          <w:spacing w:val="-8"/>
          <w:lang w:val="uk-UA"/>
        </w:rPr>
        <w:t>о</w:t>
      </w:r>
      <w:r w:rsidRPr="001C73AF">
        <w:rPr>
          <w:spacing w:val="-8"/>
          <w:lang w:val="uk-UA"/>
        </w:rPr>
        <w:t>ли.</w:t>
      </w:r>
    </w:p>
    <w:p w:rsidR="0090595F" w:rsidRPr="00030E0A" w:rsidRDefault="0090595F" w:rsidP="0090595F">
      <w:pPr>
        <w:pStyle w:val="Style1"/>
        <w:widowControl/>
        <w:rPr>
          <w:rStyle w:val="FontStyle12"/>
          <w:b/>
          <w:bCs/>
          <w:sz w:val="24"/>
          <w:szCs w:val="24"/>
        </w:rPr>
      </w:pPr>
      <w:r w:rsidRPr="00030E0A">
        <w:rPr>
          <w:rStyle w:val="FontStyle12"/>
          <w:sz w:val="24"/>
          <w:szCs w:val="24"/>
        </w:rPr>
        <w:t xml:space="preserve">До управлінської діяльності  школи залучаються всі учасники навчально-виховного процесу, створюючи позитивну мотивацію управлінської діяльності. </w:t>
      </w:r>
    </w:p>
    <w:p w:rsidR="0090595F" w:rsidRPr="0090595F" w:rsidRDefault="0090595F" w:rsidP="0090595F">
      <w:pPr>
        <w:jc w:val="both"/>
        <w:rPr>
          <w:color w:val="FF0000"/>
          <w:spacing w:val="-1"/>
          <w:sz w:val="28"/>
          <w:szCs w:val="28"/>
          <w:lang w:val="uk-UA"/>
        </w:rPr>
      </w:pPr>
    </w:p>
    <w:p w:rsidR="0090595F" w:rsidRPr="00030E0A" w:rsidRDefault="00030E0A" w:rsidP="0090595F">
      <w:pPr>
        <w:shd w:val="clear" w:color="auto" w:fill="FFFFFF"/>
        <w:rPr>
          <w:b/>
          <w:i/>
          <w:spacing w:val="-3"/>
          <w:sz w:val="28"/>
          <w:szCs w:val="28"/>
          <w:lang w:val="uk-UA"/>
        </w:rPr>
      </w:pPr>
      <w:r>
        <w:rPr>
          <w:b/>
          <w:i/>
          <w:spacing w:val="-3"/>
          <w:sz w:val="28"/>
          <w:szCs w:val="28"/>
          <w:lang w:val="uk-UA"/>
        </w:rPr>
        <w:t>6</w:t>
      </w:r>
      <w:r w:rsidR="0090595F" w:rsidRPr="00030E0A">
        <w:rPr>
          <w:b/>
          <w:i/>
          <w:spacing w:val="-3"/>
          <w:sz w:val="28"/>
          <w:szCs w:val="28"/>
          <w:lang w:val="uk-UA"/>
        </w:rPr>
        <w:t>.2</w:t>
      </w:r>
      <w:r>
        <w:rPr>
          <w:b/>
          <w:i/>
          <w:spacing w:val="-3"/>
          <w:sz w:val="28"/>
          <w:szCs w:val="28"/>
          <w:lang w:val="uk-UA"/>
        </w:rPr>
        <w:t>.</w:t>
      </w:r>
      <w:r w:rsidR="0090595F" w:rsidRPr="00030E0A">
        <w:rPr>
          <w:b/>
          <w:i/>
          <w:spacing w:val="-3"/>
          <w:sz w:val="28"/>
          <w:szCs w:val="28"/>
          <w:lang w:val="uk-UA"/>
        </w:rPr>
        <w:t xml:space="preserve"> Планування діяльності навчального закладу</w:t>
      </w:r>
    </w:p>
    <w:p w:rsidR="0090595F" w:rsidRPr="00030E0A" w:rsidRDefault="0090595F" w:rsidP="0090595F">
      <w:pPr>
        <w:shd w:val="clear" w:color="auto" w:fill="FFFFFF"/>
        <w:ind w:firstLine="567"/>
        <w:jc w:val="both"/>
        <w:rPr>
          <w:lang w:val="uk-UA"/>
        </w:rPr>
      </w:pPr>
      <w:r w:rsidRPr="00030E0A">
        <w:rPr>
          <w:spacing w:val="-4"/>
          <w:lang w:val="uk-UA"/>
        </w:rPr>
        <w:t>Планування діяльності навчального закладу здійснюється відповідно до Зак</w:t>
      </w:r>
      <w:r w:rsidRPr="00030E0A">
        <w:rPr>
          <w:spacing w:val="-4"/>
          <w:lang w:val="uk-UA"/>
        </w:rPr>
        <w:t>о</w:t>
      </w:r>
      <w:r w:rsidRPr="00030E0A">
        <w:rPr>
          <w:spacing w:val="-4"/>
          <w:lang w:val="uk-UA"/>
        </w:rPr>
        <w:t xml:space="preserve">ну України «Про </w:t>
      </w:r>
      <w:r w:rsidRPr="00030E0A">
        <w:rPr>
          <w:spacing w:val="-2"/>
          <w:lang w:val="uk-UA"/>
        </w:rPr>
        <w:t>загальну середню освіту», Національної доктрини розвитку осв</w:t>
      </w:r>
      <w:r w:rsidRPr="00030E0A">
        <w:rPr>
          <w:spacing w:val="-2"/>
          <w:lang w:val="uk-UA"/>
        </w:rPr>
        <w:t>і</w:t>
      </w:r>
      <w:r w:rsidRPr="00030E0A">
        <w:rPr>
          <w:spacing w:val="-2"/>
          <w:lang w:val="uk-UA"/>
        </w:rPr>
        <w:t xml:space="preserve">ти, Концепції розвитку загальної </w:t>
      </w:r>
      <w:r w:rsidRPr="00030E0A">
        <w:rPr>
          <w:spacing w:val="-3"/>
          <w:lang w:val="uk-UA"/>
        </w:rPr>
        <w:t>середньої освіти, Державного стандарту освіти, нак</w:t>
      </w:r>
      <w:r w:rsidRPr="00030E0A">
        <w:rPr>
          <w:spacing w:val="-3"/>
          <w:lang w:val="uk-UA"/>
        </w:rPr>
        <w:t>а</w:t>
      </w:r>
      <w:r w:rsidRPr="00030E0A">
        <w:rPr>
          <w:spacing w:val="-3"/>
          <w:lang w:val="uk-UA"/>
        </w:rPr>
        <w:t xml:space="preserve">зів МОН України щодо затвердження типових </w:t>
      </w:r>
      <w:r w:rsidRPr="00030E0A">
        <w:rPr>
          <w:spacing w:val="-5"/>
          <w:lang w:val="uk-UA"/>
        </w:rPr>
        <w:t xml:space="preserve">навчальних планів, Концепції школи тощо. Планування вимагає серйозного опрацювання нормативних </w:t>
      </w:r>
      <w:r w:rsidRPr="00030E0A">
        <w:rPr>
          <w:spacing w:val="-7"/>
          <w:lang w:val="uk-UA"/>
        </w:rPr>
        <w:t>і концепт</w:t>
      </w:r>
      <w:r w:rsidRPr="00030E0A">
        <w:rPr>
          <w:spacing w:val="-7"/>
          <w:lang w:val="uk-UA"/>
        </w:rPr>
        <w:t>у</w:t>
      </w:r>
      <w:r w:rsidRPr="00030E0A">
        <w:rPr>
          <w:spacing w:val="-7"/>
          <w:lang w:val="uk-UA"/>
        </w:rPr>
        <w:t>альних документів розвитку системи освіти в Україні, порівняльного аналізу перспе</w:t>
      </w:r>
      <w:r w:rsidRPr="00030E0A">
        <w:rPr>
          <w:spacing w:val="-7"/>
          <w:lang w:val="uk-UA"/>
        </w:rPr>
        <w:t>к</w:t>
      </w:r>
      <w:r w:rsidRPr="00030E0A">
        <w:rPr>
          <w:spacing w:val="-7"/>
          <w:lang w:val="uk-UA"/>
        </w:rPr>
        <w:t xml:space="preserve">тивного </w:t>
      </w:r>
      <w:r w:rsidRPr="00030E0A">
        <w:rPr>
          <w:spacing w:val="-4"/>
          <w:lang w:val="uk-UA"/>
        </w:rPr>
        <w:t>вітчизняного досвіду управління в нових соціально-економічних і політичних ум</w:t>
      </w:r>
      <w:r w:rsidRPr="00030E0A">
        <w:rPr>
          <w:spacing w:val="-4"/>
          <w:lang w:val="uk-UA"/>
        </w:rPr>
        <w:t>о</w:t>
      </w:r>
      <w:r w:rsidRPr="00030E0A">
        <w:rPr>
          <w:spacing w:val="-4"/>
          <w:lang w:val="uk-UA"/>
        </w:rPr>
        <w:t>вах.</w:t>
      </w:r>
    </w:p>
    <w:p w:rsidR="0090595F" w:rsidRPr="00030E0A" w:rsidRDefault="0090595F" w:rsidP="0090595F">
      <w:pPr>
        <w:shd w:val="clear" w:color="auto" w:fill="FFFFFF"/>
        <w:ind w:firstLine="567"/>
        <w:jc w:val="both"/>
        <w:rPr>
          <w:lang w:val="uk-UA"/>
        </w:rPr>
      </w:pPr>
      <w:r w:rsidRPr="00030E0A">
        <w:rPr>
          <w:spacing w:val="-4"/>
          <w:lang w:val="uk-UA"/>
        </w:rPr>
        <w:t>Усі плани (перспективний, річний, щотижневий) втілюють конкретні дії пед</w:t>
      </w:r>
      <w:r w:rsidRPr="00030E0A">
        <w:rPr>
          <w:spacing w:val="-4"/>
          <w:lang w:val="uk-UA"/>
        </w:rPr>
        <w:t>а</w:t>
      </w:r>
      <w:r w:rsidRPr="00030E0A">
        <w:rPr>
          <w:spacing w:val="-4"/>
          <w:lang w:val="uk-UA"/>
        </w:rPr>
        <w:t>гогічного колек</w:t>
      </w:r>
      <w:r w:rsidRPr="00030E0A">
        <w:rPr>
          <w:spacing w:val="-4"/>
          <w:lang w:val="uk-UA"/>
        </w:rPr>
        <w:softHyphen/>
      </w:r>
      <w:r w:rsidRPr="00030E0A">
        <w:rPr>
          <w:lang w:val="uk-UA"/>
        </w:rPr>
        <w:t>тиву, спрямовані на реалізацію концепції закладу освіти, прові</w:t>
      </w:r>
      <w:r w:rsidRPr="00030E0A">
        <w:rPr>
          <w:lang w:val="uk-UA"/>
        </w:rPr>
        <w:t>д</w:t>
      </w:r>
      <w:r w:rsidRPr="00030E0A">
        <w:rPr>
          <w:lang w:val="uk-UA"/>
        </w:rPr>
        <w:t xml:space="preserve">ною ідеєю якої є забезпечення </w:t>
      </w:r>
      <w:r w:rsidRPr="00030E0A">
        <w:rPr>
          <w:spacing w:val="-3"/>
          <w:lang w:val="uk-UA"/>
        </w:rPr>
        <w:t xml:space="preserve">рівного доступу до якісної освіти кожному учню як основи формування особистості, орієнтованої на </w:t>
      </w:r>
      <w:r w:rsidRPr="00030E0A">
        <w:rPr>
          <w:lang w:val="uk-UA"/>
        </w:rPr>
        <w:t>досягнення успіху в різних сф</w:t>
      </w:r>
      <w:r w:rsidRPr="00030E0A">
        <w:rPr>
          <w:lang w:val="uk-UA"/>
        </w:rPr>
        <w:t>е</w:t>
      </w:r>
      <w:r w:rsidRPr="00030E0A">
        <w:rPr>
          <w:lang w:val="uk-UA"/>
        </w:rPr>
        <w:t>рах діяльності.</w:t>
      </w:r>
    </w:p>
    <w:p w:rsidR="0090595F" w:rsidRPr="00030E0A" w:rsidRDefault="0090595F" w:rsidP="0090595F">
      <w:pPr>
        <w:shd w:val="clear" w:color="auto" w:fill="FFFFFF"/>
        <w:ind w:firstLine="567"/>
        <w:jc w:val="both"/>
      </w:pPr>
      <w:r w:rsidRPr="00030E0A">
        <w:rPr>
          <w:lang w:val="uk-UA"/>
        </w:rPr>
        <w:t>Всі плани роботи складаються на основі аналізу роботи закладу за попер</w:t>
      </w:r>
      <w:r w:rsidRPr="00030E0A">
        <w:rPr>
          <w:lang w:val="uk-UA"/>
        </w:rPr>
        <w:t>е</w:t>
      </w:r>
      <w:r w:rsidRPr="00030E0A">
        <w:rPr>
          <w:lang w:val="uk-UA"/>
        </w:rPr>
        <w:t xml:space="preserve">дній рік, а також з урахуванням плану роботи районного відділу освіти. </w:t>
      </w:r>
    </w:p>
    <w:p w:rsidR="0090595F" w:rsidRPr="00030E0A" w:rsidRDefault="0090595F" w:rsidP="0090595F">
      <w:pPr>
        <w:widowControl w:val="0"/>
        <w:shd w:val="clear" w:color="auto" w:fill="FFFFFF"/>
        <w:tabs>
          <w:tab w:val="left" w:pos="142"/>
        </w:tabs>
        <w:autoSpaceDE w:val="0"/>
        <w:autoSpaceDN w:val="0"/>
        <w:adjustRightInd w:val="0"/>
        <w:ind w:left="567"/>
        <w:rPr>
          <w:b/>
          <w:lang w:val="uk-UA"/>
        </w:rPr>
      </w:pPr>
      <w:r w:rsidRPr="00030E0A">
        <w:rPr>
          <w:b/>
          <w:spacing w:val="-2"/>
          <w:lang w:val="uk-UA"/>
        </w:rPr>
        <w:t>Річний план складено за наступними розділами:</w:t>
      </w:r>
    </w:p>
    <w:p w:rsidR="0090595F" w:rsidRPr="00030E0A" w:rsidRDefault="001C73AF" w:rsidP="0090595F">
      <w:pPr>
        <w:widowControl w:val="0"/>
        <w:numPr>
          <w:ilvl w:val="0"/>
          <w:numId w:val="36"/>
        </w:numPr>
        <w:shd w:val="clear" w:color="auto" w:fill="FFFFFF"/>
        <w:tabs>
          <w:tab w:val="left" w:pos="142"/>
        </w:tabs>
        <w:autoSpaceDE w:val="0"/>
        <w:autoSpaceDN w:val="0"/>
        <w:adjustRightInd w:val="0"/>
        <w:rPr>
          <w:u w:val="single"/>
          <w:lang w:val="uk-UA"/>
        </w:rPr>
      </w:pPr>
      <w:r w:rsidRPr="00030E0A">
        <w:rPr>
          <w:u w:val="single"/>
          <w:lang w:val="uk-UA"/>
        </w:rPr>
        <w:t>аналіз роботи  школи за 2018 - 2019</w:t>
      </w:r>
      <w:r w:rsidR="0090595F" w:rsidRPr="00030E0A">
        <w:rPr>
          <w:u w:val="single"/>
          <w:lang w:val="uk-UA"/>
        </w:rPr>
        <w:t xml:space="preserve"> навчальний рік;</w:t>
      </w:r>
    </w:p>
    <w:p w:rsidR="0090595F" w:rsidRPr="00030E0A" w:rsidRDefault="001C73AF" w:rsidP="0090595F">
      <w:pPr>
        <w:widowControl w:val="0"/>
        <w:numPr>
          <w:ilvl w:val="0"/>
          <w:numId w:val="36"/>
        </w:numPr>
        <w:shd w:val="clear" w:color="auto" w:fill="FFFFFF"/>
        <w:tabs>
          <w:tab w:val="left" w:pos="142"/>
        </w:tabs>
        <w:autoSpaceDE w:val="0"/>
        <w:autoSpaceDN w:val="0"/>
        <w:adjustRightInd w:val="0"/>
        <w:rPr>
          <w:u w:val="single"/>
          <w:lang w:val="uk-UA"/>
        </w:rPr>
      </w:pPr>
      <w:r w:rsidRPr="00030E0A">
        <w:rPr>
          <w:u w:val="single"/>
          <w:lang w:val="uk-UA"/>
        </w:rPr>
        <w:t>головні завдання школи на 2019 – 2020</w:t>
      </w:r>
      <w:r w:rsidR="0090595F" w:rsidRPr="00030E0A">
        <w:rPr>
          <w:u w:val="single"/>
          <w:lang w:val="uk-UA"/>
        </w:rPr>
        <w:t xml:space="preserve"> н.р.;</w:t>
      </w:r>
    </w:p>
    <w:p w:rsidR="0090595F" w:rsidRPr="00030E0A" w:rsidRDefault="0090595F" w:rsidP="0090595F">
      <w:pPr>
        <w:widowControl w:val="0"/>
        <w:numPr>
          <w:ilvl w:val="0"/>
          <w:numId w:val="36"/>
        </w:numPr>
        <w:shd w:val="clear" w:color="auto" w:fill="FFFFFF"/>
        <w:tabs>
          <w:tab w:val="left" w:pos="142"/>
        </w:tabs>
        <w:autoSpaceDE w:val="0"/>
        <w:autoSpaceDN w:val="0"/>
        <w:adjustRightInd w:val="0"/>
        <w:rPr>
          <w:u w:val="single"/>
          <w:lang w:val="uk-UA"/>
        </w:rPr>
      </w:pPr>
      <w:r w:rsidRPr="00030E0A">
        <w:rPr>
          <w:u w:val="single"/>
          <w:lang w:val="uk-UA"/>
        </w:rPr>
        <w:t>організаційно-педагогічні заходи:</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педагогічні ради;</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проблемні семінари;</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психолого-педагогічні читання;</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методичні тижні;</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батьківські збори;</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робота батьківського комітету та піклувальної ради;</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наради при директору;</w:t>
      </w:r>
    </w:p>
    <w:p w:rsidR="0090595F" w:rsidRPr="00030E0A" w:rsidRDefault="0090595F" w:rsidP="0090595F">
      <w:pPr>
        <w:widowControl w:val="0"/>
        <w:numPr>
          <w:ilvl w:val="0"/>
          <w:numId w:val="29"/>
        </w:numPr>
        <w:shd w:val="clear" w:color="auto" w:fill="FFFFFF"/>
        <w:tabs>
          <w:tab w:val="left" w:pos="142"/>
        </w:tabs>
        <w:autoSpaceDE w:val="0"/>
        <w:autoSpaceDN w:val="0"/>
        <w:adjustRightInd w:val="0"/>
        <w:rPr>
          <w:lang w:val="uk-UA"/>
        </w:rPr>
      </w:pPr>
      <w:r w:rsidRPr="00030E0A">
        <w:rPr>
          <w:lang w:val="uk-UA"/>
        </w:rPr>
        <w:t>організаційна діяльність:</w:t>
      </w:r>
    </w:p>
    <w:p w:rsidR="0090595F" w:rsidRPr="00030E0A" w:rsidRDefault="0090595F" w:rsidP="0090595F">
      <w:pPr>
        <w:widowControl w:val="0"/>
        <w:numPr>
          <w:ilvl w:val="1"/>
          <w:numId w:val="17"/>
        </w:numPr>
        <w:shd w:val="clear" w:color="auto" w:fill="FFFFFF"/>
        <w:tabs>
          <w:tab w:val="left" w:pos="142"/>
        </w:tabs>
        <w:autoSpaceDE w:val="0"/>
        <w:autoSpaceDN w:val="0"/>
        <w:adjustRightInd w:val="0"/>
        <w:rPr>
          <w:lang w:val="uk-UA"/>
        </w:rPr>
      </w:pPr>
      <w:r w:rsidRPr="00030E0A">
        <w:rPr>
          <w:lang w:val="uk-UA"/>
        </w:rPr>
        <w:t>збереження здоров’я і формування здорового способу життя школярів;</w:t>
      </w:r>
    </w:p>
    <w:p w:rsidR="0090595F" w:rsidRPr="00030E0A" w:rsidRDefault="0090595F" w:rsidP="0090595F">
      <w:pPr>
        <w:widowControl w:val="0"/>
        <w:numPr>
          <w:ilvl w:val="1"/>
          <w:numId w:val="17"/>
        </w:numPr>
        <w:shd w:val="clear" w:color="auto" w:fill="FFFFFF"/>
        <w:tabs>
          <w:tab w:val="left" w:pos="142"/>
        </w:tabs>
        <w:autoSpaceDE w:val="0"/>
        <w:autoSpaceDN w:val="0"/>
        <w:adjustRightInd w:val="0"/>
        <w:rPr>
          <w:lang w:val="uk-UA"/>
        </w:rPr>
      </w:pPr>
      <w:r w:rsidRPr="00030E0A">
        <w:rPr>
          <w:lang w:val="uk-UA"/>
        </w:rPr>
        <w:t xml:space="preserve"> діяльність педагогічного колективу по створенню системи виховної роботи і забезпеченню вихованості учнів;</w:t>
      </w:r>
    </w:p>
    <w:p w:rsidR="0090595F" w:rsidRPr="00030E0A" w:rsidRDefault="0090595F" w:rsidP="0090595F">
      <w:pPr>
        <w:widowControl w:val="0"/>
        <w:numPr>
          <w:ilvl w:val="1"/>
          <w:numId w:val="17"/>
        </w:numPr>
        <w:shd w:val="clear" w:color="auto" w:fill="FFFFFF"/>
        <w:tabs>
          <w:tab w:val="left" w:pos="142"/>
        </w:tabs>
        <w:autoSpaceDE w:val="0"/>
        <w:autoSpaceDN w:val="0"/>
        <w:adjustRightInd w:val="0"/>
        <w:rPr>
          <w:lang w:val="uk-UA"/>
        </w:rPr>
      </w:pPr>
      <w:r w:rsidRPr="00030E0A">
        <w:rPr>
          <w:lang w:val="uk-UA"/>
        </w:rPr>
        <w:t>забезпечення базової та до профільної освіти;</w:t>
      </w:r>
    </w:p>
    <w:p w:rsidR="0090595F" w:rsidRPr="00030E0A" w:rsidRDefault="0090595F" w:rsidP="0090595F">
      <w:pPr>
        <w:widowControl w:val="0"/>
        <w:numPr>
          <w:ilvl w:val="1"/>
          <w:numId w:val="17"/>
        </w:numPr>
        <w:shd w:val="clear" w:color="auto" w:fill="FFFFFF"/>
        <w:tabs>
          <w:tab w:val="left" w:pos="142"/>
        </w:tabs>
        <w:autoSpaceDE w:val="0"/>
        <w:autoSpaceDN w:val="0"/>
        <w:adjustRightInd w:val="0"/>
        <w:rPr>
          <w:lang w:val="uk-UA"/>
        </w:rPr>
      </w:pPr>
      <w:r w:rsidRPr="00030E0A">
        <w:rPr>
          <w:lang w:val="uk-UA"/>
        </w:rPr>
        <w:t>підготовка учнів до продовження освіти, трудової діяльності, до життя в родині і суспільстві;</w:t>
      </w:r>
    </w:p>
    <w:p w:rsidR="0090595F" w:rsidRPr="00030E0A" w:rsidRDefault="0090595F" w:rsidP="0090595F">
      <w:pPr>
        <w:widowControl w:val="0"/>
        <w:numPr>
          <w:ilvl w:val="1"/>
          <w:numId w:val="17"/>
        </w:numPr>
        <w:shd w:val="clear" w:color="auto" w:fill="FFFFFF"/>
        <w:tabs>
          <w:tab w:val="left" w:pos="142"/>
        </w:tabs>
        <w:autoSpaceDE w:val="0"/>
        <w:autoSpaceDN w:val="0"/>
        <w:adjustRightInd w:val="0"/>
        <w:rPr>
          <w:lang w:val="uk-UA"/>
        </w:rPr>
      </w:pPr>
      <w:r w:rsidRPr="00030E0A">
        <w:rPr>
          <w:lang w:val="uk-UA"/>
        </w:rPr>
        <w:t>забезпечення загальної середньої освіти.</w:t>
      </w:r>
    </w:p>
    <w:p w:rsidR="0090595F" w:rsidRPr="00030E0A" w:rsidRDefault="0090595F" w:rsidP="001C73AF">
      <w:pPr>
        <w:widowControl w:val="0"/>
        <w:numPr>
          <w:ilvl w:val="0"/>
          <w:numId w:val="38"/>
        </w:numPr>
        <w:shd w:val="clear" w:color="auto" w:fill="FFFFFF"/>
        <w:tabs>
          <w:tab w:val="clear" w:pos="2700"/>
          <w:tab w:val="left" w:pos="142"/>
          <w:tab w:val="num" w:pos="1620"/>
        </w:tabs>
        <w:autoSpaceDE w:val="0"/>
        <w:autoSpaceDN w:val="0"/>
        <w:adjustRightInd w:val="0"/>
        <w:ind w:left="1440" w:firstLine="0"/>
        <w:rPr>
          <w:u w:val="single"/>
          <w:lang w:val="uk-UA"/>
        </w:rPr>
      </w:pPr>
      <w:r w:rsidRPr="00030E0A">
        <w:rPr>
          <w:u w:val="single"/>
          <w:lang w:val="uk-UA"/>
        </w:rPr>
        <w:t>навчально-методична діяльність:</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підвищення кваліфікації вчителів;</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система роботи шкільних методичних об’єднань;</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проведення відкритих уроків та виховних заходів;</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атестація вчителів;</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узагальнення досвідів роботи вчителів;</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предметні тижні;</w:t>
      </w:r>
    </w:p>
    <w:p w:rsidR="0090595F" w:rsidRPr="00030E0A" w:rsidRDefault="0090595F" w:rsidP="0090595F">
      <w:pPr>
        <w:widowControl w:val="0"/>
        <w:numPr>
          <w:ilvl w:val="0"/>
          <w:numId w:val="37"/>
        </w:numPr>
        <w:shd w:val="clear" w:color="auto" w:fill="FFFFFF"/>
        <w:tabs>
          <w:tab w:val="left" w:pos="142"/>
        </w:tabs>
        <w:autoSpaceDE w:val="0"/>
        <w:autoSpaceDN w:val="0"/>
        <w:adjustRightInd w:val="0"/>
        <w:rPr>
          <w:lang w:val="uk-UA"/>
        </w:rPr>
      </w:pPr>
      <w:r w:rsidRPr="00030E0A">
        <w:rPr>
          <w:lang w:val="uk-UA"/>
        </w:rPr>
        <w:t>самоосвіта вчителів.</w:t>
      </w:r>
    </w:p>
    <w:p w:rsidR="0090595F" w:rsidRPr="00030E0A" w:rsidRDefault="0090595F" w:rsidP="0090595F">
      <w:pPr>
        <w:widowControl w:val="0"/>
        <w:numPr>
          <w:ilvl w:val="1"/>
          <w:numId w:val="37"/>
        </w:numPr>
        <w:shd w:val="clear" w:color="auto" w:fill="FFFFFF"/>
        <w:tabs>
          <w:tab w:val="left" w:pos="142"/>
        </w:tabs>
        <w:autoSpaceDE w:val="0"/>
        <w:autoSpaceDN w:val="0"/>
        <w:adjustRightInd w:val="0"/>
        <w:rPr>
          <w:u w:val="single"/>
          <w:lang w:val="uk-UA"/>
        </w:rPr>
      </w:pPr>
      <w:r w:rsidRPr="00030E0A">
        <w:rPr>
          <w:u w:val="single"/>
          <w:lang w:val="uk-UA"/>
        </w:rPr>
        <w:lastRenderedPageBreak/>
        <w:t>виховна робота :</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заходи по зміцненню здоров’я учнів;</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моральне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громадянське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військово-патріотичне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естетичне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Правове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Національне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Екологічне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Трудове виховання;</w:t>
      </w:r>
    </w:p>
    <w:p w:rsidR="0090595F" w:rsidRPr="00030E0A" w:rsidRDefault="0090595F" w:rsidP="0090595F">
      <w:pPr>
        <w:widowControl w:val="0"/>
        <w:numPr>
          <w:ilvl w:val="0"/>
          <w:numId w:val="39"/>
        </w:numPr>
        <w:shd w:val="clear" w:color="auto" w:fill="FFFFFF"/>
        <w:tabs>
          <w:tab w:val="left" w:pos="142"/>
        </w:tabs>
        <w:autoSpaceDE w:val="0"/>
        <w:autoSpaceDN w:val="0"/>
        <w:adjustRightInd w:val="0"/>
        <w:rPr>
          <w:lang w:val="uk-UA"/>
        </w:rPr>
      </w:pPr>
      <w:r w:rsidRPr="00030E0A">
        <w:rPr>
          <w:lang w:val="uk-UA"/>
        </w:rPr>
        <w:t>Робота з батьками.</w:t>
      </w:r>
    </w:p>
    <w:p w:rsidR="0090595F" w:rsidRPr="00030E0A" w:rsidRDefault="0090595F" w:rsidP="0090595F">
      <w:pPr>
        <w:widowControl w:val="0"/>
        <w:numPr>
          <w:ilvl w:val="1"/>
          <w:numId w:val="39"/>
        </w:numPr>
        <w:shd w:val="clear" w:color="auto" w:fill="FFFFFF"/>
        <w:tabs>
          <w:tab w:val="left" w:pos="142"/>
        </w:tabs>
        <w:autoSpaceDE w:val="0"/>
        <w:autoSpaceDN w:val="0"/>
        <w:adjustRightInd w:val="0"/>
        <w:rPr>
          <w:u w:val="single"/>
          <w:lang w:val="uk-UA"/>
        </w:rPr>
      </w:pPr>
      <w:r w:rsidRPr="00030E0A">
        <w:rPr>
          <w:u w:val="single"/>
          <w:lang w:val="uk-UA"/>
        </w:rPr>
        <w:t>Система внутрішньошкільного контролю:</w:t>
      </w:r>
    </w:p>
    <w:p w:rsidR="0090595F" w:rsidRPr="00030E0A" w:rsidRDefault="0090595F" w:rsidP="0064441B">
      <w:pPr>
        <w:widowControl w:val="0"/>
        <w:numPr>
          <w:ilvl w:val="2"/>
          <w:numId w:val="17"/>
        </w:numPr>
        <w:shd w:val="clear" w:color="auto" w:fill="FFFFFF"/>
        <w:tabs>
          <w:tab w:val="clear" w:pos="2430"/>
          <w:tab w:val="left" w:pos="142"/>
          <w:tab w:val="num" w:pos="900"/>
        </w:tabs>
        <w:autoSpaceDE w:val="0"/>
        <w:autoSpaceDN w:val="0"/>
        <w:adjustRightInd w:val="0"/>
        <w:ind w:left="900" w:firstLine="0"/>
        <w:rPr>
          <w:lang w:val="uk-UA"/>
        </w:rPr>
      </w:pPr>
      <w:r w:rsidRPr="00030E0A">
        <w:rPr>
          <w:lang w:val="uk-UA"/>
        </w:rPr>
        <w:t>Контроль за рівнем викладання;</w:t>
      </w:r>
    </w:p>
    <w:p w:rsidR="0090595F" w:rsidRPr="00030E0A" w:rsidRDefault="0090595F" w:rsidP="0064441B">
      <w:pPr>
        <w:widowControl w:val="0"/>
        <w:numPr>
          <w:ilvl w:val="2"/>
          <w:numId w:val="17"/>
        </w:numPr>
        <w:shd w:val="clear" w:color="auto" w:fill="FFFFFF"/>
        <w:tabs>
          <w:tab w:val="clear" w:pos="2430"/>
          <w:tab w:val="left" w:pos="142"/>
        </w:tabs>
        <w:autoSpaceDE w:val="0"/>
        <w:autoSpaceDN w:val="0"/>
        <w:adjustRightInd w:val="0"/>
        <w:ind w:hanging="1530"/>
        <w:rPr>
          <w:lang w:val="uk-UA"/>
        </w:rPr>
      </w:pPr>
      <w:r w:rsidRPr="00030E0A">
        <w:rPr>
          <w:lang w:val="uk-UA"/>
        </w:rPr>
        <w:t>Контроль за станом викладання предметів;</w:t>
      </w:r>
    </w:p>
    <w:p w:rsidR="0090595F" w:rsidRPr="00030E0A" w:rsidRDefault="0090595F" w:rsidP="0064441B">
      <w:pPr>
        <w:widowControl w:val="0"/>
        <w:numPr>
          <w:ilvl w:val="2"/>
          <w:numId w:val="17"/>
        </w:numPr>
        <w:shd w:val="clear" w:color="auto" w:fill="FFFFFF"/>
        <w:tabs>
          <w:tab w:val="clear" w:pos="2430"/>
          <w:tab w:val="left" w:pos="142"/>
        </w:tabs>
        <w:autoSpaceDE w:val="0"/>
        <w:autoSpaceDN w:val="0"/>
        <w:adjustRightInd w:val="0"/>
        <w:ind w:hanging="1530"/>
        <w:rPr>
          <w:lang w:val="uk-UA"/>
        </w:rPr>
      </w:pPr>
      <w:r w:rsidRPr="00030E0A">
        <w:rPr>
          <w:lang w:val="uk-UA"/>
        </w:rPr>
        <w:t>Контроль за веденням документації.</w:t>
      </w:r>
    </w:p>
    <w:p w:rsidR="0090595F" w:rsidRPr="0064441B" w:rsidRDefault="0090595F" w:rsidP="0090595F">
      <w:pPr>
        <w:shd w:val="clear" w:color="auto" w:fill="FFFFFF"/>
        <w:ind w:firstLine="567"/>
        <w:jc w:val="both"/>
        <w:rPr>
          <w:lang w:val="uk-UA"/>
        </w:rPr>
      </w:pPr>
      <w:r w:rsidRPr="0064441B">
        <w:rPr>
          <w:spacing w:val="-2"/>
          <w:lang w:val="uk-UA"/>
        </w:rPr>
        <w:t>Перспективний план внутрішньошкільного контролю передбачає основні об</w:t>
      </w:r>
      <w:r w:rsidRPr="0064441B">
        <w:rPr>
          <w:spacing w:val="-2"/>
          <w:lang w:val="uk-UA"/>
        </w:rPr>
        <w:t>'</w:t>
      </w:r>
      <w:r w:rsidRPr="0064441B">
        <w:rPr>
          <w:spacing w:val="-2"/>
          <w:lang w:val="uk-UA"/>
        </w:rPr>
        <w:t xml:space="preserve">єкти й напрями </w:t>
      </w:r>
      <w:r w:rsidRPr="0064441B">
        <w:rPr>
          <w:spacing w:val="-4"/>
          <w:lang w:val="uk-UA"/>
        </w:rPr>
        <w:t>контрольно-аналітичної діяльності на п'ять років, у тому числі ате</w:t>
      </w:r>
      <w:r w:rsidRPr="0064441B">
        <w:rPr>
          <w:spacing w:val="-4"/>
          <w:lang w:val="uk-UA"/>
        </w:rPr>
        <w:t>с</w:t>
      </w:r>
      <w:r w:rsidRPr="0064441B">
        <w:rPr>
          <w:spacing w:val="-4"/>
          <w:lang w:val="uk-UA"/>
        </w:rPr>
        <w:t>тацію педагогічних кадрів, курсову перепідготовку, вивчення стану викладання о</w:t>
      </w:r>
      <w:r w:rsidRPr="0064441B">
        <w:rPr>
          <w:spacing w:val="-4"/>
          <w:lang w:val="uk-UA"/>
        </w:rPr>
        <w:t>с</w:t>
      </w:r>
      <w:r w:rsidRPr="0064441B">
        <w:rPr>
          <w:spacing w:val="-4"/>
          <w:lang w:val="uk-UA"/>
        </w:rPr>
        <w:t>нов наук, мета яких — удосконалення якості навчання.</w:t>
      </w:r>
    </w:p>
    <w:p w:rsidR="0090595F" w:rsidRPr="0064441B" w:rsidRDefault="0090595F" w:rsidP="0090595F">
      <w:pPr>
        <w:shd w:val="clear" w:color="auto" w:fill="FFFFFF"/>
        <w:ind w:firstLine="567"/>
        <w:jc w:val="both"/>
        <w:rPr>
          <w:spacing w:val="-6"/>
          <w:lang w:val="uk-UA"/>
        </w:rPr>
      </w:pPr>
      <w:r w:rsidRPr="0064441B">
        <w:rPr>
          <w:spacing w:val="-6"/>
          <w:lang w:val="uk-UA"/>
        </w:rPr>
        <w:t>На о</w:t>
      </w:r>
      <w:r w:rsidR="0064441B" w:rsidRPr="0064441B">
        <w:rPr>
          <w:spacing w:val="-6"/>
          <w:lang w:val="uk-UA"/>
        </w:rPr>
        <w:t>снові річного плану роботи НВК</w:t>
      </w:r>
      <w:r w:rsidRPr="0064441B">
        <w:rPr>
          <w:spacing w:val="-6"/>
          <w:lang w:val="uk-UA"/>
        </w:rPr>
        <w:t xml:space="preserve"> складаються плани роботи методичної ради, ШМО, виховної роботи класних керівників, творчої групи, учнівського сам</w:t>
      </w:r>
      <w:r w:rsidRPr="0064441B">
        <w:rPr>
          <w:spacing w:val="-6"/>
          <w:lang w:val="uk-UA"/>
        </w:rPr>
        <w:t>о</w:t>
      </w:r>
      <w:r w:rsidRPr="0064441B">
        <w:rPr>
          <w:spacing w:val="-6"/>
          <w:lang w:val="uk-UA"/>
        </w:rPr>
        <w:t>врядування, різноманітні заходи на виконання цільових програм.</w:t>
      </w:r>
    </w:p>
    <w:p w:rsidR="0090595F" w:rsidRPr="0064441B" w:rsidRDefault="0090595F" w:rsidP="0090595F">
      <w:pPr>
        <w:shd w:val="clear" w:color="auto" w:fill="FFFFFF"/>
        <w:ind w:firstLine="567"/>
        <w:jc w:val="both"/>
        <w:rPr>
          <w:lang w:val="uk-UA"/>
        </w:rPr>
      </w:pPr>
      <w:r w:rsidRPr="0064441B">
        <w:rPr>
          <w:spacing w:val="-6"/>
          <w:lang w:val="uk-UA"/>
        </w:rPr>
        <w:t xml:space="preserve">У річному плані чітко визначено проблему й головні завдання, над якими працює школа Річний </w:t>
      </w:r>
      <w:r w:rsidRPr="0064441B">
        <w:rPr>
          <w:lang w:val="uk-UA"/>
        </w:rPr>
        <w:t>план уточнює й доповнює перспективний план, який передб</w:t>
      </w:r>
      <w:r w:rsidRPr="0064441B">
        <w:rPr>
          <w:lang w:val="uk-UA"/>
        </w:rPr>
        <w:t>а</w:t>
      </w:r>
      <w:r w:rsidRPr="0064441B">
        <w:rPr>
          <w:lang w:val="uk-UA"/>
        </w:rPr>
        <w:t>чає конкретні управлінські дії, спрямовані на реалізацію концептуальних прогн</w:t>
      </w:r>
      <w:r w:rsidRPr="0064441B">
        <w:rPr>
          <w:lang w:val="uk-UA"/>
        </w:rPr>
        <w:t>о</w:t>
      </w:r>
      <w:r w:rsidRPr="0064441B">
        <w:rPr>
          <w:lang w:val="uk-UA"/>
        </w:rPr>
        <w:t>зів розвитку школи.</w:t>
      </w:r>
    </w:p>
    <w:p w:rsidR="0090595F" w:rsidRPr="0064441B" w:rsidRDefault="0090595F" w:rsidP="0090595F">
      <w:pPr>
        <w:shd w:val="clear" w:color="auto" w:fill="FFFFFF"/>
        <w:ind w:firstLine="567"/>
        <w:jc w:val="both"/>
        <w:rPr>
          <w:spacing w:val="-3"/>
          <w:lang w:val="uk-UA"/>
        </w:rPr>
      </w:pPr>
      <w:r w:rsidRPr="0064441B">
        <w:rPr>
          <w:lang w:val="uk-UA"/>
        </w:rPr>
        <w:t>Робочий навчальний план, складений на підставі типового плану, затве</w:t>
      </w:r>
      <w:r w:rsidRPr="0064441B">
        <w:rPr>
          <w:lang w:val="uk-UA"/>
        </w:rPr>
        <w:t>р</w:t>
      </w:r>
      <w:r w:rsidRPr="0064441B">
        <w:rPr>
          <w:lang w:val="uk-UA"/>
        </w:rPr>
        <w:t>дженого МОН України, має пояснювальну записку. Години інваріантної склад</w:t>
      </w:r>
      <w:r w:rsidRPr="0064441B">
        <w:rPr>
          <w:lang w:val="uk-UA"/>
        </w:rPr>
        <w:t>о</w:t>
      </w:r>
      <w:r w:rsidRPr="0064441B">
        <w:rPr>
          <w:lang w:val="uk-UA"/>
        </w:rPr>
        <w:t>вої відповідають програмам з навчальних предметів; варіативна складова викор</w:t>
      </w:r>
      <w:r w:rsidRPr="0064441B">
        <w:rPr>
          <w:lang w:val="uk-UA"/>
        </w:rPr>
        <w:t>и</w:t>
      </w:r>
      <w:r w:rsidRPr="0064441B">
        <w:rPr>
          <w:lang w:val="uk-UA"/>
        </w:rPr>
        <w:t xml:space="preserve">стовується з урахуванням освітніх запитів </w:t>
      </w:r>
      <w:r w:rsidRPr="0064441B">
        <w:rPr>
          <w:spacing w:val="-3"/>
          <w:lang w:val="uk-UA"/>
        </w:rPr>
        <w:t>школярів та їхніх батьків.</w:t>
      </w:r>
    </w:p>
    <w:p w:rsidR="0090595F" w:rsidRPr="0064441B" w:rsidRDefault="0090595F" w:rsidP="0090595F">
      <w:pPr>
        <w:shd w:val="clear" w:color="auto" w:fill="FFFFFF"/>
        <w:ind w:firstLine="567"/>
        <w:jc w:val="both"/>
        <w:rPr>
          <w:spacing w:val="-3"/>
          <w:lang w:val="uk-UA"/>
        </w:rPr>
      </w:pPr>
      <w:r w:rsidRPr="0064441B">
        <w:rPr>
          <w:spacing w:val="-3"/>
          <w:lang w:val="uk-UA"/>
        </w:rPr>
        <w:t xml:space="preserve"> </w:t>
      </w:r>
      <w:r w:rsidRPr="0064441B">
        <w:rPr>
          <w:spacing w:val="-3"/>
          <w:lang w:val="uk-UA"/>
        </w:rPr>
        <w:tab/>
        <w:t xml:space="preserve">Особлива увага приділяється плануванню профільного навчання, в основі </w:t>
      </w:r>
      <w:r w:rsidRPr="0064441B">
        <w:rPr>
          <w:spacing w:val="-2"/>
          <w:lang w:val="uk-UA"/>
        </w:rPr>
        <w:t>якого   бажання й здібності учнів, кадрове, програмово-методичне забезпечення та навчально-</w:t>
      </w:r>
      <w:r w:rsidRPr="0064441B">
        <w:rPr>
          <w:lang w:val="uk-UA"/>
        </w:rPr>
        <w:t>матеріальна база. Протягом останніх років у школі функціонували класи філологічного напрямку (профіль – українська філологія),  біолого-хімічного напрямку (профіль – біологія   і хімія) та універсального напрямку. Робочий навчал</w:t>
      </w:r>
      <w:r w:rsidRPr="0064441B">
        <w:rPr>
          <w:lang w:val="uk-UA"/>
        </w:rPr>
        <w:t>ь</w:t>
      </w:r>
      <w:r w:rsidRPr="0064441B">
        <w:rPr>
          <w:lang w:val="uk-UA"/>
        </w:rPr>
        <w:t>ний план затверджено відділом освіти Криничанської районної державної адміністрації. По</w:t>
      </w:r>
      <w:r w:rsidRPr="0064441B">
        <w:rPr>
          <w:lang w:val="uk-UA"/>
        </w:rPr>
        <w:t>в</w:t>
      </w:r>
      <w:r w:rsidRPr="0064441B">
        <w:rPr>
          <w:lang w:val="uk-UA"/>
        </w:rPr>
        <w:t>ноцінність загальної середньої освіти забезпечується реалізацією як інваріантної, так і варі</w:t>
      </w:r>
      <w:r w:rsidRPr="0064441B">
        <w:rPr>
          <w:lang w:val="uk-UA"/>
        </w:rPr>
        <w:t>а</w:t>
      </w:r>
      <w:r w:rsidRPr="0064441B">
        <w:rPr>
          <w:lang w:val="uk-UA"/>
        </w:rPr>
        <w:t>тивної частин навчального плану.</w:t>
      </w:r>
    </w:p>
    <w:p w:rsidR="0090595F" w:rsidRPr="0064441B" w:rsidRDefault="0090595F" w:rsidP="0090595F">
      <w:pPr>
        <w:shd w:val="clear" w:color="auto" w:fill="FFFFFF"/>
        <w:ind w:firstLine="567"/>
        <w:jc w:val="both"/>
      </w:pPr>
      <w:r w:rsidRPr="0064441B">
        <w:rPr>
          <w:spacing w:val="-4"/>
          <w:lang w:val="uk-UA"/>
        </w:rPr>
        <w:t xml:space="preserve">Стан планування структурних підрозділів (виховна робота, календарно-тематичне планування учителів, </w:t>
      </w:r>
      <w:r w:rsidRPr="0064441B">
        <w:rPr>
          <w:lang w:val="uk-UA"/>
        </w:rPr>
        <w:t>вихователі груп продовженого дня, шкільна бібліотека, гуртки) узгоджено із загальношкільним планом.</w:t>
      </w:r>
    </w:p>
    <w:p w:rsidR="0090595F" w:rsidRPr="0064441B" w:rsidRDefault="0064441B" w:rsidP="0090595F">
      <w:pPr>
        <w:shd w:val="clear" w:color="auto" w:fill="FFFFFF"/>
        <w:ind w:firstLine="567"/>
        <w:jc w:val="both"/>
        <w:rPr>
          <w:lang w:val="uk-UA"/>
        </w:rPr>
      </w:pPr>
      <w:r w:rsidRPr="0064441B">
        <w:rPr>
          <w:lang w:val="uk-UA"/>
        </w:rPr>
        <w:t>Планування діяльності НВК</w:t>
      </w:r>
      <w:r w:rsidR="0090595F" w:rsidRPr="0064441B">
        <w:rPr>
          <w:lang w:val="uk-UA"/>
        </w:rPr>
        <w:t xml:space="preserve"> відбувається на основі діагностики потреб і завдань учасників навчально-виховного процесу та моніторингу результативно</w:t>
      </w:r>
      <w:r w:rsidR="0090595F" w:rsidRPr="0064441B">
        <w:rPr>
          <w:lang w:val="uk-UA"/>
        </w:rPr>
        <w:t>с</w:t>
      </w:r>
      <w:r w:rsidR="0090595F" w:rsidRPr="0064441B">
        <w:rPr>
          <w:lang w:val="uk-UA"/>
        </w:rPr>
        <w:t>ті, що дає змогу відслідковувати позитиви і недоліки роботи школи.</w:t>
      </w:r>
    </w:p>
    <w:p w:rsidR="0090595F" w:rsidRPr="0064441B" w:rsidRDefault="0090595F" w:rsidP="0090595F">
      <w:pPr>
        <w:shd w:val="clear" w:color="auto" w:fill="FFFFFF"/>
        <w:ind w:firstLine="567"/>
        <w:jc w:val="both"/>
        <w:rPr>
          <w:lang w:val="uk-UA"/>
        </w:rPr>
      </w:pPr>
      <w:r w:rsidRPr="0064441B">
        <w:rPr>
          <w:spacing w:val="-7"/>
          <w:lang w:val="uk-UA"/>
        </w:rPr>
        <w:t xml:space="preserve">Отже, система планування в школі чітка, спрямована на кінцевий результат — підвищення якості </w:t>
      </w:r>
      <w:r w:rsidRPr="0064441B">
        <w:rPr>
          <w:spacing w:val="-6"/>
          <w:lang w:val="uk-UA"/>
        </w:rPr>
        <w:t xml:space="preserve">освіти, формування творчого педагогічного колективу, здатного ефективно навчати, виховувати учнів і </w:t>
      </w:r>
      <w:r w:rsidRPr="0064441B">
        <w:rPr>
          <w:lang w:val="uk-UA"/>
        </w:rPr>
        <w:t>сприяти їхньому розвиткові.</w:t>
      </w:r>
    </w:p>
    <w:p w:rsidR="0090595F" w:rsidRPr="0090595F" w:rsidRDefault="0090595F" w:rsidP="0090595F">
      <w:pPr>
        <w:ind w:firstLine="567"/>
        <w:jc w:val="both"/>
        <w:rPr>
          <w:color w:val="FF0000"/>
          <w:spacing w:val="-1"/>
          <w:lang w:val="uk-UA"/>
        </w:rPr>
      </w:pPr>
    </w:p>
    <w:p w:rsidR="0090595F" w:rsidRPr="0064441B" w:rsidRDefault="0064441B" w:rsidP="0090595F">
      <w:pPr>
        <w:shd w:val="clear" w:color="auto" w:fill="FFFFFF"/>
        <w:rPr>
          <w:b/>
          <w:sz w:val="28"/>
          <w:szCs w:val="28"/>
          <w:lang w:val="uk-UA"/>
        </w:rPr>
      </w:pPr>
      <w:r w:rsidRPr="0064441B">
        <w:rPr>
          <w:b/>
          <w:bCs/>
          <w:i/>
          <w:iCs/>
          <w:sz w:val="28"/>
          <w:szCs w:val="28"/>
          <w:lang w:val="uk-UA"/>
        </w:rPr>
        <w:t>6</w:t>
      </w:r>
      <w:r w:rsidR="0090595F" w:rsidRPr="0064441B">
        <w:rPr>
          <w:b/>
          <w:bCs/>
          <w:i/>
          <w:iCs/>
          <w:sz w:val="28"/>
          <w:szCs w:val="28"/>
          <w:lang w:val="uk-UA"/>
        </w:rPr>
        <w:t>.3. Ефективність управлінських рішень</w:t>
      </w:r>
    </w:p>
    <w:p w:rsidR="0090595F" w:rsidRPr="0064441B" w:rsidRDefault="0090595F" w:rsidP="0090595F">
      <w:pPr>
        <w:shd w:val="clear" w:color="auto" w:fill="FFFFFF"/>
        <w:ind w:firstLine="567"/>
        <w:jc w:val="both"/>
      </w:pPr>
      <w:r w:rsidRPr="0064441B">
        <w:rPr>
          <w:lang w:val="uk-UA"/>
        </w:rPr>
        <w:t xml:space="preserve">Школа </w:t>
      </w:r>
      <w:r w:rsidRPr="0064441B">
        <w:t xml:space="preserve">– </w:t>
      </w:r>
      <w:r w:rsidRPr="0064441B">
        <w:rPr>
          <w:lang w:val="uk-UA"/>
        </w:rPr>
        <w:t>складна</w:t>
      </w:r>
      <w:r w:rsidRPr="0064441B">
        <w:t xml:space="preserve"> </w:t>
      </w:r>
      <w:r w:rsidRPr="0064441B">
        <w:rPr>
          <w:lang w:val="uk-UA"/>
        </w:rPr>
        <w:t xml:space="preserve"> соціальна система, що постійно оновлюється та розвиваєт</w:t>
      </w:r>
      <w:r w:rsidRPr="0064441B">
        <w:rPr>
          <w:lang w:val="uk-UA"/>
        </w:rPr>
        <w:t>ь</w:t>
      </w:r>
      <w:r w:rsidRPr="0064441B">
        <w:rPr>
          <w:lang w:val="uk-UA"/>
        </w:rPr>
        <w:t>ся. Широко використовується в школі моніторинг внутрішньошкільного управління,</w:t>
      </w:r>
      <w:r w:rsidRPr="0064441B">
        <w:t xml:space="preserve"> </w:t>
      </w:r>
      <w:r w:rsidRPr="0064441B">
        <w:rPr>
          <w:lang w:val="uk-UA"/>
        </w:rPr>
        <w:t>що забезпечує цілеспрямований розвиток навчально</w:t>
      </w:r>
      <w:r w:rsidRPr="0064441B">
        <w:t xml:space="preserve"> </w:t>
      </w:r>
      <w:r w:rsidRPr="0064441B">
        <w:rPr>
          <w:lang w:val="uk-UA"/>
        </w:rPr>
        <w:t>- виховної діял</w:t>
      </w:r>
      <w:r w:rsidRPr="0064441B">
        <w:rPr>
          <w:lang w:val="uk-UA"/>
        </w:rPr>
        <w:t>ь</w:t>
      </w:r>
      <w:r w:rsidRPr="0064441B">
        <w:rPr>
          <w:lang w:val="uk-UA"/>
        </w:rPr>
        <w:t>ності, а саме :</w:t>
      </w:r>
    </w:p>
    <w:p w:rsidR="0090595F" w:rsidRPr="0064441B" w:rsidRDefault="0090595F" w:rsidP="0090595F">
      <w:pPr>
        <w:numPr>
          <w:ilvl w:val="0"/>
          <w:numId w:val="40"/>
        </w:numPr>
        <w:shd w:val="clear" w:color="auto" w:fill="FFFFFF"/>
        <w:jc w:val="both"/>
        <w:rPr>
          <w:lang w:val="uk-UA"/>
        </w:rPr>
      </w:pPr>
      <w:r w:rsidRPr="0064441B">
        <w:rPr>
          <w:lang w:val="uk-UA"/>
        </w:rPr>
        <w:t>діагностичний;</w:t>
      </w:r>
    </w:p>
    <w:p w:rsidR="0090595F" w:rsidRPr="0064441B" w:rsidRDefault="0090595F" w:rsidP="0090595F">
      <w:pPr>
        <w:numPr>
          <w:ilvl w:val="0"/>
          <w:numId w:val="40"/>
        </w:numPr>
        <w:shd w:val="clear" w:color="auto" w:fill="FFFFFF"/>
        <w:jc w:val="both"/>
        <w:rPr>
          <w:lang w:val="uk-UA"/>
        </w:rPr>
      </w:pPr>
      <w:r w:rsidRPr="0064441B">
        <w:rPr>
          <w:lang w:val="uk-UA"/>
        </w:rPr>
        <w:lastRenderedPageBreak/>
        <w:t>виховний;</w:t>
      </w:r>
    </w:p>
    <w:p w:rsidR="0090595F" w:rsidRPr="0064441B" w:rsidRDefault="0090595F" w:rsidP="0090595F">
      <w:pPr>
        <w:numPr>
          <w:ilvl w:val="0"/>
          <w:numId w:val="40"/>
        </w:numPr>
        <w:shd w:val="clear" w:color="auto" w:fill="FFFFFF"/>
        <w:jc w:val="both"/>
        <w:rPr>
          <w:lang w:val="uk-UA"/>
        </w:rPr>
      </w:pPr>
      <w:r w:rsidRPr="0064441B">
        <w:rPr>
          <w:lang w:val="uk-UA"/>
        </w:rPr>
        <w:t>навчально-методичний;</w:t>
      </w:r>
    </w:p>
    <w:p w:rsidR="0090595F" w:rsidRPr="0064441B" w:rsidRDefault="0090595F" w:rsidP="0090595F">
      <w:pPr>
        <w:numPr>
          <w:ilvl w:val="0"/>
          <w:numId w:val="40"/>
        </w:numPr>
        <w:shd w:val="clear" w:color="auto" w:fill="FFFFFF"/>
        <w:jc w:val="both"/>
        <w:rPr>
          <w:lang w:val="uk-UA"/>
        </w:rPr>
      </w:pPr>
      <w:r w:rsidRPr="0064441B">
        <w:rPr>
          <w:lang w:val="uk-UA"/>
        </w:rPr>
        <w:t>стимулюючий.</w:t>
      </w:r>
    </w:p>
    <w:p w:rsidR="0090595F" w:rsidRPr="0064441B" w:rsidRDefault="0090595F" w:rsidP="0090595F">
      <w:pPr>
        <w:shd w:val="clear" w:color="auto" w:fill="FFFFFF"/>
        <w:jc w:val="both"/>
        <w:rPr>
          <w:lang w:val="uk-UA"/>
        </w:rPr>
      </w:pPr>
      <w:r w:rsidRPr="0064441B">
        <w:rPr>
          <w:lang w:val="uk-UA"/>
        </w:rPr>
        <w:t>Але пріоритет надається універсальним принципам  системи управління :</w:t>
      </w:r>
    </w:p>
    <w:p w:rsidR="0090595F" w:rsidRPr="0064441B" w:rsidRDefault="0090595F" w:rsidP="0090595F">
      <w:pPr>
        <w:numPr>
          <w:ilvl w:val="0"/>
          <w:numId w:val="41"/>
        </w:numPr>
        <w:shd w:val="clear" w:color="auto" w:fill="FFFFFF"/>
        <w:jc w:val="both"/>
        <w:rPr>
          <w:lang w:val="uk-UA"/>
        </w:rPr>
      </w:pPr>
      <w:r w:rsidRPr="0064441B">
        <w:rPr>
          <w:lang w:val="uk-UA"/>
        </w:rPr>
        <w:t>психолого-педагогічна діагностика учасників навчально-виховного процесу, де визначається проблема, мета і завдання ;</w:t>
      </w:r>
    </w:p>
    <w:p w:rsidR="0090595F" w:rsidRPr="0064441B" w:rsidRDefault="0090595F" w:rsidP="0090595F">
      <w:pPr>
        <w:numPr>
          <w:ilvl w:val="0"/>
          <w:numId w:val="41"/>
        </w:numPr>
        <w:shd w:val="clear" w:color="auto" w:fill="FFFFFF"/>
        <w:jc w:val="both"/>
        <w:rPr>
          <w:lang w:val="uk-UA"/>
        </w:rPr>
      </w:pPr>
      <w:r w:rsidRPr="0064441B">
        <w:rPr>
          <w:lang w:val="uk-UA"/>
        </w:rPr>
        <w:t>повто</w:t>
      </w:r>
      <w:r w:rsidRPr="0064441B">
        <w:t>р</w:t>
      </w:r>
      <w:r w:rsidRPr="0064441B">
        <w:rPr>
          <w:lang w:val="uk-UA"/>
        </w:rPr>
        <w:t>на діагностика та контроль, зворотний зв'язок, мотивація тр</w:t>
      </w:r>
      <w:r w:rsidRPr="0064441B">
        <w:rPr>
          <w:lang w:val="uk-UA"/>
        </w:rPr>
        <w:t>у</w:t>
      </w:r>
      <w:r w:rsidRPr="0064441B">
        <w:rPr>
          <w:lang w:val="uk-UA"/>
        </w:rPr>
        <w:t>дової діяльності.</w:t>
      </w:r>
    </w:p>
    <w:p w:rsidR="0090595F" w:rsidRPr="0064441B" w:rsidRDefault="0090595F" w:rsidP="0090595F">
      <w:pPr>
        <w:shd w:val="clear" w:color="auto" w:fill="FFFFFF"/>
        <w:ind w:firstLine="567"/>
        <w:jc w:val="both"/>
      </w:pPr>
      <w:r w:rsidRPr="0064441B">
        <w:rPr>
          <w:lang w:val="uk-UA"/>
        </w:rPr>
        <w:t>Управлінська діяльність ґрунтується на принципах взаємоповаги, демократичності, прозорості та гласності, толерантності. Взаємовідносини між вч</w:t>
      </w:r>
      <w:r w:rsidRPr="0064441B">
        <w:rPr>
          <w:lang w:val="uk-UA"/>
        </w:rPr>
        <w:t>и</w:t>
      </w:r>
      <w:r w:rsidRPr="0064441B">
        <w:rPr>
          <w:lang w:val="uk-UA"/>
        </w:rPr>
        <w:t>телями та учнями, вчителями та батьками, між членами педагогічного колективу баз</w:t>
      </w:r>
      <w:r w:rsidRPr="0064441B">
        <w:rPr>
          <w:lang w:val="uk-UA"/>
        </w:rPr>
        <w:t>у</w:t>
      </w:r>
      <w:r w:rsidRPr="0064441B">
        <w:rPr>
          <w:lang w:val="uk-UA"/>
        </w:rPr>
        <w:t>ються на принципах особистісно-орієнтованого підходу, шляхом створення г</w:t>
      </w:r>
      <w:r w:rsidRPr="0064441B">
        <w:rPr>
          <w:lang w:val="uk-UA"/>
        </w:rPr>
        <w:t>у</w:t>
      </w:r>
      <w:r w:rsidRPr="0064441B">
        <w:rPr>
          <w:lang w:val="uk-UA"/>
        </w:rPr>
        <w:t>манної, демократичної атмосфери в школі.</w:t>
      </w:r>
    </w:p>
    <w:p w:rsidR="0090595F" w:rsidRPr="0064441B" w:rsidRDefault="0090595F" w:rsidP="0090595F">
      <w:pPr>
        <w:shd w:val="clear" w:color="auto" w:fill="FFFFFF"/>
        <w:ind w:firstLine="567"/>
        <w:jc w:val="both"/>
      </w:pPr>
      <w:r w:rsidRPr="0064441B">
        <w:rPr>
          <w:lang w:val="uk-UA"/>
        </w:rPr>
        <w:t>Управління школою за сучасних умов вимагає від керівника наукової комп</w:t>
      </w:r>
      <w:r w:rsidRPr="0064441B">
        <w:rPr>
          <w:lang w:val="uk-UA"/>
        </w:rPr>
        <w:t>е</w:t>
      </w:r>
      <w:r w:rsidRPr="0064441B">
        <w:rPr>
          <w:lang w:val="uk-UA"/>
        </w:rPr>
        <w:t xml:space="preserve">тентності, </w:t>
      </w:r>
      <w:r w:rsidRPr="0064441B">
        <w:rPr>
          <w:spacing w:val="-2"/>
          <w:lang w:val="uk-UA"/>
        </w:rPr>
        <w:t>майстерності і постійного вдосконалення. У зв'язку з новими концепт</w:t>
      </w:r>
      <w:r w:rsidRPr="0064441B">
        <w:rPr>
          <w:spacing w:val="-2"/>
          <w:lang w:val="uk-UA"/>
        </w:rPr>
        <w:t>у</w:t>
      </w:r>
      <w:r w:rsidRPr="0064441B">
        <w:rPr>
          <w:spacing w:val="-2"/>
          <w:lang w:val="uk-UA"/>
        </w:rPr>
        <w:t xml:space="preserve">альними змінами в системі </w:t>
      </w:r>
      <w:r w:rsidRPr="0064441B">
        <w:rPr>
          <w:spacing w:val="-4"/>
          <w:lang w:val="uk-UA"/>
        </w:rPr>
        <w:t>загальної середньої освіти оновлюється технологія в</w:t>
      </w:r>
      <w:r w:rsidRPr="0064441B">
        <w:rPr>
          <w:spacing w:val="-4"/>
          <w:lang w:val="uk-UA"/>
        </w:rPr>
        <w:t>и</w:t>
      </w:r>
      <w:r w:rsidRPr="0064441B">
        <w:rPr>
          <w:spacing w:val="-4"/>
          <w:lang w:val="uk-UA"/>
        </w:rPr>
        <w:t>роблення управлінських рішень.</w:t>
      </w:r>
    </w:p>
    <w:p w:rsidR="0090595F" w:rsidRPr="0064441B" w:rsidRDefault="0090595F" w:rsidP="0090595F">
      <w:pPr>
        <w:shd w:val="clear" w:color="auto" w:fill="FFFFFF"/>
        <w:ind w:firstLine="567"/>
        <w:jc w:val="both"/>
        <w:rPr>
          <w:lang w:val="uk-UA"/>
        </w:rPr>
      </w:pPr>
      <w:r w:rsidRPr="0064441B">
        <w:rPr>
          <w:spacing w:val="-6"/>
          <w:lang w:val="uk-UA"/>
        </w:rPr>
        <w:t>У практику роботи школи впроваджується технологія колективного прийняття управлінських рі</w:t>
      </w:r>
      <w:r w:rsidRPr="0064441B">
        <w:rPr>
          <w:spacing w:val="-6"/>
          <w:lang w:val="uk-UA"/>
        </w:rPr>
        <w:softHyphen/>
        <w:t>шень, яка суттєво впливає на результати діяльності школи, допом</w:t>
      </w:r>
      <w:r w:rsidRPr="0064441B">
        <w:rPr>
          <w:spacing w:val="-6"/>
          <w:lang w:val="uk-UA"/>
        </w:rPr>
        <w:t>а</w:t>
      </w:r>
      <w:r w:rsidRPr="0064441B">
        <w:rPr>
          <w:spacing w:val="-6"/>
          <w:lang w:val="uk-UA"/>
        </w:rPr>
        <w:t xml:space="preserve">гає демократизувати управлінську </w:t>
      </w:r>
      <w:r w:rsidRPr="0064441B">
        <w:rPr>
          <w:spacing w:val="-8"/>
          <w:lang w:val="uk-UA"/>
        </w:rPr>
        <w:t>діяльність і забезпечує досягнення оптимальних р</w:t>
      </w:r>
      <w:r w:rsidRPr="0064441B">
        <w:rPr>
          <w:spacing w:val="-8"/>
          <w:lang w:val="uk-UA"/>
        </w:rPr>
        <w:t>е</w:t>
      </w:r>
      <w:r w:rsidRPr="0064441B">
        <w:rPr>
          <w:spacing w:val="-8"/>
          <w:lang w:val="uk-UA"/>
        </w:rPr>
        <w:t>зультатів у навчанні й вихованні школярів.</w:t>
      </w:r>
    </w:p>
    <w:p w:rsidR="0090595F" w:rsidRPr="0064441B" w:rsidRDefault="0090595F" w:rsidP="0090595F">
      <w:pPr>
        <w:shd w:val="clear" w:color="auto" w:fill="FFFFFF"/>
        <w:ind w:firstLine="567"/>
        <w:jc w:val="both"/>
        <w:rPr>
          <w:lang w:val="uk-UA"/>
        </w:rPr>
      </w:pPr>
      <w:r w:rsidRPr="0064441B">
        <w:rPr>
          <w:spacing w:val="-6"/>
          <w:lang w:val="uk-UA"/>
        </w:rPr>
        <w:t>Засідання педагогічних рад, нарад, проведених із використанням технології пр</w:t>
      </w:r>
      <w:r w:rsidRPr="0064441B">
        <w:rPr>
          <w:spacing w:val="-6"/>
          <w:lang w:val="uk-UA"/>
        </w:rPr>
        <w:t>и</w:t>
      </w:r>
      <w:r w:rsidRPr="0064441B">
        <w:rPr>
          <w:spacing w:val="-6"/>
          <w:lang w:val="uk-UA"/>
        </w:rPr>
        <w:t>йняття колектив</w:t>
      </w:r>
      <w:r w:rsidRPr="0064441B">
        <w:rPr>
          <w:spacing w:val="-6"/>
          <w:lang w:val="uk-UA"/>
        </w:rPr>
        <w:softHyphen/>
      </w:r>
      <w:r w:rsidRPr="0064441B">
        <w:rPr>
          <w:spacing w:val="-4"/>
          <w:lang w:val="uk-UA"/>
        </w:rPr>
        <w:t xml:space="preserve">ного управлінського рішення, активізують діяльність педагогів, впливають на їхній світогляд, адже </w:t>
      </w:r>
      <w:r w:rsidRPr="0064441B">
        <w:rPr>
          <w:spacing w:val="-6"/>
          <w:lang w:val="uk-UA"/>
        </w:rPr>
        <w:t xml:space="preserve">вчитель, котрий відчуває до себе повагу з боку адміністрації, бере активну участь у виробленні стратегії </w:t>
      </w:r>
      <w:r w:rsidRPr="0064441B">
        <w:rPr>
          <w:lang w:val="uk-UA"/>
        </w:rPr>
        <w:t>діяльності школи, аналізує роботу – свою і колег, приймає дієві рішення й відповідає за їх виконання. Усе це підвищує ефективність управління.</w:t>
      </w:r>
    </w:p>
    <w:p w:rsidR="0090595F" w:rsidRPr="0064441B" w:rsidRDefault="0090595F" w:rsidP="0090595F">
      <w:pPr>
        <w:shd w:val="clear" w:color="auto" w:fill="FFFFFF"/>
        <w:ind w:firstLine="567"/>
        <w:jc w:val="both"/>
      </w:pPr>
      <w:r w:rsidRPr="0064441B">
        <w:rPr>
          <w:spacing w:val="-4"/>
          <w:lang w:val="uk-UA"/>
        </w:rPr>
        <w:t>Адміністрація школи використовує такі види управлінських рішень: операти</w:t>
      </w:r>
      <w:r w:rsidRPr="0064441B">
        <w:rPr>
          <w:spacing w:val="-4"/>
          <w:lang w:val="uk-UA"/>
        </w:rPr>
        <w:t>в</w:t>
      </w:r>
      <w:r w:rsidRPr="0064441B">
        <w:rPr>
          <w:spacing w:val="-4"/>
          <w:lang w:val="uk-UA"/>
        </w:rPr>
        <w:t>ні, тематичні, ці</w:t>
      </w:r>
      <w:r w:rsidRPr="0064441B">
        <w:rPr>
          <w:spacing w:val="-4"/>
          <w:lang w:val="uk-UA"/>
        </w:rPr>
        <w:softHyphen/>
      </w:r>
      <w:r w:rsidRPr="0064441B">
        <w:rPr>
          <w:spacing w:val="-5"/>
          <w:lang w:val="uk-UA"/>
        </w:rPr>
        <w:t>льові, а за формами – усні й письмові. Письмово оформляються н</w:t>
      </w:r>
      <w:r w:rsidRPr="0064441B">
        <w:rPr>
          <w:spacing w:val="-5"/>
          <w:lang w:val="uk-UA"/>
        </w:rPr>
        <w:t>а</w:t>
      </w:r>
      <w:r w:rsidRPr="0064441B">
        <w:rPr>
          <w:spacing w:val="-5"/>
          <w:lang w:val="uk-UA"/>
        </w:rPr>
        <w:t xml:space="preserve">кази, розпорядження, плани роботи </w:t>
      </w:r>
      <w:r w:rsidRPr="0064441B">
        <w:rPr>
          <w:spacing w:val="-6"/>
          <w:lang w:val="uk-UA"/>
        </w:rPr>
        <w:t xml:space="preserve">школи, рішення педагогічної ради, методичної ради, загальних зборів (конференцій), рішення нарад при </w:t>
      </w:r>
      <w:r w:rsidRPr="0064441B">
        <w:rPr>
          <w:lang w:val="uk-UA"/>
        </w:rPr>
        <w:t>директорові.</w:t>
      </w:r>
    </w:p>
    <w:p w:rsidR="0090595F" w:rsidRPr="0064441B" w:rsidRDefault="0090595F" w:rsidP="0090595F">
      <w:pPr>
        <w:shd w:val="clear" w:color="auto" w:fill="FFFFFF"/>
        <w:ind w:firstLine="567"/>
        <w:jc w:val="both"/>
      </w:pPr>
      <w:r w:rsidRPr="0064441B">
        <w:rPr>
          <w:spacing w:val="-4"/>
          <w:lang w:val="uk-UA"/>
        </w:rPr>
        <w:t xml:space="preserve">Найбільш поширеними й ефективними формами управлінських рішень є рішення педагогічної </w:t>
      </w:r>
      <w:r w:rsidRPr="0064441B">
        <w:rPr>
          <w:spacing w:val="-9"/>
          <w:lang w:val="uk-UA"/>
        </w:rPr>
        <w:t>ради (обов'язково визначаються терміни й виконавці, розробляєт</w:t>
      </w:r>
      <w:r w:rsidRPr="0064441B">
        <w:rPr>
          <w:spacing w:val="-9"/>
          <w:lang w:val="uk-UA"/>
        </w:rPr>
        <w:t>ь</w:t>
      </w:r>
      <w:r w:rsidRPr="0064441B">
        <w:rPr>
          <w:spacing w:val="-9"/>
          <w:lang w:val="uk-UA"/>
        </w:rPr>
        <w:t xml:space="preserve">ся система заходів; повідомлення про хід </w:t>
      </w:r>
      <w:r w:rsidRPr="0064441B">
        <w:rPr>
          <w:lang w:val="uk-UA"/>
        </w:rPr>
        <w:t>виконання їх рішень заслуховується на н</w:t>
      </w:r>
      <w:r w:rsidRPr="0064441B">
        <w:rPr>
          <w:lang w:val="uk-UA"/>
        </w:rPr>
        <w:t>а</w:t>
      </w:r>
      <w:r w:rsidRPr="0064441B">
        <w:rPr>
          <w:lang w:val="uk-UA"/>
        </w:rPr>
        <w:t>ступній педраді).</w:t>
      </w:r>
    </w:p>
    <w:p w:rsidR="0090595F" w:rsidRPr="0064441B" w:rsidRDefault="0090595F" w:rsidP="0090595F">
      <w:pPr>
        <w:shd w:val="clear" w:color="auto" w:fill="FFFFFF"/>
        <w:ind w:firstLine="567"/>
        <w:jc w:val="both"/>
        <w:rPr>
          <w:lang w:val="uk-UA"/>
        </w:rPr>
      </w:pPr>
      <w:r w:rsidRPr="0064441B">
        <w:rPr>
          <w:lang w:val="uk-UA"/>
        </w:rPr>
        <w:t>У закладі створена піклувальна рада школи, до складу якої входять предст</w:t>
      </w:r>
      <w:r w:rsidRPr="0064441B">
        <w:rPr>
          <w:lang w:val="uk-UA"/>
        </w:rPr>
        <w:t>а</w:t>
      </w:r>
      <w:r w:rsidRPr="0064441B">
        <w:rPr>
          <w:lang w:val="uk-UA"/>
        </w:rPr>
        <w:t>вники громадськості, батьки, вчителі. Рада вирішує питання підвищення ефект</w:t>
      </w:r>
      <w:r w:rsidRPr="0064441B">
        <w:rPr>
          <w:lang w:val="uk-UA"/>
        </w:rPr>
        <w:t>и</w:t>
      </w:r>
      <w:r w:rsidRPr="0064441B">
        <w:rPr>
          <w:lang w:val="uk-UA"/>
        </w:rPr>
        <w:t xml:space="preserve">вності навчально-виховного процесу у взаємодії </w:t>
      </w:r>
      <w:r w:rsidRPr="0064441B">
        <w:rPr>
          <w:bCs/>
          <w:lang w:val="uk-UA"/>
        </w:rPr>
        <w:t>з</w:t>
      </w:r>
      <w:r w:rsidRPr="0064441B">
        <w:rPr>
          <w:b/>
          <w:bCs/>
          <w:lang w:val="uk-UA"/>
        </w:rPr>
        <w:t xml:space="preserve"> </w:t>
      </w:r>
      <w:r w:rsidRPr="0064441B">
        <w:rPr>
          <w:lang w:val="uk-UA"/>
        </w:rPr>
        <w:t>сім'єю, громадськістю, держ</w:t>
      </w:r>
      <w:r w:rsidRPr="0064441B">
        <w:rPr>
          <w:lang w:val="uk-UA"/>
        </w:rPr>
        <w:t>а</w:t>
      </w:r>
      <w:r w:rsidRPr="0064441B">
        <w:rPr>
          <w:lang w:val="uk-UA"/>
        </w:rPr>
        <w:t>вними та приватними інструкціями, діє на засадах законності, гласності, колегі</w:t>
      </w:r>
      <w:r w:rsidRPr="0064441B">
        <w:rPr>
          <w:lang w:val="uk-UA"/>
        </w:rPr>
        <w:t>а</w:t>
      </w:r>
      <w:r w:rsidRPr="0064441B">
        <w:rPr>
          <w:lang w:val="uk-UA"/>
        </w:rPr>
        <w:t xml:space="preserve">льності ухвалення рішень, добровільності і рівноправності членства. </w:t>
      </w:r>
      <w:r w:rsidRPr="0064441B">
        <w:rPr>
          <w:spacing w:val="-2"/>
          <w:lang w:val="uk-UA"/>
        </w:rPr>
        <w:t>Таким ч</w:t>
      </w:r>
      <w:r w:rsidRPr="0064441B">
        <w:rPr>
          <w:spacing w:val="-2"/>
          <w:lang w:val="uk-UA"/>
        </w:rPr>
        <w:t>и</w:t>
      </w:r>
      <w:r w:rsidRPr="0064441B">
        <w:rPr>
          <w:spacing w:val="-2"/>
          <w:lang w:val="uk-UA"/>
        </w:rPr>
        <w:t xml:space="preserve">ном, принцип відкритості орієнтує на використання громадського </w:t>
      </w:r>
      <w:r w:rsidRPr="0064441B">
        <w:rPr>
          <w:lang w:val="uk-UA"/>
        </w:rPr>
        <w:t>управління, що надає можливість удосконалювати управлінську систему, робити її прозорою, в</w:t>
      </w:r>
      <w:r w:rsidRPr="0064441B">
        <w:rPr>
          <w:lang w:val="uk-UA"/>
        </w:rPr>
        <w:t>і</w:t>
      </w:r>
      <w:r w:rsidRPr="0064441B">
        <w:rPr>
          <w:lang w:val="uk-UA"/>
        </w:rPr>
        <w:t>дкритою для всіх учасників навчально-виховного процесу.</w:t>
      </w:r>
    </w:p>
    <w:p w:rsidR="0090595F" w:rsidRDefault="0090595F" w:rsidP="0064441B">
      <w:pPr>
        <w:shd w:val="clear" w:color="auto" w:fill="FFFFFF"/>
        <w:ind w:firstLine="567"/>
        <w:jc w:val="both"/>
        <w:rPr>
          <w:lang w:val="uk-UA"/>
        </w:rPr>
      </w:pPr>
      <w:r w:rsidRPr="0090595F">
        <w:rPr>
          <w:lang w:val="uk-UA"/>
        </w:rPr>
        <w:t>Використання різноманітних форм і методів внутрішньо-шкільного контролю д</w:t>
      </w:r>
      <w:r w:rsidRPr="0090595F">
        <w:rPr>
          <w:lang w:val="uk-UA"/>
        </w:rPr>
        <w:t>о</w:t>
      </w:r>
      <w:r w:rsidRPr="0090595F">
        <w:rPr>
          <w:lang w:val="uk-UA"/>
        </w:rPr>
        <w:t>зволяє адміністрації школи отримати об’єктивну інформацію про стан навчально-виховного процесу в розв’язані питань позакласної , позаурочної роботи, повед</w:t>
      </w:r>
      <w:r w:rsidRPr="0090595F">
        <w:rPr>
          <w:lang w:val="uk-UA"/>
        </w:rPr>
        <w:t>і</w:t>
      </w:r>
      <w:r w:rsidRPr="0090595F">
        <w:rPr>
          <w:lang w:val="uk-UA"/>
        </w:rPr>
        <w:t>нки учнів.</w:t>
      </w:r>
    </w:p>
    <w:p w:rsidR="0090595F" w:rsidRPr="0064441B" w:rsidRDefault="0064441B" w:rsidP="0064441B">
      <w:pPr>
        <w:shd w:val="clear" w:color="auto" w:fill="FFFFFF"/>
        <w:jc w:val="both"/>
        <w:rPr>
          <w:lang w:val="uk-UA"/>
        </w:rPr>
      </w:pPr>
      <w:r w:rsidRPr="0064441B">
        <w:rPr>
          <w:lang w:val="uk-UA"/>
        </w:rPr>
        <w:t>У НВК</w:t>
      </w:r>
      <w:r w:rsidR="0090595F" w:rsidRPr="0064441B">
        <w:rPr>
          <w:lang w:val="uk-UA"/>
        </w:rPr>
        <w:t xml:space="preserve"> є всі нормативно-правові документи, що регламентують діяльність середнього загальноосвітнього закладу: Конституція України, Закони України «Про освіту», «Про загальну середню освіту», Концепція загальної середньої освіти (12-річна школа), Національна доктрина розвитку освіти, Державні ста</w:t>
      </w:r>
      <w:r w:rsidR="0090595F" w:rsidRPr="0064441B">
        <w:rPr>
          <w:lang w:val="uk-UA"/>
        </w:rPr>
        <w:t>н</w:t>
      </w:r>
      <w:r w:rsidR="0090595F" w:rsidRPr="0064441B">
        <w:rPr>
          <w:lang w:val="uk-UA"/>
        </w:rPr>
        <w:t>дарти початкової та середньої загальної освіти, всі інструкції та накази, методи</w:t>
      </w:r>
      <w:r w:rsidR="0090595F" w:rsidRPr="0064441B">
        <w:rPr>
          <w:lang w:val="uk-UA"/>
        </w:rPr>
        <w:t>ч</w:t>
      </w:r>
      <w:r w:rsidR="0090595F" w:rsidRPr="0064441B">
        <w:rPr>
          <w:lang w:val="uk-UA"/>
        </w:rPr>
        <w:t>ні листи та рекомендації МОН, молоді та спорту України. З підключенням шк</w:t>
      </w:r>
      <w:r w:rsidR="0090595F" w:rsidRPr="0064441B">
        <w:rPr>
          <w:lang w:val="uk-UA"/>
        </w:rPr>
        <w:t>о</w:t>
      </w:r>
      <w:r w:rsidR="0090595F" w:rsidRPr="0064441B">
        <w:rPr>
          <w:lang w:val="uk-UA"/>
        </w:rPr>
        <w:t xml:space="preserve">ли до мережі </w:t>
      </w:r>
      <w:r w:rsidR="0090595F" w:rsidRPr="0064441B">
        <w:rPr>
          <w:lang w:val="en-US"/>
        </w:rPr>
        <w:t>Internet</w:t>
      </w:r>
      <w:r w:rsidR="0090595F" w:rsidRPr="0064441B">
        <w:rPr>
          <w:lang w:val="uk-UA"/>
        </w:rPr>
        <w:t xml:space="preserve"> стало можливим користуватися матеріалами сайтів МОН, молоді та спорту України, головного управління освіти, сайтами ДОІППО, відд</w:t>
      </w:r>
      <w:r w:rsidR="0090595F" w:rsidRPr="0064441B">
        <w:rPr>
          <w:lang w:val="uk-UA"/>
        </w:rPr>
        <w:t>і</w:t>
      </w:r>
      <w:r w:rsidR="0090595F" w:rsidRPr="0064441B">
        <w:rPr>
          <w:lang w:val="uk-UA"/>
        </w:rPr>
        <w:t xml:space="preserve">лу освіти Криничанської райдержадміністрації, що дає </w:t>
      </w:r>
      <w:r w:rsidR="0090595F" w:rsidRPr="0064441B">
        <w:rPr>
          <w:lang w:val="uk-UA"/>
        </w:rPr>
        <w:lastRenderedPageBreak/>
        <w:t>можливість оперативно і м</w:t>
      </w:r>
      <w:r w:rsidR="0090595F" w:rsidRPr="0064441B">
        <w:rPr>
          <w:lang w:val="uk-UA"/>
        </w:rPr>
        <w:t>о</w:t>
      </w:r>
      <w:r w:rsidR="0090595F" w:rsidRPr="0064441B">
        <w:rPr>
          <w:lang w:val="uk-UA"/>
        </w:rPr>
        <w:t>більно користуватися достовірною інформацією вчителям і адміністрації шк</w:t>
      </w:r>
      <w:r w:rsidR="0090595F" w:rsidRPr="0064441B">
        <w:rPr>
          <w:lang w:val="uk-UA"/>
        </w:rPr>
        <w:t>о</w:t>
      </w:r>
      <w:r w:rsidR="0090595F" w:rsidRPr="0064441B">
        <w:rPr>
          <w:lang w:val="uk-UA"/>
        </w:rPr>
        <w:t>ли, вчасно знайомитися з новими документами.</w:t>
      </w:r>
    </w:p>
    <w:p w:rsidR="0090595F" w:rsidRPr="0064441B" w:rsidRDefault="0090595F" w:rsidP="0090595F">
      <w:pPr>
        <w:shd w:val="clear" w:color="auto" w:fill="FFFFFF"/>
        <w:ind w:firstLine="567"/>
        <w:jc w:val="both"/>
        <w:rPr>
          <w:lang w:val="uk-UA"/>
        </w:rPr>
      </w:pPr>
      <w:r w:rsidRPr="0064441B">
        <w:rPr>
          <w:lang w:val="uk-UA"/>
        </w:rPr>
        <w:t>Сучасний процес інформатизації освіти потребує впровадження інформаці</w:t>
      </w:r>
      <w:r w:rsidRPr="0064441B">
        <w:rPr>
          <w:lang w:val="uk-UA"/>
        </w:rPr>
        <w:t>й</w:t>
      </w:r>
      <w:r w:rsidRPr="0064441B">
        <w:rPr>
          <w:lang w:val="uk-UA"/>
        </w:rPr>
        <w:t>них технологій у навчання, а також в управління навчальним закладом. Створе</w:t>
      </w:r>
      <w:r w:rsidRPr="0064441B">
        <w:rPr>
          <w:lang w:val="uk-UA"/>
        </w:rPr>
        <w:t>н</w:t>
      </w:r>
      <w:r w:rsidRPr="0064441B">
        <w:rPr>
          <w:lang w:val="uk-UA"/>
        </w:rPr>
        <w:t>ня комп'ютерної бази дає можливість оперативно реагувати на будь-які пр</w:t>
      </w:r>
      <w:r w:rsidRPr="0064441B">
        <w:rPr>
          <w:lang w:val="uk-UA"/>
        </w:rPr>
        <w:t>о</w:t>
      </w:r>
      <w:r w:rsidRPr="0064441B">
        <w:rPr>
          <w:lang w:val="uk-UA"/>
        </w:rPr>
        <w:t>цеси в галузі освіти, приймати управлінські рішення, здійснювати контрольно-аналітичну діяльність, раціонально розподіляти час роботи адміністрації, мати базу даних для проведення педагогічних рад, нарад при директорові, семінарів. З метою підтримки інноваційних процесів реформування освітньої галузі адмініс</w:t>
      </w:r>
      <w:r w:rsidRPr="0064441B">
        <w:rPr>
          <w:lang w:val="uk-UA"/>
        </w:rPr>
        <w:t>т</w:t>
      </w:r>
      <w:r w:rsidRPr="0064441B">
        <w:rPr>
          <w:lang w:val="uk-UA"/>
        </w:rPr>
        <w:t>рація школи використовує комп'ютерну техніку.</w:t>
      </w:r>
    </w:p>
    <w:p w:rsidR="0090595F" w:rsidRPr="0064441B" w:rsidRDefault="0090595F" w:rsidP="0090595F">
      <w:pPr>
        <w:shd w:val="clear" w:color="auto" w:fill="FFFFFF"/>
        <w:ind w:firstLine="567"/>
        <w:jc w:val="both"/>
        <w:rPr>
          <w:lang w:val="uk-UA"/>
        </w:rPr>
      </w:pPr>
      <w:r w:rsidRPr="0064441B">
        <w:rPr>
          <w:lang w:val="uk-UA"/>
        </w:rPr>
        <w:t>З 2011 року навчальний заклад підключено до єдиної інформаційно-освітньої мережі «Мої знання», розпочато роботу на освітньому порталі «Класна оцінка», до бази даних внесені відомості про вчителів та учнів. Застосування комп'ютерних технологій дає змогу впорядкувати облік та обробку інформації, вдосконалювати систему ведення документації і підвищити ефективність роботи педколективу за рахунок якості і оперативності розв'язання управлінських р</w:t>
      </w:r>
      <w:r w:rsidRPr="0064441B">
        <w:rPr>
          <w:lang w:val="uk-UA"/>
        </w:rPr>
        <w:t>і</w:t>
      </w:r>
      <w:r w:rsidRPr="0064441B">
        <w:rPr>
          <w:lang w:val="uk-UA"/>
        </w:rPr>
        <w:t xml:space="preserve">шень, надання своєчасної методичної допомоги. </w:t>
      </w:r>
    </w:p>
    <w:p w:rsidR="0090595F" w:rsidRPr="0064441B" w:rsidRDefault="0090595F" w:rsidP="0090595F">
      <w:pPr>
        <w:shd w:val="clear" w:color="auto" w:fill="FFFFFF"/>
        <w:ind w:firstLine="567"/>
        <w:rPr>
          <w:lang w:val="uk-UA"/>
        </w:rPr>
      </w:pPr>
      <w:r w:rsidRPr="0064441B">
        <w:rPr>
          <w:lang w:val="uk-UA"/>
        </w:rPr>
        <w:t xml:space="preserve">З 2010 року навчальний заклад підключено до мережі </w:t>
      </w:r>
      <w:r w:rsidRPr="0064441B">
        <w:rPr>
          <w:lang w:val="en-US"/>
        </w:rPr>
        <w:t>Internet</w:t>
      </w:r>
      <w:r w:rsidRPr="0064441B">
        <w:rPr>
          <w:lang w:val="uk-UA"/>
        </w:rPr>
        <w:t>.</w:t>
      </w:r>
    </w:p>
    <w:p w:rsidR="0090595F" w:rsidRPr="0064441B" w:rsidRDefault="0090595F" w:rsidP="0090595F">
      <w:pPr>
        <w:shd w:val="clear" w:color="auto" w:fill="FFFFFF"/>
        <w:ind w:firstLine="567"/>
        <w:jc w:val="both"/>
        <w:rPr>
          <w:lang w:val="uk-UA"/>
        </w:rPr>
      </w:pPr>
      <w:r w:rsidRPr="0064441B">
        <w:rPr>
          <w:lang w:val="uk-UA"/>
        </w:rPr>
        <w:t xml:space="preserve">З 2011 року школа має власний сайт у мережі </w:t>
      </w:r>
      <w:r w:rsidRPr="0064441B">
        <w:rPr>
          <w:lang w:val="en-US"/>
        </w:rPr>
        <w:t>Internet</w:t>
      </w:r>
      <w:r w:rsidRPr="0064441B">
        <w:rPr>
          <w:lang w:val="uk-UA"/>
        </w:rPr>
        <w:t>.</w:t>
      </w:r>
    </w:p>
    <w:p w:rsidR="0090595F" w:rsidRPr="0064441B" w:rsidRDefault="0090595F" w:rsidP="0090595F">
      <w:pPr>
        <w:shd w:val="clear" w:color="auto" w:fill="FFFFFF"/>
        <w:ind w:firstLine="567"/>
        <w:jc w:val="both"/>
        <w:rPr>
          <w:rStyle w:val="FontStyle11"/>
          <w:b w:val="0"/>
          <w:bCs w:val="0"/>
          <w:lang w:val="uk-UA"/>
        </w:rPr>
      </w:pPr>
      <w:r w:rsidRPr="0064441B">
        <w:t>Запровадження інноваційних технологій в управлінні школи створює умови бачення проблеми як особистості, так і  школи в цілому. Дана система дає можл</w:t>
      </w:r>
      <w:r w:rsidRPr="0064441B">
        <w:t>и</w:t>
      </w:r>
      <w:r w:rsidRPr="0064441B">
        <w:t>вість здійснювати корекцію, оцінювати роботу і вирішувати поставлені завдання оперативно і результативно.</w:t>
      </w:r>
    </w:p>
    <w:p w:rsidR="0090595F" w:rsidRPr="0064441B" w:rsidRDefault="0090595F" w:rsidP="0090595F">
      <w:pPr>
        <w:shd w:val="clear" w:color="auto" w:fill="FFFFFF"/>
        <w:jc w:val="both"/>
        <w:rPr>
          <w:sz w:val="28"/>
          <w:szCs w:val="28"/>
          <w:lang w:val="uk-UA"/>
        </w:rPr>
      </w:pPr>
    </w:p>
    <w:p w:rsidR="0090595F" w:rsidRPr="0064441B" w:rsidRDefault="0064441B" w:rsidP="0090595F">
      <w:pPr>
        <w:shd w:val="clear" w:color="auto" w:fill="FFFFFF"/>
        <w:rPr>
          <w:sz w:val="28"/>
          <w:szCs w:val="28"/>
          <w:lang w:val="uk-UA"/>
        </w:rPr>
      </w:pPr>
      <w:r w:rsidRPr="0064441B">
        <w:rPr>
          <w:b/>
          <w:bCs/>
          <w:i/>
          <w:iCs/>
          <w:sz w:val="28"/>
          <w:szCs w:val="28"/>
          <w:lang w:val="uk-UA"/>
        </w:rPr>
        <w:t>6.3</w:t>
      </w:r>
      <w:r w:rsidR="0090595F" w:rsidRPr="0064441B">
        <w:rPr>
          <w:b/>
          <w:bCs/>
          <w:i/>
          <w:iCs/>
          <w:sz w:val="28"/>
          <w:szCs w:val="28"/>
          <w:lang w:val="uk-UA"/>
        </w:rPr>
        <w:t>. Якість внутрішньошкільного контролю</w:t>
      </w:r>
    </w:p>
    <w:p w:rsidR="0090595F" w:rsidRPr="0064441B" w:rsidRDefault="0090595F" w:rsidP="0090595F">
      <w:pPr>
        <w:shd w:val="clear" w:color="auto" w:fill="FFFFFF"/>
        <w:ind w:firstLine="567"/>
        <w:jc w:val="both"/>
        <w:rPr>
          <w:lang w:val="uk-UA"/>
        </w:rPr>
      </w:pPr>
      <w:r w:rsidRPr="0064441B">
        <w:rPr>
          <w:lang w:val="uk-UA"/>
        </w:rPr>
        <w:t>Внутрішньошкільний контроль як одна з функцій управління має стратегі</w:t>
      </w:r>
      <w:r w:rsidRPr="0064441B">
        <w:rPr>
          <w:lang w:val="uk-UA"/>
        </w:rPr>
        <w:t>ч</w:t>
      </w:r>
      <w:r w:rsidRPr="0064441B">
        <w:rPr>
          <w:lang w:val="uk-UA"/>
        </w:rPr>
        <w:t xml:space="preserve">ну спрямованість і відображає пріоритети розвитку школи, </w:t>
      </w:r>
    </w:p>
    <w:p w:rsidR="0090595F" w:rsidRPr="0064441B" w:rsidRDefault="0090595F" w:rsidP="0090595F">
      <w:pPr>
        <w:shd w:val="clear" w:color="auto" w:fill="FFFFFF"/>
        <w:ind w:firstLine="567"/>
        <w:jc w:val="both"/>
        <w:rPr>
          <w:lang w:val="uk-UA"/>
        </w:rPr>
      </w:pPr>
      <w:r w:rsidRPr="0064441B">
        <w:rPr>
          <w:spacing w:val="-7"/>
          <w:lang w:val="uk-UA"/>
        </w:rPr>
        <w:t>Система внутрішньо-шкільного контролю постійно оновлюється й забезпечуєт</w:t>
      </w:r>
      <w:r w:rsidRPr="0064441B">
        <w:rPr>
          <w:spacing w:val="-7"/>
          <w:lang w:val="uk-UA"/>
        </w:rPr>
        <w:t>ь</w:t>
      </w:r>
      <w:r w:rsidRPr="0064441B">
        <w:rPr>
          <w:spacing w:val="-7"/>
          <w:lang w:val="uk-UA"/>
        </w:rPr>
        <w:t xml:space="preserve">ся документами </w:t>
      </w:r>
      <w:r w:rsidRPr="0064441B">
        <w:rPr>
          <w:spacing w:val="-4"/>
          <w:lang w:val="uk-UA"/>
        </w:rPr>
        <w:t>планування роботи: річним планом, графіком внутрішньошкільного контролю, розкладом ур</w:t>
      </w:r>
      <w:r w:rsidRPr="0064441B">
        <w:rPr>
          <w:spacing w:val="-4"/>
          <w:lang w:val="uk-UA"/>
        </w:rPr>
        <w:t>о</w:t>
      </w:r>
      <w:r w:rsidRPr="0064441B">
        <w:rPr>
          <w:spacing w:val="-4"/>
          <w:lang w:val="uk-UA"/>
        </w:rPr>
        <w:t xml:space="preserve">ків, </w:t>
      </w:r>
      <w:r w:rsidRPr="0064441B">
        <w:rPr>
          <w:spacing w:val="-6"/>
          <w:lang w:val="uk-UA"/>
        </w:rPr>
        <w:t xml:space="preserve">графіком роботи гуртків, щомісячним і щотижневим (оперативним) планами роботи, циклограмами з </w:t>
      </w:r>
      <w:r w:rsidRPr="0064441B">
        <w:rPr>
          <w:lang w:val="uk-UA"/>
        </w:rPr>
        <w:t>охорони праці та безпеки життєд</w:t>
      </w:r>
      <w:r w:rsidRPr="0064441B">
        <w:rPr>
          <w:lang w:val="uk-UA"/>
        </w:rPr>
        <w:t>і</w:t>
      </w:r>
      <w:r w:rsidRPr="0064441B">
        <w:rPr>
          <w:lang w:val="uk-UA"/>
        </w:rPr>
        <w:t>яльності й перспективним плануванням.</w:t>
      </w:r>
    </w:p>
    <w:p w:rsidR="0090595F" w:rsidRPr="0064441B" w:rsidRDefault="0090595F" w:rsidP="0090595F">
      <w:pPr>
        <w:shd w:val="clear" w:color="auto" w:fill="FFFFFF"/>
        <w:ind w:firstLine="567"/>
        <w:jc w:val="both"/>
        <w:rPr>
          <w:lang w:val="uk-UA"/>
        </w:rPr>
      </w:pPr>
      <w:r w:rsidRPr="0064441B">
        <w:rPr>
          <w:lang w:val="uk-UA"/>
        </w:rPr>
        <w:t>Організація перевірки стану будь-якого питання навчального процесу скл</w:t>
      </w:r>
      <w:r w:rsidRPr="0064441B">
        <w:rPr>
          <w:lang w:val="uk-UA"/>
        </w:rPr>
        <w:t>а</w:t>
      </w:r>
      <w:r w:rsidRPr="0064441B">
        <w:rPr>
          <w:lang w:val="uk-UA"/>
        </w:rPr>
        <w:t>дається з таких етапів:</w:t>
      </w:r>
    </w:p>
    <w:p w:rsidR="0090595F" w:rsidRPr="0064441B" w:rsidRDefault="0090595F" w:rsidP="0090595F">
      <w:pPr>
        <w:numPr>
          <w:ilvl w:val="0"/>
          <w:numId w:val="44"/>
        </w:numPr>
        <w:shd w:val="clear" w:color="auto" w:fill="FFFFFF"/>
        <w:jc w:val="both"/>
        <w:rPr>
          <w:lang w:val="uk-UA"/>
        </w:rPr>
      </w:pPr>
      <w:r w:rsidRPr="0064441B">
        <w:rPr>
          <w:lang w:val="uk-UA"/>
        </w:rPr>
        <w:t>визначення мети контролю;</w:t>
      </w:r>
    </w:p>
    <w:p w:rsidR="0090595F" w:rsidRPr="0064441B" w:rsidRDefault="0090595F" w:rsidP="0090595F">
      <w:pPr>
        <w:numPr>
          <w:ilvl w:val="0"/>
          <w:numId w:val="44"/>
        </w:numPr>
        <w:shd w:val="clear" w:color="auto" w:fill="FFFFFF"/>
        <w:jc w:val="both"/>
        <w:rPr>
          <w:lang w:val="uk-UA"/>
        </w:rPr>
      </w:pPr>
      <w:r w:rsidRPr="0064441B">
        <w:rPr>
          <w:lang w:val="uk-UA"/>
        </w:rPr>
        <w:t>складання плану перевірки ;</w:t>
      </w:r>
    </w:p>
    <w:p w:rsidR="0090595F" w:rsidRPr="0064441B" w:rsidRDefault="0090595F" w:rsidP="0090595F">
      <w:pPr>
        <w:numPr>
          <w:ilvl w:val="0"/>
          <w:numId w:val="44"/>
        </w:numPr>
        <w:shd w:val="clear" w:color="auto" w:fill="FFFFFF"/>
        <w:jc w:val="both"/>
        <w:rPr>
          <w:lang w:val="uk-UA"/>
        </w:rPr>
      </w:pPr>
      <w:r w:rsidRPr="0064441B">
        <w:rPr>
          <w:lang w:val="uk-UA"/>
        </w:rPr>
        <w:t>констатація фактичного стану справ</w:t>
      </w:r>
    </w:p>
    <w:p w:rsidR="0090595F" w:rsidRPr="0064441B" w:rsidRDefault="0090595F" w:rsidP="0090595F">
      <w:pPr>
        <w:numPr>
          <w:ilvl w:val="0"/>
          <w:numId w:val="44"/>
        </w:numPr>
        <w:shd w:val="clear" w:color="auto" w:fill="FFFFFF"/>
        <w:jc w:val="both"/>
        <w:rPr>
          <w:lang w:val="uk-UA"/>
        </w:rPr>
      </w:pPr>
      <w:r w:rsidRPr="0064441B">
        <w:rPr>
          <w:lang w:val="uk-UA"/>
        </w:rPr>
        <w:t>об’єктивна оцінка цього стану ;</w:t>
      </w:r>
    </w:p>
    <w:p w:rsidR="0090595F" w:rsidRPr="0064441B" w:rsidRDefault="0090595F" w:rsidP="0090595F">
      <w:pPr>
        <w:numPr>
          <w:ilvl w:val="0"/>
          <w:numId w:val="44"/>
        </w:numPr>
        <w:shd w:val="clear" w:color="auto" w:fill="FFFFFF"/>
        <w:jc w:val="both"/>
        <w:rPr>
          <w:lang w:val="uk-UA"/>
        </w:rPr>
      </w:pPr>
      <w:r w:rsidRPr="0064441B">
        <w:rPr>
          <w:lang w:val="uk-UA"/>
        </w:rPr>
        <w:t>висновки які витікають з оцінки;</w:t>
      </w:r>
    </w:p>
    <w:p w:rsidR="0090595F" w:rsidRPr="0064441B" w:rsidRDefault="0090595F" w:rsidP="0090595F">
      <w:pPr>
        <w:numPr>
          <w:ilvl w:val="0"/>
          <w:numId w:val="44"/>
        </w:numPr>
        <w:shd w:val="clear" w:color="auto" w:fill="FFFFFF"/>
        <w:jc w:val="both"/>
        <w:rPr>
          <w:lang w:val="uk-UA"/>
        </w:rPr>
      </w:pPr>
      <w:r w:rsidRPr="0064441B">
        <w:rPr>
          <w:lang w:val="uk-UA"/>
        </w:rPr>
        <w:t>рекомендації і пропозиції щодо усунення недоліків;</w:t>
      </w:r>
    </w:p>
    <w:p w:rsidR="0090595F" w:rsidRPr="0064441B" w:rsidRDefault="0090595F" w:rsidP="0090595F">
      <w:pPr>
        <w:numPr>
          <w:ilvl w:val="0"/>
          <w:numId w:val="44"/>
        </w:numPr>
        <w:shd w:val="clear" w:color="auto" w:fill="FFFFFF"/>
        <w:jc w:val="both"/>
        <w:rPr>
          <w:lang w:val="uk-UA"/>
        </w:rPr>
      </w:pPr>
      <w:r w:rsidRPr="0064441B">
        <w:rPr>
          <w:lang w:val="uk-UA"/>
        </w:rPr>
        <w:t>визначення термінів ліквідації недоліків.</w:t>
      </w:r>
    </w:p>
    <w:p w:rsidR="0090595F" w:rsidRPr="0064441B" w:rsidRDefault="0090595F" w:rsidP="0090595F">
      <w:pPr>
        <w:shd w:val="clear" w:color="auto" w:fill="FFFFFF"/>
        <w:ind w:firstLine="567"/>
        <w:jc w:val="both"/>
        <w:rPr>
          <w:lang w:val="uk-UA"/>
        </w:rPr>
      </w:pPr>
      <w:r w:rsidRPr="0064441B">
        <w:rPr>
          <w:lang w:val="uk-UA"/>
        </w:rPr>
        <w:t>Адміністрація школи дотримується основних вимог до внутрішньошкільного ко</w:t>
      </w:r>
      <w:r w:rsidRPr="0064441B">
        <w:rPr>
          <w:lang w:val="uk-UA"/>
        </w:rPr>
        <w:t>н</w:t>
      </w:r>
      <w:r w:rsidRPr="0064441B">
        <w:rPr>
          <w:lang w:val="uk-UA"/>
        </w:rPr>
        <w:t>тролю:</w:t>
      </w:r>
    </w:p>
    <w:p w:rsidR="0090595F" w:rsidRPr="0064441B" w:rsidRDefault="0090595F" w:rsidP="0090595F">
      <w:pPr>
        <w:numPr>
          <w:ilvl w:val="0"/>
          <w:numId w:val="45"/>
        </w:numPr>
        <w:shd w:val="clear" w:color="auto" w:fill="FFFFFF"/>
        <w:jc w:val="both"/>
        <w:rPr>
          <w:lang w:val="uk-UA"/>
        </w:rPr>
      </w:pPr>
      <w:r w:rsidRPr="0064441B">
        <w:rPr>
          <w:lang w:val="uk-UA"/>
        </w:rPr>
        <w:t>цілеспрямованість;</w:t>
      </w:r>
    </w:p>
    <w:p w:rsidR="0090595F" w:rsidRPr="0064441B" w:rsidRDefault="0090595F" w:rsidP="0090595F">
      <w:pPr>
        <w:numPr>
          <w:ilvl w:val="0"/>
          <w:numId w:val="45"/>
        </w:numPr>
        <w:shd w:val="clear" w:color="auto" w:fill="FFFFFF"/>
        <w:jc w:val="both"/>
        <w:rPr>
          <w:lang w:val="uk-UA"/>
        </w:rPr>
      </w:pPr>
      <w:r w:rsidRPr="0064441B">
        <w:rPr>
          <w:lang w:val="uk-UA"/>
        </w:rPr>
        <w:t>системність і оперативність;</w:t>
      </w:r>
    </w:p>
    <w:p w:rsidR="0090595F" w:rsidRPr="0064441B" w:rsidRDefault="0090595F" w:rsidP="0090595F">
      <w:pPr>
        <w:numPr>
          <w:ilvl w:val="0"/>
          <w:numId w:val="45"/>
        </w:numPr>
        <w:shd w:val="clear" w:color="auto" w:fill="FFFFFF"/>
        <w:jc w:val="both"/>
        <w:rPr>
          <w:lang w:val="uk-UA"/>
        </w:rPr>
      </w:pPr>
      <w:r w:rsidRPr="0064441B">
        <w:rPr>
          <w:lang w:val="uk-UA"/>
        </w:rPr>
        <w:t>принциповість і об’єктивність в оцінці;</w:t>
      </w:r>
    </w:p>
    <w:p w:rsidR="0090595F" w:rsidRPr="0064441B" w:rsidRDefault="0090595F" w:rsidP="0090595F">
      <w:pPr>
        <w:numPr>
          <w:ilvl w:val="0"/>
          <w:numId w:val="45"/>
        </w:numPr>
        <w:shd w:val="clear" w:color="auto" w:fill="FFFFFF"/>
        <w:jc w:val="both"/>
        <w:rPr>
          <w:lang w:val="uk-UA"/>
        </w:rPr>
      </w:pPr>
      <w:r w:rsidRPr="0064441B">
        <w:rPr>
          <w:lang w:val="uk-UA"/>
        </w:rPr>
        <w:t>дієвість і ефективність.</w:t>
      </w:r>
    </w:p>
    <w:p w:rsidR="0090595F" w:rsidRPr="0064441B" w:rsidRDefault="0090595F" w:rsidP="0090595F">
      <w:pPr>
        <w:shd w:val="clear" w:color="auto" w:fill="FFFFFF"/>
        <w:ind w:firstLine="567"/>
        <w:jc w:val="both"/>
        <w:rPr>
          <w:lang w:val="uk-UA"/>
        </w:rPr>
      </w:pPr>
      <w:r w:rsidRPr="0064441B">
        <w:rPr>
          <w:lang w:val="uk-UA"/>
        </w:rPr>
        <w:t>Графік внутрішньо-шкільного контролю складається з врахуванням перспе</w:t>
      </w:r>
      <w:r w:rsidRPr="0064441B">
        <w:rPr>
          <w:lang w:val="uk-UA"/>
        </w:rPr>
        <w:t>к</w:t>
      </w:r>
      <w:r w:rsidRPr="0064441B">
        <w:rPr>
          <w:lang w:val="uk-UA"/>
        </w:rPr>
        <w:t>тивного плану здійснення експертизи викладання навчальних предметів та мон</w:t>
      </w:r>
      <w:r w:rsidRPr="0064441B">
        <w:rPr>
          <w:lang w:val="uk-UA"/>
        </w:rPr>
        <w:t>і</w:t>
      </w:r>
      <w:r w:rsidRPr="0064441B">
        <w:rPr>
          <w:lang w:val="uk-UA"/>
        </w:rPr>
        <w:t xml:space="preserve">торингу усіх ланок навчально-виховного процесу В школі здійснюється контроль за: </w:t>
      </w:r>
    </w:p>
    <w:p w:rsidR="0090595F" w:rsidRPr="0064441B" w:rsidRDefault="0090595F" w:rsidP="00E50DC3">
      <w:pPr>
        <w:widowControl w:val="0"/>
        <w:numPr>
          <w:ilvl w:val="0"/>
          <w:numId w:val="43"/>
        </w:numPr>
        <w:shd w:val="clear" w:color="auto" w:fill="FFFFFF"/>
        <w:tabs>
          <w:tab w:val="left" w:pos="9781"/>
        </w:tabs>
        <w:autoSpaceDE w:val="0"/>
        <w:autoSpaceDN w:val="0"/>
        <w:adjustRightInd w:val="0"/>
        <w:ind w:left="0" w:firstLine="567"/>
        <w:rPr>
          <w:lang w:val="uk-UA"/>
        </w:rPr>
      </w:pPr>
      <w:r w:rsidRPr="0064441B">
        <w:rPr>
          <w:lang w:val="uk-UA"/>
        </w:rPr>
        <w:t xml:space="preserve"> календарним  плануванням вчителів-предметників та класних керівників;</w:t>
      </w:r>
    </w:p>
    <w:p w:rsidR="0090595F" w:rsidRPr="0064441B" w:rsidRDefault="0090595F" w:rsidP="00E50DC3">
      <w:pPr>
        <w:widowControl w:val="0"/>
        <w:numPr>
          <w:ilvl w:val="0"/>
          <w:numId w:val="42"/>
        </w:numPr>
        <w:shd w:val="clear" w:color="auto" w:fill="FFFFFF"/>
        <w:tabs>
          <w:tab w:val="left" w:pos="851"/>
        </w:tabs>
        <w:autoSpaceDE w:val="0"/>
        <w:autoSpaceDN w:val="0"/>
        <w:adjustRightInd w:val="0"/>
        <w:ind w:left="0" w:firstLine="567"/>
        <w:rPr>
          <w:lang w:val="uk-UA"/>
        </w:rPr>
      </w:pPr>
      <w:r w:rsidRPr="0064441B">
        <w:rPr>
          <w:lang w:val="uk-UA"/>
        </w:rPr>
        <w:t>веденням ділової документації;</w:t>
      </w:r>
    </w:p>
    <w:p w:rsidR="0090595F" w:rsidRPr="0064441B" w:rsidRDefault="0090595F" w:rsidP="00E50DC3">
      <w:pPr>
        <w:widowControl w:val="0"/>
        <w:numPr>
          <w:ilvl w:val="0"/>
          <w:numId w:val="42"/>
        </w:numPr>
        <w:shd w:val="clear" w:color="auto" w:fill="FFFFFF"/>
        <w:tabs>
          <w:tab w:val="left" w:pos="851"/>
        </w:tabs>
        <w:autoSpaceDE w:val="0"/>
        <w:autoSpaceDN w:val="0"/>
        <w:adjustRightInd w:val="0"/>
        <w:ind w:left="0" w:firstLine="567"/>
        <w:rPr>
          <w:lang w:val="uk-UA"/>
        </w:rPr>
      </w:pPr>
      <w:r w:rsidRPr="0064441B">
        <w:rPr>
          <w:lang w:val="uk-UA"/>
        </w:rPr>
        <w:t>станом викладання навчальних предметів;</w:t>
      </w:r>
    </w:p>
    <w:p w:rsidR="0090595F" w:rsidRPr="0064441B" w:rsidRDefault="0090595F" w:rsidP="00E50DC3">
      <w:pPr>
        <w:widowControl w:val="0"/>
        <w:numPr>
          <w:ilvl w:val="0"/>
          <w:numId w:val="42"/>
        </w:numPr>
        <w:shd w:val="clear" w:color="auto" w:fill="FFFFFF"/>
        <w:tabs>
          <w:tab w:val="left" w:pos="851"/>
        </w:tabs>
        <w:autoSpaceDE w:val="0"/>
        <w:autoSpaceDN w:val="0"/>
        <w:adjustRightInd w:val="0"/>
        <w:ind w:left="0" w:firstLine="567"/>
        <w:rPr>
          <w:lang w:val="uk-UA"/>
        </w:rPr>
      </w:pPr>
      <w:r w:rsidRPr="0064441B">
        <w:rPr>
          <w:lang w:val="uk-UA"/>
        </w:rPr>
        <w:lastRenderedPageBreak/>
        <w:t>виконанням навчальних планів та програм;</w:t>
      </w:r>
    </w:p>
    <w:p w:rsidR="0090595F" w:rsidRPr="0064441B" w:rsidRDefault="0090595F" w:rsidP="00E50DC3">
      <w:pPr>
        <w:widowControl w:val="0"/>
        <w:numPr>
          <w:ilvl w:val="0"/>
          <w:numId w:val="42"/>
        </w:numPr>
        <w:shd w:val="clear" w:color="auto" w:fill="FFFFFF"/>
        <w:tabs>
          <w:tab w:val="left" w:pos="851"/>
        </w:tabs>
        <w:autoSpaceDE w:val="0"/>
        <w:autoSpaceDN w:val="0"/>
        <w:adjustRightInd w:val="0"/>
        <w:ind w:left="0" w:firstLine="567"/>
        <w:rPr>
          <w:lang w:val="uk-UA"/>
        </w:rPr>
      </w:pPr>
      <w:r w:rsidRPr="0064441B">
        <w:rPr>
          <w:lang w:val="uk-UA"/>
        </w:rPr>
        <w:t>успішністю учнів;</w:t>
      </w:r>
    </w:p>
    <w:p w:rsidR="0090595F" w:rsidRPr="0064441B" w:rsidRDefault="0090595F" w:rsidP="00E50DC3">
      <w:pPr>
        <w:widowControl w:val="0"/>
        <w:numPr>
          <w:ilvl w:val="0"/>
          <w:numId w:val="42"/>
        </w:numPr>
        <w:shd w:val="clear" w:color="auto" w:fill="FFFFFF"/>
        <w:tabs>
          <w:tab w:val="left" w:pos="851"/>
        </w:tabs>
        <w:autoSpaceDE w:val="0"/>
        <w:autoSpaceDN w:val="0"/>
        <w:adjustRightInd w:val="0"/>
        <w:ind w:left="0" w:firstLine="567"/>
        <w:rPr>
          <w:lang w:val="uk-UA"/>
        </w:rPr>
      </w:pPr>
      <w:r w:rsidRPr="0064441B">
        <w:rPr>
          <w:lang w:val="uk-UA"/>
        </w:rPr>
        <w:t>проведення тематичних заходів;</w:t>
      </w:r>
    </w:p>
    <w:p w:rsidR="0090595F" w:rsidRPr="0064441B" w:rsidRDefault="0090595F" w:rsidP="00E50DC3">
      <w:pPr>
        <w:widowControl w:val="0"/>
        <w:numPr>
          <w:ilvl w:val="0"/>
          <w:numId w:val="42"/>
        </w:numPr>
        <w:shd w:val="clear" w:color="auto" w:fill="FFFFFF"/>
        <w:tabs>
          <w:tab w:val="left" w:pos="851"/>
        </w:tabs>
        <w:autoSpaceDE w:val="0"/>
        <w:autoSpaceDN w:val="0"/>
        <w:adjustRightInd w:val="0"/>
        <w:ind w:left="0" w:firstLine="567"/>
        <w:rPr>
          <w:lang w:val="uk-UA"/>
        </w:rPr>
      </w:pPr>
      <w:r w:rsidRPr="0064441B">
        <w:rPr>
          <w:lang w:val="uk-UA"/>
        </w:rPr>
        <w:t xml:space="preserve">проведенням діагностичних, тематичних та підсумкових контрольних </w:t>
      </w:r>
    </w:p>
    <w:p w:rsidR="0090595F" w:rsidRPr="0064441B" w:rsidRDefault="0090595F" w:rsidP="0090595F">
      <w:pPr>
        <w:widowControl w:val="0"/>
        <w:shd w:val="clear" w:color="auto" w:fill="FFFFFF"/>
        <w:tabs>
          <w:tab w:val="left" w:pos="851"/>
        </w:tabs>
        <w:autoSpaceDE w:val="0"/>
        <w:autoSpaceDN w:val="0"/>
        <w:adjustRightInd w:val="0"/>
        <w:rPr>
          <w:lang w:val="uk-UA"/>
        </w:rPr>
      </w:pPr>
      <w:r w:rsidRPr="0064441B">
        <w:rPr>
          <w:lang w:val="uk-UA"/>
        </w:rPr>
        <w:t xml:space="preserve">            робіт, тощо.</w:t>
      </w:r>
    </w:p>
    <w:p w:rsidR="0090595F" w:rsidRPr="0064441B" w:rsidRDefault="0090595F" w:rsidP="0090595F">
      <w:pPr>
        <w:shd w:val="clear" w:color="auto" w:fill="FFFFFF"/>
        <w:ind w:firstLine="567"/>
      </w:pPr>
      <w:r w:rsidRPr="0064441B">
        <w:rPr>
          <w:lang w:val="uk-UA"/>
        </w:rPr>
        <w:t>Визначені також форми прийняття управлінських рішень.</w:t>
      </w:r>
    </w:p>
    <w:p w:rsidR="0090595F" w:rsidRPr="0064441B" w:rsidRDefault="0090595F" w:rsidP="0090595F">
      <w:pPr>
        <w:shd w:val="clear" w:color="auto" w:fill="FFFFFF"/>
        <w:ind w:firstLine="567"/>
        <w:jc w:val="both"/>
      </w:pPr>
      <w:r w:rsidRPr="0064441B">
        <w:rPr>
          <w:lang w:val="uk-UA"/>
        </w:rPr>
        <w:t xml:space="preserve">Схема </w:t>
      </w:r>
      <w:r w:rsidRPr="0064441B">
        <w:rPr>
          <w:spacing w:val="-3"/>
          <w:lang w:val="uk-UA"/>
        </w:rPr>
        <w:t xml:space="preserve">контролю за станом викладання предметів традиційно включає перевірку ефективності проведення </w:t>
      </w:r>
      <w:r w:rsidRPr="0064441B">
        <w:rPr>
          <w:lang w:val="uk-UA"/>
        </w:rPr>
        <w:t>уроків, учительської й учнівської д</w:t>
      </w:r>
      <w:r w:rsidRPr="0064441B">
        <w:rPr>
          <w:lang w:val="uk-UA"/>
        </w:rPr>
        <w:t>о</w:t>
      </w:r>
      <w:r w:rsidRPr="0064441B">
        <w:rPr>
          <w:lang w:val="uk-UA"/>
        </w:rPr>
        <w:t xml:space="preserve">кументації з предмета, проводяться контрольні зрізи знань з </w:t>
      </w:r>
      <w:r w:rsidRPr="0064441B">
        <w:rPr>
          <w:spacing w:val="-5"/>
          <w:lang w:val="uk-UA"/>
        </w:rPr>
        <w:t>основ наук, вивчаєт</w:t>
      </w:r>
      <w:r w:rsidRPr="0064441B">
        <w:rPr>
          <w:spacing w:val="-5"/>
          <w:lang w:val="uk-UA"/>
        </w:rPr>
        <w:t>ь</w:t>
      </w:r>
      <w:r w:rsidRPr="0064441B">
        <w:rPr>
          <w:spacing w:val="-5"/>
          <w:lang w:val="uk-UA"/>
        </w:rPr>
        <w:t xml:space="preserve">ся навчально-методична база Усе це узагальнюється в довідках та наказах, які </w:t>
      </w:r>
      <w:r w:rsidRPr="0064441B">
        <w:rPr>
          <w:spacing w:val="-3"/>
          <w:lang w:val="uk-UA"/>
        </w:rPr>
        <w:t>засл</w:t>
      </w:r>
      <w:r w:rsidRPr="0064441B">
        <w:rPr>
          <w:spacing w:val="-3"/>
          <w:lang w:val="uk-UA"/>
        </w:rPr>
        <w:t>у</w:t>
      </w:r>
      <w:r w:rsidRPr="0064441B">
        <w:rPr>
          <w:spacing w:val="-3"/>
          <w:lang w:val="uk-UA"/>
        </w:rPr>
        <w:t xml:space="preserve">ховуються на засіданнях педрад, у результаті чого приймаються конкретні рішення. З метою </w:t>
      </w:r>
      <w:r w:rsidRPr="0064441B">
        <w:rPr>
          <w:lang w:val="uk-UA"/>
        </w:rPr>
        <w:t>об'єктивності оцінювання роботи вчителів, а також надання їм методи</w:t>
      </w:r>
      <w:r w:rsidRPr="0064441B">
        <w:rPr>
          <w:lang w:val="uk-UA"/>
        </w:rPr>
        <w:t>ч</w:t>
      </w:r>
      <w:r w:rsidRPr="0064441B">
        <w:rPr>
          <w:lang w:val="uk-UA"/>
        </w:rPr>
        <w:t xml:space="preserve">ної допомоги (особливо </w:t>
      </w:r>
      <w:r w:rsidRPr="0064441B">
        <w:rPr>
          <w:spacing w:val="-5"/>
          <w:lang w:val="uk-UA"/>
        </w:rPr>
        <w:t xml:space="preserve">молодим і малодосвідченим учителям) адміністрація школи залучає до відвідування уроків і їх аналізу </w:t>
      </w:r>
      <w:r w:rsidRPr="0064441B">
        <w:rPr>
          <w:spacing w:val="-6"/>
          <w:lang w:val="uk-UA"/>
        </w:rPr>
        <w:t>педагогічну громадськість (керівників м</w:t>
      </w:r>
      <w:r w:rsidRPr="0064441B">
        <w:rPr>
          <w:spacing w:val="-6"/>
          <w:lang w:val="uk-UA"/>
        </w:rPr>
        <w:t>е</w:t>
      </w:r>
      <w:r w:rsidRPr="0064441B">
        <w:rPr>
          <w:spacing w:val="-6"/>
          <w:lang w:val="uk-UA"/>
        </w:rPr>
        <w:t>тодичних об’єднань, учителів-наставників, досвідчених учителів-</w:t>
      </w:r>
      <w:r w:rsidRPr="0064441B">
        <w:rPr>
          <w:spacing w:val="-2"/>
          <w:lang w:val="uk-UA"/>
        </w:rPr>
        <w:t>предметників, чл</w:t>
      </w:r>
      <w:r w:rsidRPr="0064441B">
        <w:rPr>
          <w:spacing w:val="-2"/>
          <w:lang w:val="uk-UA"/>
        </w:rPr>
        <w:t>е</w:t>
      </w:r>
      <w:r w:rsidRPr="0064441B">
        <w:rPr>
          <w:spacing w:val="-2"/>
          <w:lang w:val="uk-UA"/>
        </w:rPr>
        <w:t>нів профс</w:t>
      </w:r>
      <w:r w:rsidR="0064441B" w:rsidRPr="0064441B">
        <w:rPr>
          <w:spacing w:val="-2"/>
          <w:lang w:val="uk-UA"/>
        </w:rPr>
        <w:t>пілкового комітету). Внутрішньо</w:t>
      </w:r>
      <w:r w:rsidRPr="0064441B">
        <w:rPr>
          <w:spacing w:val="-2"/>
          <w:lang w:val="uk-UA"/>
        </w:rPr>
        <w:t xml:space="preserve">шкільний контроль передбачає також </w:t>
      </w:r>
      <w:r w:rsidRPr="0064441B">
        <w:rPr>
          <w:spacing w:val="-5"/>
          <w:lang w:val="uk-UA"/>
        </w:rPr>
        <w:t>перевірку позакласної роботи з предметів (предметні тижні, самоаналіз роботи вч</w:t>
      </w:r>
      <w:r w:rsidRPr="0064441B">
        <w:rPr>
          <w:spacing w:val="-5"/>
          <w:lang w:val="uk-UA"/>
        </w:rPr>
        <w:t>и</w:t>
      </w:r>
      <w:r w:rsidRPr="0064441B">
        <w:rPr>
          <w:spacing w:val="-5"/>
          <w:lang w:val="uk-UA"/>
        </w:rPr>
        <w:t>телів).</w:t>
      </w:r>
    </w:p>
    <w:p w:rsidR="0090595F" w:rsidRPr="0064441B" w:rsidRDefault="0090595F" w:rsidP="0090595F">
      <w:pPr>
        <w:shd w:val="clear" w:color="auto" w:fill="FFFFFF"/>
        <w:ind w:firstLine="567"/>
        <w:jc w:val="both"/>
      </w:pPr>
      <w:r w:rsidRPr="0064441B">
        <w:rPr>
          <w:lang w:val="uk-UA"/>
        </w:rPr>
        <w:t>Усі підсумки результатів внутрішньошкільного контролю аналізуються на педрадах, методичних радах, нарадах при директорові та в наказах.</w:t>
      </w:r>
    </w:p>
    <w:p w:rsidR="0090595F" w:rsidRPr="0064441B" w:rsidRDefault="0090595F" w:rsidP="0090595F">
      <w:pPr>
        <w:shd w:val="clear" w:color="auto" w:fill="FFFFFF"/>
        <w:ind w:firstLine="567"/>
        <w:jc w:val="both"/>
      </w:pPr>
      <w:r w:rsidRPr="0064441B">
        <w:rPr>
          <w:spacing w:val="-3"/>
          <w:lang w:val="uk-UA"/>
        </w:rPr>
        <w:t>Циклограма внутрішньошкільного контролю передбачає й контроль за веде</w:t>
      </w:r>
      <w:r w:rsidRPr="0064441B">
        <w:rPr>
          <w:spacing w:val="-3"/>
          <w:lang w:val="uk-UA"/>
        </w:rPr>
        <w:t>н</w:t>
      </w:r>
      <w:r w:rsidRPr="0064441B">
        <w:rPr>
          <w:spacing w:val="-3"/>
          <w:lang w:val="uk-UA"/>
        </w:rPr>
        <w:t>ням шкільної до</w:t>
      </w:r>
      <w:r w:rsidRPr="0064441B">
        <w:rPr>
          <w:spacing w:val="-3"/>
          <w:lang w:val="uk-UA"/>
        </w:rPr>
        <w:softHyphen/>
      </w:r>
      <w:r w:rsidRPr="0064441B">
        <w:rPr>
          <w:lang w:val="uk-UA"/>
        </w:rPr>
        <w:t xml:space="preserve">кументації </w:t>
      </w:r>
      <w:r w:rsidRPr="0064441B">
        <w:rPr>
          <w:spacing w:val="-9"/>
          <w:lang w:val="uk-UA"/>
        </w:rPr>
        <w:t>(класні журнали, учнівські зошити, щоденники, особові справи)</w:t>
      </w:r>
      <w:r w:rsidRPr="0064441B">
        <w:rPr>
          <w:lang w:val="uk-UA"/>
        </w:rPr>
        <w:t xml:space="preserve"> та виконанням навчальних програм.</w:t>
      </w:r>
    </w:p>
    <w:p w:rsidR="0090595F" w:rsidRPr="0064441B" w:rsidRDefault="0090595F" w:rsidP="0090595F">
      <w:pPr>
        <w:shd w:val="clear" w:color="auto" w:fill="FFFFFF"/>
        <w:ind w:firstLine="567"/>
        <w:jc w:val="both"/>
      </w:pPr>
      <w:r w:rsidRPr="0064441B">
        <w:rPr>
          <w:spacing w:val="-6"/>
          <w:lang w:val="uk-UA"/>
        </w:rPr>
        <w:t>Класні журнали перевіряються фронтально чотири рази на рік: у жовтні; напр</w:t>
      </w:r>
      <w:r w:rsidRPr="0064441B">
        <w:rPr>
          <w:spacing w:val="-6"/>
          <w:lang w:val="uk-UA"/>
        </w:rPr>
        <w:t>и</w:t>
      </w:r>
      <w:r w:rsidRPr="0064441B">
        <w:rPr>
          <w:spacing w:val="-6"/>
          <w:lang w:val="uk-UA"/>
        </w:rPr>
        <w:t xml:space="preserve">кінці грудня – на </w:t>
      </w:r>
      <w:r w:rsidRPr="0064441B">
        <w:rPr>
          <w:spacing w:val="-3"/>
          <w:lang w:val="uk-UA"/>
        </w:rPr>
        <w:t>початку лютого; у березні; наприкінці травня - на початку чер</w:t>
      </w:r>
      <w:r w:rsidRPr="0064441B">
        <w:rPr>
          <w:spacing w:val="-3"/>
          <w:lang w:val="uk-UA"/>
        </w:rPr>
        <w:t>в</w:t>
      </w:r>
      <w:r w:rsidRPr="0064441B">
        <w:rPr>
          <w:spacing w:val="-3"/>
          <w:lang w:val="uk-UA"/>
        </w:rPr>
        <w:t>ня. Усі наслідки контролю фіксуються в</w:t>
      </w:r>
      <w:r w:rsidRPr="0064441B">
        <w:rPr>
          <w:lang w:val="uk-UA"/>
        </w:rPr>
        <w:t xml:space="preserve"> </w:t>
      </w:r>
      <w:r w:rsidRPr="0064441B">
        <w:rPr>
          <w:spacing w:val="-4"/>
          <w:lang w:val="uk-UA"/>
        </w:rPr>
        <w:t>журналах, заслуховуються на інструкти</w:t>
      </w:r>
      <w:r w:rsidRPr="0064441B">
        <w:rPr>
          <w:spacing w:val="-4"/>
          <w:lang w:val="uk-UA"/>
        </w:rPr>
        <w:t>в</w:t>
      </w:r>
      <w:r w:rsidRPr="0064441B">
        <w:rPr>
          <w:spacing w:val="-4"/>
          <w:lang w:val="uk-UA"/>
        </w:rPr>
        <w:t xml:space="preserve">но-методичних нарадах, нарадах при директорові, а також, у </w:t>
      </w:r>
      <w:r w:rsidRPr="0064441B">
        <w:rPr>
          <w:lang w:val="uk-UA"/>
        </w:rPr>
        <w:t>разі потреби, вид</w:t>
      </w:r>
      <w:r w:rsidRPr="0064441B">
        <w:rPr>
          <w:lang w:val="uk-UA"/>
        </w:rPr>
        <w:t>а</w:t>
      </w:r>
      <w:r w:rsidRPr="0064441B">
        <w:rPr>
          <w:lang w:val="uk-UA"/>
        </w:rPr>
        <w:t>ються накази по школі.</w:t>
      </w:r>
    </w:p>
    <w:p w:rsidR="0090595F" w:rsidRPr="0064441B" w:rsidRDefault="0090595F" w:rsidP="0090595F">
      <w:pPr>
        <w:shd w:val="clear" w:color="auto" w:fill="FFFFFF"/>
        <w:ind w:firstLine="567"/>
        <w:jc w:val="both"/>
      </w:pPr>
      <w:r w:rsidRPr="0064441B">
        <w:rPr>
          <w:spacing w:val="-8"/>
          <w:lang w:val="uk-UA"/>
        </w:rPr>
        <w:t>Особливе місце в системі контролю посідає перевірка учнівських зошитів як ва</w:t>
      </w:r>
      <w:r w:rsidRPr="0064441B">
        <w:rPr>
          <w:spacing w:val="-8"/>
          <w:lang w:val="uk-UA"/>
        </w:rPr>
        <w:t>ж</w:t>
      </w:r>
      <w:r w:rsidRPr="0064441B">
        <w:rPr>
          <w:spacing w:val="-8"/>
          <w:lang w:val="uk-UA"/>
        </w:rPr>
        <w:t>ливе джерело ін</w:t>
      </w:r>
      <w:r w:rsidRPr="0064441B">
        <w:rPr>
          <w:spacing w:val="-8"/>
          <w:lang w:val="uk-UA"/>
        </w:rPr>
        <w:softHyphen/>
      </w:r>
      <w:r w:rsidRPr="0064441B">
        <w:rPr>
          <w:spacing w:val="-7"/>
          <w:lang w:val="uk-UA"/>
        </w:rPr>
        <w:t xml:space="preserve">формації про різні аспекти роботи вчителів і учнів. Виконуючи цю роботу, одержуємо інформацію про </w:t>
      </w:r>
      <w:r w:rsidRPr="0064441B">
        <w:rPr>
          <w:spacing w:val="-4"/>
          <w:lang w:val="uk-UA"/>
        </w:rPr>
        <w:t>рівень навчальних досягнень учнів і систему пис</w:t>
      </w:r>
      <w:r w:rsidRPr="0064441B">
        <w:rPr>
          <w:spacing w:val="-4"/>
          <w:lang w:val="uk-UA"/>
        </w:rPr>
        <w:t>ь</w:t>
      </w:r>
      <w:r w:rsidRPr="0064441B">
        <w:rPr>
          <w:spacing w:val="-4"/>
          <w:lang w:val="uk-UA"/>
        </w:rPr>
        <w:t xml:space="preserve">мових робіт із того чи іншого предмета, що дає </w:t>
      </w:r>
      <w:r w:rsidRPr="0064441B">
        <w:rPr>
          <w:spacing w:val="-2"/>
          <w:lang w:val="uk-UA"/>
        </w:rPr>
        <w:t>можливість простежити, як здій</w:t>
      </w:r>
      <w:r w:rsidRPr="0064441B">
        <w:rPr>
          <w:spacing w:val="-2"/>
          <w:lang w:val="uk-UA"/>
        </w:rPr>
        <w:t>с</w:t>
      </w:r>
      <w:r w:rsidRPr="0064441B">
        <w:rPr>
          <w:spacing w:val="-2"/>
          <w:lang w:val="uk-UA"/>
        </w:rPr>
        <w:t xml:space="preserve">нюється індивідуальна робота з учнями, як виконуються вимоги </w:t>
      </w:r>
      <w:r w:rsidRPr="0064441B">
        <w:rPr>
          <w:spacing w:val="-5"/>
          <w:lang w:val="uk-UA"/>
        </w:rPr>
        <w:t>єдиного орфогр</w:t>
      </w:r>
      <w:r w:rsidRPr="0064441B">
        <w:rPr>
          <w:spacing w:val="-5"/>
          <w:lang w:val="uk-UA"/>
        </w:rPr>
        <w:t>а</w:t>
      </w:r>
      <w:r w:rsidRPr="0064441B">
        <w:rPr>
          <w:spacing w:val="-5"/>
          <w:lang w:val="uk-UA"/>
        </w:rPr>
        <w:t xml:space="preserve">фічного режиму. Аналізуючи систему роботи з учнівськими зошитами, адміністрація школи планує конкретні заходи щодо усунення недоліків. Щороку здійснюється фронтальна перевірка </w:t>
      </w:r>
      <w:r w:rsidRPr="0064441B">
        <w:rPr>
          <w:spacing w:val="-4"/>
          <w:lang w:val="uk-UA"/>
        </w:rPr>
        <w:t>якості ведення учнівських зошитів як робочих, так і для кон</w:t>
      </w:r>
      <w:r w:rsidRPr="0064441B">
        <w:rPr>
          <w:spacing w:val="-4"/>
          <w:lang w:val="uk-UA"/>
        </w:rPr>
        <w:t>т</w:t>
      </w:r>
      <w:r w:rsidRPr="0064441B">
        <w:rPr>
          <w:spacing w:val="-4"/>
          <w:lang w:val="uk-UA"/>
        </w:rPr>
        <w:t xml:space="preserve">рольних робіт. Результати перевірки </w:t>
      </w:r>
      <w:r w:rsidRPr="0064441B">
        <w:rPr>
          <w:spacing w:val="-2"/>
          <w:lang w:val="uk-UA"/>
        </w:rPr>
        <w:t>розглядаються на засіданнях шкільних методичних об’єднань , нар</w:t>
      </w:r>
      <w:r w:rsidRPr="0064441B">
        <w:rPr>
          <w:spacing w:val="-2"/>
          <w:lang w:val="uk-UA"/>
        </w:rPr>
        <w:t>а</w:t>
      </w:r>
      <w:r w:rsidRPr="0064441B">
        <w:rPr>
          <w:spacing w:val="-2"/>
          <w:lang w:val="uk-UA"/>
        </w:rPr>
        <w:t xml:space="preserve">дах при директорові. Об'єкти перевірки обираються </w:t>
      </w:r>
      <w:r w:rsidRPr="0064441B">
        <w:rPr>
          <w:spacing w:val="-5"/>
          <w:lang w:val="uk-UA"/>
        </w:rPr>
        <w:t>відповідно до річного плану роботи школи й графіка внутрішньо-шкільного контролю.</w:t>
      </w:r>
    </w:p>
    <w:p w:rsidR="0090595F" w:rsidRPr="0064441B" w:rsidRDefault="0090595F" w:rsidP="0090595F">
      <w:pPr>
        <w:shd w:val="clear" w:color="auto" w:fill="FFFFFF"/>
        <w:ind w:firstLine="567"/>
        <w:jc w:val="both"/>
      </w:pPr>
      <w:r w:rsidRPr="0064441B">
        <w:rPr>
          <w:lang w:val="uk-UA"/>
        </w:rPr>
        <w:t>Перевіряються адміністрацією школи й учнівські щоденники. Особлива ув</w:t>
      </w:r>
      <w:r w:rsidRPr="0064441B">
        <w:rPr>
          <w:lang w:val="uk-UA"/>
        </w:rPr>
        <w:t>а</w:t>
      </w:r>
      <w:r w:rsidRPr="0064441B">
        <w:rPr>
          <w:lang w:val="uk-UA"/>
        </w:rPr>
        <w:t xml:space="preserve">га при цьому </w:t>
      </w:r>
      <w:r w:rsidRPr="0064441B">
        <w:rPr>
          <w:spacing w:val="-5"/>
          <w:lang w:val="uk-UA"/>
        </w:rPr>
        <w:t xml:space="preserve">звертається на акуратність їх ведення, систематичність контролю за ними з боку класних керівників і </w:t>
      </w:r>
      <w:r w:rsidRPr="0064441B">
        <w:rPr>
          <w:spacing w:val="-6"/>
          <w:lang w:val="uk-UA"/>
        </w:rPr>
        <w:t>батьків учнів. Перевірка щоденників здійснюється фронтально й вибірково окремо по класах.</w:t>
      </w:r>
    </w:p>
    <w:p w:rsidR="0090595F" w:rsidRPr="0064441B" w:rsidRDefault="0090595F" w:rsidP="0090595F">
      <w:pPr>
        <w:shd w:val="clear" w:color="auto" w:fill="FFFFFF"/>
        <w:ind w:firstLine="567"/>
        <w:jc w:val="both"/>
        <w:rPr>
          <w:lang w:val="uk-UA"/>
        </w:rPr>
      </w:pPr>
      <w:r w:rsidRPr="0064441B">
        <w:rPr>
          <w:lang w:val="uk-UA"/>
        </w:rPr>
        <w:t xml:space="preserve">Внутрішньо-шкільний контроль, його якість, організація, професійна й моральна основа - </w:t>
      </w:r>
      <w:r w:rsidRPr="0064441B">
        <w:rPr>
          <w:spacing w:val="-2"/>
          <w:lang w:val="uk-UA"/>
        </w:rPr>
        <w:t>одна з найскладніших управлінських проблем. У школі він вик</w:t>
      </w:r>
      <w:r w:rsidRPr="0064441B">
        <w:rPr>
          <w:spacing w:val="-2"/>
          <w:lang w:val="uk-UA"/>
        </w:rPr>
        <w:t>о</w:t>
      </w:r>
      <w:r w:rsidRPr="0064441B">
        <w:rPr>
          <w:spacing w:val="-2"/>
          <w:lang w:val="uk-UA"/>
        </w:rPr>
        <w:t xml:space="preserve">нує діагностичну, коригувальну й </w:t>
      </w:r>
      <w:r w:rsidRPr="0064441B">
        <w:rPr>
          <w:spacing w:val="-5"/>
          <w:lang w:val="uk-UA"/>
        </w:rPr>
        <w:t>регулювальну функції. Внутрішньошкільний кон</w:t>
      </w:r>
      <w:r w:rsidRPr="0064441B">
        <w:rPr>
          <w:spacing w:val="-5"/>
          <w:lang w:val="uk-UA"/>
        </w:rPr>
        <w:t>т</w:t>
      </w:r>
      <w:r w:rsidRPr="0064441B">
        <w:rPr>
          <w:spacing w:val="-5"/>
          <w:lang w:val="uk-UA"/>
        </w:rPr>
        <w:t xml:space="preserve">роль зорієнтовано на кінцевий результат діяльності </w:t>
      </w:r>
      <w:r w:rsidRPr="0064441B">
        <w:rPr>
          <w:lang w:val="uk-UA"/>
        </w:rPr>
        <w:t>школи, який відображено в Концепції розвитку закладу.</w:t>
      </w:r>
    </w:p>
    <w:p w:rsidR="0090595F" w:rsidRPr="0064441B" w:rsidRDefault="0090595F" w:rsidP="0090595F">
      <w:pPr>
        <w:shd w:val="clear" w:color="auto" w:fill="FFFFFF"/>
        <w:ind w:firstLine="567"/>
        <w:jc w:val="both"/>
      </w:pPr>
      <w:r w:rsidRPr="0064441B">
        <w:rPr>
          <w:lang w:val="uk-UA"/>
        </w:rPr>
        <w:t>В останні роки простежується демократизація процесу внутрішньо-шкільного контролю, підвищилась дієвість управлінських рішень за наслідками контролю, відбувається раціональне поєднання контролю та моніторингу.</w:t>
      </w:r>
    </w:p>
    <w:p w:rsidR="0090595F" w:rsidRPr="0064441B" w:rsidRDefault="0090595F" w:rsidP="0090595F">
      <w:pPr>
        <w:shd w:val="clear" w:color="auto" w:fill="FFFFFF"/>
        <w:ind w:firstLine="567"/>
        <w:jc w:val="both"/>
        <w:rPr>
          <w:lang w:val="uk-UA"/>
        </w:rPr>
      </w:pPr>
      <w:r w:rsidRPr="0064441B">
        <w:rPr>
          <w:lang w:val="uk-UA"/>
        </w:rPr>
        <w:t>Система внутрішньошкільного контролю діє ефективно, бо вся зібрана інф</w:t>
      </w:r>
      <w:r w:rsidRPr="0064441B">
        <w:rPr>
          <w:lang w:val="uk-UA"/>
        </w:rPr>
        <w:t>о</w:t>
      </w:r>
      <w:r w:rsidRPr="0064441B">
        <w:rPr>
          <w:lang w:val="uk-UA"/>
        </w:rPr>
        <w:t>рмація оперативно опрацьовується; доводиться до виконавців, за необхідністю вносяться корективи в раніше прийняті плани, своєчасно здійснюється координ</w:t>
      </w:r>
      <w:r w:rsidRPr="0064441B">
        <w:rPr>
          <w:lang w:val="uk-UA"/>
        </w:rPr>
        <w:t>а</w:t>
      </w:r>
      <w:r w:rsidRPr="0064441B">
        <w:rPr>
          <w:lang w:val="uk-UA"/>
        </w:rPr>
        <w:t>ція дій та виконавців. Прийняття та виконання рішень гласне.</w:t>
      </w:r>
    </w:p>
    <w:p w:rsidR="0090595F" w:rsidRPr="0064441B" w:rsidRDefault="0090595F" w:rsidP="0090595F">
      <w:pPr>
        <w:shd w:val="clear" w:color="auto" w:fill="FFFFFF"/>
        <w:ind w:firstLine="567"/>
        <w:jc w:val="both"/>
        <w:rPr>
          <w:spacing w:val="-1"/>
          <w:lang w:val="uk-UA"/>
        </w:rPr>
      </w:pPr>
      <w:r w:rsidRPr="0064441B">
        <w:rPr>
          <w:spacing w:val="-1"/>
          <w:lang w:val="uk-UA"/>
        </w:rPr>
        <w:lastRenderedPageBreak/>
        <w:t>У школі створена система  контролю, яка забезпечує всебічний аналіз усіх л</w:t>
      </w:r>
      <w:r w:rsidRPr="0064441B">
        <w:rPr>
          <w:spacing w:val="-1"/>
          <w:lang w:val="uk-UA"/>
        </w:rPr>
        <w:t>а</w:t>
      </w:r>
      <w:r w:rsidRPr="0064441B">
        <w:rPr>
          <w:spacing w:val="-1"/>
          <w:lang w:val="uk-UA"/>
        </w:rPr>
        <w:t>нок роботи, передбачених нормативною базою.</w:t>
      </w:r>
    </w:p>
    <w:p w:rsidR="0090595F" w:rsidRPr="0064441B" w:rsidRDefault="0090595F" w:rsidP="0090595F">
      <w:pPr>
        <w:ind w:firstLine="567"/>
        <w:jc w:val="both"/>
        <w:rPr>
          <w:spacing w:val="-1"/>
          <w:lang w:val="uk-UA"/>
        </w:rPr>
      </w:pPr>
      <w:r w:rsidRPr="0064441B">
        <w:t>Внутрішньошкільний контроль має аналітичний характер і спрямований на пі</w:t>
      </w:r>
      <w:r w:rsidRPr="0064441B">
        <w:t>д</w:t>
      </w:r>
      <w:r w:rsidRPr="0064441B">
        <w:t>вищення професійної компетентності працівників</w:t>
      </w:r>
    </w:p>
    <w:p w:rsidR="0090595F" w:rsidRPr="0090595F" w:rsidRDefault="0090595F" w:rsidP="0090595F">
      <w:pPr>
        <w:ind w:firstLine="567"/>
        <w:jc w:val="both"/>
        <w:rPr>
          <w:color w:val="FF0000"/>
          <w:spacing w:val="-1"/>
          <w:sz w:val="28"/>
          <w:szCs w:val="28"/>
          <w:lang w:val="uk-UA"/>
        </w:rPr>
      </w:pPr>
    </w:p>
    <w:p w:rsidR="0090595F" w:rsidRPr="002B67DE" w:rsidRDefault="002B67DE" w:rsidP="0090595F">
      <w:pPr>
        <w:shd w:val="clear" w:color="auto" w:fill="FFFFFF"/>
        <w:rPr>
          <w:sz w:val="28"/>
          <w:szCs w:val="28"/>
          <w:lang w:val="uk-UA"/>
        </w:rPr>
      </w:pPr>
      <w:r w:rsidRPr="002B67DE">
        <w:rPr>
          <w:b/>
          <w:bCs/>
          <w:i/>
          <w:iCs/>
          <w:sz w:val="28"/>
          <w:szCs w:val="28"/>
          <w:lang w:val="uk-UA"/>
        </w:rPr>
        <w:t>6.4</w:t>
      </w:r>
      <w:r w:rsidR="0090595F" w:rsidRPr="002B67DE">
        <w:rPr>
          <w:b/>
          <w:bCs/>
          <w:i/>
          <w:iCs/>
          <w:sz w:val="28"/>
          <w:szCs w:val="28"/>
          <w:lang w:val="uk-UA"/>
        </w:rPr>
        <w:t>. Ведення ділової документації</w:t>
      </w:r>
    </w:p>
    <w:p w:rsidR="0090595F" w:rsidRPr="002B67DE" w:rsidRDefault="0090595F" w:rsidP="0090595F">
      <w:pPr>
        <w:shd w:val="clear" w:color="auto" w:fill="FFFFFF"/>
        <w:ind w:firstLine="567"/>
        <w:jc w:val="both"/>
      </w:pPr>
      <w:r w:rsidRPr="002B67DE">
        <w:rPr>
          <w:lang w:val="uk-UA"/>
        </w:rPr>
        <w:t xml:space="preserve">Ділова документація школи ведеться згідно з Інструкцією з ведення ділової документації у загальноосвітніх навчальних закладах І - </w:t>
      </w:r>
      <w:r w:rsidRPr="002B67DE">
        <w:rPr>
          <w:lang w:val="en-US"/>
        </w:rPr>
        <w:t>III</w:t>
      </w:r>
      <w:r w:rsidRPr="002B67DE">
        <w:rPr>
          <w:lang w:val="uk-UA"/>
        </w:rPr>
        <w:t xml:space="preserve"> ступенів</w:t>
      </w:r>
      <w:r w:rsidR="002B67DE" w:rsidRPr="002B67DE">
        <w:rPr>
          <w:lang w:val="uk-UA"/>
        </w:rPr>
        <w:t xml:space="preserve">. </w:t>
      </w:r>
      <w:r w:rsidRPr="002B67DE">
        <w:rPr>
          <w:lang w:val="uk-UA"/>
        </w:rPr>
        <w:t>Згідно з мовним законодавством, ділова документація, наочність інформ</w:t>
      </w:r>
      <w:r w:rsidRPr="002B67DE">
        <w:rPr>
          <w:lang w:val="uk-UA"/>
        </w:rPr>
        <w:t>а</w:t>
      </w:r>
      <w:r w:rsidRPr="002B67DE">
        <w:rPr>
          <w:lang w:val="uk-UA"/>
        </w:rPr>
        <w:t>ційного характеру, масові заходи, педагогічні ради тощо проводяться державною мовою.</w:t>
      </w:r>
    </w:p>
    <w:p w:rsidR="0090595F" w:rsidRPr="002B67DE" w:rsidRDefault="0090595F" w:rsidP="0090595F">
      <w:pPr>
        <w:shd w:val="clear" w:color="auto" w:fill="FFFFFF"/>
        <w:ind w:firstLine="567"/>
        <w:jc w:val="both"/>
        <w:rPr>
          <w:lang w:val="uk-UA"/>
        </w:rPr>
      </w:pPr>
      <w:r w:rsidRPr="002B67DE">
        <w:rPr>
          <w:lang w:val="uk-UA"/>
        </w:rPr>
        <w:t xml:space="preserve">У школі наявні й ведуться всі необхідні документи згідно з переліком обов'язкової </w:t>
      </w:r>
      <w:r w:rsidRPr="002B67DE">
        <w:rPr>
          <w:spacing w:val="-1"/>
          <w:lang w:val="uk-UA"/>
        </w:rPr>
        <w:t>ділової документації й вимогами до їх оформлення та терміну зберіга</w:t>
      </w:r>
      <w:r w:rsidRPr="002B67DE">
        <w:rPr>
          <w:spacing w:val="-1"/>
          <w:lang w:val="uk-UA"/>
        </w:rPr>
        <w:t>н</w:t>
      </w:r>
      <w:r w:rsidRPr="002B67DE">
        <w:rPr>
          <w:spacing w:val="-1"/>
          <w:lang w:val="uk-UA"/>
        </w:rPr>
        <w:t xml:space="preserve">ня. Наказом по школі затверджена номенклатура справ, зведено всю необхідну документацію. </w:t>
      </w:r>
      <w:r w:rsidRPr="002B67DE">
        <w:rPr>
          <w:lang w:val="uk-UA"/>
        </w:rPr>
        <w:t>Книги протоколів педрад, наказів пронумеровані, прошиті, підп</w:t>
      </w:r>
      <w:r w:rsidRPr="002B67DE">
        <w:rPr>
          <w:lang w:val="uk-UA"/>
        </w:rPr>
        <w:t>и</w:t>
      </w:r>
      <w:r w:rsidRPr="002B67DE">
        <w:rPr>
          <w:lang w:val="uk-UA"/>
        </w:rPr>
        <w:t xml:space="preserve">сані, скріплені печаткою. </w:t>
      </w:r>
    </w:p>
    <w:p w:rsidR="0090595F" w:rsidRPr="002B67DE" w:rsidRDefault="0090595F" w:rsidP="0090595F">
      <w:pPr>
        <w:shd w:val="clear" w:color="auto" w:fill="FFFFFF"/>
        <w:ind w:firstLine="567"/>
        <w:jc w:val="both"/>
        <w:rPr>
          <w:i/>
          <w:u w:val="single"/>
          <w:lang w:val="uk-UA"/>
        </w:rPr>
      </w:pPr>
      <w:r w:rsidRPr="002B67DE">
        <w:rPr>
          <w:i/>
          <w:u w:val="single"/>
          <w:lang w:val="uk-UA"/>
        </w:rPr>
        <w:t>В наявності є:</w:t>
      </w:r>
    </w:p>
    <w:p w:rsidR="0090595F" w:rsidRPr="002B67DE" w:rsidRDefault="0090595F" w:rsidP="00E50DC3">
      <w:pPr>
        <w:numPr>
          <w:ilvl w:val="0"/>
          <w:numId w:val="46"/>
        </w:numPr>
        <w:shd w:val="clear" w:color="auto" w:fill="FFFFFF"/>
        <w:ind w:left="567" w:hanging="283"/>
      </w:pPr>
      <w:r w:rsidRPr="002B67DE">
        <w:rPr>
          <w:lang w:val="uk-UA"/>
        </w:rPr>
        <w:t>Ліцензія на право запровадження освітньої діяльності;</w:t>
      </w:r>
    </w:p>
    <w:p w:rsidR="0090595F" w:rsidRPr="002B67DE" w:rsidRDefault="0090595F" w:rsidP="00E50DC3">
      <w:pPr>
        <w:numPr>
          <w:ilvl w:val="0"/>
          <w:numId w:val="46"/>
        </w:numPr>
        <w:shd w:val="clear" w:color="auto" w:fill="FFFFFF"/>
        <w:ind w:left="567" w:hanging="283"/>
      </w:pPr>
      <w:r w:rsidRPr="002B67DE">
        <w:rPr>
          <w:lang w:val="uk-UA"/>
        </w:rPr>
        <w:t>Свідоцтво про державну реєстрацію загальноосвітнього закладу;</w:t>
      </w:r>
    </w:p>
    <w:p w:rsidR="0090595F" w:rsidRPr="002B67DE" w:rsidRDefault="0090595F" w:rsidP="00E50DC3">
      <w:pPr>
        <w:numPr>
          <w:ilvl w:val="0"/>
          <w:numId w:val="46"/>
        </w:numPr>
        <w:shd w:val="clear" w:color="auto" w:fill="FFFFFF"/>
        <w:ind w:left="567" w:hanging="283"/>
      </w:pPr>
      <w:r w:rsidRPr="002B67DE">
        <w:rPr>
          <w:lang w:val="uk-UA"/>
        </w:rPr>
        <w:t>Статут загальноосвітнього навчального закладу;</w:t>
      </w:r>
    </w:p>
    <w:p w:rsidR="0090595F" w:rsidRPr="002B67DE" w:rsidRDefault="0090595F" w:rsidP="00E50DC3">
      <w:pPr>
        <w:numPr>
          <w:ilvl w:val="0"/>
          <w:numId w:val="46"/>
        </w:numPr>
        <w:shd w:val="clear" w:color="auto" w:fill="FFFFFF"/>
        <w:ind w:left="567" w:hanging="283"/>
      </w:pPr>
      <w:r w:rsidRPr="002B67DE">
        <w:rPr>
          <w:lang w:val="uk-UA"/>
        </w:rPr>
        <w:t>План роботи школи на навчальний рік;</w:t>
      </w:r>
    </w:p>
    <w:p w:rsidR="0090595F" w:rsidRPr="002B67DE" w:rsidRDefault="0090595F" w:rsidP="00E50DC3">
      <w:pPr>
        <w:numPr>
          <w:ilvl w:val="0"/>
          <w:numId w:val="46"/>
        </w:numPr>
        <w:shd w:val="clear" w:color="auto" w:fill="FFFFFF"/>
        <w:ind w:left="567" w:hanging="283"/>
      </w:pPr>
      <w:r w:rsidRPr="002B67DE">
        <w:rPr>
          <w:lang w:val="uk-UA"/>
        </w:rPr>
        <w:t>Робочий навчальний план;</w:t>
      </w:r>
    </w:p>
    <w:p w:rsidR="0090595F" w:rsidRPr="002B67DE" w:rsidRDefault="0090595F" w:rsidP="00E50DC3">
      <w:pPr>
        <w:numPr>
          <w:ilvl w:val="0"/>
          <w:numId w:val="46"/>
        </w:numPr>
        <w:shd w:val="clear" w:color="auto" w:fill="FFFFFF"/>
        <w:ind w:left="567" w:hanging="283"/>
      </w:pPr>
      <w:r w:rsidRPr="002B67DE">
        <w:rPr>
          <w:lang w:val="uk-UA"/>
        </w:rPr>
        <w:t>Книга наказів з основної діяльності;</w:t>
      </w:r>
    </w:p>
    <w:p w:rsidR="0090595F" w:rsidRPr="002B67DE" w:rsidRDefault="0090595F" w:rsidP="00E50DC3">
      <w:pPr>
        <w:numPr>
          <w:ilvl w:val="0"/>
          <w:numId w:val="46"/>
        </w:numPr>
        <w:shd w:val="clear" w:color="auto" w:fill="FFFFFF"/>
        <w:ind w:left="567" w:hanging="283"/>
      </w:pPr>
      <w:r w:rsidRPr="002B67DE">
        <w:rPr>
          <w:lang w:val="uk-UA"/>
        </w:rPr>
        <w:t>Книга наказів з кадрових питань;</w:t>
      </w:r>
    </w:p>
    <w:p w:rsidR="0090595F" w:rsidRPr="002B67DE" w:rsidRDefault="0090595F" w:rsidP="00E50DC3">
      <w:pPr>
        <w:numPr>
          <w:ilvl w:val="0"/>
          <w:numId w:val="46"/>
        </w:numPr>
        <w:shd w:val="clear" w:color="auto" w:fill="FFFFFF"/>
        <w:ind w:left="567" w:hanging="283"/>
      </w:pPr>
      <w:r w:rsidRPr="002B67DE">
        <w:rPr>
          <w:lang w:val="uk-UA"/>
        </w:rPr>
        <w:t>Книга наказів з фінансово-господарської діяльності;</w:t>
      </w:r>
    </w:p>
    <w:p w:rsidR="0090595F" w:rsidRPr="002B67DE" w:rsidRDefault="0090595F" w:rsidP="00E50DC3">
      <w:pPr>
        <w:numPr>
          <w:ilvl w:val="0"/>
          <w:numId w:val="46"/>
        </w:numPr>
        <w:shd w:val="clear" w:color="auto" w:fill="FFFFFF"/>
        <w:ind w:left="567" w:hanging="283"/>
      </w:pPr>
      <w:r w:rsidRPr="002B67DE">
        <w:rPr>
          <w:lang w:val="uk-UA"/>
        </w:rPr>
        <w:t>Книга обліку руху учнів;</w:t>
      </w:r>
    </w:p>
    <w:p w:rsidR="0090595F" w:rsidRPr="002B67DE" w:rsidRDefault="0090595F" w:rsidP="00E50DC3">
      <w:pPr>
        <w:numPr>
          <w:ilvl w:val="0"/>
          <w:numId w:val="46"/>
        </w:numPr>
        <w:shd w:val="clear" w:color="auto" w:fill="FFFFFF"/>
        <w:ind w:left="567" w:hanging="283"/>
      </w:pPr>
      <w:r w:rsidRPr="002B67DE">
        <w:rPr>
          <w:lang w:val="uk-UA"/>
        </w:rPr>
        <w:t>Алфавітна книга запису учнів;</w:t>
      </w:r>
    </w:p>
    <w:p w:rsidR="0090595F" w:rsidRPr="002B67DE" w:rsidRDefault="0090595F" w:rsidP="00E50DC3">
      <w:pPr>
        <w:numPr>
          <w:ilvl w:val="0"/>
          <w:numId w:val="46"/>
        </w:numPr>
        <w:shd w:val="clear" w:color="auto" w:fill="FFFFFF"/>
        <w:ind w:left="567" w:hanging="283"/>
      </w:pPr>
      <w:r w:rsidRPr="002B67DE">
        <w:rPr>
          <w:lang w:val="uk-UA"/>
        </w:rPr>
        <w:t>Журнали реєстрації вхідного і вихідного листування;</w:t>
      </w:r>
    </w:p>
    <w:p w:rsidR="0090595F" w:rsidRPr="002B67DE" w:rsidRDefault="0090595F" w:rsidP="00E50DC3">
      <w:pPr>
        <w:numPr>
          <w:ilvl w:val="0"/>
          <w:numId w:val="46"/>
        </w:numPr>
        <w:shd w:val="clear" w:color="auto" w:fill="FFFFFF"/>
        <w:ind w:left="567" w:hanging="283"/>
      </w:pPr>
      <w:r w:rsidRPr="002B67DE">
        <w:rPr>
          <w:spacing w:val="-2"/>
          <w:lang w:val="uk-UA"/>
        </w:rPr>
        <w:t>Книга протоколів засідань педагогічної ради;</w:t>
      </w:r>
    </w:p>
    <w:p w:rsidR="0090595F" w:rsidRPr="002B67DE" w:rsidRDefault="0090595F" w:rsidP="00E50DC3">
      <w:pPr>
        <w:numPr>
          <w:ilvl w:val="0"/>
          <w:numId w:val="46"/>
        </w:numPr>
        <w:shd w:val="clear" w:color="auto" w:fill="FFFFFF"/>
        <w:ind w:left="567" w:hanging="283"/>
      </w:pPr>
      <w:r w:rsidRPr="002B67DE">
        <w:rPr>
          <w:spacing w:val="-2"/>
          <w:lang w:val="uk-UA"/>
        </w:rPr>
        <w:t>Книга протоколів засідань нарад при директорові;</w:t>
      </w:r>
    </w:p>
    <w:p w:rsidR="0090595F" w:rsidRPr="002B67DE" w:rsidRDefault="0090595F" w:rsidP="00E50DC3">
      <w:pPr>
        <w:numPr>
          <w:ilvl w:val="0"/>
          <w:numId w:val="46"/>
        </w:numPr>
        <w:shd w:val="clear" w:color="auto" w:fill="FFFFFF"/>
        <w:ind w:left="567" w:hanging="283"/>
      </w:pPr>
      <w:r w:rsidRPr="002B67DE">
        <w:rPr>
          <w:spacing w:val="-2"/>
          <w:lang w:val="uk-UA"/>
        </w:rPr>
        <w:t>Книга обліку особового складу педагогічних працівників;</w:t>
      </w:r>
    </w:p>
    <w:p w:rsidR="0090595F" w:rsidRPr="002B67DE" w:rsidRDefault="0090595F" w:rsidP="00E50DC3">
      <w:pPr>
        <w:numPr>
          <w:ilvl w:val="0"/>
          <w:numId w:val="46"/>
        </w:numPr>
        <w:shd w:val="clear" w:color="auto" w:fill="FFFFFF"/>
        <w:ind w:left="567" w:hanging="283"/>
      </w:pPr>
      <w:r w:rsidRPr="002B67DE">
        <w:rPr>
          <w:lang w:val="uk-UA"/>
        </w:rPr>
        <w:t>Книга обліку трудових книжок працівників;</w:t>
      </w:r>
    </w:p>
    <w:p w:rsidR="0090595F" w:rsidRPr="002B67DE" w:rsidRDefault="0090595F" w:rsidP="00E50DC3">
      <w:pPr>
        <w:numPr>
          <w:ilvl w:val="0"/>
          <w:numId w:val="46"/>
        </w:numPr>
        <w:shd w:val="clear" w:color="auto" w:fill="FFFFFF"/>
        <w:ind w:left="567" w:hanging="283"/>
      </w:pPr>
      <w:r w:rsidRPr="002B67DE">
        <w:rPr>
          <w:lang w:val="uk-UA"/>
        </w:rPr>
        <w:t>Книга обліку і видачі свідоцтв про базову загальну середню освіту;</w:t>
      </w:r>
    </w:p>
    <w:p w:rsidR="0090595F" w:rsidRPr="002B67DE" w:rsidRDefault="0090595F" w:rsidP="00E50DC3">
      <w:pPr>
        <w:numPr>
          <w:ilvl w:val="0"/>
          <w:numId w:val="46"/>
        </w:numPr>
        <w:shd w:val="clear" w:color="auto" w:fill="FFFFFF"/>
        <w:ind w:left="567" w:hanging="283"/>
      </w:pPr>
      <w:r w:rsidRPr="002B67DE">
        <w:rPr>
          <w:lang w:val="uk-UA"/>
        </w:rPr>
        <w:t>Книга обліку і видачі атестатів про повну загальну середню освіту;</w:t>
      </w:r>
    </w:p>
    <w:p w:rsidR="0090595F" w:rsidRPr="002B67DE" w:rsidRDefault="0090595F" w:rsidP="00E50DC3">
      <w:pPr>
        <w:numPr>
          <w:ilvl w:val="0"/>
          <w:numId w:val="46"/>
        </w:numPr>
        <w:shd w:val="clear" w:color="auto" w:fill="FFFFFF"/>
        <w:ind w:left="567" w:hanging="283"/>
      </w:pPr>
      <w:r w:rsidRPr="002B67DE">
        <w:rPr>
          <w:lang w:val="uk-UA"/>
        </w:rPr>
        <w:t>Книга обліку видачі похвальних листів</w:t>
      </w:r>
      <w:r w:rsidRPr="002B67DE">
        <w:t>;</w:t>
      </w:r>
    </w:p>
    <w:p w:rsidR="0090595F" w:rsidRPr="002B67DE" w:rsidRDefault="0090595F" w:rsidP="00E50DC3">
      <w:pPr>
        <w:numPr>
          <w:ilvl w:val="0"/>
          <w:numId w:val="46"/>
        </w:numPr>
        <w:shd w:val="clear" w:color="auto" w:fill="FFFFFF"/>
        <w:ind w:left="567" w:hanging="283"/>
      </w:pPr>
      <w:r w:rsidRPr="002B67DE">
        <w:rPr>
          <w:spacing w:val="-1"/>
          <w:lang w:val="uk-UA"/>
        </w:rPr>
        <w:t>Книга записів наслідків внутрішньошкільного контролю (ведуть директор та його заступники)</w:t>
      </w:r>
      <w:r w:rsidRPr="002B67DE">
        <w:rPr>
          <w:spacing w:val="-1"/>
        </w:rPr>
        <w:t>;</w:t>
      </w:r>
    </w:p>
    <w:p w:rsidR="0090595F" w:rsidRPr="002B67DE" w:rsidRDefault="0090595F" w:rsidP="00E50DC3">
      <w:pPr>
        <w:numPr>
          <w:ilvl w:val="0"/>
          <w:numId w:val="46"/>
        </w:numPr>
        <w:shd w:val="clear" w:color="auto" w:fill="FFFFFF"/>
        <w:ind w:left="567" w:hanging="283"/>
      </w:pPr>
      <w:r w:rsidRPr="002B67DE">
        <w:rPr>
          <w:lang w:val="uk-UA"/>
        </w:rPr>
        <w:t>Класні журнали (1-4 кл., 5-9 кл., 10-11 кл.)</w:t>
      </w:r>
      <w:r w:rsidRPr="002B67DE">
        <w:t>;</w:t>
      </w:r>
    </w:p>
    <w:p w:rsidR="0090595F" w:rsidRPr="002B67DE" w:rsidRDefault="0090595F" w:rsidP="00E50DC3">
      <w:pPr>
        <w:numPr>
          <w:ilvl w:val="0"/>
          <w:numId w:val="46"/>
        </w:numPr>
        <w:shd w:val="clear" w:color="auto" w:fill="FFFFFF"/>
        <w:ind w:left="567" w:hanging="283"/>
      </w:pPr>
      <w:r w:rsidRPr="002B67DE">
        <w:rPr>
          <w:lang w:val="uk-UA"/>
        </w:rPr>
        <w:t>Журнал груп продовженого дня</w:t>
      </w:r>
      <w:r w:rsidRPr="002B67DE">
        <w:rPr>
          <w:lang w:val="en-US"/>
        </w:rPr>
        <w:t>;</w:t>
      </w:r>
    </w:p>
    <w:p w:rsidR="0090595F" w:rsidRPr="002B67DE" w:rsidRDefault="0090595F" w:rsidP="00E50DC3">
      <w:pPr>
        <w:numPr>
          <w:ilvl w:val="0"/>
          <w:numId w:val="46"/>
        </w:numPr>
        <w:shd w:val="clear" w:color="auto" w:fill="FFFFFF"/>
        <w:ind w:left="567" w:hanging="283"/>
      </w:pPr>
      <w:r w:rsidRPr="002B67DE">
        <w:rPr>
          <w:lang w:val="uk-UA"/>
        </w:rPr>
        <w:t>Журнали обліку роботи гуртків, факультативів, тощо</w:t>
      </w:r>
      <w:r w:rsidRPr="002B67DE">
        <w:t>;</w:t>
      </w:r>
    </w:p>
    <w:p w:rsidR="0090595F" w:rsidRPr="002B67DE" w:rsidRDefault="0090595F" w:rsidP="00E50DC3">
      <w:pPr>
        <w:numPr>
          <w:ilvl w:val="0"/>
          <w:numId w:val="46"/>
        </w:numPr>
        <w:shd w:val="clear" w:color="auto" w:fill="FFFFFF"/>
        <w:ind w:left="567" w:hanging="283"/>
      </w:pPr>
      <w:r w:rsidRPr="002B67DE">
        <w:rPr>
          <w:lang w:val="uk-UA"/>
        </w:rPr>
        <w:t>Особові справи учнів</w:t>
      </w:r>
      <w:r w:rsidRPr="002B67DE">
        <w:rPr>
          <w:lang w:val="en-US"/>
        </w:rPr>
        <w:t>;</w:t>
      </w:r>
    </w:p>
    <w:p w:rsidR="0090595F" w:rsidRPr="002B67DE" w:rsidRDefault="0090595F" w:rsidP="00E50DC3">
      <w:pPr>
        <w:numPr>
          <w:ilvl w:val="0"/>
          <w:numId w:val="46"/>
        </w:numPr>
        <w:shd w:val="clear" w:color="auto" w:fill="FFFFFF"/>
        <w:ind w:left="567" w:hanging="283"/>
      </w:pPr>
      <w:r w:rsidRPr="002B67DE">
        <w:rPr>
          <w:lang w:val="uk-UA"/>
        </w:rPr>
        <w:t>Журнали обліку пропущених і замінених уроків</w:t>
      </w:r>
      <w:r w:rsidRPr="002B67DE">
        <w:t>;</w:t>
      </w:r>
    </w:p>
    <w:p w:rsidR="0090595F" w:rsidRPr="002B67DE" w:rsidRDefault="0090595F" w:rsidP="00E50DC3">
      <w:pPr>
        <w:numPr>
          <w:ilvl w:val="0"/>
          <w:numId w:val="46"/>
        </w:numPr>
        <w:shd w:val="clear" w:color="auto" w:fill="FFFFFF"/>
        <w:ind w:left="567" w:hanging="283"/>
      </w:pPr>
      <w:r w:rsidRPr="002B67DE">
        <w:rPr>
          <w:lang w:val="uk-UA"/>
        </w:rPr>
        <w:t>Контрольно-візитаційна книга</w:t>
      </w:r>
      <w:r w:rsidRPr="002B67DE">
        <w:rPr>
          <w:lang w:val="en-US"/>
        </w:rPr>
        <w:t>;</w:t>
      </w:r>
    </w:p>
    <w:p w:rsidR="0090595F" w:rsidRPr="002B67DE" w:rsidRDefault="0090595F" w:rsidP="00E50DC3">
      <w:pPr>
        <w:numPr>
          <w:ilvl w:val="0"/>
          <w:numId w:val="46"/>
        </w:numPr>
        <w:shd w:val="clear" w:color="auto" w:fill="FFFFFF"/>
        <w:ind w:left="567" w:hanging="283"/>
      </w:pPr>
      <w:r w:rsidRPr="002B67DE">
        <w:rPr>
          <w:spacing w:val="-2"/>
          <w:lang w:val="uk-UA"/>
        </w:rPr>
        <w:t>Журнал обліку звернень та заяв громадян</w:t>
      </w:r>
      <w:r w:rsidRPr="002B67DE">
        <w:rPr>
          <w:spacing w:val="-2"/>
        </w:rPr>
        <w:t>;</w:t>
      </w:r>
    </w:p>
    <w:p w:rsidR="0090595F" w:rsidRPr="002B67DE" w:rsidRDefault="0090595F" w:rsidP="00E50DC3">
      <w:pPr>
        <w:numPr>
          <w:ilvl w:val="0"/>
          <w:numId w:val="46"/>
        </w:numPr>
        <w:shd w:val="clear" w:color="auto" w:fill="FFFFFF"/>
        <w:ind w:left="567" w:hanging="283"/>
      </w:pPr>
      <w:r w:rsidRPr="002B67DE">
        <w:rPr>
          <w:spacing w:val="-2"/>
          <w:lang w:val="uk-UA"/>
        </w:rPr>
        <w:t>Статистичні звіти</w:t>
      </w:r>
      <w:r w:rsidRPr="002B67DE">
        <w:rPr>
          <w:spacing w:val="-2"/>
          <w:lang w:val="en-US"/>
        </w:rPr>
        <w:t>;</w:t>
      </w:r>
    </w:p>
    <w:p w:rsidR="0090595F" w:rsidRPr="002B67DE" w:rsidRDefault="0090595F" w:rsidP="00E50DC3">
      <w:pPr>
        <w:numPr>
          <w:ilvl w:val="0"/>
          <w:numId w:val="46"/>
        </w:numPr>
        <w:shd w:val="clear" w:color="auto" w:fill="FFFFFF"/>
        <w:ind w:left="567" w:hanging="283"/>
      </w:pPr>
      <w:r w:rsidRPr="002B67DE">
        <w:rPr>
          <w:lang w:val="uk-UA"/>
        </w:rPr>
        <w:t>Книга протоколів загальних   зборів   (конференції) колективу загальноосв</w:t>
      </w:r>
      <w:r w:rsidRPr="002B67DE">
        <w:rPr>
          <w:lang w:val="uk-UA"/>
        </w:rPr>
        <w:t>і</w:t>
      </w:r>
      <w:r w:rsidRPr="002B67DE">
        <w:rPr>
          <w:lang w:val="uk-UA"/>
        </w:rPr>
        <w:t>тнього навчального  закладу</w:t>
      </w:r>
      <w:r w:rsidRPr="002B67DE">
        <w:t>;</w:t>
      </w:r>
    </w:p>
    <w:p w:rsidR="0090595F" w:rsidRPr="002B67DE" w:rsidRDefault="0090595F" w:rsidP="00E50DC3">
      <w:pPr>
        <w:numPr>
          <w:ilvl w:val="0"/>
          <w:numId w:val="46"/>
        </w:numPr>
        <w:shd w:val="clear" w:color="auto" w:fill="FFFFFF"/>
        <w:ind w:left="567" w:hanging="283"/>
      </w:pPr>
      <w:r w:rsidRPr="002B67DE">
        <w:rPr>
          <w:spacing w:val="-2"/>
          <w:lang w:val="uk-UA"/>
        </w:rPr>
        <w:t>Трудові книжки</w:t>
      </w:r>
      <w:r w:rsidRPr="002B67DE">
        <w:rPr>
          <w:spacing w:val="-2"/>
          <w:lang w:val="en-US"/>
        </w:rPr>
        <w:t>;</w:t>
      </w:r>
    </w:p>
    <w:p w:rsidR="0090595F" w:rsidRPr="002B67DE" w:rsidRDefault="0090595F" w:rsidP="00E50DC3">
      <w:pPr>
        <w:numPr>
          <w:ilvl w:val="0"/>
          <w:numId w:val="46"/>
        </w:numPr>
        <w:shd w:val="clear" w:color="auto" w:fill="FFFFFF"/>
        <w:ind w:left="567" w:hanging="283"/>
      </w:pPr>
      <w:r w:rsidRPr="002B67DE">
        <w:rPr>
          <w:spacing w:val="-2"/>
          <w:lang w:val="uk-UA"/>
        </w:rPr>
        <w:t>Розклад уроків</w:t>
      </w:r>
      <w:r w:rsidRPr="002B67DE">
        <w:rPr>
          <w:spacing w:val="-2"/>
          <w:lang w:val="en-US"/>
        </w:rPr>
        <w:t>;</w:t>
      </w:r>
    </w:p>
    <w:p w:rsidR="0090595F" w:rsidRPr="002B67DE" w:rsidRDefault="0090595F" w:rsidP="00E50DC3">
      <w:pPr>
        <w:numPr>
          <w:ilvl w:val="0"/>
          <w:numId w:val="46"/>
        </w:numPr>
        <w:shd w:val="clear" w:color="auto" w:fill="FFFFFF"/>
        <w:ind w:left="567" w:hanging="283"/>
      </w:pPr>
      <w:r w:rsidRPr="002B67DE">
        <w:rPr>
          <w:spacing w:val="-2"/>
          <w:lang w:val="uk-UA"/>
        </w:rPr>
        <w:t>Графік роботи гуртків</w:t>
      </w:r>
      <w:r w:rsidRPr="002B67DE">
        <w:rPr>
          <w:spacing w:val="-2"/>
          <w:lang w:val="en-US"/>
        </w:rPr>
        <w:t>;</w:t>
      </w:r>
    </w:p>
    <w:p w:rsidR="0090595F" w:rsidRPr="002B67DE" w:rsidRDefault="0090595F" w:rsidP="00E50DC3">
      <w:pPr>
        <w:numPr>
          <w:ilvl w:val="0"/>
          <w:numId w:val="46"/>
        </w:numPr>
        <w:shd w:val="clear" w:color="auto" w:fill="FFFFFF"/>
        <w:ind w:left="567" w:hanging="283"/>
      </w:pPr>
      <w:r w:rsidRPr="002B67DE">
        <w:rPr>
          <w:spacing w:val="-2"/>
          <w:lang w:val="uk-UA"/>
        </w:rPr>
        <w:t>Табелі навчальних досягнень учнів</w:t>
      </w:r>
      <w:r w:rsidRPr="002B67DE">
        <w:rPr>
          <w:spacing w:val="-2"/>
          <w:lang w:val="en-US"/>
        </w:rPr>
        <w:t>;</w:t>
      </w:r>
    </w:p>
    <w:p w:rsidR="0090595F" w:rsidRPr="002B67DE" w:rsidRDefault="0090595F" w:rsidP="00E50DC3">
      <w:pPr>
        <w:numPr>
          <w:ilvl w:val="0"/>
          <w:numId w:val="46"/>
        </w:numPr>
        <w:shd w:val="clear" w:color="auto" w:fill="FFFFFF"/>
        <w:ind w:left="567" w:hanging="283"/>
      </w:pPr>
      <w:r w:rsidRPr="002B67DE">
        <w:rPr>
          <w:spacing w:val="-2"/>
          <w:lang w:val="uk-UA"/>
        </w:rPr>
        <w:t>Навчальні плани та навчальні програми.</w:t>
      </w:r>
    </w:p>
    <w:p w:rsidR="0090595F" w:rsidRPr="002B67DE" w:rsidRDefault="0090595F" w:rsidP="0090595F">
      <w:pPr>
        <w:shd w:val="clear" w:color="auto" w:fill="FFFFFF"/>
        <w:ind w:firstLine="567"/>
        <w:jc w:val="both"/>
      </w:pPr>
      <w:r w:rsidRPr="002B67DE">
        <w:rPr>
          <w:spacing w:val="-3"/>
          <w:lang w:val="uk-UA"/>
        </w:rPr>
        <w:t>Робота з документами організована чітко, їх збереження й архівація здійсн</w:t>
      </w:r>
      <w:r w:rsidRPr="002B67DE">
        <w:rPr>
          <w:spacing w:val="-3"/>
          <w:lang w:val="uk-UA"/>
        </w:rPr>
        <w:t>ю</w:t>
      </w:r>
      <w:r w:rsidRPr="002B67DE">
        <w:rPr>
          <w:spacing w:val="-3"/>
          <w:lang w:val="uk-UA"/>
        </w:rPr>
        <w:t>ються згідно з ви</w:t>
      </w:r>
      <w:r w:rsidRPr="002B67DE">
        <w:rPr>
          <w:spacing w:val="-3"/>
          <w:lang w:val="uk-UA"/>
        </w:rPr>
        <w:softHyphen/>
      </w:r>
      <w:r w:rsidRPr="002B67DE">
        <w:rPr>
          <w:spacing w:val="-7"/>
          <w:lang w:val="uk-UA"/>
        </w:rPr>
        <w:t>значеним терміном. Сторонні особи доступу  до документів не м</w:t>
      </w:r>
      <w:r w:rsidRPr="002B67DE">
        <w:rPr>
          <w:spacing w:val="-7"/>
          <w:lang w:val="uk-UA"/>
        </w:rPr>
        <w:t>а</w:t>
      </w:r>
      <w:r w:rsidRPr="002B67DE">
        <w:rPr>
          <w:spacing w:val="-7"/>
          <w:lang w:val="uk-UA"/>
        </w:rPr>
        <w:t xml:space="preserve">ють. Організація </w:t>
      </w:r>
      <w:r w:rsidRPr="002B67DE">
        <w:rPr>
          <w:spacing w:val="-7"/>
          <w:lang w:val="uk-UA"/>
        </w:rPr>
        <w:lastRenderedPageBreak/>
        <w:t xml:space="preserve">документообігу між </w:t>
      </w:r>
      <w:r w:rsidRPr="002B67DE">
        <w:rPr>
          <w:spacing w:val="-6"/>
          <w:lang w:val="uk-UA"/>
        </w:rPr>
        <w:t>внутрішніми й зовнішніми структурами школи здійснюється вчасно, згідно з визначеними</w:t>
      </w:r>
      <w:r w:rsidRPr="0090595F">
        <w:rPr>
          <w:color w:val="FF0000"/>
          <w:spacing w:val="-6"/>
          <w:lang w:val="uk-UA"/>
        </w:rPr>
        <w:t xml:space="preserve"> </w:t>
      </w:r>
      <w:r w:rsidRPr="002B67DE">
        <w:rPr>
          <w:spacing w:val="-6"/>
          <w:lang w:val="uk-UA"/>
        </w:rPr>
        <w:t xml:space="preserve">термінами. </w:t>
      </w:r>
      <w:r w:rsidRPr="002B67DE">
        <w:rPr>
          <w:lang w:val="uk-UA"/>
        </w:rPr>
        <w:t>Контроль за веденням діл</w:t>
      </w:r>
      <w:r w:rsidRPr="002B67DE">
        <w:rPr>
          <w:lang w:val="uk-UA"/>
        </w:rPr>
        <w:t>о</w:t>
      </w:r>
      <w:r w:rsidRPr="002B67DE">
        <w:rPr>
          <w:lang w:val="uk-UA"/>
        </w:rPr>
        <w:t>вої документації (відповідальність за зміст, правильну підготовку й оформлення документів) проводить директор школи.</w:t>
      </w:r>
    </w:p>
    <w:p w:rsidR="0090595F" w:rsidRPr="002B67DE" w:rsidRDefault="0090595F" w:rsidP="0090595F">
      <w:pPr>
        <w:shd w:val="clear" w:color="auto" w:fill="FFFFFF"/>
        <w:ind w:firstLine="567"/>
        <w:jc w:val="both"/>
        <w:rPr>
          <w:lang w:val="uk-UA"/>
        </w:rPr>
      </w:pPr>
      <w:r w:rsidRPr="002B67DE">
        <w:rPr>
          <w:lang w:val="uk-UA"/>
        </w:rPr>
        <w:t>Крім того, в школі наявні нормативно-правові та інструктивно-методичні документи, необхідні для здійснення навчально-виховного процесу і господарс</w:t>
      </w:r>
      <w:r w:rsidRPr="002B67DE">
        <w:rPr>
          <w:lang w:val="uk-UA"/>
        </w:rPr>
        <w:t>ь</w:t>
      </w:r>
      <w:r w:rsidRPr="002B67DE">
        <w:rPr>
          <w:lang w:val="uk-UA"/>
        </w:rPr>
        <w:t>кої діяльності школи у відповідності з вимогами до загальноосвітніх навчальних з</w:t>
      </w:r>
      <w:r w:rsidRPr="002B67DE">
        <w:rPr>
          <w:lang w:val="uk-UA"/>
        </w:rPr>
        <w:t>а</w:t>
      </w:r>
      <w:r w:rsidRPr="002B67DE">
        <w:rPr>
          <w:lang w:val="uk-UA"/>
        </w:rPr>
        <w:t>кладів.</w:t>
      </w:r>
    </w:p>
    <w:p w:rsidR="0090595F" w:rsidRPr="002B67DE" w:rsidRDefault="0090595F" w:rsidP="0090595F">
      <w:pPr>
        <w:shd w:val="clear" w:color="auto" w:fill="FFFFFF"/>
        <w:ind w:firstLine="567"/>
        <w:jc w:val="both"/>
      </w:pPr>
      <w:r w:rsidRPr="002B67DE">
        <w:rPr>
          <w:lang w:val="uk-UA"/>
        </w:rPr>
        <w:t>За веденням ділової документації здійснюється постійний контроль, призн</w:t>
      </w:r>
      <w:r w:rsidRPr="002B67DE">
        <w:rPr>
          <w:lang w:val="uk-UA"/>
        </w:rPr>
        <w:t>а</w:t>
      </w:r>
      <w:r w:rsidRPr="002B67DE">
        <w:rPr>
          <w:lang w:val="uk-UA"/>
        </w:rPr>
        <w:t>чені відповідальні за кожний вид документації і кожною ланкою роботи. Питання щодо ведення ділової документації, і особливо класних журналів, журналів ГПД та гурткової роботи, систематично вивчаються, контролюються і розглядаються на нарадах при директорі, методичних та інструктивних нарадах.</w:t>
      </w:r>
    </w:p>
    <w:p w:rsidR="0090595F" w:rsidRPr="002B67DE" w:rsidRDefault="0090595F" w:rsidP="0090595F">
      <w:pPr>
        <w:shd w:val="clear" w:color="auto" w:fill="FFFFFF"/>
        <w:ind w:firstLine="567"/>
        <w:jc w:val="both"/>
        <w:rPr>
          <w:spacing w:val="-5"/>
          <w:lang w:val="uk-UA"/>
        </w:rPr>
      </w:pPr>
      <w:r w:rsidRPr="002B67DE">
        <w:rPr>
          <w:spacing w:val="-5"/>
          <w:lang w:val="uk-UA"/>
        </w:rPr>
        <w:t>Усе діловодство ведеться відповідно до Інструкції з ведення ділової документ</w:t>
      </w:r>
      <w:r w:rsidRPr="002B67DE">
        <w:rPr>
          <w:spacing w:val="-5"/>
          <w:lang w:val="uk-UA"/>
        </w:rPr>
        <w:t>а</w:t>
      </w:r>
      <w:r w:rsidRPr="002B67DE">
        <w:rPr>
          <w:spacing w:val="-5"/>
          <w:lang w:val="uk-UA"/>
        </w:rPr>
        <w:t>ції в ЗНЗ.</w:t>
      </w:r>
    </w:p>
    <w:p w:rsidR="0090595F" w:rsidRPr="002B67DE" w:rsidRDefault="0090595F" w:rsidP="002B67DE">
      <w:pPr>
        <w:pStyle w:val="Style3"/>
        <w:widowControl/>
        <w:spacing w:line="240" w:lineRule="auto"/>
        <w:ind w:firstLine="0"/>
        <w:rPr>
          <w:rStyle w:val="FontStyle11"/>
          <w:i/>
          <w:sz w:val="28"/>
          <w:szCs w:val="28"/>
        </w:rPr>
      </w:pPr>
    </w:p>
    <w:p w:rsidR="0090595F" w:rsidRPr="002B67DE" w:rsidRDefault="0090595F" w:rsidP="002B67DE">
      <w:pPr>
        <w:shd w:val="clear" w:color="auto" w:fill="FFFFFF"/>
        <w:ind w:firstLine="567"/>
        <w:jc w:val="center"/>
        <w:rPr>
          <w:b/>
          <w:bCs/>
          <w:i/>
          <w:iCs/>
          <w:sz w:val="28"/>
          <w:szCs w:val="28"/>
          <w:lang w:val="uk-UA"/>
        </w:rPr>
      </w:pPr>
      <w:r w:rsidRPr="002B67DE">
        <w:rPr>
          <w:rStyle w:val="FontStyle11"/>
          <w:i/>
          <w:sz w:val="32"/>
          <w:szCs w:val="32"/>
          <w:lang w:val="uk-UA"/>
        </w:rPr>
        <w:t xml:space="preserve">4. </w:t>
      </w:r>
      <w:r w:rsidRPr="002B67DE">
        <w:rPr>
          <w:b/>
          <w:i/>
          <w:sz w:val="28"/>
          <w:szCs w:val="28"/>
          <w:lang w:val="uk-UA"/>
        </w:rPr>
        <w:t>Забезпечення  соціальної підтримки дітей сиріт, дітей з малозабезпеч</w:t>
      </w:r>
      <w:r w:rsidRPr="002B67DE">
        <w:rPr>
          <w:b/>
          <w:i/>
          <w:sz w:val="28"/>
          <w:szCs w:val="28"/>
          <w:lang w:val="uk-UA"/>
        </w:rPr>
        <w:t>е</w:t>
      </w:r>
      <w:r w:rsidRPr="002B67DE">
        <w:rPr>
          <w:b/>
          <w:i/>
          <w:sz w:val="28"/>
          <w:szCs w:val="28"/>
          <w:lang w:val="uk-UA"/>
        </w:rPr>
        <w:t>них сімей, та інших учнів із соціально вразливих категорій.</w:t>
      </w:r>
    </w:p>
    <w:p w:rsidR="0090595F" w:rsidRPr="002B67DE" w:rsidRDefault="0090595F" w:rsidP="0090595F">
      <w:pPr>
        <w:shd w:val="clear" w:color="auto" w:fill="FFFFFF"/>
        <w:ind w:firstLine="567"/>
        <w:jc w:val="both"/>
        <w:rPr>
          <w:lang w:val="uk-UA"/>
        </w:rPr>
      </w:pPr>
      <w:r w:rsidRPr="002B67DE">
        <w:rPr>
          <w:lang w:val="uk-UA"/>
        </w:rPr>
        <w:t>Соціальна підтримка дітей з малозабезпечених родин та інших учнів із соц</w:t>
      </w:r>
      <w:r w:rsidRPr="002B67DE">
        <w:rPr>
          <w:lang w:val="uk-UA"/>
        </w:rPr>
        <w:t>і</w:t>
      </w:r>
      <w:r w:rsidRPr="002B67DE">
        <w:rPr>
          <w:lang w:val="uk-UA"/>
        </w:rPr>
        <w:t>ально вразливих категорій, а також соціальна підтримка обдарованих дітей в школі проводиться згідно Законів України «Про освіту», «Про охорону здоров'я», «Про соціальну роботу з дітьми та молоддю», «Про попередження насильства в сім'ї», «Про захист суспільної моралі», Постанови Верховної Ради України «З</w:t>
      </w:r>
      <w:r w:rsidRPr="002B67DE">
        <w:rPr>
          <w:lang w:val="uk-UA"/>
        </w:rPr>
        <w:t>а</w:t>
      </w:r>
      <w:r w:rsidRPr="002B67DE">
        <w:rPr>
          <w:lang w:val="uk-UA"/>
        </w:rPr>
        <w:t>безпечення прав дітей в Україні. Охорона материнства й дитинства», «Про дит</w:t>
      </w:r>
      <w:r w:rsidRPr="002B67DE">
        <w:rPr>
          <w:lang w:val="uk-UA"/>
        </w:rPr>
        <w:t>я</w:t>
      </w:r>
      <w:r w:rsidRPr="002B67DE">
        <w:rPr>
          <w:lang w:val="uk-UA"/>
        </w:rPr>
        <w:t>чу безпритульність в Україні та шляхи подолання цього явища» (№ 172 від 04.11.2005 р.), наказу МОН, молоді та спорту України «Про затвердження ко</w:t>
      </w:r>
      <w:r w:rsidRPr="002B67DE">
        <w:rPr>
          <w:lang w:val="uk-UA"/>
        </w:rPr>
        <w:t>н</w:t>
      </w:r>
      <w:r w:rsidRPr="002B67DE">
        <w:rPr>
          <w:lang w:val="uk-UA"/>
        </w:rPr>
        <w:t>цепції формування позитивної мотивації на здоровий спосіб життя дітей та мол</w:t>
      </w:r>
      <w:r w:rsidRPr="002B67DE">
        <w:rPr>
          <w:lang w:val="uk-UA"/>
        </w:rPr>
        <w:t>о</w:t>
      </w:r>
      <w:r w:rsidRPr="002B67DE">
        <w:rPr>
          <w:lang w:val="uk-UA"/>
        </w:rPr>
        <w:t>ді, наказу № 4/4-224 від 03.02.2003 р. «Про облік дітей, позбавлених батьківськ</w:t>
      </w:r>
      <w:r w:rsidRPr="002B67DE">
        <w:rPr>
          <w:lang w:val="uk-UA"/>
        </w:rPr>
        <w:t>о</w:t>
      </w:r>
      <w:r w:rsidRPr="002B67DE">
        <w:rPr>
          <w:lang w:val="uk-UA"/>
        </w:rPr>
        <w:t xml:space="preserve">го піклування», заходами на виконання районної «Програми подолання дитячої бездоглядності». </w:t>
      </w:r>
    </w:p>
    <w:p w:rsidR="0090595F" w:rsidRPr="002B67DE" w:rsidRDefault="0090595F" w:rsidP="0090595F">
      <w:pPr>
        <w:shd w:val="clear" w:color="auto" w:fill="FFFFFF"/>
        <w:ind w:firstLine="567"/>
        <w:jc w:val="both"/>
        <w:rPr>
          <w:lang w:val="uk-UA"/>
        </w:rPr>
      </w:pPr>
      <w:r w:rsidRPr="002B67DE">
        <w:rPr>
          <w:lang w:val="uk-UA"/>
        </w:rPr>
        <w:t>В школі вивчаються соціально - побутові умови життя кожного учня, складаються відповідні акти обстеження. За отриманими даними складаються соціальні паспорти класів та соціальний паспорт школи, що дає змогу вчасно виявити дітей та сім'ї, які потребують соціальної   під</w:t>
      </w:r>
      <w:r w:rsidRPr="002B67DE">
        <w:rPr>
          <w:lang w:val="uk-UA"/>
        </w:rPr>
        <w:softHyphen/>
        <w:t>тримки. Це діти - сироти, діти з малозабезпечених родин, неповних р</w:t>
      </w:r>
      <w:r w:rsidRPr="002B67DE">
        <w:rPr>
          <w:lang w:val="uk-UA"/>
        </w:rPr>
        <w:t>о</w:t>
      </w:r>
      <w:r w:rsidRPr="002B67DE">
        <w:rPr>
          <w:lang w:val="uk-UA"/>
        </w:rPr>
        <w:t xml:space="preserve">дин, </w:t>
      </w:r>
      <w:r w:rsidRPr="002B67DE">
        <w:rPr>
          <w:spacing w:val="-1"/>
          <w:lang w:val="uk-UA"/>
        </w:rPr>
        <w:t xml:space="preserve">напівсироти та </w:t>
      </w:r>
      <w:r w:rsidRPr="002B67DE">
        <w:rPr>
          <w:lang w:val="uk-UA"/>
        </w:rPr>
        <w:t>інші діти, які потребують до</w:t>
      </w:r>
      <w:r w:rsidRPr="002B67DE">
        <w:rPr>
          <w:lang w:val="uk-UA"/>
        </w:rPr>
        <w:softHyphen/>
      </w:r>
      <w:r w:rsidRPr="002B67DE">
        <w:rPr>
          <w:spacing w:val="-3"/>
          <w:lang w:val="uk-UA"/>
        </w:rPr>
        <w:t xml:space="preserve">помоги. У </w:t>
      </w:r>
      <w:r w:rsidRPr="002B67DE">
        <w:rPr>
          <w:lang w:val="uk-UA"/>
        </w:rPr>
        <w:t>результаті   вивчення житлових та побут</w:t>
      </w:r>
      <w:r w:rsidR="002B67DE" w:rsidRPr="002B67DE">
        <w:rPr>
          <w:lang w:val="uk-UA"/>
        </w:rPr>
        <w:t>ових умов в родинах учнів у 2019-2020</w:t>
      </w:r>
      <w:r w:rsidRPr="002B67DE">
        <w:rPr>
          <w:lang w:val="uk-UA"/>
        </w:rPr>
        <w:t xml:space="preserve"> навчальному році в</w:t>
      </w:r>
      <w:r w:rsidRPr="002B67DE">
        <w:rPr>
          <w:lang w:val="uk-UA"/>
        </w:rPr>
        <w:t>и</w:t>
      </w:r>
      <w:r w:rsidRPr="002B67DE">
        <w:rPr>
          <w:lang w:val="uk-UA"/>
        </w:rPr>
        <w:t>явлено, що:</w:t>
      </w:r>
    </w:p>
    <w:p w:rsidR="0090595F" w:rsidRPr="002B67DE" w:rsidRDefault="002B67DE" w:rsidP="0090595F">
      <w:pPr>
        <w:shd w:val="clear" w:color="auto" w:fill="FFFFFF"/>
        <w:ind w:firstLine="567"/>
        <w:rPr>
          <w:lang w:val="uk-UA"/>
        </w:rPr>
      </w:pPr>
      <w:r w:rsidRPr="002B67DE">
        <w:rPr>
          <w:lang w:val="uk-UA"/>
        </w:rPr>
        <w:t>Із 89</w:t>
      </w:r>
      <w:r w:rsidR="0090595F" w:rsidRPr="002B67DE">
        <w:rPr>
          <w:lang w:val="uk-UA"/>
        </w:rPr>
        <w:t xml:space="preserve"> учнів виховуються в:</w:t>
      </w:r>
    </w:p>
    <w:p w:rsidR="0090595F" w:rsidRPr="0090595F" w:rsidRDefault="0090595F" w:rsidP="00E50DC3">
      <w:pPr>
        <w:numPr>
          <w:ilvl w:val="0"/>
          <w:numId w:val="49"/>
        </w:numPr>
        <w:shd w:val="clear" w:color="auto" w:fill="FFFFFF"/>
        <w:ind w:left="709" w:hanging="283"/>
        <w:rPr>
          <w:color w:val="FF0000"/>
          <w:lang w:val="uk-UA"/>
        </w:rPr>
      </w:pPr>
      <w:r w:rsidRPr="0090595F">
        <w:rPr>
          <w:color w:val="FF0000"/>
          <w:lang w:val="uk-UA"/>
        </w:rPr>
        <w:t>багатодітних родинах – 89 учнів (27 родин);</w:t>
      </w:r>
    </w:p>
    <w:p w:rsidR="0090595F" w:rsidRPr="0090595F" w:rsidRDefault="0090595F" w:rsidP="00E50DC3">
      <w:pPr>
        <w:numPr>
          <w:ilvl w:val="0"/>
          <w:numId w:val="49"/>
        </w:numPr>
        <w:shd w:val="clear" w:color="auto" w:fill="FFFFFF"/>
        <w:ind w:left="709" w:hanging="283"/>
        <w:rPr>
          <w:color w:val="FF0000"/>
          <w:lang w:val="uk-UA"/>
        </w:rPr>
      </w:pPr>
      <w:r w:rsidRPr="0090595F">
        <w:rPr>
          <w:color w:val="FF0000"/>
          <w:lang w:val="uk-UA"/>
        </w:rPr>
        <w:t>неповних сім’ях – 104 учні (68 родин);</w:t>
      </w:r>
    </w:p>
    <w:p w:rsidR="0090595F" w:rsidRPr="0090595F" w:rsidRDefault="0090595F" w:rsidP="00E50DC3">
      <w:pPr>
        <w:numPr>
          <w:ilvl w:val="0"/>
          <w:numId w:val="49"/>
        </w:numPr>
        <w:shd w:val="clear" w:color="auto" w:fill="FFFFFF"/>
        <w:ind w:left="709" w:hanging="283"/>
        <w:rPr>
          <w:color w:val="FF0000"/>
          <w:lang w:val="uk-UA"/>
        </w:rPr>
      </w:pPr>
      <w:r w:rsidRPr="0090595F">
        <w:rPr>
          <w:color w:val="FF0000"/>
          <w:lang w:val="uk-UA"/>
        </w:rPr>
        <w:t>малозабезпечених сім’ях – 3 учні (3 родини);</w:t>
      </w:r>
    </w:p>
    <w:p w:rsidR="0090595F" w:rsidRPr="0090595F" w:rsidRDefault="0090595F" w:rsidP="00E50DC3">
      <w:pPr>
        <w:numPr>
          <w:ilvl w:val="0"/>
          <w:numId w:val="49"/>
        </w:numPr>
        <w:shd w:val="clear" w:color="auto" w:fill="FFFFFF"/>
        <w:ind w:left="709" w:hanging="283"/>
        <w:rPr>
          <w:color w:val="FF0000"/>
          <w:lang w:val="uk-UA"/>
        </w:rPr>
      </w:pPr>
      <w:r w:rsidRPr="0090595F">
        <w:rPr>
          <w:color w:val="FF0000"/>
          <w:lang w:val="uk-UA"/>
        </w:rPr>
        <w:t>сім’ї, де склалися несприятливі соціально-побутові умови – 1 учень(1родина);</w:t>
      </w:r>
    </w:p>
    <w:p w:rsidR="0090595F" w:rsidRPr="0090595F" w:rsidRDefault="002B67DE" w:rsidP="00E50DC3">
      <w:pPr>
        <w:numPr>
          <w:ilvl w:val="0"/>
          <w:numId w:val="49"/>
        </w:numPr>
        <w:shd w:val="clear" w:color="auto" w:fill="FFFFFF"/>
        <w:ind w:left="709" w:hanging="283"/>
        <w:rPr>
          <w:color w:val="FF0000"/>
          <w:lang w:val="uk-UA"/>
        </w:rPr>
      </w:pPr>
      <w:r>
        <w:rPr>
          <w:color w:val="FF0000"/>
          <w:lang w:val="uk-UA"/>
        </w:rPr>
        <w:t>дітей сиріт – 2</w:t>
      </w:r>
      <w:r w:rsidR="0090595F" w:rsidRPr="0090595F">
        <w:rPr>
          <w:color w:val="FF0000"/>
          <w:lang w:val="uk-UA"/>
        </w:rPr>
        <w:t xml:space="preserve"> учнів;</w:t>
      </w:r>
    </w:p>
    <w:p w:rsidR="0090595F" w:rsidRPr="0090595F" w:rsidRDefault="002B67DE" w:rsidP="00E50DC3">
      <w:pPr>
        <w:numPr>
          <w:ilvl w:val="0"/>
          <w:numId w:val="49"/>
        </w:numPr>
        <w:shd w:val="clear" w:color="auto" w:fill="FFFFFF"/>
        <w:ind w:left="709" w:hanging="283"/>
        <w:rPr>
          <w:color w:val="FF0000"/>
          <w:lang w:val="uk-UA"/>
        </w:rPr>
      </w:pPr>
      <w:r>
        <w:rPr>
          <w:color w:val="FF0000"/>
          <w:lang w:val="uk-UA"/>
        </w:rPr>
        <w:t>дітей інвалідів – 1</w:t>
      </w:r>
      <w:r w:rsidR="0090595F" w:rsidRPr="0090595F">
        <w:rPr>
          <w:color w:val="FF0000"/>
          <w:lang w:val="uk-UA"/>
        </w:rPr>
        <w:t xml:space="preserve"> учнів;</w:t>
      </w:r>
    </w:p>
    <w:p w:rsidR="0090595F" w:rsidRPr="0090595F" w:rsidRDefault="0090595F" w:rsidP="00E50DC3">
      <w:pPr>
        <w:numPr>
          <w:ilvl w:val="0"/>
          <w:numId w:val="49"/>
        </w:numPr>
        <w:shd w:val="clear" w:color="auto" w:fill="FFFFFF"/>
        <w:ind w:left="709" w:hanging="283"/>
        <w:rPr>
          <w:color w:val="FF0000"/>
          <w:lang w:val="uk-UA"/>
        </w:rPr>
      </w:pPr>
      <w:r w:rsidRPr="0090595F">
        <w:rPr>
          <w:color w:val="FF0000"/>
          <w:lang w:val="uk-UA"/>
        </w:rPr>
        <w:t>дітей-чорнобильців – 5 учнів.</w:t>
      </w:r>
    </w:p>
    <w:p w:rsidR="0090595F" w:rsidRPr="002B67DE" w:rsidRDefault="0090595F" w:rsidP="0090595F">
      <w:pPr>
        <w:shd w:val="clear" w:color="auto" w:fill="FFFFFF"/>
        <w:ind w:firstLine="567"/>
        <w:rPr>
          <w:lang w:val="uk-UA"/>
        </w:rPr>
      </w:pPr>
      <w:r w:rsidRPr="002B67DE">
        <w:rPr>
          <w:lang w:val="uk-UA"/>
        </w:rPr>
        <w:t>Дітям - сиротам виділялася державна допомога, за рахунок місцевого бюджету були  придбані  шкільна та  спортивна  форми. Діти цієї категорії забезп</w:t>
      </w:r>
      <w:r w:rsidRPr="002B67DE">
        <w:rPr>
          <w:lang w:val="uk-UA"/>
        </w:rPr>
        <w:t>е</w:t>
      </w:r>
      <w:r w:rsidRPr="002B67DE">
        <w:rPr>
          <w:lang w:val="uk-UA"/>
        </w:rPr>
        <w:t>чуються безкоштовним гарячим харчуванням.</w:t>
      </w:r>
    </w:p>
    <w:p w:rsidR="0090595F" w:rsidRPr="002B67DE" w:rsidRDefault="0090595F" w:rsidP="0090595F">
      <w:pPr>
        <w:shd w:val="clear" w:color="auto" w:fill="FFFFFF"/>
        <w:ind w:firstLine="567"/>
        <w:jc w:val="both"/>
      </w:pPr>
      <w:r w:rsidRPr="002B67DE">
        <w:rPr>
          <w:lang w:val="uk-UA"/>
        </w:rPr>
        <w:t>Кожного року в школі складається план роботи соціальної підтримки учнів соціально вразливих категорій. Відповідно до плану проводяться заходи, напра</w:t>
      </w:r>
      <w:r w:rsidRPr="002B67DE">
        <w:rPr>
          <w:lang w:val="uk-UA"/>
        </w:rPr>
        <w:t>в</w:t>
      </w:r>
      <w:r w:rsidRPr="002B67DE">
        <w:rPr>
          <w:lang w:val="uk-UA"/>
        </w:rPr>
        <w:t xml:space="preserve">лені на підтримку цих учнів. Створено банк даних дітей пільгових категорій. На дітей-сиріт та дітей, позбавлених батьківського піклування ведуться паспорти соціального становлення. </w:t>
      </w:r>
    </w:p>
    <w:p w:rsidR="0090595F" w:rsidRPr="002B67DE" w:rsidRDefault="0090595F" w:rsidP="0090595F">
      <w:pPr>
        <w:shd w:val="clear" w:color="auto" w:fill="FFFFFF"/>
        <w:ind w:firstLine="567"/>
        <w:jc w:val="both"/>
        <w:rPr>
          <w:lang w:val="uk-UA"/>
        </w:rPr>
      </w:pPr>
      <w:r w:rsidRPr="002B67DE">
        <w:rPr>
          <w:lang w:val="uk-UA"/>
        </w:rPr>
        <w:t>Усі   діти   пільгових   категорій   активно залучаються до класних і шкіл</w:t>
      </w:r>
      <w:r w:rsidRPr="002B67DE">
        <w:rPr>
          <w:lang w:val="uk-UA"/>
        </w:rPr>
        <w:t>ь</w:t>
      </w:r>
      <w:r w:rsidRPr="002B67DE">
        <w:rPr>
          <w:lang w:val="uk-UA"/>
        </w:rPr>
        <w:t xml:space="preserve">них виховних заходів,   відвідують   шкільні   та   позашкільні </w:t>
      </w:r>
      <w:r w:rsidRPr="002B67DE">
        <w:rPr>
          <w:spacing w:val="-2"/>
          <w:lang w:val="uk-UA"/>
        </w:rPr>
        <w:t>гуртки.</w:t>
      </w:r>
    </w:p>
    <w:p w:rsidR="0090595F" w:rsidRPr="002B67DE" w:rsidRDefault="0090595F" w:rsidP="0090595F">
      <w:pPr>
        <w:shd w:val="clear" w:color="auto" w:fill="FFFFFF"/>
        <w:ind w:firstLine="567"/>
        <w:jc w:val="both"/>
        <w:rPr>
          <w:lang w:val="uk-UA"/>
        </w:rPr>
      </w:pPr>
      <w:r w:rsidRPr="002B67DE">
        <w:rPr>
          <w:lang w:val="uk-UA"/>
        </w:rPr>
        <w:t>Протягом   року   всі   діти   пільгових   категорій   знаходяться   під   кон</w:t>
      </w:r>
      <w:r w:rsidRPr="002B67DE">
        <w:rPr>
          <w:lang w:val="uk-UA"/>
        </w:rPr>
        <w:t>т</w:t>
      </w:r>
      <w:r w:rsidRPr="002B67DE">
        <w:rPr>
          <w:lang w:val="uk-UA"/>
        </w:rPr>
        <w:t>ролем   класних керівників, вчителів, адміністрації школи.</w:t>
      </w:r>
    </w:p>
    <w:p w:rsidR="0090595F" w:rsidRPr="002B67DE" w:rsidRDefault="0090595F" w:rsidP="0090595F">
      <w:pPr>
        <w:shd w:val="clear" w:color="auto" w:fill="FFFFFF"/>
        <w:ind w:firstLine="567"/>
        <w:jc w:val="both"/>
        <w:rPr>
          <w:lang w:val="uk-UA"/>
        </w:rPr>
      </w:pPr>
      <w:r w:rsidRPr="002B67DE">
        <w:rPr>
          <w:lang w:val="uk-UA"/>
        </w:rPr>
        <w:lastRenderedPageBreak/>
        <w:t>Робота з соціального захисту дітей  соціально  вразливих категорій в</w:t>
      </w:r>
      <w:r w:rsidRPr="002B67DE">
        <w:rPr>
          <w:lang w:val="uk-UA"/>
        </w:rPr>
        <w:t>е</w:t>
      </w:r>
      <w:r w:rsidRPr="002B67DE">
        <w:rPr>
          <w:lang w:val="uk-UA"/>
        </w:rPr>
        <w:t>деться школою разом з батьківським комітетом та піклувальною радою школи.</w:t>
      </w:r>
    </w:p>
    <w:p w:rsidR="0090595F" w:rsidRPr="002B67DE" w:rsidRDefault="0090595F" w:rsidP="0090595F">
      <w:pPr>
        <w:ind w:firstLine="567"/>
        <w:rPr>
          <w:sz w:val="28"/>
          <w:szCs w:val="28"/>
          <w:lang w:val="uk-UA"/>
        </w:rPr>
      </w:pPr>
    </w:p>
    <w:p w:rsidR="0090595F" w:rsidRPr="002B67DE" w:rsidRDefault="0090595F" w:rsidP="002B67DE">
      <w:pPr>
        <w:rPr>
          <w:b/>
          <w:i/>
          <w:sz w:val="28"/>
          <w:szCs w:val="28"/>
        </w:rPr>
      </w:pPr>
      <w:r w:rsidRPr="002B67DE">
        <w:rPr>
          <w:b/>
          <w:bCs/>
          <w:i/>
          <w:sz w:val="28"/>
          <w:szCs w:val="28"/>
          <w:lang w:val="uk-UA"/>
        </w:rPr>
        <w:t xml:space="preserve">Організація </w:t>
      </w:r>
      <w:r w:rsidRPr="002B67DE">
        <w:rPr>
          <w:b/>
          <w:i/>
          <w:sz w:val="28"/>
          <w:szCs w:val="28"/>
          <w:lang w:val="uk-UA"/>
        </w:rPr>
        <w:t xml:space="preserve">медичного обслуговування учнів та </w:t>
      </w:r>
      <w:r w:rsidRPr="002B67DE">
        <w:rPr>
          <w:b/>
          <w:bCs/>
          <w:i/>
          <w:sz w:val="28"/>
          <w:szCs w:val="28"/>
          <w:lang w:val="uk-UA"/>
        </w:rPr>
        <w:t>педагогічних праці</w:t>
      </w:r>
      <w:r w:rsidRPr="002B67DE">
        <w:rPr>
          <w:b/>
          <w:bCs/>
          <w:i/>
          <w:sz w:val="28"/>
          <w:szCs w:val="28"/>
          <w:lang w:val="uk-UA"/>
        </w:rPr>
        <w:t>в</w:t>
      </w:r>
      <w:r w:rsidRPr="002B67DE">
        <w:rPr>
          <w:b/>
          <w:bCs/>
          <w:i/>
          <w:sz w:val="28"/>
          <w:szCs w:val="28"/>
          <w:lang w:val="uk-UA"/>
        </w:rPr>
        <w:t>ників.</w:t>
      </w:r>
    </w:p>
    <w:p w:rsidR="0090595F" w:rsidRPr="002B67DE" w:rsidRDefault="0090595F" w:rsidP="0090595F">
      <w:pPr>
        <w:shd w:val="clear" w:color="auto" w:fill="FFFFFF"/>
        <w:ind w:firstLine="567"/>
        <w:jc w:val="both"/>
        <w:rPr>
          <w:lang w:val="uk-UA"/>
        </w:rPr>
      </w:pPr>
      <w:r w:rsidRPr="002B67DE">
        <w:rPr>
          <w:lang w:val="uk-UA"/>
        </w:rPr>
        <w:t>У школі проводиться цілеспрямована робота щодо пропаганди здорового способу життя, дотримуються вимоги Державних санітарних правил і норм.</w:t>
      </w:r>
    </w:p>
    <w:p w:rsidR="0090595F" w:rsidRPr="002B67DE" w:rsidRDefault="0090595F" w:rsidP="0090595F">
      <w:pPr>
        <w:shd w:val="clear" w:color="auto" w:fill="FFFFFF"/>
        <w:ind w:firstLine="567"/>
        <w:jc w:val="both"/>
      </w:pPr>
      <w:r w:rsidRPr="002B67DE">
        <w:rPr>
          <w:lang w:val="uk-UA"/>
        </w:rPr>
        <w:t>Медичне обслуговування учнів школи здійснюється відповідно до Основ законодавства України про охорону здоров'я, Законів України «Про загальну сер</w:t>
      </w:r>
      <w:r w:rsidRPr="002B67DE">
        <w:rPr>
          <w:lang w:val="uk-UA"/>
        </w:rPr>
        <w:t>е</w:t>
      </w:r>
      <w:r w:rsidRPr="002B67DE">
        <w:rPr>
          <w:lang w:val="uk-UA"/>
        </w:rPr>
        <w:t>дню освіту» та «Про охорону дитинства» і включає в себе :</w:t>
      </w:r>
    </w:p>
    <w:p w:rsidR="0090595F" w:rsidRPr="002B67DE" w:rsidRDefault="0090595F" w:rsidP="00E50DC3">
      <w:pPr>
        <w:numPr>
          <w:ilvl w:val="0"/>
          <w:numId w:val="50"/>
        </w:numPr>
        <w:shd w:val="clear" w:color="auto" w:fill="FFFFFF"/>
        <w:ind w:left="709" w:hanging="283"/>
        <w:jc w:val="both"/>
        <w:rPr>
          <w:lang w:val="uk-UA"/>
        </w:rPr>
      </w:pPr>
      <w:r w:rsidRPr="002B67DE">
        <w:rPr>
          <w:lang w:val="uk-UA"/>
        </w:rPr>
        <w:t xml:space="preserve">проведення обов'язкових медичних профілактичних оглядів; </w:t>
      </w:r>
    </w:p>
    <w:p w:rsidR="0090595F" w:rsidRPr="002B67DE" w:rsidRDefault="0090595F" w:rsidP="00E50DC3">
      <w:pPr>
        <w:numPr>
          <w:ilvl w:val="0"/>
          <w:numId w:val="50"/>
        </w:numPr>
        <w:shd w:val="clear" w:color="auto" w:fill="FFFFFF"/>
        <w:ind w:left="709" w:hanging="283"/>
        <w:jc w:val="both"/>
      </w:pPr>
      <w:r w:rsidRPr="002B67DE">
        <w:rPr>
          <w:lang w:val="uk-UA"/>
        </w:rPr>
        <w:t>проведення   профілактичних щеплень згідно з їх календарем після лікарс</w:t>
      </w:r>
      <w:r w:rsidRPr="002B67DE">
        <w:rPr>
          <w:lang w:val="uk-UA"/>
        </w:rPr>
        <w:t>ь</w:t>
      </w:r>
      <w:r w:rsidRPr="002B67DE">
        <w:rPr>
          <w:lang w:val="uk-UA"/>
        </w:rPr>
        <w:t>кого огляду;</w:t>
      </w:r>
    </w:p>
    <w:p w:rsidR="0090595F" w:rsidRPr="002B67DE" w:rsidRDefault="0090595F" w:rsidP="00E50DC3">
      <w:pPr>
        <w:numPr>
          <w:ilvl w:val="0"/>
          <w:numId w:val="50"/>
        </w:numPr>
        <w:shd w:val="clear" w:color="auto" w:fill="FFFFFF"/>
        <w:ind w:left="709" w:hanging="283"/>
        <w:jc w:val="both"/>
        <w:rPr>
          <w:lang w:val="uk-UA"/>
        </w:rPr>
      </w:pPr>
      <w:r w:rsidRPr="002B67DE">
        <w:rPr>
          <w:lang w:val="uk-UA"/>
        </w:rPr>
        <w:t>здійснення профілактичних та оздоровчих заходів під час н</w:t>
      </w:r>
      <w:r w:rsidRPr="002B67DE">
        <w:rPr>
          <w:lang w:val="uk-UA"/>
        </w:rPr>
        <w:t>а</w:t>
      </w:r>
      <w:r w:rsidRPr="002B67DE">
        <w:rPr>
          <w:lang w:val="uk-UA"/>
        </w:rPr>
        <w:t xml:space="preserve">вчально-виховного процесу; </w:t>
      </w:r>
    </w:p>
    <w:p w:rsidR="0090595F" w:rsidRPr="002B67DE" w:rsidRDefault="0090595F" w:rsidP="00E50DC3">
      <w:pPr>
        <w:numPr>
          <w:ilvl w:val="0"/>
          <w:numId w:val="50"/>
        </w:numPr>
        <w:shd w:val="clear" w:color="auto" w:fill="FFFFFF"/>
        <w:ind w:left="709" w:hanging="283"/>
        <w:jc w:val="both"/>
        <w:rPr>
          <w:i/>
          <w:iCs/>
          <w:lang w:val="uk-UA"/>
        </w:rPr>
      </w:pPr>
      <w:r w:rsidRPr="002B67DE">
        <w:rPr>
          <w:lang w:val="uk-UA"/>
        </w:rPr>
        <w:t xml:space="preserve">надання невідкладної медичної допомоги; </w:t>
      </w:r>
      <w:r w:rsidRPr="002B67DE">
        <w:rPr>
          <w:i/>
          <w:iCs/>
          <w:lang w:val="uk-UA"/>
        </w:rPr>
        <w:t xml:space="preserve"> </w:t>
      </w:r>
    </w:p>
    <w:p w:rsidR="0090595F" w:rsidRPr="002B67DE" w:rsidRDefault="0090595F" w:rsidP="00E50DC3">
      <w:pPr>
        <w:numPr>
          <w:ilvl w:val="0"/>
          <w:numId w:val="50"/>
        </w:numPr>
        <w:shd w:val="clear" w:color="auto" w:fill="FFFFFF"/>
        <w:ind w:left="709" w:hanging="283"/>
        <w:jc w:val="both"/>
        <w:rPr>
          <w:lang w:val="uk-UA"/>
        </w:rPr>
      </w:pPr>
      <w:r w:rsidRPr="002B67DE">
        <w:rPr>
          <w:lang w:val="uk-UA"/>
        </w:rPr>
        <w:t>організацію госпіталізації за наявності показань та інформування про це б</w:t>
      </w:r>
      <w:r w:rsidRPr="002B67DE">
        <w:rPr>
          <w:lang w:val="uk-UA"/>
        </w:rPr>
        <w:t>а</w:t>
      </w:r>
      <w:r w:rsidRPr="002B67DE">
        <w:rPr>
          <w:lang w:val="uk-UA"/>
        </w:rPr>
        <w:t xml:space="preserve">тьків або осіб, які їх замінюють. </w:t>
      </w:r>
    </w:p>
    <w:p w:rsidR="0090595F" w:rsidRPr="002B67DE" w:rsidRDefault="0090595F" w:rsidP="0090595F">
      <w:pPr>
        <w:shd w:val="clear" w:color="auto" w:fill="FFFFFF"/>
        <w:ind w:firstLine="567"/>
        <w:jc w:val="both"/>
        <w:rPr>
          <w:lang w:val="uk-UA"/>
        </w:rPr>
      </w:pPr>
      <w:r w:rsidRPr="002B67DE">
        <w:rPr>
          <w:lang w:val="uk-UA"/>
        </w:rPr>
        <w:t>Медичне обслуговування педагогічних працівників та учнів школи здійсн</w:t>
      </w:r>
      <w:r w:rsidRPr="002B67DE">
        <w:rPr>
          <w:lang w:val="uk-UA"/>
        </w:rPr>
        <w:t>ю</w:t>
      </w:r>
      <w:r w:rsidRPr="002B67DE">
        <w:rPr>
          <w:lang w:val="uk-UA"/>
        </w:rPr>
        <w:t>ється комунальними   закладом «Криничанська центральна районна лікарня», де щорічно проводиться плановий медичний огляд.</w:t>
      </w:r>
    </w:p>
    <w:p w:rsidR="0090595F" w:rsidRPr="002B67DE" w:rsidRDefault="0090595F" w:rsidP="0090595F">
      <w:pPr>
        <w:shd w:val="clear" w:color="auto" w:fill="FFFFFF"/>
        <w:ind w:firstLine="567"/>
        <w:jc w:val="both"/>
      </w:pPr>
      <w:r w:rsidRPr="002B67DE">
        <w:rPr>
          <w:lang w:val="uk-UA"/>
        </w:rPr>
        <w:t>Учителі проходять поглиблений медичний огляд, який фіксується в саніта</w:t>
      </w:r>
      <w:r w:rsidRPr="002B67DE">
        <w:rPr>
          <w:lang w:val="uk-UA"/>
        </w:rPr>
        <w:t>р</w:t>
      </w:r>
      <w:r w:rsidRPr="002B67DE">
        <w:rPr>
          <w:lang w:val="uk-UA"/>
        </w:rPr>
        <w:t>них книжках установленого зразка.</w:t>
      </w:r>
    </w:p>
    <w:p w:rsidR="0090595F" w:rsidRPr="002B67DE" w:rsidRDefault="0090595F" w:rsidP="0090595F">
      <w:pPr>
        <w:shd w:val="clear" w:color="auto" w:fill="FFFFFF"/>
        <w:ind w:firstLine="567"/>
        <w:jc w:val="both"/>
        <w:rPr>
          <w:lang w:val="uk-UA"/>
        </w:rPr>
      </w:pPr>
      <w:r w:rsidRPr="002B67DE">
        <w:rPr>
          <w:lang w:val="uk-UA"/>
        </w:rPr>
        <w:t>Працівники їдальні проходять медичні огляди два рази на рік за рахунок к</w:t>
      </w:r>
      <w:r w:rsidRPr="002B67DE">
        <w:rPr>
          <w:lang w:val="uk-UA"/>
        </w:rPr>
        <w:t>о</w:t>
      </w:r>
      <w:r w:rsidRPr="002B67DE">
        <w:rPr>
          <w:lang w:val="uk-UA"/>
        </w:rPr>
        <w:t>штів профспілки.</w:t>
      </w:r>
    </w:p>
    <w:p w:rsidR="0090595F" w:rsidRPr="002B67DE" w:rsidRDefault="0090595F" w:rsidP="0090595F">
      <w:pPr>
        <w:shd w:val="clear" w:color="auto" w:fill="FFFFFF"/>
        <w:ind w:firstLine="567"/>
        <w:jc w:val="both"/>
        <w:rPr>
          <w:lang w:val="uk-UA"/>
        </w:rPr>
      </w:pPr>
      <w:r w:rsidRPr="002B67DE">
        <w:rPr>
          <w:lang w:val="uk-UA"/>
        </w:rPr>
        <w:t>Щорічно питання про результати медичного огляду учнів школи розгляд</w:t>
      </w:r>
      <w:r w:rsidRPr="002B67DE">
        <w:rPr>
          <w:lang w:val="uk-UA"/>
        </w:rPr>
        <w:t>а</w:t>
      </w:r>
      <w:r w:rsidRPr="002B67DE">
        <w:rPr>
          <w:lang w:val="uk-UA"/>
        </w:rPr>
        <w:t>ються на нарадах при директорі.</w:t>
      </w:r>
    </w:p>
    <w:p w:rsidR="0090595F" w:rsidRPr="002B67DE" w:rsidRDefault="0090595F" w:rsidP="0090595F">
      <w:pPr>
        <w:shd w:val="clear" w:color="auto" w:fill="FFFFFF"/>
        <w:ind w:firstLine="567"/>
        <w:jc w:val="both"/>
      </w:pPr>
      <w:r w:rsidRPr="002B67DE">
        <w:rPr>
          <w:lang w:val="uk-UA"/>
        </w:rPr>
        <w:t>У школі функціонують кабінет медичної сестри, маніпуляційний та оглядовий кабінети, які забезпечені матеріалами та медикаментами для н</w:t>
      </w:r>
      <w:r w:rsidRPr="002B67DE">
        <w:rPr>
          <w:lang w:val="uk-UA"/>
        </w:rPr>
        <w:t>а</w:t>
      </w:r>
      <w:r w:rsidRPr="002B67DE">
        <w:rPr>
          <w:lang w:val="uk-UA"/>
        </w:rPr>
        <w:t>дання першої допомоги учасникам навчально-виховного процесу. У штатному розкладі школи  є ставка медичної сестри. Медсестра здійснює кон</w:t>
      </w:r>
      <w:r w:rsidRPr="002B67DE">
        <w:rPr>
          <w:lang w:val="uk-UA"/>
        </w:rPr>
        <w:t>т</w:t>
      </w:r>
      <w:r w:rsidRPr="002B67DE">
        <w:rPr>
          <w:lang w:val="uk-UA"/>
        </w:rPr>
        <w:t>роль за дотриманням санітарно-гігієнічних норм в навчальних приміщеннях, у шкільній їдальні, веде облік медичних карток та профілактичних щеплень учнів школи. Надає практичну допомогу класним керівникам у проведенні бесід, зах</w:t>
      </w:r>
      <w:r w:rsidRPr="002B67DE">
        <w:rPr>
          <w:lang w:val="uk-UA"/>
        </w:rPr>
        <w:t>о</w:t>
      </w:r>
      <w:r w:rsidRPr="002B67DE">
        <w:rPr>
          <w:lang w:val="uk-UA"/>
        </w:rPr>
        <w:t>дів профілактичного та інформаційного характ</w:t>
      </w:r>
      <w:r w:rsidRPr="002B67DE">
        <w:rPr>
          <w:lang w:val="uk-UA"/>
        </w:rPr>
        <w:t>е</w:t>
      </w:r>
      <w:r w:rsidRPr="002B67DE">
        <w:rPr>
          <w:lang w:val="uk-UA"/>
        </w:rPr>
        <w:t xml:space="preserve">ру. </w:t>
      </w:r>
    </w:p>
    <w:p w:rsidR="0090595F" w:rsidRPr="002B67DE" w:rsidRDefault="0090595F" w:rsidP="0090595F">
      <w:pPr>
        <w:shd w:val="clear" w:color="auto" w:fill="FFFFFF"/>
        <w:ind w:firstLine="567"/>
        <w:jc w:val="both"/>
        <w:rPr>
          <w:lang w:val="uk-UA"/>
        </w:rPr>
      </w:pPr>
      <w:r w:rsidRPr="002B67DE">
        <w:rPr>
          <w:lang w:val="uk-UA"/>
        </w:rPr>
        <w:t>Складено диспансерний облік учнів. В залежності від виду захворювання, рекомендації лікарів учнів зараховують до спеціальної чи підготовчої медичної групи з фізичної культури, що забезпечує відповідне дозування фізичних нава</w:t>
      </w:r>
      <w:r w:rsidRPr="002B67DE">
        <w:rPr>
          <w:lang w:val="uk-UA"/>
        </w:rPr>
        <w:t>н</w:t>
      </w:r>
      <w:r w:rsidRPr="002B67DE">
        <w:rPr>
          <w:lang w:val="uk-UA"/>
        </w:rPr>
        <w:t>тажень. У кожному класному журналі наявні «Листи здоров’я» учнів класу з ві</w:t>
      </w:r>
      <w:r w:rsidRPr="002B67DE">
        <w:rPr>
          <w:lang w:val="uk-UA"/>
        </w:rPr>
        <w:t>д</w:t>
      </w:r>
      <w:r w:rsidRPr="002B67DE">
        <w:rPr>
          <w:lang w:val="uk-UA"/>
        </w:rPr>
        <w:t>повідними записами.</w:t>
      </w:r>
    </w:p>
    <w:p w:rsidR="0090595F" w:rsidRPr="002B67DE" w:rsidRDefault="0090595F" w:rsidP="0090595F">
      <w:pPr>
        <w:shd w:val="clear" w:color="auto" w:fill="FFFFFF"/>
        <w:ind w:firstLine="567"/>
        <w:jc w:val="both"/>
        <w:rPr>
          <w:lang w:val="uk-UA"/>
        </w:rPr>
      </w:pPr>
      <w:r w:rsidRPr="002B67DE">
        <w:rPr>
          <w:lang w:val="uk-UA"/>
        </w:rPr>
        <w:t>Щорічно у закладі ведеться облік дітей, які не хворіють і в</w:t>
      </w:r>
      <w:r w:rsidRPr="002B67DE">
        <w:rPr>
          <w:lang w:val="uk-UA"/>
        </w:rPr>
        <w:t>и</w:t>
      </w:r>
      <w:r w:rsidRPr="002B67DE">
        <w:rPr>
          <w:lang w:val="uk-UA"/>
        </w:rPr>
        <w:t>раховується індекс здоров'я.</w:t>
      </w:r>
    </w:p>
    <w:p w:rsidR="0090595F" w:rsidRPr="002B67DE" w:rsidRDefault="0090595F" w:rsidP="002B67DE">
      <w:pPr>
        <w:shd w:val="clear" w:color="auto" w:fill="FFFFFF"/>
        <w:ind w:firstLine="567"/>
        <w:jc w:val="both"/>
        <w:rPr>
          <w:lang w:val="uk-UA"/>
        </w:rPr>
      </w:pPr>
      <w:r w:rsidRPr="002B67DE">
        <w:rPr>
          <w:lang w:val="uk-UA"/>
        </w:rPr>
        <w:t>У школі систематично проводиться робота щодо пропаганди здорового сп</w:t>
      </w:r>
      <w:r w:rsidRPr="002B67DE">
        <w:rPr>
          <w:lang w:val="uk-UA"/>
        </w:rPr>
        <w:t>о</w:t>
      </w:r>
      <w:r w:rsidRPr="002B67DE">
        <w:rPr>
          <w:lang w:val="uk-UA"/>
        </w:rPr>
        <w:t xml:space="preserve">собу життя: проводяться місячники, декади, тижні, </w:t>
      </w:r>
      <w:r w:rsidRPr="002B67DE">
        <w:rPr>
          <w:spacing w:val="-2"/>
          <w:lang w:val="uk-UA"/>
        </w:rPr>
        <w:t xml:space="preserve">профілактики, виховні заходи, конкурси, змагання, які </w:t>
      </w:r>
      <w:r w:rsidRPr="002B67DE">
        <w:rPr>
          <w:lang w:val="uk-UA"/>
        </w:rPr>
        <w:t>відображені у річному плані роботи школи. Традиційн</w:t>
      </w:r>
      <w:r w:rsidRPr="002B67DE">
        <w:rPr>
          <w:lang w:val="uk-UA"/>
        </w:rPr>
        <w:t>и</w:t>
      </w:r>
      <w:r w:rsidRPr="002B67DE">
        <w:rPr>
          <w:lang w:val="uk-UA"/>
        </w:rPr>
        <w:t>ми є проведення місячника «Ми - за здоровий спосіб життя»., тренінгові заняття за програмою «Школа проти СНІДу». В школі проводить свято «День здоров’я».</w:t>
      </w:r>
    </w:p>
    <w:p w:rsidR="0090595F" w:rsidRPr="002B67DE" w:rsidRDefault="002B67DE" w:rsidP="0090595F">
      <w:pPr>
        <w:shd w:val="clear" w:color="auto" w:fill="FFFFFF"/>
        <w:ind w:firstLine="567"/>
        <w:jc w:val="both"/>
        <w:rPr>
          <w:lang w:val="uk-UA"/>
        </w:rPr>
      </w:pPr>
      <w:r w:rsidRPr="002B67DE">
        <w:rPr>
          <w:lang w:val="uk-UA"/>
        </w:rPr>
        <w:t>О</w:t>
      </w:r>
      <w:r w:rsidR="0090595F" w:rsidRPr="002B67DE">
        <w:rPr>
          <w:lang w:val="uk-UA"/>
        </w:rPr>
        <w:t>бладнані куточки здоров'я, в яких висвітлюються п</w:t>
      </w:r>
      <w:r w:rsidR="0090595F" w:rsidRPr="002B67DE">
        <w:rPr>
          <w:lang w:val="uk-UA"/>
        </w:rPr>
        <w:t>и</w:t>
      </w:r>
      <w:r w:rsidR="0090595F" w:rsidRPr="002B67DE">
        <w:rPr>
          <w:lang w:val="uk-UA"/>
        </w:rPr>
        <w:t>тання профілактики шкідливих звичок, отруєнь грибами, захворювань на грип, туберкульоз, травматизму, безпечної поведінки на воді та кризі, протипожежної безпеки, знання та виконання правил дорожнього руху, техніки безпеки при к</w:t>
      </w:r>
      <w:r w:rsidR="0090595F" w:rsidRPr="002B67DE">
        <w:rPr>
          <w:lang w:val="uk-UA"/>
        </w:rPr>
        <w:t>о</w:t>
      </w:r>
      <w:r w:rsidR="0090595F" w:rsidRPr="002B67DE">
        <w:rPr>
          <w:lang w:val="uk-UA"/>
        </w:rPr>
        <w:t>ристуванні газом, електроприладами тощо.</w:t>
      </w:r>
    </w:p>
    <w:p w:rsidR="0090595F" w:rsidRPr="002B67DE" w:rsidRDefault="0090595F" w:rsidP="002B67DE">
      <w:pPr>
        <w:shd w:val="clear" w:color="auto" w:fill="FFFFFF"/>
        <w:ind w:firstLine="567"/>
        <w:jc w:val="both"/>
        <w:rPr>
          <w:rStyle w:val="FontStyle11"/>
          <w:b w:val="0"/>
          <w:bCs w:val="0"/>
          <w:sz w:val="24"/>
          <w:szCs w:val="24"/>
          <w:lang w:val="uk-UA"/>
        </w:rPr>
      </w:pPr>
      <w:r w:rsidRPr="0090595F">
        <w:t>Учні 1-9 класів під час уроків «Основи здоров'я» поглиблюють знання щодо здоров</w:t>
      </w:r>
      <w:r w:rsidRPr="0090595F">
        <w:t>о</w:t>
      </w:r>
      <w:r w:rsidRPr="0090595F">
        <w:t xml:space="preserve">го способу життя. </w:t>
      </w:r>
      <w:r w:rsidRPr="002B67DE">
        <w:rPr>
          <w:rStyle w:val="FontStyle11"/>
          <w:b w:val="0"/>
          <w:sz w:val="24"/>
          <w:szCs w:val="24"/>
        </w:rPr>
        <w:t>Своєчасно надається медична допомога та обслуговування дітей і працівників місцевою лікарнею.</w:t>
      </w:r>
    </w:p>
    <w:p w:rsidR="0090595F" w:rsidRPr="002B67DE" w:rsidRDefault="0090595F" w:rsidP="0090595F">
      <w:pPr>
        <w:pStyle w:val="Style3"/>
        <w:widowControl/>
        <w:spacing w:line="240" w:lineRule="auto"/>
        <w:ind w:firstLine="0"/>
        <w:rPr>
          <w:rStyle w:val="FontStyle11"/>
          <w:b w:val="0"/>
          <w:sz w:val="24"/>
          <w:szCs w:val="24"/>
        </w:rPr>
      </w:pPr>
    </w:p>
    <w:p w:rsidR="0090595F" w:rsidRPr="0010141F" w:rsidRDefault="0090595F" w:rsidP="0010141F">
      <w:pPr>
        <w:shd w:val="clear" w:color="auto" w:fill="FFFFFF"/>
        <w:jc w:val="center"/>
        <w:rPr>
          <w:b/>
          <w:i/>
          <w:sz w:val="28"/>
          <w:szCs w:val="28"/>
          <w:lang w:val="uk-UA"/>
        </w:rPr>
      </w:pPr>
      <w:r w:rsidRPr="0010141F">
        <w:rPr>
          <w:b/>
          <w:i/>
          <w:sz w:val="28"/>
          <w:szCs w:val="28"/>
          <w:lang w:val="uk-UA"/>
        </w:rPr>
        <w:lastRenderedPageBreak/>
        <w:t>Організація харчування учнів.</w:t>
      </w:r>
    </w:p>
    <w:p w:rsidR="0090595F" w:rsidRPr="0010141F" w:rsidRDefault="0090595F" w:rsidP="0010141F">
      <w:pPr>
        <w:jc w:val="both"/>
        <w:rPr>
          <w:lang w:val="uk-UA"/>
        </w:rPr>
      </w:pPr>
      <w:r w:rsidRPr="0010141F">
        <w:rPr>
          <w:lang w:val="uk-UA"/>
        </w:rPr>
        <w:t>Згідно Законів України «Про освіту», «Про загальну середню освіту»,«Про охорону д</w:t>
      </w:r>
      <w:r w:rsidRPr="0010141F">
        <w:rPr>
          <w:lang w:val="uk-UA"/>
        </w:rPr>
        <w:t>и</w:t>
      </w:r>
      <w:r w:rsidRPr="0010141F">
        <w:rPr>
          <w:lang w:val="uk-UA"/>
        </w:rPr>
        <w:t>тинства» (ст.5), наказу МОЗУ та МОНУ від 01.06.2005 р. №242/329 «Про затвердження Порядку організації харчування дітей у навчальних та оздоровчих закл</w:t>
      </w:r>
      <w:r w:rsidRPr="0010141F">
        <w:rPr>
          <w:lang w:val="uk-UA"/>
        </w:rPr>
        <w:t>а</w:t>
      </w:r>
      <w:r w:rsidRPr="0010141F">
        <w:rPr>
          <w:lang w:val="uk-UA"/>
        </w:rPr>
        <w:t>дах», в школі організовано безкоштовне гаряче харчування учнів 1-4 класів та дітей-сиріт, дітей, позбавлених батьківського піклування , дітей з мал</w:t>
      </w:r>
      <w:r w:rsidRPr="0010141F">
        <w:rPr>
          <w:lang w:val="uk-UA"/>
        </w:rPr>
        <w:t>о</w:t>
      </w:r>
      <w:r w:rsidRPr="0010141F">
        <w:rPr>
          <w:lang w:val="uk-UA"/>
        </w:rPr>
        <w:t>забезпечених сімей, дітей-чорнобильців.</w:t>
      </w:r>
      <w:r w:rsidR="0010141F" w:rsidRPr="0010141F">
        <w:rPr>
          <w:lang w:val="uk-UA"/>
        </w:rPr>
        <w:t>, дітей, батьки яких є учасниками АТО.</w:t>
      </w:r>
      <w:r w:rsidRPr="0010141F">
        <w:rPr>
          <w:lang w:val="uk-UA"/>
        </w:rPr>
        <w:t xml:space="preserve"> Для решти учнів організоване гаряче харч</w:t>
      </w:r>
      <w:r w:rsidRPr="0010141F">
        <w:rPr>
          <w:lang w:val="uk-UA"/>
        </w:rPr>
        <w:t>у</w:t>
      </w:r>
      <w:r w:rsidRPr="0010141F">
        <w:rPr>
          <w:lang w:val="uk-UA"/>
        </w:rPr>
        <w:t>вання за кошти батьків в шкільній їдальні.</w:t>
      </w:r>
      <w:r w:rsidRPr="0010141F">
        <w:rPr>
          <w:spacing w:val="-1"/>
          <w:lang w:val="uk-UA"/>
        </w:rPr>
        <w:t xml:space="preserve"> </w:t>
      </w:r>
      <w:r w:rsidR="0010141F" w:rsidRPr="0010141F">
        <w:rPr>
          <w:lang w:val="uk-UA"/>
        </w:rPr>
        <w:t>Відповідно до наказу Міністерства аграрної політики та продовольства України від 01.10.2012 р.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зареєстрованого в Міністерства юстиції України 09.10.2012 р. за № 1704/22016, листа Державної служби України з питань безпечності харчових продуктів та захисту споживачів від 01.08.2019 р. № 11.1.1-5/12329, листа Міністерства освіти і науки України від 05.09.2019 р. № 1/9-552 щодо запровадження у закладах освіти системи НАССР, для забезпечення організації якісного і безпечного харчування учнів загальноосвітньої школи та вихованців закладу дошкільної освіти, з метою застосування Програми передумов системи НАССР, що передбачає розробку та впровадження операторами ринку процедур  для підтримання гігієни у всьому харчовому ланцюгу та проведення постійного аналізу небезпечних факторів, виявлення небезпечних чинників в постачанні та виробництві безпечних харчових продуктів для споживання людиною, а також правилами поводження з харчовими продуктами</w:t>
      </w:r>
      <w:r w:rsidR="0010141F">
        <w:rPr>
          <w:lang w:val="uk-UA"/>
        </w:rPr>
        <w:t xml:space="preserve"> були введені </w:t>
      </w:r>
      <w:r w:rsidR="0010141F" w:rsidRPr="0010141F">
        <w:rPr>
          <w:lang w:val="uk-UA"/>
        </w:rPr>
        <w:t xml:space="preserve"> в дію вимоги щодо розробки, впровадження та застосування постійно діючих процедур, заснованих на принципах НАССР в організації харчування учнів загальноосвітньої школи та вихов</w:t>
      </w:r>
      <w:r w:rsidR="0010141F">
        <w:rPr>
          <w:lang w:val="uk-UA"/>
        </w:rPr>
        <w:t>анців закладу дошкільної освіти та розроблені</w:t>
      </w:r>
      <w:r w:rsidR="0010141F" w:rsidRPr="0010141F">
        <w:rPr>
          <w:lang w:val="uk-UA"/>
        </w:rPr>
        <w:t xml:space="preserve"> заходи по впровадженню системи НАССР в навчально-виховному комплексі.</w:t>
      </w:r>
    </w:p>
    <w:p w:rsidR="0090595F" w:rsidRPr="0010141F" w:rsidRDefault="0090595F" w:rsidP="0090595F">
      <w:pPr>
        <w:shd w:val="clear" w:color="auto" w:fill="FFFFFF"/>
        <w:ind w:firstLine="567"/>
        <w:jc w:val="both"/>
        <w:rPr>
          <w:lang w:val="uk-UA"/>
        </w:rPr>
      </w:pPr>
      <w:r w:rsidRPr="0010141F">
        <w:rPr>
          <w:lang w:val="uk-UA"/>
        </w:rPr>
        <w:t>Харчування учнів школи здійснюється в шкільній їдальні, яка розрахована на 120 посадових місць. Шкільних харчоблок забезпечений в необхідній кілько</w:t>
      </w:r>
      <w:r w:rsidRPr="0010141F">
        <w:rPr>
          <w:lang w:val="uk-UA"/>
        </w:rPr>
        <w:t>с</w:t>
      </w:r>
      <w:r w:rsidRPr="0010141F">
        <w:rPr>
          <w:lang w:val="uk-UA"/>
        </w:rPr>
        <w:t>ті посудом, миючими  та дезінфікуючими  засобами.  Ведеться  журнал  контр</w:t>
      </w:r>
      <w:r w:rsidRPr="0010141F">
        <w:rPr>
          <w:lang w:val="uk-UA"/>
        </w:rPr>
        <w:t>о</w:t>
      </w:r>
      <w:r w:rsidRPr="0010141F">
        <w:rPr>
          <w:lang w:val="uk-UA"/>
        </w:rPr>
        <w:t>лю  та  бракеражу сировини, готової продукції.</w:t>
      </w:r>
    </w:p>
    <w:p w:rsidR="00E11D97" w:rsidRPr="00E11D97" w:rsidRDefault="0090595F" w:rsidP="006744DC">
      <w:pPr>
        <w:shd w:val="clear" w:color="auto" w:fill="FFFFFF"/>
        <w:tabs>
          <w:tab w:val="left" w:pos="8323"/>
        </w:tabs>
        <w:ind w:firstLine="567"/>
        <w:jc w:val="both"/>
        <w:rPr>
          <w:lang w:val="uk-UA"/>
        </w:rPr>
      </w:pPr>
      <w:r w:rsidRPr="0010141F">
        <w:rPr>
          <w:lang w:val="uk-UA"/>
        </w:rPr>
        <w:t xml:space="preserve">       Адміністрація закладу </w:t>
      </w:r>
      <w:r w:rsidRPr="0010141F">
        <w:rPr>
          <w:spacing w:val="-3"/>
          <w:lang w:val="uk-UA"/>
        </w:rPr>
        <w:t>забезпечує</w:t>
      </w:r>
      <w:r w:rsidRPr="0010141F">
        <w:rPr>
          <w:lang w:val="uk-UA"/>
        </w:rPr>
        <w:t xml:space="preserve"> </w:t>
      </w:r>
      <w:r w:rsidRPr="0010141F">
        <w:rPr>
          <w:spacing w:val="-2"/>
          <w:lang w:val="uk-UA"/>
        </w:rPr>
        <w:t>щоденний</w:t>
      </w:r>
      <w:r w:rsidRPr="0010141F">
        <w:rPr>
          <w:lang w:val="uk-UA"/>
        </w:rPr>
        <w:t xml:space="preserve"> контроль за організацією харчування учнів. На початку навчального року видається наказ «Про організ</w:t>
      </w:r>
      <w:r w:rsidRPr="0010141F">
        <w:rPr>
          <w:lang w:val="uk-UA"/>
        </w:rPr>
        <w:t>а</w:t>
      </w:r>
      <w:r w:rsidRPr="0010141F">
        <w:rPr>
          <w:lang w:val="uk-UA"/>
        </w:rPr>
        <w:t xml:space="preserve">цію харчування учнів школи», в якому </w:t>
      </w:r>
      <w:r w:rsidRPr="0010141F">
        <w:rPr>
          <w:spacing w:val="-3"/>
          <w:lang w:val="uk-UA"/>
        </w:rPr>
        <w:t>затверджується</w:t>
      </w:r>
      <w:r w:rsidRPr="0010141F">
        <w:rPr>
          <w:lang w:val="uk-UA"/>
        </w:rPr>
        <w:t xml:space="preserve"> </w:t>
      </w:r>
      <w:r w:rsidRPr="0010141F">
        <w:rPr>
          <w:spacing w:val="-2"/>
          <w:lang w:val="uk-UA"/>
        </w:rPr>
        <w:t xml:space="preserve">режим </w:t>
      </w:r>
      <w:r w:rsidRPr="0010141F">
        <w:rPr>
          <w:lang w:val="uk-UA"/>
        </w:rPr>
        <w:t>роботи шкільної їдальні, склад бракеражної комісії та призначаються від</w:t>
      </w:r>
      <w:r w:rsidRPr="0010141F">
        <w:rPr>
          <w:lang w:val="uk-UA"/>
        </w:rPr>
        <w:softHyphen/>
        <w:t xml:space="preserve">повідальні за організацію </w:t>
      </w:r>
      <w:r w:rsidRPr="0010141F">
        <w:rPr>
          <w:spacing w:val="-3"/>
          <w:lang w:val="uk-UA"/>
        </w:rPr>
        <w:t>харч</w:t>
      </w:r>
      <w:r w:rsidRPr="0010141F">
        <w:rPr>
          <w:spacing w:val="-3"/>
          <w:lang w:val="uk-UA"/>
        </w:rPr>
        <w:t>у</w:t>
      </w:r>
      <w:r w:rsidRPr="0010141F">
        <w:rPr>
          <w:spacing w:val="-3"/>
          <w:lang w:val="uk-UA"/>
        </w:rPr>
        <w:t>вання,</w:t>
      </w:r>
      <w:r w:rsidRPr="0010141F">
        <w:rPr>
          <w:lang w:val="uk-UA"/>
        </w:rPr>
        <w:t xml:space="preserve"> </w:t>
      </w:r>
      <w:r w:rsidRPr="0010141F">
        <w:rPr>
          <w:spacing w:val="-3"/>
          <w:lang w:val="uk-UA"/>
        </w:rPr>
        <w:t>затверд</w:t>
      </w:r>
      <w:r w:rsidRPr="0010141F">
        <w:rPr>
          <w:lang w:val="uk-UA"/>
        </w:rPr>
        <w:t>жуються графіки харчу</w:t>
      </w:r>
      <w:r w:rsidRPr="0010141F">
        <w:rPr>
          <w:lang w:val="uk-UA"/>
        </w:rPr>
        <w:softHyphen/>
        <w:t>вання, призначаються чер</w:t>
      </w:r>
      <w:r w:rsidRPr="0010141F">
        <w:rPr>
          <w:lang w:val="uk-UA"/>
        </w:rPr>
        <w:softHyphen/>
        <w:t>гові вчителі по їдальні. У наказі «Про організацію безкоштовного гарячого харчування дітей пільгової категорії» вказано категорії та прізвища дітей, які харчуються безко</w:t>
      </w:r>
      <w:r w:rsidRPr="0010141F">
        <w:rPr>
          <w:lang w:val="uk-UA"/>
        </w:rPr>
        <w:t>ш</w:t>
      </w:r>
      <w:r w:rsidRPr="0010141F">
        <w:rPr>
          <w:lang w:val="uk-UA"/>
        </w:rPr>
        <w:t>товно.</w:t>
      </w:r>
    </w:p>
    <w:sectPr w:rsidR="00E11D97" w:rsidRPr="00E11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FB" w:rsidRDefault="007715FB">
      <w:r>
        <w:separator/>
      </w:r>
    </w:p>
  </w:endnote>
  <w:endnote w:type="continuationSeparator" w:id="0">
    <w:p w:rsidR="007715FB" w:rsidRDefault="0077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FB" w:rsidRDefault="007715FB">
      <w:r>
        <w:separator/>
      </w:r>
    </w:p>
  </w:footnote>
  <w:footnote w:type="continuationSeparator" w:id="0">
    <w:p w:rsidR="007715FB" w:rsidRDefault="0077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15:restartNumberingAfterBreak="0">
    <w:nsid w:val="FFFFFFFE"/>
    <w:multiLevelType w:val="singleLevel"/>
    <w:tmpl w:val="16725044"/>
    <w:lvl w:ilvl="0">
      <w:numFmt w:val="bullet"/>
      <w:lvlText w:val="*"/>
      <w:lvlJc w:val="left"/>
    </w:lvl>
  </w:abstractNum>
  <w:abstractNum w:abstractNumId="1" w15:restartNumberingAfterBreak="0">
    <w:nsid w:val="00710D39"/>
    <w:multiLevelType w:val="hybridMultilevel"/>
    <w:tmpl w:val="2E908E9E"/>
    <w:lvl w:ilvl="0" w:tplc="AC1C20B0">
      <w:numFmt w:val="bullet"/>
      <w:lvlText w:val="-"/>
      <w:lvlJc w:val="left"/>
      <w:pPr>
        <w:ind w:left="1980" w:hanging="360"/>
      </w:pPr>
      <w:rPr>
        <w:rFonts w:ascii="Times New Roman" w:eastAsia="Times New Roman" w:hAnsi="Times New Roman" w:cs="Times New Roman"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2" w15:restartNumberingAfterBreak="0">
    <w:nsid w:val="00D51F1D"/>
    <w:multiLevelType w:val="hybridMultilevel"/>
    <w:tmpl w:val="96D01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47D2C"/>
    <w:multiLevelType w:val="hybridMultilevel"/>
    <w:tmpl w:val="C32E4BC4"/>
    <w:lvl w:ilvl="0" w:tplc="8F6CC9DE">
      <w:start w:val="1"/>
      <w:numFmt w:val="bullet"/>
      <w:suff w:val="nothing"/>
      <w:lvlText w:val=""/>
      <w:lvlJc w:val="left"/>
      <w:pPr>
        <w:ind w:left="1026" w:firstLine="251"/>
      </w:pPr>
      <w:rPr>
        <w:rFonts w:ascii="Wingdings" w:hAnsi="Wingdings" w:hint="default"/>
        <w:color w:val="auto"/>
      </w:rPr>
    </w:lvl>
    <w:lvl w:ilvl="1" w:tplc="04190003" w:tentative="1">
      <w:start w:val="1"/>
      <w:numFmt w:val="bullet"/>
      <w:lvlText w:val="o"/>
      <w:lvlJc w:val="left"/>
      <w:pPr>
        <w:ind w:left="2872" w:hanging="360"/>
      </w:pPr>
      <w:rPr>
        <w:rFonts w:ascii="Courier New" w:hAnsi="Courier New" w:cs="Courier New" w:hint="default"/>
      </w:rPr>
    </w:lvl>
    <w:lvl w:ilvl="2" w:tplc="04190005" w:tentative="1">
      <w:start w:val="1"/>
      <w:numFmt w:val="bullet"/>
      <w:lvlText w:val=""/>
      <w:lvlJc w:val="left"/>
      <w:pPr>
        <w:ind w:left="3592" w:hanging="360"/>
      </w:pPr>
      <w:rPr>
        <w:rFonts w:ascii="Wingdings" w:hAnsi="Wingdings" w:hint="default"/>
      </w:rPr>
    </w:lvl>
    <w:lvl w:ilvl="3" w:tplc="04190001" w:tentative="1">
      <w:start w:val="1"/>
      <w:numFmt w:val="bullet"/>
      <w:lvlText w:val=""/>
      <w:lvlJc w:val="left"/>
      <w:pPr>
        <w:ind w:left="4312" w:hanging="360"/>
      </w:pPr>
      <w:rPr>
        <w:rFonts w:ascii="Symbol" w:hAnsi="Symbol" w:hint="default"/>
      </w:rPr>
    </w:lvl>
    <w:lvl w:ilvl="4" w:tplc="04190003" w:tentative="1">
      <w:start w:val="1"/>
      <w:numFmt w:val="bullet"/>
      <w:lvlText w:val="o"/>
      <w:lvlJc w:val="left"/>
      <w:pPr>
        <w:ind w:left="5032" w:hanging="360"/>
      </w:pPr>
      <w:rPr>
        <w:rFonts w:ascii="Courier New" w:hAnsi="Courier New" w:cs="Courier New" w:hint="default"/>
      </w:rPr>
    </w:lvl>
    <w:lvl w:ilvl="5" w:tplc="04190005" w:tentative="1">
      <w:start w:val="1"/>
      <w:numFmt w:val="bullet"/>
      <w:lvlText w:val=""/>
      <w:lvlJc w:val="left"/>
      <w:pPr>
        <w:ind w:left="5752" w:hanging="360"/>
      </w:pPr>
      <w:rPr>
        <w:rFonts w:ascii="Wingdings" w:hAnsi="Wingdings" w:hint="default"/>
      </w:rPr>
    </w:lvl>
    <w:lvl w:ilvl="6" w:tplc="04190001" w:tentative="1">
      <w:start w:val="1"/>
      <w:numFmt w:val="bullet"/>
      <w:lvlText w:val=""/>
      <w:lvlJc w:val="left"/>
      <w:pPr>
        <w:ind w:left="6472" w:hanging="360"/>
      </w:pPr>
      <w:rPr>
        <w:rFonts w:ascii="Symbol" w:hAnsi="Symbol" w:hint="default"/>
      </w:rPr>
    </w:lvl>
    <w:lvl w:ilvl="7" w:tplc="04190003" w:tentative="1">
      <w:start w:val="1"/>
      <w:numFmt w:val="bullet"/>
      <w:lvlText w:val="o"/>
      <w:lvlJc w:val="left"/>
      <w:pPr>
        <w:ind w:left="7192" w:hanging="360"/>
      </w:pPr>
      <w:rPr>
        <w:rFonts w:ascii="Courier New" w:hAnsi="Courier New" w:cs="Courier New" w:hint="default"/>
      </w:rPr>
    </w:lvl>
    <w:lvl w:ilvl="8" w:tplc="04190005" w:tentative="1">
      <w:start w:val="1"/>
      <w:numFmt w:val="bullet"/>
      <w:lvlText w:val=""/>
      <w:lvlJc w:val="left"/>
      <w:pPr>
        <w:ind w:left="7912" w:hanging="360"/>
      </w:pPr>
      <w:rPr>
        <w:rFonts w:ascii="Wingdings" w:hAnsi="Wingdings" w:hint="default"/>
      </w:rPr>
    </w:lvl>
  </w:abstractNum>
  <w:abstractNum w:abstractNumId="4" w15:restartNumberingAfterBreak="0">
    <w:nsid w:val="0873582E"/>
    <w:multiLevelType w:val="hybridMultilevel"/>
    <w:tmpl w:val="E1A896B2"/>
    <w:lvl w:ilvl="0" w:tplc="638A3ADA">
      <w:start w:val="1"/>
      <w:numFmt w:val="decimal"/>
      <w:lvlText w:val="%1)"/>
      <w:lvlJc w:val="left"/>
      <w:pPr>
        <w:tabs>
          <w:tab w:val="num" w:pos="1170"/>
        </w:tabs>
        <w:ind w:left="1170" w:hanging="360"/>
      </w:pPr>
      <w:rPr>
        <w:rFonts w:hint="default"/>
      </w:rPr>
    </w:lvl>
    <w:lvl w:ilvl="1" w:tplc="0419000B">
      <w:start w:val="1"/>
      <w:numFmt w:val="bullet"/>
      <w:lvlText w:val=""/>
      <w:lvlJc w:val="left"/>
      <w:pPr>
        <w:tabs>
          <w:tab w:val="num" w:pos="1890"/>
        </w:tabs>
        <w:ind w:left="1890" w:hanging="360"/>
      </w:pPr>
      <w:rPr>
        <w:rFonts w:ascii="Wingdings" w:hAnsi="Wingdings" w:hint="default"/>
      </w:r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5" w15:restartNumberingAfterBreak="0">
    <w:nsid w:val="08E44EFF"/>
    <w:multiLevelType w:val="multilevel"/>
    <w:tmpl w:val="7CBA544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i/>
      </w:rPr>
    </w:lvl>
    <w:lvl w:ilvl="2">
      <w:start w:val="4"/>
      <w:numFmt w:val="decimal"/>
      <w:isLgl/>
      <w:lvlText w:val="%1.%2.%3."/>
      <w:lvlJc w:val="left"/>
      <w:pPr>
        <w:ind w:left="1855" w:hanging="720"/>
      </w:pPr>
      <w:rPr>
        <w:rFonts w:hint="default"/>
        <w:b/>
        <w:i/>
        <w:lang w:val="uk-UA"/>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6" w15:restartNumberingAfterBreak="0">
    <w:nsid w:val="0D9A7E97"/>
    <w:multiLevelType w:val="hybridMultilevel"/>
    <w:tmpl w:val="95CE73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0E6B639C"/>
    <w:multiLevelType w:val="hybridMultilevel"/>
    <w:tmpl w:val="5ACC98F8"/>
    <w:lvl w:ilvl="0" w:tplc="5412B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2F4437"/>
    <w:multiLevelType w:val="hybridMultilevel"/>
    <w:tmpl w:val="2E12B360"/>
    <w:lvl w:ilvl="0" w:tplc="FFFFFFFF">
      <w:start w:val="2007"/>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3900"/>
    <w:multiLevelType w:val="hybridMultilevel"/>
    <w:tmpl w:val="E180A02A"/>
    <w:lvl w:ilvl="0" w:tplc="28ACA39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8439A"/>
    <w:multiLevelType w:val="hybridMultilevel"/>
    <w:tmpl w:val="D4EAAE80"/>
    <w:lvl w:ilvl="0" w:tplc="CFE2B1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D05F9D"/>
    <w:multiLevelType w:val="hybridMultilevel"/>
    <w:tmpl w:val="B9C4482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1CFA5F90"/>
    <w:multiLevelType w:val="hybridMultilevel"/>
    <w:tmpl w:val="B7FAA6EA"/>
    <w:lvl w:ilvl="0" w:tplc="37E6F74A">
      <w:start w:val="1"/>
      <w:numFmt w:val="bullet"/>
      <w:lvlText w:val=""/>
      <w:lvlJc w:val="left"/>
      <w:pPr>
        <w:tabs>
          <w:tab w:val="num" w:pos="2082"/>
        </w:tabs>
        <w:ind w:left="2082" w:hanging="360"/>
      </w:pPr>
      <w:rPr>
        <w:rFonts w:ascii="Wingdings" w:hAnsi="Wingdings"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DAC06D4"/>
    <w:multiLevelType w:val="hybridMultilevel"/>
    <w:tmpl w:val="6096B242"/>
    <w:lvl w:ilvl="0" w:tplc="A53C9FE8">
      <w:numFmt w:val="bullet"/>
      <w:lvlText w:val="-"/>
      <w:lvlJc w:val="left"/>
      <w:pPr>
        <w:tabs>
          <w:tab w:val="num" w:pos="1542"/>
        </w:tabs>
        <w:ind w:left="1542"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362C4F"/>
    <w:multiLevelType w:val="hybridMultilevel"/>
    <w:tmpl w:val="11B23D9A"/>
    <w:lvl w:ilvl="0" w:tplc="A53C9FE8">
      <w:numFmt w:val="bullet"/>
      <w:lvlText w:val="-"/>
      <w:lvlJc w:val="left"/>
      <w:pPr>
        <w:tabs>
          <w:tab w:val="num" w:pos="1542"/>
        </w:tabs>
        <w:ind w:left="1542" w:hanging="360"/>
      </w:pPr>
      <w:rPr>
        <w:rFonts w:ascii="Times New Roman" w:eastAsia="Times New Roman" w:hAnsi="Times New Roman" w:cs="Times New Roman"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E444B84"/>
    <w:multiLevelType w:val="hybridMultilevel"/>
    <w:tmpl w:val="92A69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F7D2BAE"/>
    <w:multiLevelType w:val="hybridMultilevel"/>
    <w:tmpl w:val="C2A276F0"/>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7" w15:restartNumberingAfterBreak="0">
    <w:nsid w:val="21254337"/>
    <w:multiLevelType w:val="hybridMultilevel"/>
    <w:tmpl w:val="9EBC3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F45888"/>
    <w:multiLevelType w:val="hybridMultilevel"/>
    <w:tmpl w:val="4BE8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C26E46"/>
    <w:multiLevelType w:val="hybridMultilevel"/>
    <w:tmpl w:val="9B36CF40"/>
    <w:lvl w:ilvl="0" w:tplc="0419000B">
      <w:start w:val="1"/>
      <w:numFmt w:val="bullet"/>
      <w:lvlText w:val=""/>
      <w:lvlJc w:val="left"/>
      <w:pPr>
        <w:tabs>
          <w:tab w:val="num" w:pos="720"/>
        </w:tabs>
        <w:ind w:left="720" w:hanging="360"/>
      </w:pPr>
      <w:rPr>
        <w:rFonts w:ascii="Wingdings" w:hAnsi="Wingdings" w:hint="default"/>
        <w:color w:val="auto"/>
      </w:rPr>
    </w:lvl>
    <w:lvl w:ilvl="1" w:tplc="1FFA3DD8">
      <w:start w:val="1"/>
      <w:numFmt w:val="decimal"/>
      <w:lvlText w:val="%2)"/>
      <w:lvlJc w:val="left"/>
      <w:pPr>
        <w:tabs>
          <w:tab w:val="num" w:pos="1440"/>
        </w:tabs>
        <w:ind w:left="1440" w:hanging="360"/>
      </w:pPr>
      <w:rPr>
        <w:rFonts w:hint="default"/>
      </w:rPr>
    </w:lvl>
    <w:lvl w:ilvl="2" w:tplc="FFFFFFFF">
      <w:numFmt w:val="bullet"/>
      <w:lvlText w:val="-"/>
      <w:lvlJc w:val="left"/>
      <w:pPr>
        <w:tabs>
          <w:tab w:val="num" w:pos="2430"/>
        </w:tabs>
        <w:ind w:left="2430" w:hanging="450"/>
      </w:pPr>
      <w:rPr>
        <w:rFonts w:ascii="Times New Roman" w:eastAsia="Times New Roman" w:hAnsi="Times New Roman" w:cs="Times New Roman"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92D669C"/>
    <w:multiLevelType w:val="hybridMultilevel"/>
    <w:tmpl w:val="5E3CA944"/>
    <w:lvl w:ilvl="0" w:tplc="0419000B">
      <w:start w:val="1"/>
      <w:numFmt w:val="bullet"/>
      <w:lvlText w:val=""/>
      <w:lvlJc w:val="left"/>
      <w:pPr>
        <w:ind w:left="1841" w:hanging="360"/>
      </w:pPr>
      <w:rPr>
        <w:rFonts w:ascii="Wingdings" w:hAnsi="Wingdings" w:hint="default"/>
      </w:rPr>
    </w:lvl>
    <w:lvl w:ilvl="1" w:tplc="04190003" w:tentative="1">
      <w:start w:val="1"/>
      <w:numFmt w:val="bullet"/>
      <w:lvlText w:val="o"/>
      <w:lvlJc w:val="left"/>
      <w:pPr>
        <w:ind w:left="256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4001" w:hanging="360"/>
      </w:pPr>
      <w:rPr>
        <w:rFonts w:ascii="Symbol" w:hAnsi="Symbol" w:hint="default"/>
      </w:rPr>
    </w:lvl>
    <w:lvl w:ilvl="4" w:tplc="04190003" w:tentative="1">
      <w:start w:val="1"/>
      <w:numFmt w:val="bullet"/>
      <w:lvlText w:val="o"/>
      <w:lvlJc w:val="left"/>
      <w:pPr>
        <w:ind w:left="4721" w:hanging="360"/>
      </w:pPr>
      <w:rPr>
        <w:rFonts w:ascii="Courier New" w:hAnsi="Courier New" w:cs="Courier New" w:hint="default"/>
      </w:rPr>
    </w:lvl>
    <w:lvl w:ilvl="5" w:tplc="04190005" w:tentative="1">
      <w:start w:val="1"/>
      <w:numFmt w:val="bullet"/>
      <w:lvlText w:val=""/>
      <w:lvlJc w:val="left"/>
      <w:pPr>
        <w:ind w:left="5441" w:hanging="360"/>
      </w:pPr>
      <w:rPr>
        <w:rFonts w:ascii="Wingdings" w:hAnsi="Wingdings" w:hint="default"/>
      </w:rPr>
    </w:lvl>
    <w:lvl w:ilvl="6" w:tplc="04190001" w:tentative="1">
      <w:start w:val="1"/>
      <w:numFmt w:val="bullet"/>
      <w:lvlText w:val=""/>
      <w:lvlJc w:val="left"/>
      <w:pPr>
        <w:ind w:left="6161" w:hanging="360"/>
      </w:pPr>
      <w:rPr>
        <w:rFonts w:ascii="Symbol" w:hAnsi="Symbol" w:hint="default"/>
      </w:rPr>
    </w:lvl>
    <w:lvl w:ilvl="7" w:tplc="04190003" w:tentative="1">
      <w:start w:val="1"/>
      <w:numFmt w:val="bullet"/>
      <w:lvlText w:val="o"/>
      <w:lvlJc w:val="left"/>
      <w:pPr>
        <w:ind w:left="6881" w:hanging="360"/>
      </w:pPr>
      <w:rPr>
        <w:rFonts w:ascii="Courier New" w:hAnsi="Courier New" w:cs="Courier New" w:hint="default"/>
      </w:rPr>
    </w:lvl>
    <w:lvl w:ilvl="8" w:tplc="04190005" w:tentative="1">
      <w:start w:val="1"/>
      <w:numFmt w:val="bullet"/>
      <w:lvlText w:val=""/>
      <w:lvlJc w:val="left"/>
      <w:pPr>
        <w:ind w:left="7601" w:hanging="360"/>
      </w:pPr>
      <w:rPr>
        <w:rFonts w:ascii="Wingdings" w:hAnsi="Wingdings" w:hint="default"/>
      </w:rPr>
    </w:lvl>
  </w:abstractNum>
  <w:abstractNum w:abstractNumId="21" w15:restartNumberingAfterBreak="0">
    <w:nsid w:val="2ABC3AA9"/>
    <w:multiLevelType w:val="hybridMultilevel"/>
    <w:tmpl w:val="C7E2DDF8"/>
    <w:lvl w:ilvl="0" w:tplc="365E023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394A9F"/>
    <w:multiLevelType w:val="hybridMultilevel"/>
    <w:tmpl w:val="E904D40C"/>
    <w:lvl w:ilvl="0" w:tplc="4B72D09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6E7E4E"/>
    <w:multiLevelType w:val="hybridMultilevel"/>
    <w:tmpl w:val="8E1EAACA"/>
    <w:lvl w:ilvl="0" w:tplc="5412B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B6049F"/>
    <w:multiLevelType w:val="hybridMultilevel"/>
    <w:tmpl w:val="85B01C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33DE09FE"/>
    <w:multiLevelType w:val="hybridMultilevel"/>
    <w:tmpl w:val="0F22DADC"/>
    <w:lvl w:ilvl="0" w:tplc="CFE2B1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3EA64D0"/>
    <w:multiLevelType w:val="hybridMultilevel"/>
    <w:tmpl w:val="B3568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D84107"/>
    <w:multiLevelType w:val="hybridMultilevel"/>
    <w:tmpl w:val="C96E2C32"/>
    <w:lvl w:ilvl="0" w:tplc="5412B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DB11D8"/>
    <w:multiLevelType w:val="hybridMultilevel"/>
    <w:tmpl w:val="64602FA2"/>
    <w:lvl w:ilvl="0" w:tplc="0419000B">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9" w15:restartNumberingAfterBreak="0">
    <w:nsid w:val="42305F9F"/>
    <w:multiLevelType w:val="hybridMultilevel"/>
    <w:tmpl w:val="3E1ABB9C"/>
    <w:lvl w:ilvl="0" w:tplc="8A28C6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766FB6"/>
    <w:multiLevelType w:val="hybridMultilevel"/>
    <w:tmpl w:val="D814F770"/>
    <w:lvl w:ilvl="0" w:tplc="5412B4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4462335D"/>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45C26B4B"/>
    <w:multiLevelType w:val="hybridMultilevel"/>
    <w:tmpl w:val="D1F2EB14"/>
    <w:lvl w:ilvl="0" w:tplc="37E6F74A">
      <w:start w:val="1"/>
      <w:numFmt w:val="bullet"/>
      <w:lvlText w:val=""/>
      <w:lvlJc w:val="left"/>
      <w:pPr>
        <w:tabs>
          <w:tab w:val="num" w:pos="2082"/>
        </w:tabs>
        <w:ind w:left="2082" w:hanging="360"/>
      </w:pPr>
      <w:rPr>
        <w:rFonts w:ascii="Wingdings" w:hAnsi="Wingdings"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8AD4F2B"/>
    <w:multiLevelType w:val="hybridMultilevel"/>
    <w:tmpl w:val="EB082F42"/>
    <w:lvl w:ilvl="0" w:tplc="4F62F4F4">
      <w:start w:val="1"/>
      <w:numFmt w:val="decimal"/>
      <w:lvlText w:val="%1)"/>
      <w:lvlJc w:val="left"/>
      <w:pPr>
        <w:tabs>
          <w:tab w:val="num" w:pos="1215"/>
        </w:tabs>
        <w:ind w:left="1215" w:hanging="360"/>
      </w:pPr>
      <w:rPr>
        <w:rFonts w:hint="default"/>
      </w:rPr>
    </w:lvl>
    <w:lvl w:ilvl="1" w:tplc="0419000B">
      <w:start w:val="1"/>
      <w:numFmt w:val="bullet"/>
      <w:lvlText w:val=""/>
      <w:lvlJc w:val="left"/>
      <w:pPr>
        <w:tabs>
          <w:tab w:val="num" w:pos="1935"/>
        </w:tabs>
        <w:ind w:left="1935" w:hanging="360"/>
      </w:pPr>
      <w:rPr>
        <w:rFonts w:ascii="Wingdings" w:hAnsi="Wingdings" w:hint="default"/>
      </w:r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4" w15:restartNumberingAfterBreak="0">
    <w:nsid w:val="4BFA0591"/>
    <w:multiLevelType w:val="hybridMultilevel"/>
    <w:tmpl w:val="58F8828A"/>
    <w:lvl w:ilvl="0" w:tplc="0419000B">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5" w15:restartNumberingAfterBreak="0">
    <w:nsid w:val="4D4E61BA"/>
    <w:multiLevelType w:val="hybridMultilevel"/>
    <w:tmpl w:val="79786120"/>
    <w:lvl w:ilvl="0" w:tplc="C20CC78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4E0F5C05"/>
    <w:multiLevelType w:val="hybridMultilevel"/>
    <w:tmpl w:val="E9FC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D9317C"/>
    <w:multiLevelType w:val="hybridMultilevel"/>
    <w:tmpl w:val="4D7AB9D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8" w15:restartNumberingAfterBreak="0">
    <w:nsid w:val="5230365F"/>
    <w:multiLevelType w:val="hybridMultilevel"/>
    <w:tmpl w:val="11263172"/>
    <w:lvl w:ilvl="0" w:tplc="A7247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3F06CC"/>
    <w:multiLevelType w:val="hybridMultilevel"/>
    <w:tmpl w:val="BB5A0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6541E2"/>
    <w:multiLevelType w:val="hybridMultilevel"/>
    <w:tmpl w:val="BF1A01D2"/>
    <w:lvl w:ilvl="0" w:tplc="2A824AAA">
      <w:start w:val="1"/>
      <w:numFmt w:val="bullet"/>
      <w:lvlText w:val=""/>
      <w:lvlJc w:val="left"/>
      <w:pPr>
        <w:ind w:left="720" w:hanging="360"/>
      </w:pPr>
      <w:rPr>
        <w:rFonts w:ascii="Wingdings" w:hAnsi="Wingdings"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FC41C8"/>
    <w:multiLevelType w:val="hybridMultilevel"/>
    <w:tmpl w:val="CBDA0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5936B0"/>
    <w:multiLevelType w:val="hybridMultilevel"/>
    <w:tmpl w:val="AB788538"/>
    <w:lvl w:ilvl="0" w:tplc="238656EA">
      <w:start w:val="1"/>
      <w:numFmt w:val="decimal"/>
      <w:lvlText w:val="%1."/>
      <w:lvlJc w:val="left"/>
      <w:pPr>
        <w:tabs>
          <w:tab w:val="num" w:pos="900"/>
        </w:tabs>
        <w:ind w:left="900" w:hanging="360"/>
      </w:pPr>
    </w:lvl>
    <w:lvl w:ilvl="1" w:tplc="E5407D3E">
      <w:numFmt w:val="none"/>
      <w:lvlText w:val=""/>
      <w:lvlJc w:val="left"/>
      <w:pPr>
        <w:tabs>
          <w:tab w:val="num" w:pos="360"/>
        </w:tabs>
        <w:ind w:left="0" w:firstLine="0"/>
      </w:pPr>
    </w:lvl>
    <w:lvl w:ilvl="2" w:tplc="429CE6BE">
      <w:numFmt w:val="none"/>
      <w:lvlText w:val=""/>
      <w:lvlJc w:val="left"/>
      <w:pPr>
        <w:tabs>
          <w:tab w:val="num" w:pos="360"/>
        </w:tabs>
        <w:ind w:left="0" w:firstLine="0"/>
      </w:pPr>
    </w:lvl>
    <w:lvl w:ilvl="3" w:tplc="B7445F70">
      <w:numFmt w:val="none"/>
      <w:lvlText w:val=""/>
      <w:lvlJc w:val="left"/>
      <w:pPr>
        <w:tabs>
          <w:tab w:val="num" w:pos="360"/>
        </w:tabs>
        <w:ind w:left="0" w:firstLine="0"/>
      </w:pPr>
    </w:lvl>
    <w:lvl w:ilvl="4" w:tplc="E784767E">
      <w:numFmt w:val="none"/>
      <w:lvlText w:val=""/>
      <w:lvlJc w:val="left"/>
      <w:pPr>
        <w:tabs>
          <w:tab w:val="num" w:pos="360"/>
        </w:tabs>
        <w:ind w:left="0" w:firstLine="0"/>
      </w:pPr>
    </w:lvl>
    <w:lvl w:ilvl="5" w:tplc="4BE06714">
      <w:numFmt w:val="none"/>
      <w:lvlText w:val=""/>
      <w:lvlJc w:val="left"/>
      <w:pPr>
        <w:tabs>
          <w:tab w:val="num" w:pos="360"/>
        </w:tabs>
        <w:ind w:left="0" w:firstLine="0"/>
      </w:pPr>
    </w:lvl>
    <w:lvl w:ilvl="6" w:tplc="FB2204C6">
      <w:numFmt w:val="none"/>
      <w:lvlText w:val=""/>
      <w:lvlJc w:val="left"/>
      <w:pPr>
        <w:tabs>
          <w:tab w:val="num" w:pos="360"/>
        </w:tabs>
        <w:ind w:left="0" w:firstLine="0"/>
      </w:pPr>
    </w:lvl>
    <w:lvl w:ilvl="7" w:tplc="65C49FFA">
      <w:numFmt w:val="none"/>
      <w:lvlText w:val=""/>
      <w:lvlJc w:val="left"/>
      <w:pPr>
        <w:tabs>
          <w:tab w:val="num" w:pos="360"/>
        </w:tabs>
        <w:ind w:left="0" w:firstLine="0"/>
      </w:pPr>
    </w:lvl>
    <w:lvl w:ilvl="8" w:tplc="DE761A2E">
      <w:numFmt w:val="none"/>
      <w:lvlText w:val=""/>
      <w:lvlJc w:val="left"/>
      <w:pPr>
        <w:tabs>
          <w:tab w:val="num" w:pos="360"/>
        </w:tabs>
        <w:ind w:left="0" w:firstLine="0"/>
      </w:pPr>
    </w:lvl>
  </w:abstractNum>
  <w:abstractNum w:abstractNumId="43" w15:restartNumberingAfterBreak="0">
    <w:nsid w:val="5E80204A"/>
    <w:multiLevelType w:val="hybridMultilevel"/>
    <w:tmpl w:val="788648C0"/>
    <w:lvl w:ilvl="0" w:tplc="C7AA5C1C">
      <w:start w:val="1"/>
      <w:numFmt w:val="bullet"/>
      <w:lvlText w:val=""/>
      <w:lvlJc w:val="left"/>
      <w:pPr>
        <w:tabs>
          <w:tab w:val="num" w:pos="1455"/>
        </w:tabs>
        <w:ind w:left="1455" w:hanging="360"/>
      </w:pPr>
      <w:rPr>
        <w:rFonts w:ascii="Symbol" w:hAnsi="Symbol" w:hint="default"/>
        <w:color w:val="auto"/>
      </w:rPr>
    </w:lvl>
    <w:lvl w:ilvl="1" w:tplc="0419000F">
      <w:start w:val="1"/>
      <w:numFmt w:val="decimal"/>
      <w:lvlText w:val="%2."/>
      <w:lvlJc w:val="left"/>
      <w:pPr>
        <w:tabs>
          <w:tab w:val="num" w:pos="2025"/>
        </w:tabs>
        <w:ind w:left="2025" w:hanging="360"/>
      </w:pPr>
      <w:rPr>
        <w:color w:val="auto"/>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44" w15:restartNumberingAfterBreak="0">
    <w:nsid w:val="5FD368A2"/>
    <w:multiLevelType w:val="multilevel"/>
    <w:tmpl w:val="9D1A6196"/>
    <w:lvl w:ilvl="0">
      <w:start w:val="3"/>
      <w:numFmt w:val="decimal"/>
      <w:lvlText w:val="%1."/>
      <w:lvlJc w:val="left"/>
      <w:pPr>
        <w:tabs>
          <w:tab w:val="num" w:pos="645"/>
        </w:tabs>
        <w:ind w:left="645" w:hanging="645"/>
      </w:pPr>
      <w:rPr>
        <w:rFonts w:hint="default"/>
        <w:b/>
        <w:i/>
      </w:rPr>
    </w:lvl>
    <w:lvl w:ilvl="1">
      <w:start w:val="1"/>
      <w:numFmt w:val="decimal"/>
      <w:lvlText w:val="%1.%2."/>
      <w:lvlJc w:val="left"/>
      <w:pPr>
        <w:tabs>
          <w:tab w:val="num" w:pos="720"/>
        </w:tabs>
        <w:ind w:left="720" w:hanging="720"/>
      </w:pPr>
      <w:rPr>
        <w:rFonts w:hint="default"/>
        <w:b/>
        <w:i/>
      </w:rPr>
    </w:lvl>
    <w:lvl w:ilvl="2">
      <w:start w:val="4"/>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800"/>
        </w:tabs>
        <w:ind w:left="1800" w:hanging="180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45" w15:restartNumberingAfterBreak="0">
    <w:nsid w:val="620A6578"/>
    <w:multiLevelType w:val="hybridMultilevel"/>
    <w:tmpl w:val="1884FBE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659601F4"/>
    <w:multiLevelType w:val="hybridMultilevel"/>
    <w:tmpl w:val="F458901C"/>
    <w:lvl w:ilvl="0" w:tplc="1BF849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F35CEF"/>
    <w:multiLevelType w:val="hybridMultilevel"/>
    <w:tmpl w:val="19DC80AA"/>
    <w:lvl w:ilvl="0" w:tplc="CFE2B1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A981F6D"/>
    <w:multiLevelType w:val="hybridMultilevel"/>
    <w:tmpl w:val="78C23FD0"/>
    <w:lvl w:ilvl="0" w:tplc="FFFFFFFF">
      <w:start w:val="2007"/>
      <w:numFmt w:val="bullet"/>
      <w:lvlText w:val="-"/>
      <w:lvlJc w:val="left"/>
      <w:pPr>
        <w:ind w:left="720" w:hanging="360"/>
      </w:pPr>
      <w:rPr>
        <w:rFonts w:ascii="Times New Roman" w:eastAsia="Times New Roman" w:hAnsi="Times New Roman" w:cs="Times New Roman"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C3575DB"/>
    <w:multiLevelType w:val="hybridMultilevel"/>
    <w:tmpl w:val="2684DC6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6E8649B4"/>
    <w:multiLevelType w:val="hybridMultilevel"/>
    <w:tmpl w:val="66B6B11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1" w15:restartNumberingAfterBreak="0">
    <w:nsid w:val="7A8B0A94"/>
    <w:multiLevelType w:val="hybridMultilevel"/>
    <w:tmpl w:val="8092DC82"/>
    <w:lvl w:ilvl="0" w:tplc="022E1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C6A4A69"/>
    <w:multiLevelType w:val="hybridMultilevel"/>
    <w:tmpl w:val="9FB8C50E"/>
    <w:lvl w:ilvl="0" w:tplc="37E6F74A">
      <w:start w:val="1"/>
      <w:numFmt w:val="bullet"/>
      <w:lvlText w:val=""/>
      <w:lvlJc w:val="left"/>
      <w:pPr>
        <w:tabs>
          <w:tab w:val="num" w:pos="1515"/>
        </w:tabs>
        <w:ind w:left="1515"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C30626"/>
    <w:multiLevelType w:val="hybridMultilevel"/>
    <w:tmpl w:val="33768E94"/>
    <w:lvl w:ilvl="0" w:tplc="37E6F74A">
      <w:start w:val="1"/>
      <w:numFmt w:val="bullet"/>
      <w:lvlText w:val=""/>
      <w:lvlJc w:val="left"/>
      <w:pPr>
        <w:tabs>
          <w:tab w:val="num" w:pos="2082"/>
        </w:tabs>
        <w:ind w:left="2082" w:hanging="360"/>
      </w:pPr>
      <w:rPr>
        <w:rFonts w:ascii="Wingdings" w:hAnsi="Wingdings"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15:restartNumberingAfterBreak="0">
    <w:nsid w:val="7DA87B4D"/>
    <w:multiLevelType w:val="hybridMultilevel"/>
    <w:tmpl w:val="52D291CC"/>
    <w:lvl w:ilvl="0" w:tplc="FFFFFFFF">
      <w:numFmt w:val="bullet"/>
      <w:lvlText w:val="-"/>
      <w:lvlJc w:val="left"/>
      <w:pPr>
        <w:tabs>
          <w:tab w:val="num" w:pos="810"/>
        </w:tabs>
        <w:ind w:left="810" w:hanging="45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8D1FD8"/>
    <w:multiLevelType w:val="hybridMultilevel"/>
    <w:tmpl w:val="B3EA84AE"/>
    <w:lvl w:ilvl="0" w:tplc="04190001">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ind w:left="2607" w:hanging="360"/>
      </w:pPr>
      <w:rPr>
        <w:rFonts w:ascii="Courier New" w:hAnsi="Courier New" w:cs="Courier New" w:hint="default"/>
      </w:rPr>
    </w:lvl>
    <w:lvl w:ilvl="2" w:tplc="04190005" w:tentative="1">
      <w:start w:val="1"/>
      <w:numFmt w:val="bullet"/>
      <w:lvlText w:val=""/>
      <w:lvlJc w:val="left"/>
      <w:pPr>
        <w:ind w:left="3327" w:hanging="360"/>
      </w:pPr>
      <w:rPr>
        <w:rFonts w:ascii="Wingdings" w:hAnsi="Wingdings" w:hint="default"/>
      </w:rPr>
    </w:lvl>
    <w:lvl w:ilvl="3" w:tplc="04190001" w:tentative="1">
      <w:start w:val="1"/>
      <w:numFmt w:val="bullet"/>
      <w:lvlText w:val=""/>
      <w:lvlJc w:val="left"/>
      <w:pPr>
        <w:ind w:left="4047" w:hanging="360"/>
      </w:pPr>
      <w:rPr>
        <w:rFonts w:ascii="Symbol" w:hAnsi="Symbol" w:hint="default"/>
      </w:rPr>
    </w:lvl>
    <w:lvl w:ilvl="4" w:tplc="04190003" w:tentative="1">
      <w:start w:val="1"/>
      <w:numFmt w:val="bullet"/>
      <w:lvlText w:val="o"/>
      <w:lvlJc w:val="left"/>
      <w:pPr>
        <w:ind w:left="4767" w:hanging="360"/>
      </w:pPr>
      <w:rPr>
        <w:rFonts w:ascii="Courier New" w:hAnsi="Courier New" w:cs="Courier New" w:hint="default"/>
      </w:rPr>
    </w:lvl>
    <w:lvl w:ilvl="5" w:tplc="04190005" w:tentative="1">
      <w:start w:val="1"/>
      <w:numFmt w:val="bullet"/>
      <w:lvlText w:val=""/>
      <w:lvlJc w:val="left"/>
      <w:pPr>
        <w:ind w:left="5487" w:hanging="360"/>
      </w:pPr>
      <w:rPr>
        <w:rFonts w:ascii="Wingdings" w:hAnsi="Wingdings" w:hint="default"/>
      </w:rPr>
    </w:lvl>
    <w:lvl w:ilvl="6" w:tplc="04190001" w:tentative="1">
      <w:start w:val="1"/>
      <w:numFmt w:val="bullet"/>
      <w:lvlText w:val=""/>
      <w:lvlJc w:val="left"/>
      <w:pPr>
        <w:ind w:left="6207" w:hanging="360"/>
      </w:pPr>
      <w:rPr>
        <w:rFonts w:ascii="Symbol" w:hAnsi="Symbol" w:hint="default"/>
      </w:rPr>
    </w:lvl>
    <w:lvl w:ilvl="7" w:tplc="04190003" w:tentative="1">
      <w:start w:val="1"/>
      <w:numFmt w:val="bullet"/>
      <w:lvlText w:val="o"/>
      <w:lvlJc w:val="left"/>
      <w:pPr>
        <w:ind w:left="6927" w:hanging="360"/>
      </w:pPr>
      <w:rPr>
        <w:rFonts w:ascii="Courier New" w:hAnsi="Courier New" w:cs="Courier New" w:hint="default"/>
      </w:rPr>
    </w:lvl>
    <w:lvl w:ilvl="8" w:tplc="04190005" w:tentative="1">
      <w:start w:val="1"/>
      <w:numFmt w:val="bullet"/>
      <w:lvlText w:val=""/>
      <w:lvlJc w:val="left"/>
      <w:pPr>
        <w:ind w:left="7647" w:hanging="360"/>
      </w:pPr>
      <w:rPr>
        <w:rFonts w:ascii="Wingdings" w:hAnsi="Wingdings" w:hint="default"/>
      </w:rPr>
    </w:lvl>
  </w:abstractNum>
  <w:num w:numId="1">
    <w:abstractNumId w:val="25"/>
    <w:lvlOverride w:ilvl="0"/>
    <w:lvlOverride w:ilvl="1"/>
    <w:lvlOverride w:ilvl="2"/>
    <w:lvlOverride w:ilvl="3"/>
    <w:lvlOverride w:ilvl="4"/>
    <w:lvlOverride w:ilvl="5"/>
    <w:lvlOverride w:ilvl="6"/>
    <w:lvlOverride w:ilvl="7"/>
    <w:lvlOverride w:ilvl="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3"/>
    <w:lvlOverride w:ilvl="0"/>
    <w:lvlOverride w:ilvl="1">
      <w:startOverride w:val="1"/>
    </w:lvlOverride>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47"/>
    <w:lvlOverride w:ilvl="0"/>
    <w:lvlOverride w:ilvl="1"/>
    <w:lvlOverride w:ilvl="2"/>
    <w:lvlOverride w:ilvl="3"/>
    <w:lvlOverride w:ilvl="4"/>
    <w:lvlOverride w:ilvl="5"/>
    <w:lvlOverride w:ilvl="6"/>
    <w:lvlOverride w:ilvl="7"/>
    <w:lvlOverride w:ilvl="8"/>
  </w:num>
  <w:num w:numId="10">
    <w:abstractNumId w:val="50"/>
    <w:lvlOverride w:ilvl="0"/>
    <w:lvlOverride w:ilvl="1"/>
    <w:lvlOverride w:ilvl="2"/>
    <w:lvlOverride w:ilvl="3"/>
    <w:lvlOverride w:ilvl="4"/>
    <w:lvlOverride w:ilvl="5"/>
    <w:lvlOverride w:ilvl="6"/>
    <w:lvlOverride w:ilvl="7"/>
    <w:lvlOverride w:ilvl="8"/>
  </w:num>
  <w:num w:numId="11">
    <w:abstractNumId w:val="24"/>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7"/>
  </w:num>
  <w:num w:numId="15">
    <w:abstractNumId w:val="7"/>
  </w:num>
  <w:num w:numId="16">
    <w:abstractNumId w:val="22"/>
  </w:num>
  <w:num w:numId="17">
    <w:abstractNumId w:val="19"/>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
  </w:num>
  <w:num w:numId="21">
    <w:abstractNumId w:val="49"/>
  </w:num>
  <w:num w:numId="22">
    <w:abstractNumId w:val="13"/>
  </w:num>
  <w:num w:numId="23">
    <w:abstractNumId w:val="29"/>
  </w:num>
  <w:num w:numId="24">
    <w:abstractNumId w:val="27"/>
  </w:num>
  <w:num w:numId="25">
    <w:abstractNumId w:val="48"/>
  </w:num>
  <w:num w:numId="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8">
    <w:abstractNumId w:val="14"/>
  </w:num>
  <w:num w:numId="29">
    <w:abstractNumId w:val="54"/>
  </w:num>
  <w:num w:numId="30">
    <w:abstractNumId w:val="16"/>
  </w:num>
  <w:num w:numId="31">
    <w:abstractNumId w:val="37"/>
  </w:num>
  <w:num w:numId="32">
    <w:abstractNumId w:val="31"/>
  </w:num>
  <w:num w:numId="33">
    <w:abstractNumId w:val="26"/>
  </w:num>
  <w:num w:numId="34">
    <w:abstractNumId w:val="20"/>
  </w:num>
  <w:num w:numId="35">
    <w:abstractNumId w:val="28"/>
  </w:num>
  <w:num w:numId="36">
    <w:abstractNumId w:val="45"/>
  </w:num>
  <w:num w:numId="37">
    <w:abstractNumId w:val="4"/>
  </w:num>
  <w:num w:numId="38">
    <w:abstractNumId w:val="34"/>
  </w:num>
  <w:num w:numId="39">
    <w:abstractNumId w:val="33"/>
  </w:num>
  <w:num w:numId="40">
    <w:abstractNumId w:val="12"/>
  </w:num>
  <w:num w:numId="41">
    <w:abstractNumId w:val="52"/>
  </w:num>
  <w:num w:numId="42">
    <w:abstractNumId w:val="9"/>
  </w:num>
  <w:num w:numId="43">
    <w:abstractNumId w:val="3"/>
  </w:num>
  <w:num w:numId="44">
    <w:abstractNumId w:val="32"/>
  </w:num>
  <w:num w:numId="45">
    <w:abstractNumId w:val="53"/>
  </w:num>
  <w:num w:numId="46">
    <w:abstractNumId w:val="21"/>
  </w:num>
  <w:num w:numId="47">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48">
    <w:abstractNumId w:val="46"/>
  </w:num>
  <w:num w:numId="49">
    <w:abstractNumId w:val="51"/>
  </w:num>
  <w:num w:numId="50">
    <w:abstractNumId w:val="23"/>
  </w:num>
  <w:num w:numId="51">
    <w:abstractNumId w:val="39"/>
  </w:num>
  <w:num w:numId="52">
    <w:abstractNumId w:val="38"/>
  </w:num>
  <w:num w:numId="53">
    <w:abstractNumId w:val="40"/>
  </w:num>
  <w:num w:numId="54">
    <w:abstractNumId w:val="5"/>
  </w:num>
  <w:num w:numId="55">
    <w:abstractNumId w:val="44"/>
  </w:num>
  <w:num w:numId="56">
    <w:abstractNumId w:val="18"/>
  </w:num>
  <w:num w:numId="57">
    <w:abstractNumId w:val="36"/>
  </w:num>
  <w:num w:numId="58">
    <w:abstractNumId w:val="30"/>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D97"/>
    <w:rsid w:val="00020985"/>
    <w:rsid w:val="00030E0A"/>
    <w:rsid w:val="000D02A3"/>
    <w:rsid w:val="0010115C"/>
    <w:rsid w:val="0010141F"/>
    <w:rsid w:val="00115B30"/>
    <w:rsid w:val="00136B18"/>
    <w:rsid w:val="001707B3"/>
    <w:rsid w:val="001C73AF"/>
    <w:rsid w:val="00217912"/>
    <w:rsid w:val="00247F49"/>
    <w:rsid w:val="002B67DE"/>
    <w:rsid w:val="002C2E3A"/>
    <w:rsid w:val="00322285"/>
    <w:rsid w:val="00336735"/>
    <w:rsid w:val="00383B20"/>
    <w:rsid w:val="00426B9A"/>
    <w:rsid w:val="00436437"/>
    <w:rsid w:val="00442EE8"/>
    <w:rsid w:val="004A0141"/>
    <w:rsid w:val="004A48F1"/>
    <w:rsid w:val="00532582"/>
    <w:rsid w:val="00556157"/>
    <w:rsid w:val="0064441B"/>
    <w:rsid w:val="00666F78"/>
    <w:rsid w:val="006744DC"/>
    <w:rsid w:val="006A2B76"/>
    <w:rsid w:val="007121FA"/>
    <w:rsid w:val="007170D1"/>
    <w:rsid w:val="007715FB"/>
    <w:rsid w:val="00785D69"/>
    <w:rsid w:val="0079792F"/>
    <w:rsid w:val="007C4243"/>
    <w:rsid w:val="007E099B"/>
    <w:rsid w:val="00813F9E"/>
    <w:rsid w:val="0090595F"/>
    <w:rsid w:val="00922EFB"/>
    <w:rsid w:val="009238BA"/>
    <w:rsid w:val="00954F64"/>
    <w:rsid w:val="009B1420"/>
    <w:rsid w:val="00A152B3"/>
    <w:rsid w:val="00A755C8"/>
    <w:rsid w:val="00B83F41"/>
    <w:rsid w:val="00C33456"/>
    <w:rsid w:val="00CA5ED3"/>
    <w:rsid w:val="00E11D97"/>
    <w:rsid w:val="00E50DC3"/>
    <w:rsid w:val="00EB6E7E"/>
    <w:rsid w:val="00EC0BDF"/>
    <w:rsid w:val="00FB15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rules v:ext="edit">
        <o:r id="V:Rule1" type="connector" idref="#_x0000_s1046"/>
        <o:r id="V:Rule2" type="connector" idref="#_x0000_s1047"/>
        <o:r id="V:Rule3" type="connector" idref="#_x0000_s1048"/>
        <o:r id="V:Rule4" type="connector" idref="#_x0000_s1049"/>
        <o:r id="V:Rule5" type="connector" idref="#_x0000_s1050"/>
        <o:r id="V:Rule6" type="connector" idref="#_x0000_s1051"/>
        <o:r id="V:Rule7" type="connector" idref="#_x0000_s1052"/>
        <o:r id="V:Rule8" type="connector" idref="#_x0000_s1053"/>
        <o:r id="V:Rule9" type="connector" idref="#_x0000_s1054"/>
        <o:r id="V:Rule10" type="connector" idref="#_x0000_s1055"/>
        <o:r id="V:Rule11" type="connector" idref="#_x0000_s1056"/>
        <o:r id="V:Rule12" type="connector" idref="#_x0000_s1057"/>
        <o:r id="V:Rule13" type="connector" idref="#_x0000_s1058"/>
        <o:r id="V:Rule14" type="connector" idref="#_x0000_s1059"/>
        <o:r id="V:Rule15" type="connector" idref="#_x0000_s1060"/>
        <o:r id="V:Rule16" type="connector" idref="#_x0000_s1061"/>
        <o:r id="V:Rule17" type="connector" idref="#_x0000_s1062"/>
        <o:r id="V:Rule18" type="connector" idref="#_x0000_s1063"/>
        <o:r id="V:Rule19" type="connector" idref="#_x0000_s1064"/>
      </o:rules>
    </o:shapelayout>
  </w:shapeDefaults>
  <w:decimalSymbol w:val=","/>
  <w:listSeparator w:val=";"/>
  <w14:docId w14:val="22CB4B5B"/>
  <w15:chartTrackingRefBased/>
  <w15:docId w15:val="{EAF3BBD4-7C1F-42E7-B5D8-FB1001A1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97"/>
    <w:rPr>
      <w:sz w:val="24"/>
      <w:szCs w:val="24"/>
      <w:lang w:val="ru-RU" w:eastAsia="ru-RU"/>
    </w:rPr>
  </w:style>
  <w:style w:type="paragraph" w:styleId="1">
    <w:name w:val="heading 1"/>
    <w:basedOn w:val="a"/>
    <w:next w:val="a"/>
    <w:link w:val="10"/>
    <w:qFormat/>
    <w:rsid w:val="0090595F"/>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90595F"/>
    <w:pPr>
      <w:keepNext/>
      <w:spacing w:before="240" w:after="60" w:line="276" w:lineRule="auto"/>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90595F"/>
    <w:rPr>
      <w:rFonts w:ascii="Cambria" w:hAnsi="Cambria"/>
      <w:b/>
      <w:bCs/>
      <w:kern w:val="32"/>
      <w:sz w:val="32"/>
      <w:szCs w:val="32"/>
      <w:lang w:val="x-none" w:eastAsia="x-none" w:bidi="ar-SA"/>
    </w:rPr>
  </w:style>
  <w:style w:type="character" w:customStyle="1" w:styleId="a3">
    <w:name w:val="Основной текст с отступом Знак"/>
    <w:link w:val="a4"/>
    <w:locked/>
    <w:rsid w:val="00E11D97"/>
    <w:rPr>
      <w:sz w:val="28"/>
      <w:szCs w:val="24"/>
      <w:lang w:val="uk-UA" w:bidi="ar-SA"/>
    </w:rPr>
  </w:style>
  <w:style w:type="paragraph" w:styleId="a4">
    <w:name w:val="Body Text Indent"/>
    <w:basedOn w:val="a"/>
    <w:link w:val="a3"/>
    <w:rsid w:val="00E11D97"/>
    <w:pPr>
      <w:ind w:hanging="28"/>
      <w:jc w:val="both"/>
    </w:pPr>
    <w:rPr>
      <w:sz w:val="28"/>
      <w:lang w:val="uk-UA" w:eastAsia="uk-UA"/>
    </w:rPr>
  </w:style>
  <w:style w:type="character" w:customStyle="1" w:styleId="3">
    <w:name w:val="Основной текст 3 Знак"/>
    <w:link w:val="30"/>
    <w:locked/>
    <w:rsid w:val="00E11D97"/>
    <w:rPr>
      <w:sz w:val="28"/>
      <w:szCs w:val="24"/>
      <w:lang w:val="uk-UA" w:bidi="ar-SA"/>
    </w:rPr>
  </w:style>
  <w:style w:type="paragraph" w:styleId="30">
    <w:name w:val="Body Text 3"/>
    <w:basedOn w:val="a"/>
    <w:link w:val="3"/>
    <w:rsid w:val="00E11D97"/>
    <w:pPr>
      <w:jc w:val="both"/>
    </w:pPr>
    <w:rPr>
      <w:sz w:val="28"/>
      <w:lang w:val="uk-UA" w:eastAsia="uk-UA"/>
    </w:rPr>
  </w:style>
  <w:style w:type="character" w:customStyle="1" w:styleId="20">
    <w:name w:val="Основной текст с отступом 2 Знак"/>
    <w:link w:val="21"/>
    <w:locked/>
    <w:rsid w:val="00E11D97"/>
    <w:rPr>
      <w:color w:val="000000"/>
      <w:sz w:val="28"/>
      <w:szCs w:val="28"/>
      <w:lang w:val="uk-UA" w:bidi="ar-SA"/>
    </w:rPr>
  </w:style>
  <w:style w:type="paragraph" w:styleId="21">
    <w:name w:val="Body Text Indent 2"/>
    <w:basedOn w:val="a"/>
    <w:link w:val="20"/>
    <w:rsid w:val="00E11D97"/>
    <w:pPr>
      <w:ind w:firstLine="540"/>
    </w:pPr>
    <w:rPr>
      <w:color w:val="000000"/>
      <w:sz w:val="28"/>
      <w:szCs w:val="28"/>
      <w:lang w:val="uk-UA" w:eastAsia="uk-UA"/>
    </w:rPr>
  </w:style>
  <w:style w:type="character" w:customStyle="1" w:styleId="31">
    <w:name w:val="Основной текст с отступом 3 Знак"/>
    <w:link w:val="32"/>
    <w:locked/>
    <w:rsid w:val="00E11D97"/>
    <w:rPr>
      <w:color w:val="FF0000"/>
      <w:sz w:val="28"/>
      <w:szCs w:val="28"/>
      <w:lang w:val="uk-UA" w:bidi="ar-SA"/>
    </w:rPr>
  </w:style>
  <w:style w:type="paragraph" w:styleId="32">
    <w:name w:val="Body Text Indent 3"/>
    <w:basedOn w:val="a"/>
    <w:link w:val="31"/>
    <w:rsid w:val="00E11D97"/>
    <w:pPr>
      <w:ind w:firstLine="708"/>
    </w:pPr>
    <w:rPr>
      <w:color w:val="FF0000"/>
      <w:sz w:val="28"/>
      <w:szCs w:val="28"/>
      <w:lang w:val="uk-UA" w:eastAsia="uk-UA"/>
    </w:rPr>
  </w:style>
  <w:style w:type="paragraph" w:styleId="a5">
    <w:name w:val="List Paragraph"/>
    <w:basedOn w:val="a"/>
    <w:qFormat/>
    <w:rsid w:val="0090595F"/>
    <w:pPr>
      <w:spacing w:after="200" w:line="276" w:lineRule="auto"/>
      <w:ind w:left="720"/>
      <w:contextualSpacing/>
    </w:pPr>
    <w:rPr>
      <w:rFonts w:ascii="Calibri" w:hAnsi="Calibri"/>
      <w:sz w:val="22"/>
      <w:szCs w:val="22"/>
    </w:rPr>
  </w:style>
  <w:style w:type="paragraph" w:styleId="a6">
    <w:name w:val="Body Text"/>
    <w:basedOn w:val="a"/>
    <w:rsid w:val="0090595F"/>
    <w:pPr>
      <w:spacing w:after="120" w:line="276" w:lineRule="auto"/>
    </w:pPr>
    <w:rPr>
      <w:rFonts w:ascii="Calibri" w:hAnsi="Calibri"/>
      <w:sz w:val="22"/>
      <w:szCs w:val="22"/>
    </w:rPr>
  </w:style>
  <w:style w:type="paragraph" w:styleId="a7">
    <w:name w:val="Название"/>
    <w:basedOn w:val="a"/>
    <w:qFormat/>
    <w:rsid w:val="0090595F"/>
    <w:pPr>
      <w:jc w:val="center"/>
    </w:pPr>
    <w:rPr>
      <w:sz w:val="28"/>
      <w:lang w:val="uk-UA"/>
    </w:rPr>
  </w:style>
  <w:style w:type="character" w:customStyle="1" w:styleId="FontStyle12">
    <w:name w:val="Font Style12"/>
    <w:rsid w:val="0090595F"/>
    <w:rPr>
      <w:rFonts w:ascii="Times New Roman" w:hAnsi="Times New Roman" w:cs="Times New Roman"/>
      <w:sz w:val="26"/>
      <w:szCs w:val="26"/>
    </w:rPr>
  </w:style>
  <w:style w:type="character" w:styleId="a8">
    <w:name w:val="Hyperlink"/>
    <w:unhideWhenUsed/>
    <w:rsid w:val="0090595F"/>
    <w:rPr>
      <w:color w:val="0000FF"/>
      <w:u w:val="single"/>
    </w:rPr>
  </w:style>
  <w:style w:type="character" w:customStyle="1" w:styleId="a9">
    <w:name w:val="Основной текст_"/>
    <w:link w:val="33"/>
    <w:rsid w:val="0090595F"/>
    <w:rPr>
      <w:sz w:val="23"/>
      <w:szCs w:val="23"/>
      <w:shd w:val="clear" w:color="auto" w:fill="FFFFFF"/>
      <w:lang w:bidi="ar-SA"/>
    </w:rPr>
  </w:style>
  <w:style w:type="paragraph" w:customStyle="1" w:styleId="33">
    <w:name w:val="Основной текст3"/>
    <w:basedOn w:val="a"/>
    <w:link w:val="a9"/>
    <w:rsid w:val="0090595F"/>
    <w:pPr>
      <w:widowControl w:val="0"/>
      <w:shd w:val="clear" w:color="auto" w:fill="FFFFFF"/>
      <w:spacing w:before="240" w:line="264" w:lineRule="exact"/>
      <w:ind w:hanging="500"/>
    </w:pPr>
    <w:rPr>
      <w:sz w:val="23"/>
      <w:szCs w:val="23"/>
      <w:shd w:val="clear" w:color="auto" w:fill="FFFFFF"/>
      <w:lang w:val="uk-UA" w:eastAsia="uk-UA"/>
    </w:rPr>
  </w:style>
  <w:style w:type="character" w:customStyle="1" w:styleId="22">
    <w:name w:val="Заголовок №2_"/>
    <w:link w:val="23"/>
    <w:rsid w:val="0090595F"/>
    <w:rPr>
      <w:b/>
      <w:bCs/>
      <w:i/>
      <w:iCs/>
      <w:sz w:val="28"/>
      <w:szCs w:val="28"/>
      <w:shd w:val="clear" w:color="auto" w:fill="FFFFFF"/>
      <w:lang w:bidi="ar-SA"/>
    </w:rPr>
  </w:style>
  <w:style w:type="paragraph" w:customStyle="1" w:styleId="23">
    <w:name w:val="Заголовок №2"/>
    <w:basedOn w:val="a"/>
    <w:link w:val="22"/>
    <w:rsid w:val="0090595F"/>
    <w:pPr>
      <w:widowControl w:val="0"/>
      <w:shd w:val="clear" w:color="auto" w:fill="FFFFFF"/>
      <w:spacing w:before="660" w:after="360" w:line="0" w:lineRule="atLeast"/>
      <w:ind w:hanging="3960"/>
      <w:jc w:val="center"/>
      <w:outlineLvl w:val="1"/>
    </w:pPr>
    <w:rPr>
      <w:b/>
      <w:bCs/>
      <w:i/>
      <w:iCs/>
      <w:sz w:val="28"/>
      <w:szCs w:val="28"/>
      <w:shd w:val="clear" w:color="auto" w:fill="FFFFFF"/>
      <w:lang w:val="uk-UA" w:eastAsia="uk-UA"/>
    </w:rPr>
  </w:style>
  <w:style w:type="character" w:customStyle="1" w:styleId="228pt">
    <w:name w:val="Заголовок №2 + 28 pt;Не курсив"/>
    <w:rsid w:val="0090595F"/>
    <w:rPr>
      <w:rFonts w:ascii="Times New Roman" w:eastAsia="Times New Roman" w:hAnsi="Times New Roman" w:cs="Times New Roman"/>
      <w:b/>
      <w:bCs/>
      <w:i/>
      <w:iCs/>
      <w:color w:val="000000"/>
      <w:spacing w:val="0"/>
      <w:w w:val="100"/>
      <w:position w:val="0"/>
      <w:sz w:val="56"/>
      <w:szCs w:val="56"/>
      <w:shd w:val="clear" w:color="auto" w:fill="FFFFFF"/>
      <w:lang w:val="uk-UA"/>
    </w:rPr>
  </w:style>
  <w:style w:type="paragraph" w:styleId="aa">
    <w:name w:val="footer"/>
    <w:basedOn w:val="a"/>
    <w:link w:val="ab"/>
    <w:semiHidden/>
    <w:unhideWhenUsed/>
    <w:rsid w:val="0090595F"/>
    <w:pPr>
      <w:tabs>
        <w:tab w:val="center" w:pos="4677"/>
        <w:tab w:val="right" w:pos="9355"/>
      </w:tabs>
    </w:pPr>
    <w:rPr>
      <w:rFonts w:ascii="Calibri" w:hAnsi="Calibri"/>
      <w:sz w:val="22"/>
      <w:szCs w:val="22"/>
    </w:rPr>
  </w:style>
  <w:style w:type="character" w:customStyle="1" w:styleId="ab">
    <w:name w:val="Нижний колонтитул Знак"/>
    <w:link w:val="aa"/>
    <w:semiHidden/>
    <w:rsid w:val="0090595F"/>
    <w:rPr>
      <w:rFonts w:ascii="Calibri" w:hAnsi="Calibri"/>
      <w:sz w:val="22"/>
      <w:szCs w:val="22"/>
      <w:lang w:val="ru-RU" w:eastAsia="ru-RU" w:bidi="ar-SA"/>
    </w:rPr>
  </w:style>
  <w:style w:type="paragraph" w:styleId="ac">
    <w:name w:val="header"/>
    <w:basedOn w:val="a"/>
    <w:link w:val="ad"/>
    <w:semiHidden/>
    <w:unhideWhenUsed/>
    <w:rsid w:val="0090595F"/>
    <w:pPr>
      <w:tabs>
        <w:tab w:val="center" w:pos="4677"/>
        <w:tab w:val="right" w:pos="9355"/>
      </w:tabs>
    </w:pPr>
    <w:rPr>
      <w:rFonts w:ascii="Calibri" w:hAnsi="Calibri"/>
      <w:sz w:val="22"/>
      <w:szCs w:val="22"/>
    </w:rPr>
  </w:style>
  <w:style w:type="character" w:customStyle="1" w:styleId="ad">
    <w:name w:val="Верхний колонтитул Знак"/>
    <w:link w:val="ac"/>
    <w:semiHidden/>
    <w:rsid w:val="0090595F"/>
    <w:rPr>
      <w:rFonts w:ascii="Calibri" w:hAnsi="Calibri"/>
      <w:sz w:val="22"/>
      <w:szCs w:val="22"/>
      <w:lang w:val="ru-RU" w:eastAsia="ru-RU" w:bidi="ar-SA"/>
    </w:rPr>
  </w:style>
  <w:style w:type="character" w:customStyle="1" w:styleId="11">
    <w:name w:val=" Знак Знак1"/>
    <w:rsid w:val="0090595F"/>
    <w:rPr>
      <w:sz w:val="28"/>
      <w:szCs w:val="24"/>
      <w:lang w:val="uk-UA" w:eastAsia="x-none" w:bidi="ar-SA"/>
    </w:rPr>
  </w:style>
  <w:style w:type="paragraph" w:styleId="ae">
    <w:name w:val="Balloon Text"/>
    <w:basedOn w:val="a"/>
    <w:link w:val="af"/>
    <w:semiHidden/>
    <w:unhideWhenUsed/>
    <w:rsid w:val="0090595F"/>
    <w:rPr>
      <w:rFonts w:ascii="Tahoma" w:hAnsi="Tahoma"/>
      <w:sz w:val="16"/>
      <w:szCs w:val="16"/>
      <w:lang w:val="x-none" w:eastAsia="x-none"/>
    </w:rPr>
  </w:style>
  <w:style w:type="character" w:customStyle="1" w:styleId="af">
    <w:name w:val="Текст выноски Знак"/>
    <w:link w:val="ae"/>
    <w:semiHidden/>
    <w:rsid w:val="0090595F"/>
    <w:rPr>
      <w:rFonts w:ascii="Tahoma" w:hAnsi="Tahoma"/>
      <w:sz w:val="16"/>
      <w:szCs w:val="16"/>
      <w:lang w:val="x-none" w:eastAsia="x-none" w:bidi="ar-SA"/>
    </w:rPr>
  </w:style>
  <w:style w:type="character" w:customStyle="1" w:styleId="4">
    <w:name w:val="Основной текст (4)_"/>
    <w:link w:val="40"/>
    <w:rsid w:val="0090595F"/>
    <w:rPr>
      <w:b/>
      <w:bCs/>
      <w:i/>
      <w:iCs/>
      <w:shd w:val="clear" w:color="auto" w:fill="FFFFFF"/>
      <w:lang w:bidi="ar-SA"/>
    </w:rPr>
  </w:style>
  <w:style w:type="paragraph" w:customStyle="1" w:styleId="40">
    <w:name w:val="Основной текст (4)"/>
    <w:basedOn w:val="a"/>
    <w:link w:val="4"/>
    <w:rsid w:val="0090595F"/>
    <w:pPr>
      <w:widowControl w:val="0"/>
      <w:shd w:val="clear" w:color="auto" w:fill="FFFFFF"/>
      <w:spacing w:line="274" w:lineRule="exact"/>
      <w:jc w:val="both"/>
    </w:pPr>
    <w:rPr>
      <w:b/>
      <w:bCs/>
      <w:i/>
      <w:iCs/>
      <w:sz w:val="20"/>
      <w:szCs w:val="20"/>
      <w:shd w:val="clear" w:color="auto" w:fill="FFFFFF"/>
      <w:lang w:val="uk-UA" w:eastAsia="uk-UA"/>
    </w:rPr>
  </w:style>
  <w:style w:type="character" w:customStyle="1" w:styleId="24">
    <w:name w:val="Основной текст2"/>
    <w:rsid w:val="0090595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character" w:customStyle="1" w:styleId="1pt">
    <w:name w:val="Основной текст + Интервал 1 pt"/>
    <w:rsid w:val="0090595F"/>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uk-UA"/>
    </w:rPr>
  </w:style>
  <w:style w:type="paragraph" w:styleId="af0">
    <w:name w:val="caption"/>
    <w:basedOn w:val="a"/>
    <w:next w:val="a"/>
    <w:qFormat/>
    <w:rsid w:val="0090595F"/>
    <w:pPr>
      <w:spacing w:after="200"/>
    </w:pPr>
    <w:rPr>
      <w:rFonts w:ascii="Calibri" w:hAnsi="Calibri"/>
      <w:b/>
      <w:bCs/>
      <w:color w:val="FE8637"/>
      <w:sz w:val="18"/>
      <w:szCs w:val="18"/>
    </w:rPr>
  </w:style>
  <w:style w:type="character" w:customStyle="1" w:styleId="25">
    <w:name w:val="Основной текст (2)_"/>
    <w:link w:val="26"/>
    <w:rsid w:val="0090595F"/>
    <w:rPr>
      <w:b/>
      <w:bCs/>
      <w:sz w:val="27"/>
      <w:szCs w:val="27"/>
      <w:shd w:val="clear" w:color="auto" w:fill="FFFFFF"/>
      <w:lang w:bidi="ar-SA"/>
    </w:rPr>
  </w:style>
  <w:style w:type="paragraph" w:customStyle="1" w:styleId="26">
    <w:name w:val="Основной текст (2)"/>
    <w:basedOn w:val="a"/>
    <w:link w:val="25"/>
    <w:rsid w:val="0090595F"/>
    <w:pPr>
      <w:widowControl w:val="0"/>
      <w:shd w:val="clear" w:color="auto" w:fill="FFFFFF"/>
      <w:spacing w:after="240" w:line="317" w:lineRule="exact"/>
      <w:ind w:hanging="1460"/>
    </w:pPr>
    <w:rPr>
      <w:b/>
      <w:bCs/>
      <w:sz w:val="27"/>
      <w:szCs w:val="27"/>
      <w:shd w:val="clear" w:color="auto" w:fill="FFFFFF"/>
      <w:lang w:val="uk-UA" w:eastAsia="uk-UA"/>
    </w:rPr>
  </w:style>
  <w:style w:type="character" w:customStyle="1" w:styleId="34">
    <w:name w:val="Основной текст (3)_"/>
    <w:link w:val="35"/>
    <w:rsid w:val="0090595F"/>
    <w:rPr>
      <w:b/>
      <w:bCs/>
      <w:spacing w:val="-10"/>
      <w:sz w:val="23"/>
      <w:szCs w:val="23"/>
      <w:shd w:val="clear" w:color="auto" w:fill="FFFFFF"/>
      <w:lang w:bidi="ar-SA"/>
    </w:rPr>
  </w:style>
  <w:style w:type="paragraph" w:customStyle="1" w:styleId="35">
    <w:name w:val="Основной текст (3)"/>
    <w:basedOn w:val="a"/>
    <w:link w:val="34"/>
    <w:rsid w:val="0090595F"/>
    <w:pPr>
      <w:widowControl w:val="0"/>
      <w:shd w:val="clear" w:color="auto" w:fill="FFFFFF"/>
      <w:spacing w:line="274" w:lineRule="exact"/>
      <w:ind w:firstLine="680"/>
      <w:jc w:val="both"/>
    </w:pPr>
    <w:rPr>
      <w:b/>
      <w:bCs/>
      <w:spacing w:val="-10"/>
      <w:sz w:val="23"/>
      <w:szCs w:val="23"/>
      <w:shd w:val="clear" w:color="auto" w:fill="FFFFFF"/>
      <w:lang w:val="uk-UA" w:eastAsia="uk-UA"/>
    </w:rPr>
  </w:style>
  <w:style w:type="paragraph" w:customStyle="1" w:styleId="12">
    <w:name w:val="Основной текст1"/>
    <w:basedOn w:val="a"/>
    <w:rsid w:val="0090595F"/>
    <w:pPr>
      <w:widowControl w:val="0"/>
      <w:shd w:val="clear" w:color="auto" w:fill="FFFFFF"/>
      <w:spacing w:before="240" w:line="317" w:lineRule="exact"/>
      <w:ind w:hanging="340"/>
      <w:jc w:val="both"/>
    </w:pPr>
    <w:rPr>
      <w:color w:val="000000"/>
      <w:sz w:val="27"/>
      <w:szCs w:val="27"/>
      <w:lang w:val="uk-UA"/>
    </w:rPr>
  </w:style>
  <w:style w:type="character" w:customStyle="1" w:styleId="2MicrosoftSansSerif24pt">
    <w:name w:val="Заголовок №2 + Microsoft Sans Serif;24 pt;Не полужирный;Не курсив"/>
    <w:rsid w:val="0090595F"/>
    <w:rPr>
      <w:rFonts w:ascii="Microsoft Sans Serif" w:eastAsia="Microsoft Sans Serif" w:hAnsi="Microsoft Sans Serif" w:cs="Microsoft Sans Serif"/>
      <w:b/>
      <w:bCs/>
      <w:i/>
      <w:iCs/>
      <w:smallCaps w:val="0"/>
      <w:strike w:val="0"/>
      <w:color w:val="000000"/>
      <w:spacing w:val="0"/>
      <w:w w:val="100"/>
      <w:position w:val="0"/>
      <w:sz w:val="48"/>
      <w:szCs w:val="48"/>
      <w:u w:val="none"/>
      <w:shd w:val="clear" w:color="auto" w:fill="FFFFFF"/>
      <w:lang w:val="uk-UA"/>
    </w:rPr>
  </w:style>
  <w:style w:type="character" w:customStyle="1" w:styleId="125pt">
    <w:name w:val="Основной текст + 12;5 pt"/>
    <w:rsid w:val="0090595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uk-UA"/>
    </w:rPr>
  </w:style>
  <w:style w:type="character" w:customStyle="1" w:styleId="36">
    <w:name w:val="Заголовок №3_"/>
    <w:link w:val="37"/>
    <w:rsid w:val="0090595F"/>
    <w:rPr>
      <w:b/>
      <w:bCs/>
      <w:sz w:val="27"/>
      <w:szCs w:val="27"/>
      <w:shd w:val="clear" w:color="auto" w:fill="FFFFFF"/>
      <w:lang w:bidi="ar-SA"/>
    </w:rPr>
  </w:style>
  <w:style w:type="paragraph" w:customStyle="1" w:styleId="37">
    <w:name w:val="Заголовок №3"/>
    <w:basedOn w:val="a"/>
    <w:link w:val="36"/>
    <w:rsid w:val="0090595F"/>
    <w:pPr>
      <w:widowControl w:val="0"/>
      <w:shd w:val="clear" w:color="auto" w:fill="FFFFFF"/>
      <w:spacing w:after="180" w:line="322" w:lineRule="exact"/>
      <w:ind w:hanging="820"/>
      <w:jc w:val="both"/>
      <w:outlineLvl w:val="2"/>
    </w:pPr>
    <w:rPr>
      <w:b/>
      <w:bCs/>
      <w:sz w:val="27"/>
      <w:szCs w:val="27"/>
      <w:shd w:val="clear" w:color="auto" w:fill="FFFFFF"/>
      <w:lang w:val="uk-UA" w:eastAsia="uk-UA"/>
    </w:rPr>
  </w:style>
  <w:style w:type="character" w:customStyle="1" w:styleId="5">
    <w:name w:val="Основной текст (5)_"/>
    <w:link w:val="50"/>
    <w:rsid w:val="0090595F"/>
    <w:rPr>
      <w:b/>
      <w:bCs/>
      <w:i/>
      <w:iCs/>
      <w:sz w:val="25"/>
      <w:szCs w:val="25"/>
      <w:shd w:val="clear" w:color="auto" w:fill="FFFFFF"/>
      <w:lang w:bidi="ar-SA"/>
    </w:rPr>
  </w:style>
  <w:style w:type="paragraph" w:customStyle="1" w:styleId="50">
    <w:name w:val="Основной текст (5)"/>
    <w:basedOn w:val="a"/>
    <w:link w:val="5"/>
    <w:rsid w:val="0090595F"/>
    <w:pPr>
      <w:widowControl w:val="0"/>
      <w:shd w:val="clear" w:color="auto" w:fill="FFFFFF"/>
      <w:spacing w:line="322" w:lineRule="exact"/>
      <w:ind w:firstLine="660"/>
      <w:jc w:val="both"/>
    </w:pPr>
    <w:rPr>
      <w:b/>
      <w:bCs/>
      <w:i/>
      <w:iCs/>
      <w:sz w:val="25"/>
      <w:szCs w:val="25"/>
      <w:shd w:val="clear" w:color="auto" w:fill="FFFFFF"/>
      <w:lang w:val="uk-UA" w:eastAsia="uk-UA"/>
    </w:rPr>
  </w:style>
  <w:style w:type="paragraph" w:styleId="af1">
    <w:name w:val="No Spacing"/>
    <w:link w:val="af2"/>
    <w:qFormat/>
    <w:rsid w:val="0090595F"/>
    <w:rPr>
      <w:rFonts w:ascii="Calibri" w:hAnsi="Calibri"/>
      <w:sz w:val="22"/>
      <w:szCs w:val="22"/>
      <w:lang w:val="ru-RU" w:eastAsia="ru-RU"/>
    </w:rPr>
  </w:style>
  <w:style w:type="character" w:customStyle="1" w:styleId="af2">
    <w:name w:val="Без интервала Знак"/>
    <w:link w:val="af1"/>
    <w:rsid w:val="0090595F"/>
    <w:rPr>
      <w:rFonts w:ascii="Calibri" w:hAnsi="Calibri"/>
      <w:sz w:val="22"/>
      <w:szCs w:val="22"/>
      <w:lang w:val="ru-RU" w:eastAsia="ru-RU" w:bidi="ar-SA"/>
    </w:rPr>
  </w:style>
  <w:style w:type="character" w:customStyle="1" w:styleId="af3">
    <w:name w:val="Основной текст + Полужирный"/>
    <w:rsid w:val="0090595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paragraph" w:customStyle="1" w:styleId="Style1">
    <w:name w:val="Style1"/>
    <w:basedOn w:val="a"/>
    <w:rsid w:val="0090595F"/>
    <w:pPr>
      <w:widowControl w:val="0"/>
      <w:autoSpaceDE w:val="0"/>
      <w:autoSpaceDN w:val="0"/>
      <w:adjustRightInd w:val="0"/>
    </w:pPr>
    <w:rPr>
      <w:lang w:val="uk-UA" w:eastAsia="uk-UA"/>
    </w:rPr>
  </w:style>
  <w:style w:type="paragraph" w:customStyle="1" w:styleId="Style2">
    <w:name w:val="Style2"/>
    <w:basedOn w:val="a"/>
    <w:rsid w:val="0090595F"/>
    <w:pPr>
      <w:widowControl w:val="0"/>
      <w:autoSpaceDE w:val="0"/>
      <w:autoSpaceDN w:val="0"/>
      <w:adjustRightInd w:val="0"/>
    </w:pPr>
    <w:rPr>
      <w:lang w:val="uk-UA" w:eastAsia="uk-UA"/>
    </w:rPr>
  </w:style>
  <w:style w:type="paragraph" w:customStyle="1" w:styleId="Style3">
    <w:name w:val="Style3"/>
    <w:basedOn w:val="a"/>
    <w:rsid w:val="0090595F"/>
    <w:pPr>
      <w:widowControl w:val="0"/>
      <w:autoSpaceDE w:val="0"/>
      <w:autoSpaceDN w:val="0"/>
      <w:adjustRightInd w:val="0"/>
      <w:spacing w:line="322" w:lineRule="exact"/>
      <w:ind w:firstLine="1123"/>
    </w:pPr>
    <w:rPr>
      <w:lang w:val="uk-UA" w:eastAsia="uk-UA"/>
    </w:rPr>
  </w:style>
  <w:style w:type="paragraph" w:customStyle="1" w:styleId="Style4">
    <w:name w:val="Style4"/>
    <w:basedOn w:val="a"/>
    <w:rsid w:val="0090595F"/>
    <w:pPr>
      <w:widowControl w:val="0"/>
      <w:autoSpaceDE w:val="0"/>
      <w:autoSpaceDN w:val="0"/>
      <w:adjustRightInd w:val="0"/>
      <w:spacing w:line="323" w:lineRule="exact"/>
      <w:ind w:firstLine="490"/>
    </w:pPr>
    <w:rPr>
      <w:lang w:val="uk-UA" w:eastAsia="uk-UA"/>
    </w:rPr>
  </w:style>
  <w:style w:type="paragraph" w:customStyle="1" w:styleId="Style5">
    <w:name w:val="Style5"/>
    <w:basedOn w:val="a"/>
    <w:rsid w:val="0090595F"/>
    <w:pPr>
      <w:widowControl w:val="0"/>
      <w:autoSpaceDE w:val="0"/>
      <w:autoSpaceDN w:val="0"/>
      <w:adjustRightInd w:val="0"/>
      <w:spacing w:line="322" w:lineRule="exact"/>
      <w:ind w:firstLine="485"/>
      <w:jc w:val="both"/>
    </w:pPr>
    <w:rPr>
      <w:lang w:val="uk-UA" w:eastAsia="uk-UA"/>
    </w:rPr>
  </w:style>
  <w:style w:type="character" w:customStyle="1" w:styleId="FontStyle11">
    <w:name w:val="Font Style11"/>
    <w:rsid w:val="0090595F"/>
    <w:rPr>
      <w:rFonts w:ascii="Times New Roman" w:hAnsi="Times New Roman" w:cs="Times New Roman"/>
      <w:b/>
      <w:bCs/>
      <w:sz w:val="30"/>
      <w:szCs w:val="30"/>
    </w:rPr>
  </w:style>
  <w:style w:type="character" w:customStyle="1" w:styleId="FontStyle13">
    <w:name w:val="Font Style13"/>
    <w:rsid w:val="0090595F"/>
    <w:rPr>
      <w:rFonts w:ascii="Times New Roman" w:hAnsi="Times New Roman" w:cs="Times New Roman"/>
      <w:i/>
      <w:iCs/>
      <w:w w:val="60"/>
      <w:sz w:val="26"/>
      <w:szCs w:val="26"/>
    </w:rPr>
  </w:style>
  <w:style w:type="paragraph" w:customStyle="1" w:styleId="Style6">
    <w:name w:val="Style6"/>
    <w:basedOn w:val="a"/>
    <w:rsid w:val="0090595F"/>
    <w:pPr>
      <w:widowControl w:val="0"/>
      <w:autoSpaceDE w:val="0"/>
      <w:autoSpaceDN w:val="0"/>
      <w:adjustRightInd w:val="0"/>
      <w:spacing w:line="326" w:lineRule="exact"/>
      <w:ind w:firstLine="1493"/>
    </w:pPr>
    <w:rPr>
      <w:lang w:val="uk-UA" w:eastAsia="uk-UA"/>
    </w:rPr>
  </w:style>
  <w:style w:type="paragraph" w:customStyle="1" w:styleId="Style7">
    <w:name w:val="Style7"/>
    <w:basedOn w:val="a"/>
    <w:rsid w:val="0090595F"/>
    <w:pPr>
      <w:widowControl w:val="0"/>
      <w:autoSpaceDE w:val="0"/>
      <w:autoSpaceDN w:val="0"/>
      <w:adjustRightInd w:val="0"/>
    </w:pPr>
    <w:rPr>
      <w:lang w:val="uk-UA" w:eastAsia="uk-UA"/>
    </w:rPr>
  </w:style>
  <w:style w:type="paragraph" w:customStyle="1" w:styleId="Style9">
    <w:name w:val="Style9"/>
    <w:basedOn w:val="a"/>
    <w:rsid w:val="0090595F"/>
    <w:pPr>
      <w:widowControl w:val="0"/>
      <w:autoSpaceDE w:val="0"/>
      <w:autoSpaceDN w:val="0"/>
      <w:adjustRightInd w:val="0"/>
      <w:spacing w:line="346" w:lineRule="exact"/>
      <w:ind w:firstLine="1690"/>
    </w:pPr>
    <w:rPr>
      <w:lang w:val="uk-UA" w:eastAsia="uk-UA"/>
    </w:rPr>
  </w:style>
  <w:style w:type="character" w:customStyle="1" w:styleId="FontStyle14">
    <w:name w:val="Font Style14"/>
    <w:rsid w:val="0090595F"/>
    <w:rPr>
      <w:rFonts w:ascii="Times New Roman" w:hAnsi="Times New Roman" w:cs="Times New Roman" w:hint="default"/>
      <w:b/>
      <w:bCs/>
      <w:sz w:val="26"/>
      <w:szCs w:val="26"/>
    </w:rPr>
  </w:style>
  <w:style w:type="character" w:customStyle="1" w:styleId="FontStyle15">
    <w:name w:val="Font Style15"/>
    <w:rsid w:val="0090595F"/>
    <w:rPr>
      <w:rFonts w:ascii="Times New Roman" w:hAnsi="Times New Roman" w:cs="Times New Roman" w:hint="default"/>
      <w:sz w:val="26"/>
      <w:szCs w:val="26"/>
    </w:rPr>
  </w:style>
  <w:style w:type="character" w:customStyle="1" w:styleId="FontStyle16">
    <w:name w:val="Font Style16"/>
    <w:rsid w:val="0090595F"/>
    <w:rPr>
      <w:rFonts w:ascii="Times New Roman" w:hAnsi="Times New Roman" w:cs="Times New Roman" w:hint="default"/>
      <w:b/>
      <w:bCs/>
      <w:smallCaps/>
      <w:sz w:val="24"/>
      <w:szCs w:val="24"/>
    </w:rPr>
  </w:style>
  <w:style w:type="paragraph" w:customStyle="1" w:styleId="Style8">
    <w:name w:val="Style8"/>
    <w:basedOn w:val="a"/>
    <w:rsid w:val="0090595F"/>
    <w:pPr>
      <w:widowControl w:val="0"/>
      <w:autoSpaceDE w:val="0"/>
      <w:autoSpaceDN w:val="0"/>
      <w:adjustRightInd w:val="0"/>
      <w:spacing w:line="326" w:lineRule="exact"/>
      <w:ind w:hanging="163"/>
    </w:pPr>
    <w:rPr>
      <w:lang w:val="uk-UA" w:eastAsia="uk-UA"/>
    </w:rPr>
  </w:style>
  <w:style w:type="paragraph" w:customStyle="1" w:styleId="Style11">
    <w:name w:val="Style11"/>
    <w:basedOn w:val="a"/>
    <w:rsid w:val="0090595F"/>
    <w:pPr>
      <w:widowControl w:val="0"/>
      <w:autoSpaceDE w:val="0"/>
      <w:autoSpaceDN w:val="0"/>
      <w:adjustRightInd w:val="0"/>
    </w:pPr>
    <w:rPr>
      <w:lang w:val="uk-UA" w:eastAsia="uk-UA"/>
    </w:rPr>
  </w:style>
  <w:style w:type="character" w:customStyle="1" w:styleId="FontStyle18">
    <w:name w:val="Font Style18"/>
    <w:rsid w:val="0090595F"/>
    <w:rPr>
      <w:rFonts w:ascii="Times New Roman" w:hAnsi="Times New Roman" w:cs="Times New Roman"/>
      <w:sz w:val="22"/>
      <w:szCs w:val="22"/>
    </w:rPr>
  </w:style>
  <w:style w:type="character" w:customStyle="1" w:styleId="FontStyle19">
    <w:name w:val="Font Style19"/>
    <w:rsid w:val="0090595F"/>
    <w:rPr>
      <w:rFonts w:ascii="Times New Roman" w:hAnsi="Times New Roman" w:cs="Times New Roman"/>
      <w:sz w:val="22"/>
      <w:szCs w:val="22"/>
    </w:rPr>
  </w:style>
  <w:style w:type="character" w:customStyle="1" w:styleId="FontStyle20">
    <w:name w:val="Font Style20"/>
    <w:rsid w:val="0090595F"/>
    <w:rPr>
      <w:rFonts w:ascii="Times New Roman" w:hAnsi="Times New Roman" w:cs="Times New Roman"/>
      <w:sz w:val="18"/>
      <w:szCs w:val="18"/>
    </w:rPr>
  </w:style>
  <w:style w:type="character" w:customStyle="1" w:styleId="51">
    <w:name w:val=" Знак Знак5"/>
    <w:rsid w:val="0090595F"/>
    <w:rPr>
      <w:rFonts w:ascii="Cambria" w:eastAsia="Times New Roman" w:hAnsi="Cambria" w:cs="Times New Roman"/>
      <w:b/>
      <w:bCs/>
      <w:kern w:val="32"/>
      <w:sz w:val="32"/>
      <w:szCs w:val="32"/>
    </w:rPr>
  </w:style>
  <w:style w:type="paragraph" w:customStyle="1" w:styleId="13">
    <w:name w:val="Абзац списку1"/>
    <w:basedOn w:val="a"/>
    <w:qFormat/>
    <w:rsid w:val="0090595F"/>
    <w:pPr>
      <w:spacing w:after="200" w:line="276" w:lineRule="auto"/>
      <w:ind w:left="720"/>
      <w:contextualSpacing/>
    </w:pPr>
    <w:rPr>
      <w:rFonts w:ascii="Calibri" w:hAnsi="Calibri"/>
      <w:sz w:val="22"/>
      <w:szCs w:val="22"/>
      <w:lang w:val="uk-UA" w:eastAsia="uk-UA"/>
    </w:rPr>
  </w:style>
  <w:style w:type="paragraph" w:customStyle="1" w:styleId="14">
    <w:name w:val="Абзац списка1"/>
    <w:basedOn w:val="a"/>
    <w:qFormat/>
    <w:rsid w:val="0090595F"/>
    <w:pPr>
      <w:spacing w:after="200" w:line="276" w:lineRule="auto"/>
      <w:ind w:left="720"/>
      <w:contextualSpacing/>
    </w:pPr>
    <w:rPr>
      <w:rFonts w:ascii="Calibri" w:eastAsia="Calibri" w:hAnsi="Calibri"/>
      <w:sz w:val="22"/>
      <w:szCs w:val="22"/>
      <w:lang w:val="uk-UA" w:eastAsia="en-US"/>
    </w:rPr>
  </w:style>
  <w:style w:type="paragraph" w:styleId="27">
    <w:name w:val="Body Text 2"/>
    <w:basedOn w:val="a"/>
    <w:rsid w:val="0090595F"/>
    <w:pPr>
      <w:spacing w:after="120" w:line="480"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80100</Words>
  <Characters>45658</Characters>
  <Application>Microsoft Office Word</Application>
  <DocSecurity>0</DocSecurity>
  <Lines>380</Lines>
  <Paragraphs>251</Paragraphs>
  <ScaleCrop>false</ScaleCrop>
  <HeadingPairs>
    <vt:vector size="2" baseType="variant">
      <vt:variant>
        <vt:lpstr>Название</vt:lpstr>
      </vt:variant>
      <vt:variant>
        <vt:i4>1</vt:i4>
      </vt:variant>
    </vt:vector>
  </HeadingPairs>
  <TitlesOfParts>
    <vt:vector size="1" baseType="lpstr">
      <vt:lpstr>Самоаналіз діяльності Червоноіванівської середньої загальноосвітньої школи Криничанського району Дніпропетровської області</vt:lpstr>
    </vt:vector>
  </TitlesOfParts>
  <Company>RePack by SPecialiST</Company>
  <LinksUpToDate>false</LinksUpToDate>
  <CharactersWithSpaces>125507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Самоаналіз діяльності Червоноіванівської середньої загальноосвітньої школи Криничанського району Дніпропетровської області</dc:title>
  <dc:subject/>
  <dc:creator>Admin</dc:creator>
  <cp:keywords/>
  <dc:description/>
  <cp:lastModifiedBy>LogicPower</cp:lastModifiedBy>
  <cp:revision>5</cp:revision>
  <dcterms:created xsi:type="dcterms:W3CDTF">2021-06-30T11:33:00Z</dcterms:created>
  <dcterms:modified xsi:type="dcterms:W3CDTF">2021-06-30T11:36:00Z</dcterms:modified>
</cp:coreProperties>
</file>