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12" w:rsidRDefault="00BC1912" w:rsidP="00BC1912">
      <w:pPr>
        <w:rPr>
          <w:b/>
          <w:lang w:val="uk-UA" w:eastAsia="en-US"/>
        </w:rPr>
      </w:pPr>
    </w:p>
    <w:p w:rsidR="00BC1912" w:rsidRPr="00BD13CD" w:rsidRDefault="00BC1912" w:rsidP="00BC1912">
      <w:pPr>
        <w:jc w:val="center"/>
        <w:rPr>
          <w:b/>
          <w:lang w:val="uk-UA"/>
        </w:rPr>
      </w:pPr>
      <w:r w:rsidRPr="00BC1912">
        <w:rPr>
          <w:b/>
          <w:lang w:val="uk-UA"/>
        </w:rPr>
        <w:t>ПРОТОКОЛ №</w:t>
      </w:r>
      <w:r>
        <w:rPr>
          <w:b/>
          <w:lang w:val="uk-UA"/>
        </w:rPr>
        <w:t>5</w:t>
      </w:r>
    </w:p>
    <w:p w:rsidR="00BC1912" w:rsidRPr="00BC1912" w:rsidRDefault="00BC1912" w:rsidP="00BC1912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BC1912" w:rsidRPr="00BC1912" w:rsidRDefault="00BC1912" w:rsidP="00BC1912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BC1912" w:rsidRPr="00702399" w:rsidRDefault="00BC1912" w:rsidP="00BC1912">
      <w:pPr>
        <w:jc w:val="center"/>
      </w:pPr>
      <w:proofErr w:type="spellStart"/>
      <w:r w:rsidRPr="00702399">
        <w:t>від</w:t>
      </w:r>
      <w:proofErr w:type="spellEnd"/>
      <w:r w:rsidRPr="00702399">
        <w:t xml:space="preserve"> </w:t>
      </w:r>
      <w:r>
        <w:rPr>
          <w:lang w:val="uk-UA"/>
        </w:rPr>
        <w:t>23 лютого</w:t>
      </w:r>
      <w:r w:rsidRPr="00702399">
        <w:t xml:space="preserve"> 202</w:t>
      </w:r>
      <w:r>
        <w:rPr>
          <w:lang w:val="uk-UA"/>
        </w:rPr>
        <w:t xml:space="preserve">3 </w:t>
      </w:r>
      <w:r w:rsidRPr="00702399">
        <w:t>року</w:t>
      </w:r>
    </w:p>
    <w:p w:rsidR="00BC1912" w:rsidRPr="00702399" w:rsidRDefault="00BC1912" w:rsidP="00BC1912"/>
    <w:p w:rsidR="00BC1912" w:rsidRPr="00BB12CE" w:rsidRDefault="00BC1912" w:rsidP="00BC1912">
      <w:proofErr w:type="spellStart"/>
      <w:r w:rsidRPr="00BB12CE">
        <w:t>Присутні</w:t>
      </w:r>
      <w:proofErr w:type="spellEnd"/>
      <w:r w:rsidRPr="00BB12CE">
        <w:t>:</w:t>
      </w:r>
    </w:p>
    <w:p w:rsidR="00BC1912" w:rsidRPr="00BB12CE" w:rsidRDefault="00BC1912" w:rsidP="00BC1912"/>
    <w:p w:rsidR="00BC1912" w:rsidRPr="004B6A4E" w:rsidRDefault="00BC1912" w:rsidP="00BC1912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</w:t>
      </w:r>
      <w:r>
        <w:rPr>
          <w:lang w:val="uk-UA"/>
        </w:rPr>
        <w:t xml:space="preserve"> Світлана ПАНАСЕНКО</w:t>
      </w:r>
      <w:r w:rsidRPr="00BB12CE">
        <w:br/>
      </w:r>
      <w:proofErr w:type="spellStart"/>
      <w:r w:rsidRPr="00BB12CE">
        <w:t>Секретар</w:t>
      </w:r>
      <w:proofErr w:type="spellEnd"/>
      <w:r w:rsidRPr="00BB12CE">
        <w:t xml:space="preserve"> </w:t>
      </w:r>
      <w:r>
        <w:rPr>
          <w:lang w:val="uk-UA"/>
        </w:rPr>
        <w:t xml:space="preserve"> Наталія РИЖКОВА</w:t>
      </w:r>
    </w:p>
    <w:p w:rsidR="00BC1912" w:rsidRPr="00BC1912" w:rsidRDefault="00BC1912" w:rsidP="00BC1912">
      <w:pPr>
        <w:rPr>
          <w:noProof/>
          <w:lang w:val="uk-UA" w:eastAsia="uk-UA"/>
        </w:rPr>
      </w:pPr>
      <w:r>
        <w:t xml:space="preserve">Члени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r>
        <w:rPr>
          <w:lang w:val="uk-UA"/>
        </w:rPr>
        <w:t>17</w:t>
      </w:r>
    </w:p>
    <w:p w:rsidR="00BC1912" w:rsidRPr="00BB12CE" w:rsidRDefault="00BC1912" w:rsidP="00BC1912">
      <w:pPr>
        <w:tabs>
          <w:tab w:val="left" w:pos="0"/>
        </w:tabs>
        <w:jc w:val="center"/>
        <w:rPr>
          <w:b/>
          <w:noProof/>
          <w:lang w:eastAsia="uk-UA"/>
        </w:rPr>
      </w:pPr>
      <w:r w:rsidRPr="00BB12CE">
        <w:rPr>
          <w:b/>
          <w:noProof/>
          <w:lang w:eastAsia="uk-UA"/>
        </w:rPr>
        <w:t>Порядок денний</w:t>
      </w:r>
    </w:p>
    <w:p w:rsidR="00BC1912" w:rsidRPr="00BB12CE" w:rsidRDefault="00BC1912" w:rsidP="00BC1912">
      <w:pPr>
        <w:tabs>
          <w:tab w:val="left" w:pos="0"/>
        </w:tabs>
        <w:rPr>
          <w:noProof/>
          <w:lang w:eastAsia="uk-UA"/>
        </w:rPr>
      </w:pPr>
    </w:p>
    <w:p w:rsidR="00BC1912" w:rsidRPr="00091BF9" w:rsidRDefault="00BC1912" w:rsidP="00BC1912">
      <w:pPr>
        <w:tabs>
          <w:tab w:val="left" w:pos="0"/>
        </w:tabs>
        <w:rPr>
          <w:noProof/>
          <w:lang w:eastAsia="uk-UA"/>
        </w:rPr>
      </w:pPr>
      <w:r w:rsidRPr="00BB12CE">
        <w:rPr>
          <w:noProof/>
          <w:lang w:eastAsia="uk-UA"/>
        </w:rPr>
        <w:t xml:space="preserve">1.Про вибір </w:t>
      </w:r>
      <w:r>
        <w:rPr>
          <w:noProof/>
          <w:lang w:eastAsia="uk-UA"/>
        </w:rPr>
        <w:t>підручників</w:t>
      </w:r>
      <w:r>
        <w:rPr>
          <w:noProof/>
          <w:lang w:val="uk-UA" w:eastAsia="uk-UA"/>
        </w:rPr>
        <w:t xml:space="preserve"> (крім електронних) та посібників</w:t>
      </w:r>
      <w:r>
        <w:rPr>
          <w:noProof/>
          <w:lang w:eastAsia="uk-UA"/>
        </w:rPr>
        <w:t xml:space="preserve"> для учнів </w:t>
      </w:r>
      <w:r>
        <w:rPr>
          <w:noProof/>
          <w:lang w:val="uk-UA" w:eastAsia="uk-UA"/>
        </w:rPr>
        <w:t>1</w:t>
      </w:r>
      <w:r>
        <w:rPr>
          <w:noProof/>
          <w:lang w:eastAsia="uk-UA"/>
        </w:rPr>
        <w:t xml:space="preserve"> класу </w:t>
      </w:r>
      <w:r w:rsidRPr="00BB12CE">
        <w:rPr>
          <w:noProof/>
          <w:lang w:eastAsia="uk-UA"/>
        </w:rPr>
        <w:t xml:space="preserve"> на 202</w:t>
      </w:r>
      <w:r>
        <w:rPr>
          <w:noProof/>
          <w:lang w:val="uk-UA" w:eastAsia="uk-UA"/>
        </w:rPr>
        <w:t>3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4</w:t>
      </w:r>
      <w:r>
        <w:rPr>
          <w:noProof/>
          <w:lang w:eastAsia="uk-UA"/>
        </w:rPr>
        <w:t xml:space="preserve"> н.р..</w:t>
      </w:r>
    </w:p>
    <w:p w:rsidR="00BC1912" w:rsidRPr="00A62E22" w:rsidRDefault="00BC1912" w:rsidP="00BC1912">
      <w:pPr>
        <w:rPr>
          <w:b/>
        </w:rPr>
      </w:pPr>
      <w:proofErr w:type="spellStart"/>
      <w:r w:rsidRPr="00A62E22">
        <w:rPr>
          <w:b/>
        </w:rPr>
        <w:t>Слухали</w:t>
      </w:r>
      <w:proofErr w:type="spellEnd"/>
      <w:r w:rsidRPr="00A62E22">
        <w:rPr>
          <w:b/>
        </w:rPr>
        <w:t>:</w:t>
      </w:r>
    </w:p>
    <w:p w:rsidR="00BC1912" w:rsidRPr="00BD13CD" w:rsidRDefault="00BC1912" w:rsidP="00BC1912">
      <w:pPr>
        <w:ind w:firstLine="708"/>
        <w:rPr>
          <w:lang w:val="uk-UA"/>
        </w:rPr>
      </w:pPr>
      <w:r>
        <w:rPr>
          <w:lang w:val="uk-UA"/>
        </w:rPr>
        <w:t>Кобилаш А.М</w:t>
      </w:r>
      <w:r w:rsidRPr="00A62E22">
        <w:t xml:space="preserve">., заступника директора з НВР, «Про </w:t>
      </w:r>
      <w:proofErr w:type="spellStart"/>
      <w:r w:rsidRPr="00A62E22">
        <w:t>вибір</w:t>
      </w:r>
      <w:proofErr w:type="spellEnd"/>
      <w:r w:rsidRPr="00A62E22">
        <w:t xml:space="preserve"> і </w:t>
      </w:r>
      <w:proofErr w:type="spellStart"/>
      <w:r w:rsidRPr="00A62E22">
        <w:t>замовлення</w:t>
      </w:r>
      <w:proofErr w:type="spellEnd"/>
      <w:r w:rsidRPr="00A62E22">
        <w:t xml:space="preserve"> </w:t>
      </w:r>
      <w:proofErr w:type="spellStart"/>
      <w:r>
        <w:t>підручників</w:t>
      </w:r>
      <w:proofErr w:type="spellEnd"/>
      <w:r>
        <w:t xml:space="preserve"> </w:t>
      </w:r>
      <w:r>
        <w:rPr>
          <w:noProof/>
          <w:lang w:val="uk-UA" w:eastAsia="uk-UA"/>
        </w:rPr>
        <w:t>(крім електронних) та посібників</w:t>
      </w:r>
      <w:r>
        <w:rPr>
          <w:noProof/>
          <w:lang w:eastAsia="uk-UA"/>
        </w:rPr>
        <w:t xml:space="preserve"> для учнів </w:t>
      </w:r>
      <w:r>
        <w:rPr>
          <w:noProof/>
          <w:lang w:val="uk-UA" w:eastAsia="uk-UA"/>
        </w:rPr>
        <w:t>1</w:t>
      </w:r>
      <w:r>
        <w:rPr>
          <w:noProof/>
          <w:lang w:eastAsia="uk-UA"/>
        </w:rPr>
        <w:t xml:space="preserve"> класу </w:t>
      </w:r>
      <w:r w:rsidRPr="00BB12CE">
        <w:rPr>
          <w:noProof/>
          <w:lang w:eastAsia="uk-UA"/>
        </w:rPr>
        <w:t xml:space="preserve"> </w:t>
      </w:r>
    </w:p>
    <w:p w:rsidR="00BC1912" w:rsidRPr="00A62E22" w:rsidRDefault="00BC1912" w:rsidP="00BC1912"/>
    <w:p w:rsidR="00BC1912" w:rsidRDefault="00BC1912" w:rsidP="00BC1912">
      <w:pPr>
        <w:rPr>
          <w:b/>
        </w:rPr>
      </w:pPr>
      <w:proofErr w:type="spellStart"/>
      <w:r w:rsidRPr="00A62E22">
        <w:rPr>
          <w:b/>
        </w:rPr>
        <w:t>Ухвалили</w:t>
      </w:r>
      <w:proofErr w:type="spellEnd"/>
      <w:r w:rsidRPr="00A62E22">
        <w:rPr>
          <w:b/>
        </w:rPr>
        <w:t>:</w:t>
      </w:r>
    </w:p>
    <w:p w:rsidR="00D87055" w:rsidRDefault="00D87055" w:rsidP="00BC1912"/>
    <w:p w:rsidR="00D87055" w:rsidRDefault="00D87055" w:rsidP="00D87055">
      <w:pPr>
        <w:ind w:firstLine="708"/>
        <w:rPr>
          <w:lang w:val="uk-UA"/>
        </w:rPr>
      </w:pPr>
      <w:r>
        <w:rPr>
          <w:lang w:val="uk-UA"/>
        </w:rPr>
        <w:t xml:space="preserve">Керуючись </w:t>
      </w:r>
      <w:r>
        <w:t xml:space="preserve"> листом </w:t>
      </w:r>
      <w:r w:rsidRPr="00A62E22">
        <w:t xml:space="preserve"> </w:t>
      </w:r>
      <w:proofErr w:type="spellStart"/>
      <w:r w:rsidRPr="00A62E22">
        <w:t>Міністерства</w:t>
      </w:r>
      <w:proofErr w:type="spellEnd"/>
      <w:r w:rsidRPr="00A62E22">
        <w:t xml:space="preserve"> </w:t>
      </w:r>
      <w:proofErr w:type="spellStart"/>
      <w:r w:rsidRPr="00A62E22">
        <w:t>освіти</w:t>
      </w:r>
      <w:proofErr w:type="spellEnd"/>
      <w:r w:rsidRPr="00A62E22">
        <w:t xml:space="preserve"> і науки </w:t>
      </w:r>
      <w:proofErr w:type="spellStart"/>
      <w:r w:rsidRPr="00A62E22">
        <w:t>України</w:t>
      </w:r>
      <w:proofErr w:type="spellEnd"/>
      <w:r w:rsidRPr="00A62E22">
        <w:t xml:space="preserve"> </w:t>
      </w:r>
      <w:r>
        <w:rPr>
          <w:lang w:val="uk-UA"/>
        </w:rPr>
        <w:t xml:space="preserve"> </w:t>
      </w:r>
      <w:r w:rsidRPr="00A62E22">
        <w:t xml:space="preserve"> </w:t>
      </w:r>
      <w:proofErr w:type="spellStart"/>
      <w:r w:rsidRPr="00A62E22">
        <w:t>від</w:t>
      </w:r>
      <w:proofErr w:type="spellEnd"/>
      <w:r w:rsidRPr="00A62E22">
        <w:t xml:space="preserve"> </w:t>
      </w:r>
      <w:r>
        <w:rPr>
          <w:lang w:val="uk-UA"/>
        </w:rPr>
        <w:t xml:space="preserve"> 27.01.2023 </w:t>
      </w:r>
      <w:r w:rsidRPr="00A62E22">
        <w:t xml:space="preserve">року </w:t>
      </w:r>
      <w:r>
        <w:rPr>
          <w:lang w:val="uk-UA"/>
        </w:rPr>
        <w:t xml:space="preserve"> </w:t>
      </w:r>
    </w:p>
    <w:p w:rsidR="00BC1912" w:rsidRPr="00D87055" w:rsidRDefault="00D87055" w:rsidP="00D87055">
      <w:pPr>
        <w:rPr>
          <w:b/>
          <w:lang w:val="uk-UA"/>
        </w:rPr>
      </w:pPr>
      <w:r>
        <w:rPr>
          <w:lang w:val="uk-UA"/>
        </w:rPr>
        <w:t xml:space="preserve">№ 1/1299-23 </w:t>
      </w:r>
      <w:r w:rsidRPr="00D87055">
        <w:rPr>
          <w:lang w:val="uk-UA"/>
        </w:rPr>
        <w:t>«Про забезпечення виконання наказу МОН від 30 вересня 2022 року № 869 (зі змінами)</w:t>
      </w:r>
      <w:r>
        <w:rPr>
          <w:lang w:val="uk-UA"/>
        </w:rPr>
        <w:t xml:space="preserve">», відповідно до </w:t>
      </w:r>
      <w:r w:rsidR="00BC1912" w:rsidRPr="00D87055">
        <w:rPr>
          <w:lang w:val="uk-UA"/>
        </w:rPr>
        <w:t>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30 вересня 2022 року № 869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2022-2023 роках (1 клас)» (зі змінами, внесеними наказом Міністерства освіти і науки України від 23 грудня 2022 року № 1168)</w:t>
      </w:r>
      <w:r>
        <w:rPr>
          <w:b/>
          <w:lang w:val="uk-UA"/>
        </w:rPr>
        <w:t xml:space="preserve"> </w:t>
      </w:r>
      <w:r w:rsidR="00BC1912" w:rsidRPr="00D87055">
        <w:rPr>
          <w:lang w:val="uk-UA"/>
        </w:rPr>
        <w:t xml:space="preserve">на базі ІСУО та програми Курс «Школа» </w:t>
      </w:r>
    </w:p>
    <w:p w:rsidR="00BC1912" w:rsidRPr="00D87055" w:rsidRDefault="00BC1912" w:rsidP="00BC1912">
      <w:pPr>
        <w:rPr>
          <w:lang w:val="uk-UA"/>
        </w:rPr>
      </w:pPr>
      <w:r w:rsidRPr="00D87055">
        <w:rPr>
          <w:lang w:val="uk-UA"/>
        </w:rPr>
        <w:t>1. Затвердити перелік основних та альтернативних підручників</w:t>
      </w:r>
      <w:r w:rsidR="00D87055">
        <w:rPr>
          <w:lang w:val="uk-UA"/>
        </w:rPr>
        <w:t xml:space="preserve"> (крім електронних) та посібників для учнів 1 класу 2023-2024 навчального року</w:t>
      </w:r>
      <w:r w:rsidRPr="00D87055">
        <w:rPr>
          <w:lang w:val="uk-UA"/>
        </w:rPr>
        <w:t xml:space="preserve"> </w:t>
      </w:r>
      <w:r>
        <w:rPr>
          <w:lang w:val="uk-UA"/>
        </w:rPr>
        <w:t>і</w:t>
      </w:r>
      <w:r w:rsidRPr="00D87055">
        <w:rPr>
          <w:lang w:val="uk-UA"/>
        </w:rPr>
        <w:t xml:space="preserve">з </w:t>
      </w:r>
      <w:r w:rsidR="00D87055">
        <w:rPr>
          <w:lang w:val="uk-UA"/>
        </w:rPr>
        <w:t xml:space="preserve">Англійської мови, Математики, Мистецтва, </w:t>
      </w:r>
      <w:proofErr w:type="spellStart"/>
      <w:r w:rsidR="00D87055">
        <w:rPr>
          <w:lang w:val="uk-UA"/>
        </w:rPr>
        <w:t>Укркаїнська</w:t>
      </w:r>
      <w:proofErr w:type="spellEnd"/>
      <w:r w:rsidR="00D87055">
        <w:rPr>
          <w:lang w:val="uk-UA"/>
        </w:rPr>
        <w:t xml:space="preserve"> мова Буквар, Я досліджую світ</w:t>
      </w:r>
      <w:r w:rsidRPr="00D87055">
        <w:rPr>
          <w:lang w:val="uk-UA"/>
        </w:rPr>
        <w:t xml:space="preserve"> (додається) </w:t>
      </w:r>
    </w:p>
    <w:p w:rsidR="00BC1912" w:rsidRPr="00D87055" w:rsidRDefault="00BC1912" w:rsidP="00BC1912">
      <w:pPr>
        <w:jc w:val="right"/>
        <w:rPr>
          <w:lang w:val="uk-UA"/>
        </w:rPr>
      </w:pPr>
      <w:r w:rsidRPr="00D87055">
        <w:rPr>
          <w:lang w:val="uk-UA"/>
        </w:rPr>
        <w:t xml:space="preserve"> до </w:t>
      </w:r>
      <w:r w:rsidR="00D87055">
        <w:rPr>
          <w:lang w:val="uk-UA"/>
        </w:rPr>
        <w:t>23</w:t>
      </w:r>
      <w:r>
        <w:rPr>
          <w:lang w:val="uk-UA"/>
        </w:rPr>
        <w:t>.0</w:t>
      </w:r>
      <w:r w:rsidR="00D87055">
        <w:rPr>
          <w:lang w:val="uk-UA"/>
        </w:rPr>
        <w:t>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 w:rsidR="00D87055">
        <w:rPr>
          <w:lang w:val="uk-UA"/>
        </w:rPr>
        <w:t>3</w:t>
      </w:r>
      <w:r w:rsidRPr="00D87055">
        <w:rPr>
          <w:lang w:val="uk-UA"/>
        </w:rPr>
        <w:t xml:space="preserve"> року</w:t>
      </w:r>
    </w:p>
    <w:p w:rsidR="00BC1912" w:rsidRPr="00D87055" w:rsidRDefault="00D87055" w:rsidP="00BC1912">
      <w:pPr>
        <w:rPr>
          <w:lang w:val="uk-UA"/>
        </w:rPr>
      </w:pPr>
      <w:r>
        <w:rPr>
          <w:lang w:val="uk-UA"/>
        </w:rPr>
        <w:t>2</w:t>
      </w:r>
      <w:r w:rsidR="00BC1912" w:rsidRPr="00D87055">
        <w:rPr>
          <w:lang w:val="uk-UA"/>
        </w:rPr>
        <w:t xml:space="preserve">.Відповідальному за ведення Курсу «Школа» інженеру-електроннику </w:t>
      </w:r>
      <w:proofErr w:type="spellStart"/>
      <w:r>
        <w:rPr>
          <w:lang w:val="uk-UA"/>
        </w:rPr>
        <w:t>Алейнічевій</w:t>
      </w:r>
      <w:proofErr w:type="spellEnd"/>
      <w:r>
        <w:rPr>
          <w:lang w:val="uk-UA"/>
        </w:rPr>
        <w:t xml:space="preserve"> І.В</w:t>
      </w:r>
      <w:r w:rsidR="00BC1912">
        <w:rPr>
          <w:lang w:val="uk-UA"/>
        </w:rPr>
        <w:t>.</w:t>
      </w:r>
      <w:r w:rsidR="00BC1912"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BC1912" w:rsidRPr="00D87055" w:rsidRDefault="00BC1912" w:rsidP="00BC1912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 w:rsidR="00D87055">
        <w:rPr>
          <w:lang w:val="uk-UA"/>
        </w:rPr>
        <w:t>23.02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 w:rsidR="00D87055">
        <w:rPr>
          <w:lang w:val="uk-UA"/>
        </w:rPr>
        <w:t>3</w:t>
      </w:r>
      <w:r w:rsidRPr="00D87055">
        <w:rPr>
          <w:lang w:val="uk-UA"/>
        </w:rPr>
        <w:t xml:space="preserve"> року.</w:t>
      </w:r>
    </w:p>
    <w:p w:rsidR="00BC1912" w:rsidRPr="00D87055" w:rsidRDefault="00BC1912" w:rsidP="00BC1912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D87055" w:rsidRPr="00636623" w:rsidRDefault="00BC1912" w:rsidP="00D87055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t xml:space="preserve">3.1. Оформити в паперовому вигляді результати вибору </w:t>
      </w:r>
      <w:r w:rsidR="00D87055">
        <w:rPr>
          <w:noProof/>
          <w:lang w:eastAsia="uk-UA"/>
        </w:rPr>
        <w:t>підручників</w:t>
      </w:r>
      <w:r w:rsidR="00D87055">
        <w:rPr>
          <w:noProof/>
          <w:lang w:val="uk-UA" w:eastAsia="uk-UA"/>
        </w:rPr>
        <w:t xml:space="preserve"> (крім електронних) та посібників</w:t>
      </w:r>
      <w:r w:rsidR="00D87055">
        <w:rPr>
          <w:noProof/>
          <w:lang w:eastAsia="uk-UA"/>
        </w:rPr>
        <w:t xml:space="preserve"> для учнів </w:t>
      </w:r>
      <w:r w:rsidR="00D87055">
        <w:rPr>
          <w:noProof/>
          <w:lang w:val="uk-UA" w:eastAsia="uk-UA"/>
        </w:rPr>
        <w:t>1</w:t>
      </w:r>
      <w:r w:rsidR="00D87055">
        <w:rPr>
          <w:noProof/>
          <w:lang w:eastAsia="uk-UA"/>
        </w:rPr>
        <w:t xml:space="preserve"> класу </w:t>
      </w:r>
      <w:r w:rsidR="00D87055" w:rsidRPr="00BB12CE">
        <w:rPr>
          <w:noProof/>
          <w:lang w:eastAsia="uk-UA"/>
        </w:rPr>
        <w:t xml:space="preserve"> на 202</w:t>
      </w:r>
      <w:r w:rsidR="00D87055">
        <w:rPr>
          <w:noProof/>
          <w:lang w:val="uk-UA" w:eastAsia="uk-UA"/>
        </w:rPr>
        <w:t>3</w:t>
      </w:r>
      <w:r w:rsidR="00D87055" w:rsidRPr="00BB12CE">
        <w:rPr>
          <w:noProof/>
          <w:lang w:eastAsia="uk-UA"/>
        </w:rPr>
        <w:t>-202</w:t>
      </w:r>
      <w:r w:rsidR="00D87055">
        <w:rPr>
          <w:noProof/>
          <w:lang w:val="uk-UA" w:eastAsia="uk-UA"/>
        </w:rPr>
        <w:t>4</w:t>
      </w:r>
      <w:r w:rsidR="00636623">
        <w:rPr>
          <w:noProof/>
          <w:lang w:eastAsia="uk-UA"/>
        </w:rPr>
        <w:t xml:space="preserve"> н.р.</w:t>
      </w:r>
      <w:r w:rsidR="00636623" w:rsidRPr="00636623">
        <w:rPr>
          <w:lang w:val="uk-UA"/>
        </w:rPr>
        <w:t xml:space="preserve"> </w:t>
      </w:r>
      <w:r w:rsidR="00636623">
        <w:rPr>
          <w:lang w:val="uk-UA"/>
        </w:rPr>
        <w:t>і</w:t>
      </w:r>
      <w:r w:rsidR="00636623" w:rsidRPr="00A62E22">
        <w:t xml:space="preserve"> </w:t>
      </w:r>
      <w:proofErr w:type="spellStart"/>
      <w:r w:rsidR="00636623" w:rsidRPr="00A62E22">
        <w:t>оприлюднити</w:t>
      </w:r>
      <w:proofErr w:type="spellEnd"/>
      <w:r w:rsidR="00636623" w:rsidRPr="00A62E22">
        <w:t xml:space="preserve"> </w:t>
      </w:r>
      <w:proofErr w:type="spellStart"/>
      <w:r w:rsidR="00636623" w:rsidRPr="00A62E22">
        <w:t>вибір</w:t>
      </w:r>
      <w:proofErr w:type="spellEnd"/>
      <w:r w:rsidR="00636623" w:rsidRPr="00A62E22">
        <w:t xml:space="preserve"> на </w:t>
      </w:r>
      <w:proofErr w:type="spellStart"/>
      <w:r w:rsidR="00636623" w:rsidRPr="00A62E22">
        <w:t>сайті</w:t>
      </w:r>
      <w:proofErr w:type="spellEnd"/>
      <w:r w:rsidR="00636623" w:rsidRPr="00A62E22">
        <w:t xml:space="preserve"> </w:t>
      </w:r>
      <w:proofErr w:type="spellStart"/>
      <w:r w:rsidR="00636623" w:rsidRPr="00A62E22">
        <w:t>школи</w:t>
      </w:r>
      <w:proofErr w:type="spellEnd"/>
      <w:r w:rsidR="00636623">
        <w:rPr>
          <w:lang w:val="uk-UA"/>
        </w:rPr>
        <w:t>.</w:t>
      </w:r>
    </w:p>
    <w:p w:rsidR="00BC1912" w:rsidRPr="00A62E22" w:rsidRDefault="00D87055" w:rsidP="00D87055">
      <w:r>
        <w:rPr>
          <w:lang w:val="uk-UA"/>
        </w:rPr>
        <w:t xml:space="preserve">                                                                                                                       </w:t>
      </w:r>
      <w:r w:rsidR="00BC1912">
        <w:t xml:space="preserve">до </w:t>
      </w:r>
      <w:r w:rsidR="00BC1912">
        <w:rPr>
          <w:lang w:val="uk-UA"/>
        </w:rPr>
        <w:t>1</w:t>
      </w:r>
      <w:r>
        <w:rPr>
          <w:lang w:val="uk-UA"/>
        </w:rPr>
        <w:t>1</w:t>
      </w:r>
      <w:r w:rsidR="00BC1912">
        <w:rPr>
          <w:lang w:val="uk-UA"/>
        </w:rPr>
        <w:t>.0</w:t>
      </w:r>
      <w:r>
        <w:rPr>
          <w:lang w:val="uk-UA"/>
        </w:rPr>
        <w:t>3</w:t>
      </w:r>
      <w:r w:rsidR="00BC1912" w:rsidRPr="00A62E22">
        <w:t>.20</w:t>
      </w:r>
      <w:r w:rsidR="00BC1912" w:rsidRPr="00A62E22">
        <w:rPr>
          <w:lang w:val="uk-UA"/>
        </w:rPr>
        <w:t>2</w:t>
      </w:r>
      <w:r>
        <w:rPr>
          <w:lang w:val="uk-UA"/>
        </w:rPr>
        <w:t>3</w:t>
      </w:r>
      <w:r w:rsidR="00BC1912" w:rsidRPr="00A62E22">
        <w:t xml:space="preserve"> року.</w:t>
      </w:r>
    </w:p>
    <w:p w:rsidR="00BC1912" w:rsidRPr="00A62E22" w:rsidRDefault="00BC1912" w:rsidP="00BC1912">
      <w:r w:rsidRPr="00A62E22">
        <w:t>3.</w:t>
      </w:r>
      <w:proofErr w:type="gramStart"/>
      <w:r w:rsidRPr="00A62E22">
        <w:t>2.Передати</w:t>
      </w:r>
      <w:proofErr w:type="gram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BC1912" w:rsidRPr="00A62E22" w:rsidRDefault="00BC1912" w:rsidP="00BC1912">
      <w:pPr>
        <w:jc w:val="right"/>
      </w:pPr>
      <w:r>
        <w:t xml:space="preserve">до </w:t>
      </w:r>
      <w:r w:rsidR="00636623">
        <w:rPr>
          <w:lang w:val="uk-UA"/>
        </w:rPr>
        <w:t>03</w:t>
      </w:r>
      <w:r>
        <w:rPr>
          <w:lang w:val="uk-UA"/>
        </w:rPr>
        <w:t>.0</w:t>
      </w:r>
      <w:r w:rsidR="00636623">
        <w:rPr>
          <w:lang w:val="uk-UA"/>
        </w:rPr>
        <w:t>3</w:t>
      </w:r>
      <w:r w:rsidRPr="00A62E22">
        <w:t>.20</w:t>
      </w:r>
      <w:r w:rsidRPr="00A62E22">
        <w:rPr>
          <w:lang w:val="uk-UA"/>
        </w:rPr>
        <w:t>2</w:t>
      </w:r>
      <w:r w:rsidR="00636623">
        <w:rPr>
          <w:lang w:val="uk-UA"/>
        </w:rPr>
        <w:t>3</w:t>
      </w:r>
      <w:r w:rsidRPr="00A62E22">
        <w:t xml:space="preserve"> року.</w:t>
      </w:r>
    </w:p>
    <w:p w:rsidR="00BC1912" w:rsidRPr="00A62E22" w:rsidRDefault="00BC1912" w:rsidP="00BC1912"/>
    <w:p w:rsidR="00BC1912" w:rsidRPr="00F91A01" w:rsidRDefault="00BC1912" w:rsidP="00BC1912">
      <w:pPr>
        <w:rPr>
          <w:lang w:val="uk-UA"/>
        </w:rPr>
      </w:pPr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r>
        <w:rPr>
          <w:lang w:val="uk-UA"/>
        </w:rPr>
        <w:t>С</w:t>
      </w:r>
      <w:r w:rsidR="00636623">
        <w:rPr>
          <w:lang w:val="uk-UA"/>
        </w:rPr>
        <w:t>вітлана ПАНАСЕНКО</w:t>
      </w:r>
    </w:p>
    <w:p w:rsidR="00BC1912" w:rsidRPr="00091BF9" w:rsidRDefault="00BC1912" w:rsidP="00BC1912">
      <w:pPr>
        <w:rPr>
          <w:lang w:val="uk-UA"/>
        </w:rPr>
      </w:pPr>
      <w:proofErr w:type="spellStart"/>
      <w:r w:rsidRPr="00A62E22">
        <w:t>Секретар</w:t>
      </w:r>
      <w:proofErr w:type="spellEnd"/>
      <w:r w:rsidRPr="00A62E22">
        <w:t xml:space="preserve">                                                                </w:t>
      </w:r>
      <w:r>
        <w:rPr>
          <w:lang w:val="uk-UA"/>
        </w:rPr>
        <w:t>Н</w:t>
      </w:r>
      <w:r w:rsidR="00636623">
        <w:rPr>
          <w:lang w:val="uk-UA"/>
        </w:rPr>
        <w:t>аталія РИЖКОВА</w:t>
      </w:r>
      <w:bookmarkStart w:id="0" w:name="_GoBack"/>
      <w:bookmarkEnd w:id="0"/>
    </w:p>
    <w:p w:rsidR="00BC1912" w:rsidRPr="00A62E22" w:rsidRDefault="00BC1912" w:rsidP="00BC1912"/>
    <w:p w:rsidR="006777CD" w:rsidRDefault="006777CD"/>
    <w:sectPr w:rsidR="006777CD" w:rsidSect="00791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12"/>
    <w:rsid w:val="00636623"/>
    <w:rsid w:val="006777CD"/>
    <w:rsid w:val="00791138"/>
    <w:rsid w:val="00BC1912"/>
    <w:rsid w:val="00D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8B4B"/>
  <w15:chartTrackingRefBased/>
  <w15:docId w15:val="{1654B88B-D051-4724-8AD8-D1A60D0A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2023-03-10T08:38:00Z</dcterms:created>
  <dcterms:modified xsi:type="dcterms:W3CDTF">2023-03-10T09:01:00Z</dcterms:modified>
</cp:coreProperties>
</file>