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DD" w:rsidRPr="00BC3072" w:rsidRDefault="00434DDD" w:rsidP="00434DDD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Планування роботи з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9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клас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ом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під час карантину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</w:rPr>
        <w:t> </w:t>
      </w:r>
    </w:p>
    <w:p w:rsidR="00434DDD" w:rsidRDefault="00434DDD" w:rsidP="00434DDD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вчительки 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алгебри і геометрії</w:t>
      </w:r>
    </w:p>
    <w:p w:rsidR="00434DDD" w:rsidRDefault="00434DDD" w:rsidP="00434DDD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Трохимчук Наталі Андріївни</w:t>
      </w:r>
    </w:p>
    <w:tbl>
      <w:tblPr>
        <w:tblStyle w:val="1-2"/>
        <w:tblW w:w="11057" w:type="dxa"/>
        <w:tblInd w:w="-1272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FFFFFF" w:themeFill="background1"/>
        <w:tblLayout w:type="fixed"/>
        <w:tblLook w:val="00A0"/>
      </w:tblPr>
      <w:tblGrid>
        <w:gridCol w:w="1276"/>
        <w:gridCol w:w="709"/>
        <w:gridCol w:w="3402"/>
        <w:gridCol w:w="2977"/>
        <w:gridCol w:w="2693"/>
      </w:tblGrid>
      <w:tr w:rsidR="00434DDD" w:rsidRPr="00130011" w:rsidTr="00D041D9">
        <w:trPr>
          <w:cnfStyle w:val="100000000000"/>
          <w:trHeight w:val="966"/>
        </w:trPr>
        <w:tc>
          <w:tcPr>
            <w:cnfStyle w:val="001000000000"/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34DDD" w:rsidRPr="00130011" w:rsidRDefault="00434DDD" w:rsidP="00D041D9">
            <w:pPr>
              <w:jc w:val="center"/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cnfStyle w:val="000010000000"/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34DDD" w:rsidRPr="00130011" w:rsidRDefault="00DD5E35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9</w:t>
            </w:r>
            <w:r w:rsidR="00434DDD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r w:rsidR="00434DDD"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к</w:t>
            </w:r>
            <w:r w:rsidR="00434DDD"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лас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34DDD" w:rsidRPr="00130011" w:rsidRDefault="00434DDD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Тема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29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34DDD" w:rsidRPr="00130011" w:rsidRDefault="00434DDD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Джерела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інформації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</w:t>
            </w:r>
            <w:proofErr w:type="gram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ідручник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посібник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Інтернет-ресурси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та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.)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34DDD" w:rsidRPr="00130011" w:rsidRDefault="00434DDD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Домашня робота</w:t>
            </w:r>
          </w:p>
        </w:tc>
      </w:tr>
      <w:tr w:rsidR="00434DDD" w:rsidRPr="00130011" w:rsidTr="00D041D9">
        <w:trPr>
          <w:cnfStyle w:val="000000100000"/>
          <w:trHeight w:val="506"/>
        </w:trPr>
        <w:tc>
          <w:tcPr>
            <w:cnfStyle w:val="001000000000"/>
            <w:tcW w:w="11057" w:type="dxa"/>
            <w:gridSpan w:val="5"/>
            <w:shd w:val="clear" w:color="auto" w:fill="FFFFFF" w:themeFill="background1"/>
          </w:tcPr>
          <w:p w:rsidR="00434DDD" w:rsidRPr="00130011" w:rsidRDefault="00434DDD" w:rsidP="00D041D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АЛГЕБРА</w:t>
            </w:r>
          </w:p>
        </w:tc>
      </w:tr>
      <w:tr w:rsidR="00434DDD" w:rsidRPr="00130011" w:rsidTr="00D041D9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22.03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402" w:type="dxa"/>
            <w:shd w:val="clear" w:color="auto" w:fill="FFFFFF" w:themeFill="background1"/>
          </w:tcPr>
          <w:p w:rsidR="00434DDD" w:rsidRPr="000B25E9" w:rsidRDefault="00434DDD" w:rsidP="00434DDD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5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Сума перших </w:t>
            </w:r>
            <w:r w:rsidRPr="000B25E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n</w:t>
            </w:r>
            <w:r w:rsidRPr="000B25E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</w:t>
            </w:r>
            <w:r w:rsidRPr="000B25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членів геометричної прогресії                         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1)Підручник :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Істер</w:t>
            </w:r>
            <w:proofErr w:type="spellEnd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О.С.</w:t>
            </w: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Алгебра</w:t>
            </w:r>
          </w:p>
          <w:p w:rsidR="00434DDD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2)Інтернет ресурси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5" w:history="1">
              <w:r>
                <w:rPr>
                  <w:rStyle w:val="a3"/>
                </w:rPr>
                <w:t>https</w:t>
              </w:r>
              <w:r w:rsidRPr="0094617D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www</w:t>
              </w:r>
              <w:r w:rsidRPr="0094617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youtube</w:t>
              </w:r>
              <w:r w:rsidRPr="0094617D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94617D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watch</w:t>
              </w:r>
              <w:r w:rsidRPr="0094617D">
                <w:rPr>
                  <w:rStyle w:val="a3"/>
                  <w:lang w:val="uk-UA"/>
                </w:rPr>
                <w:t>?</w:t>
              </w:r>
              <w:r>
                <w:rPr>
                  <w:rStyle w:val="a3"/>
                </w:rPr>
                <w:t>v</w:t>
              </w:r>
              <w:r w:rsidRPr="0094617D">
                <w:rPr>
                  <w:rStyle w:val="a3"/>
                  <w:lang w:val="uk-UA"/>
                </w:rPr>
                <w:t>=</w:t>
              </w:r>
              <w:r>
                <w:rPr>
                  <w:rStyle w:val="a3"/>
                </w:rPr>
                <w:t>TiivYsbb</w:t>
              </w:r>
              <w:r w:rsidRPr="0094617D">
                <w:rPr>
                  <w:rStyle w:val="a3"/>
                  <w:lang w:val="uk-UA"/>
                </w:rPr>
                <w:t>1</w:t>
              </w:r>
              <w:r>
                <w:rPr>
                  <w:rStyle w:val="a3"/>
                </w:rPr>
                <w:t>DY</w:t>
              </w:r>
            </w:hyperlink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34DDD" w:rsidRDefault="00434DDD" w:rsidP="00434D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 опрацювати № 811; 813; 815; 822; 826.</w:t>
            </w:r>
          </w:p>
          <w:p w:rsidR="00434DDD" w:rsidRPr="00984DF1" w:rsidRDefault="00434DDD" w:rsidP="00434D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4DDD" w:rsidRPr="00130011" w:rsidTr="00D041D9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34DDD" w:rsidRDefault="00434DDD" w:rsidP="00434DDD">
            <w:pPr>
              <w:cnfStyle w:val="00000010000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5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Розв</w:t>
            </w:r>
            <w:proofErr w:type="spellEnd"/>
            <w:r w:rsidRPr="000B25E9">
              <w:rPr>
                <w:rFonts w:ascii="Times New Roman" w:eastAsia="Calibri" w:hAnsi="Times New Roman" w:cs="Times New Roman"/>
                <w:sz w:val="28"/>
                <w:szCs w:val="28"/>
              </w:rPr>
              <w:t>`</w:t>
            </w:r>
            <w:proofErr w:type="spellStart"/>
            <w:r w:rsidRPr="000B25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язування</w:t>
            </w:r>
            <w:proofErr w:type="spellEnd"/>
            <w:r w:rsidRPr="000B25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задач і вправ</w:t>
            </w: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0B25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34DDD" w:rsidRPr="000B25E9" w:rsidRDefault="00434DDD" w:rsidP="00434DD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5E9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1)Підручник :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Істер</w:t>
            </w:r>
            <w:proofErr w:type="spellEnd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О.С.</w:t>
            </w: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Алгебра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2)Інтернет ресурси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34DDD" w:rsidRDefault="00434DDD" w:rsidP="00434DD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18, 20 повторити </w:t>
            </w:r>
          </w:p>
          <w:p w:rsidR="00434DDD" w:rsidRPr="00C23C00" w:rsidRDefault="00434DDD" w:rsidP="00434DDD">
            <w:pPr>
              <w:cnfStyle w:val="000000100000"/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</w:pPr>
            <w:r w:rsidRPr="00C23C00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Додаток 1 </w:t>
            </w:r>
          </w:p>
          <w:p w:rsidR="00434DDD" w:rsidRPr="00C23C00" w:rsidRDefault="00434DDD" w:rsidP="00434DD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34DDD" w:rsidRPr="00130011" w:rsidTr="00D041D9">
        <w:trPr>
          <w:trHeight w:val="565"/>
        </w:trPr>
        <w:tc>
          <w:tcPr>
            <w:cnfStyle w:val="001000000000"/>
            <w:tcW w:w="11057" w:type="dxa"/>
            <w:gridSpan w:val="5"/>
            <w:shd w:val="clear" w:color="auto" w:fill="FFFFFF" w:themeFill="background1"/>
          </w:tcPr>
          <w:p w:rsidR="00434DDD" w:rsidRPr="00DA1230" w:rsidRDefault="00434DDD" w:rsidP="00D041D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</w:tr>
      <w:tr w:rsidR="00434DDD" w:rsidRPr="00BC3072" w:rsidTr="00D041D9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24.03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34DDD" w:rsidRPr="000B25E9" w:rsidRDefault="00434DDD" w:rsidP="00434DDD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Довжина кола. Довжина дуги кола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1)Підручник :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Істер</w:t>
            </w:r>
            <w:proofErr w:type="spellEnd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О.С.</w:t>
            </w: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Геометрія</w:t>
            </w:r>
          </w:p>
          <w:p w:rsidR="00434DDD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2)Інтернет ресурси</w:t>
            </w:r>
          </w:p>
          <w:p w:rsidR="00DD5E35" w:rsidRDefault="00DD5E35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Pr="00761B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https://www.youtube.com/watch?v=tXnZABvEGGc</w:t>
              </w:r>
            </w:hyperlink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34DDD" w:rsidRPr="000B25E9" w:rsidRDefault="00434DDD" w:rsidP="00434DD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  опрацювати №  761; 763; 767; 769; 771; 773. </w:t>
            </w:r>
          </w:p>
        </w:tc>
      </w:tr>
      <w:tr w:rsidR="00434DDD" w:rsidRPr="00BC3072" w:rsidTr="00D041D9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26</w:t>
            </w:r>
            <w:r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34DDD" w:rsidRPr="000B25E9" w:rsidRDefault="00434DDD" w:rsidP="00434DDD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Площа круга та його частин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1)Підручник :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Істер</w:t>
            </w:r>
            <w:proofErr w:type="spellEnd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О.С.</w:t>
            </w: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Геометрія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2)Інтернет ресурси</w:t>
            </w:r>
          </w:p>
          <w:p w:rsidR="00434DDD" w:rsidRDefault="00DD5E35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Pr="00761BEE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https://www.youtube.com/watch?v=Iz0QlpaPz9w</w:t>
              </w:r>
            </w:hyperlink>
          </w:p>
          <w:p w:rsidR="00DD5E35" w:rsidRPr="000B25E9" w:rsidRDefault="00DD5E35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34DDD" w:rsidRDefault="00434DDD" w:rsidP="00434D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  опрацювати № 799; 801; 803; 807;  809; 811.</w:t>
            </w:r>
          </w:p>
          <w:p w:rsidR="00434DDD" w:rsidRPr="00984DF1" w:rsidRDefault="00434DDD" w:rsidP="00434D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8" w:history="1">
              <w:r>
                <w:rPr>
                  <w:rStyle w:val="a3"/>
                </w:rPr>
                <w:t>https</w:t>
              </w:r>
              <w:r w:rsidRPr="00984DF1">
                <w:rPr>
                  <w:rStyle w:val="a3"/>
                  <w:lang w:val="uk-UA"/>
                </w:rPr>
                <w:t>://</w:t>
              </w:r>
              <w:r>
                <w:rPr>
                  <w:rStyle w:val="a3"/>
                </w:rPr>
                <w:t>naurok</w:t>
              </w:r>
              <w:r w:rsidRPr="00984DF1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com</w:t>
              </w:r>
              <w:r w:rsidRPr="00984DF1">
                <w:rPr>
                  <w:rStyle w:val="a3"/>
                  <w:lang w:val="uk-UA"/>
                </w:rPr>
                <w:t>.</w:t>
              </w:r>
              <w:r>
                <w:rPr>
                  <w:rStyle w:val="a3"/>
                </w:rPr>
                <w:t>ua</w:t>
              </w:r>
              <w:r w:rsidRPr="00984DF1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test</w:t>
              </w:r>
              <w:r w:rsidRPr="00984DF1">
                <w:rPr>
                  <w:rStyle w:val="a3"/>
                  <w:lang w:val="uk-UA"/>
                </w:rPr>
                <w:t>/</w:t>
              </w:r>
              <w:r>
                <w:rPr>
                  <w:rStyle w:val="a3"/>
                </w:rPr>
                <w:t>start</w:t>
              </w:r>
              <w:r w:rsidRPr="00984DF1">
                <w:rPr>
                  <w:rStyle w:val="a3"/>
                  <w:lang w:val="uk-UA"/>
                </w:rPr>
                <w:t>/128222</w:t>
              </w:r>
            </w:hyperlink>
          </w:p>
        </w:tc>
      </w:tr>
    </w:tbl>
    <w:p w:rsidR="00434DDD" w:rsidRPr="00434DDD" w:rsidRDefault="00434DDD" w:rsidP="00434DDD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</w:rPr>
      </w:pPr>
    </w:p>
    <w:p w:rsidR="00434DDD" w:rsidRDefault="00434DDD" w:rsidP="00434DDD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4DDD" w:rsidRDefault="00434DDD" w:rsidP="00434DDD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4DDD" w:rsidRDefault="00434DDD" w:rsidP="00434DDD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4DDD" w:rsidRPr="00C23C00" w:rsidRDefault="00434DDD" w:rsidP="00434DDD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C23C00"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Додаток 1 </w:t>
      </w:r>
    </w:p>
    <w:p w:rsidR="00434DDD" w:rsidRPr="00C23C00" w:rsidRDefault="00434DDD" w:rsidP="00DD5E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hAnsi="Times New Roman" w:cs="Times New Roman"/>
          <w:sz w:val="36"/>
          <w:szCs w:val="40"/>
          <w:lang w:val="ru-RU"/>
        </w:rPr>
      </w:pP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Записати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чотири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перших члени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геометричної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 </w:t>
      </w:r>
      <w:proofErr w:type="spellStart"/>
      <w:proofErr w:type="gram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п</w:t>
      </w:r>
      <w:proofErr w:type="gramEnd"/>
      <w:r w:rsidRPr="00C23C00">
        <w:rPr>
          <w:rFonts w:ascii="Times New Roman" w:hAnsi="Times New Roman" w:cs="Times New Roman"/>
          <w:sz w:val="36"/>
          <w:szCs w:val="40"/>
        </w:rPr>
        <w:t>po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uk-UA"/>
        </w:rPr>
        <w:t>г</w:t>
      </w:r>
      <w:proofErr w:type="spellStart"/>
      <w:r w:rsidRPr="00C23C00">
        <w:rPr>
          <w:rFonts w:ascii="Times New Roman" w:hAnsi="Times New Roman" w:cs="Times New Roman"/>
          <w:sz w:val="36"/>
          <w:szCs w:val="40"/>
        </w:rPr>
        <w:t>pecii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,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якщо</w:t>
      </w:r>
      <w:proofErr w:type="spellEnd"/>
      <w:r w:rsidRPr="00C23C00">
        <w:rPr>
          <w:rFonts w:ascii="Times New Roman" w:hAnsi="Times New Roman" w:cs="Times New Roman"/>
          <w:sz w:val="36"/>
          <w:szCs w:val="40"/>
        </w:rPr>
        <w:t>b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ru-RU"/>
        </w:rPr>
        <w:t>1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= 2, </w:t>
      </w:r>
      <w:r w:rsidRPr="00C23C00">
        <w:rPr>
          <w:rFonts w:ascii="Times New Roman" w:hAnsi="Times New Roman" w:cs="Times New Roman"/>
          <w:sz w:val="36"/>
          <w:szCs w:val="40"/>
        </w:rPr>
        <w:t>q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= 3.</w:t>
      </w:r>
    </w:p>
    <w:p w:rsidR="00434DDD" w:rsidRPr="00C23C00" w:rsidRDefault="00434DDD" w:rsidP="00DD5E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hAnsi="Times New Roman" w:cs="Times New Roman"/>
          <w:sz w:val="36"/>
          <w:szCs w:val="40"/>
          <w:vertAlign w:val="subscript"/>
          <w:lang w:val="ru-RU"/>
        </w:rPr>
      </w:pP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У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геометричн</w:t>
      </w:r>
      <w:r w:rsidRPr="00C23C00">
        <w:rPr>
          <w:rFonts w:ascii="Times New Roman" w:hAnsi="Times New Roman" w:cs="Times New Roman"/>
          <w:sz w:val="36"/>
          <w:szCs w:val="40"/>
          <w:lang w:val="uk-UA"/>
        </w:rPr>
        <w:t>ій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uk-UA"/>
        </w:rPr>
        <w:t xml:space="preserve"> </w:t>
      </w:r>
      <w:proofErr w:type="spellStart"/>
      <w:proofErr w:type="gramStart"/>
      <w:r w:rsidRPr="00C23C00">
        <w:rPr>
          <w:rFonts w:ascii="Times New Roman" w:hAnsi="Times New Roman" w:cs="Times New Roman"/>
          <w:sz w:val="36"/>
          <w:szCs w:val="40"/>
          <w:lang w:val="uk-UA"/>
        </w:rPr>
        <w:t>пр</w:t>
      </w:r>
      <w:proofErr w:type="spellEnd"/>
      <w:proofErr w:type="gramEnd"/>
      <w:r w:rsidRPr="00C23C00">
        <w:rPr>
          <w:rFonts w:ascii="Times New Roman" w:hAnsi="Times New Roman" w:cs="Times New Roman"/>
          <w:sz w:val="36"/>
          <w:szCs w:val="40"/>
        </w:rPr>
        <w:t>o</w:t>
      </w:r>
      <w:r w:rsidRPr="00C23C00">
        <w:rPr>
          <w:rFonts w:ascii="Times New Roman" w:hAnsi="Times New Roman" w:cs="Times New Roman"/>
          <w:sz w:val="36"/>
          <w:szCs w:val="40"/>
          <w:lang w:val="uk-UA"/>
        </w:rPr>
        <w:t>г</w:t>
      </w:r>
      <w:proofErr w:type="spellStart"/>
      <w:r w:rsidRPr="00C23C00">
        <w:rPr>
          <w:rFonts w:ascii="Times New Roman" w:hAnsi="Times New Roman" w:cs="Times New Roman"/>
          <w:sz w:val="36"/>
          <w:szCs w:val="40"/>
        </w:rPr>
        <w:t>pecii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uk-UA"/>
        </w:rPr>
        <w:t xml:space="preserve"> </w:t>
      </w:r>
      <w:r w:rsidRPr="00C23C00">
        <w:rPr>
          <w:rFonts w:ascii="Times New Roman" w:hAnsi="Times New Roman" w:cs="Times New Roman"/>
          <w:sz w:val="36"/>
          <w:szCs w:val="40"/>
        </w:rPr>
        <w:t>b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ru-RU"/>
        </w:rPr>
        <w:t>1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=5, </w:t>
      </w:r>
      <w:r w:rsidRPr="00C23C00">
        <w:rPr>
          <w:rFonts w:ascii="Times New Roman" w:hAnsi="Times New Roman" w:cs="Times New Roman"/>
          <w:sz w:val="36"/>
          <w:szCs w:val="40"/>
        </w:rPr>
        <w:t>q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= 2.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Знайти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r w:rsidRPr="00C23C00">
        <w:rPr>
          <w:rFonts w:ascii="Times New Roman" w:hAnsi="Times New Roman" w:cs="Times New Roman"/>
          <w:sz w:val="36"/>
          <w:szCs w:val="40"/>
        </w:rPr>
        <w:t>b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ru-RU"/>
        </w:rPr>
        <w:t>6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, </w:t>
      </w:r>
      <w:r w:rsidRPr="00C23C00">
        <w:rPr>
          <w:rFonts w:ascii="Times New Roman" w:hAnsi="Times New Roman" w:cs="Times New Roman"/>
          <w:sz w:val="36"/>
          <w:szCs w:val="40"/>
        </w:rPr>
        <w:t>S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ru-RU"/>
        </w:rPr>
        <w:t>5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>.</w:t>
      </w:r>
    </w:p>
    <w:p w:rsidR="00434DDD" w:rsidRPr="00C23C00" w:rsidRDefault="00434DDD" w:rsidP="00DD5E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hAnsi="Times New Roman" w:cs="Times New Roman"/>
          <w:sz w:val="36"/>
          <w:szCs w:val="40"/>
          <w:lang w:val="ru-RU"/>
        </w:rPr>
      </w:pP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Знайти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знаменник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геометричної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прогресіїта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і</w:t>
      </w:r>
      <w:proofErr w:type="spellEnd"/>
      <w:r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40"/>
          <w:lang w:val="ru-RU"/>
        </w:rPr>
        <w:t>ї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>ї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перший член</w:t>
      </w:r>
      <w:r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r w:rsidRPr="00C23C00">
        <w:rPr>
          <w:rFonts w:ascii="Times New Roman" w:hAnsi="Times New Roman" w:cs="Times New Roman"/>
          <w:sz w:val="36"/>
          <w:szCs w:val="40"/>
        </w:rPr>
        <w:t>b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ru-RU"/>
        </w:rPr>
        <w:t>1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,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якщо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: 1) </w:t>
      </w:r>
      <w:r w:rsidRPr="00C23C00">
        <w:rPr>
          <w:rFonts w:ascii="Times New Roman" w:hAnsi="Times New Roman" w:cs="Times New Roman"/>
          <w:sz w:val="36"/>
          <w:szCs w:val="40"/>
        </w:rPr>
        <w:t>b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uk-UA"/>
        </w:rPr>
        <w:t>2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=40,  </w:t>
      </w:r>
      <w:r w:rsidRPr="00C23C00">
        <w:rPr>
          <w:rFonts w:ascii="Times New Roman" w:hAnsi="Times New Roman" w:cs="Times New Roman"/>
          <w:sz w:val="36"/>
          <w:szCs w:val="40"/>
        </w:rPr>
        <w:t>b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uk-UA"/>
        </w:rPr>
        <w:t>3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= –80;2) </w:t>
      </w:r>
      <w:r w:rsidRPr="00C23C00">
        <w:rPr>
          <w:rFonts w:ascii="Times New Roman" w:hAnsi="Times New Roman" w:cs="Times New Roman"/>
          <w:iCs/>
          <w:sz w:val="36"/>
          <w:szCs w:val="40"/>
        </w:rPr>
        <w:t>b</w:t>
      </w:r>
      <w:r w:rsidRPr="00C23C00">
        <w:rPr>
          <w:rFonts w:ascii="Times New Roman" w:hAnsi="Times New Roman" w:cs="Times New Roman"/>
          <w:iCs/>
          <w:sz w:val="36"/>
          <w:szCs w:val="40"/>
          <w:vertAlign w:val="subscript"/>
          <w:lang w:val="ru-RU"/>
        </w:rPr>
        <w:t>4</w:t>
      </w:r>
      <w:r w:rsidRPr="00C23C00">
        <w:rPr>
          <w:rFonts w:ascii="Times New Roman" w:hAnsi="Times New Roman" w:cs="Times New Roman"/>
          <w:i/>
          <w:iCs/>
          <w:sz w:val="36"/>
          <w:szCs w:val="40"/>
          <w:lang w:val="ru-RU"/>
        </w:rPr>
        <w:t>=</w:t>
      </w:r>
      <w:r w:rsidRPr="00C23C00">
        <w:rPr>
          <w:rFonts w:ascii="Times New Roman" w:hAnsi="Times New Roman" w:cs="Times New Roman"/>
          <w:iCs/>
          <w:sz w:val="36"/>
          <w:szCs w:val="40"/>
          <w:lang w:val="ru-RU"/>
        </w:rPr>
        <w:t xml:space="preserve">18, </w:t>
      </w:r>
      <w:r w:rsidRPr="00C23C00">
        <w:rPr>
          <w:rFonts w:ascii="Times New Roman" w:hAnsi="Times New Roman" w:cs="Times New Roman"/>
          <w:iCs/>
          <w:sz w:val="36"/>
          <w:szCs w:val="40"/>
        </w:rPr>
        <w:t>b</w:t>
      </w:r>
      <w:r w:rsidRPr="00C23C00">
        <w:rPr>
          <w:rFonts w:ascii="Times New Roman" w:hAnsi="Times New Roman" w:cs="Times New Roman"/>
          <w:iCs/>
          <w:sz w:val="36"/>
          <w:szCs w:val="40"/>
          <w:vertAlign w:val="subscript"/>
          <w:lang w:val="ru-RU"/>
        </w:rPr>
        <w:t>5</w:t>
      </w:r>
      <w:r w:rsidRPr="00C23C00">
        <w:rPr>
          <w:rFonts w:ascii="Times New Roman" w:hAnsi="Times New Roman" w:cs="Times New Roman"/>
          <w:iCs/>
          <w:sz w:val="36"/>
          <w:szCs w:val="40"/>
          <w:lang w:val="ru-RU"/>
        </w:rPr>
        <w:t>= 54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>.</w:t>
      </w:r>
    </w:p>
    <w:p w:rsidR="00434DDD" w:rsidRPr="00C23C00" w:rsidRDefault="00434DDD" w:rsidP="00DD5E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hAnsi="Times New Roman" w:cs="Times New Roman"/>
          <w:sz w:val="36"/>
          <w:szCs w:val="40"/>
          <w:lang w:val="ru-RU"/>
        </w:rPr>
      </w:pP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Знайти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перший член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геометричної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прогресії</w:t>
      </w:r>
      <w:proofErr w:type="spellEnd"/>
      <w:r w:rsidRPr="00C23C00">
        <w:rPr>
          <w:rFonts w:ascii="Times New Roman" w:hAnsi="Times New Roman" w:cs="Times New Roman"/>
          <w:i/>
          <w:iCs/>
          <w:sz w:val="36"/>
          <w:szCs w:val="40"/>
          <w:lang w:val="ru-RU"/>
        </w:rPr>
        <w:t xml:space="preserve">,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якщо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36"/>
          <w:szCs w:val="40"/>
        </w:rPr>
        <w:t>b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ru-RU"/>
        </w:rPr>
        <w:t>7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=64, </w:t>
      </w:r>
      <w:r w:rsidRPr="00C23C00">
        <w:rPr>
          <w:rFonts w:ascii="Times New Roman" w:hAnsi="Times New Roman" w:cs="Times New Roman"/>
          <w:sz w:val="36"/>
          <w:szCs w:val="40"/>
        </w:rPr>
        <w:t>q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>=2.</w:t>
      </w:r>
    </w:p>
    <w:p w:rsidR="00434DDD" w:rsidRPr="00C23C00" w:rsidRDefault="00434DDD" w:rsidP="00DD5E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hAnsi="Times New Roman" w:cs="Times New Roman"/>
          <w:sz w:val="36"/>
          <w:szCs w:val="40"/>
          <w:lang w:val="ru-RU"/>
        </w:rPr>
      </w:pP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Знайти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сьомий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член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геометричної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прогресії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5,10,....</w:t>
      </w:r>
    </w:p>
    <w:p w:rsidR="00434DDD" w:rsidRPr="00C23C00" w:rsidRDefault="00434DDD" w:rsidP="00DD5E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hAnsi="Times New Roman" w:cs="Times New Roman"/>
          <w:sz w:val="36"/>
          <w:szCs w:val="40"/>
          <w:lang w:val="ru-RU"/>
        </w:rPr>
      </w:pP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Знайти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суму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чотирьох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gram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перших</w:t>
      </w:r>
      <w:proofErr w:type="gram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членів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геометричної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прогресії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,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якщо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r w:rsidRPr="00C23C00">
        <w:rPr>
          <w:rFonts w:ascii="Times New Roman" w:hAnsi="Times New Roman" w:cs="Times New Roman"/>
          <w:sz w:val="36"/>
          <w:szCs w:val="40"/>
        </w:rPr>
        <w:t>b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ru-RU"/>
        </w:rPr>
        <w:t>4</w:t>
      </w:r>
      <w:r w:rsidRPr="00C23C00">
        <w:rPr>
          <w:rFonts w:ascii="Times New Roman" w:hAnsi="Times New Roman" w:cs="Times New Roman"/>
          <w:i/>
          <w:iCs/>
          <w:sz w:val="36"/>
          <w:szCs w:val="40"/>
          <w:lang w:val="ru-RU"/>
        </w:rPr>
        <w:t>=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1000, </w:t>
      </w:r>
      <w:r w:rsidRPr="00C23C00">
        <w:rPr>
          <w:rFonts w:ascii="Times New Roman" w:hAnsi="Times New Roman" w:cs="Times New Roman"/>
          <w:sz w:val="36"/>
          <w:szCs w:val="40"/>
        </w:rPr>
        <w:t>b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ru-RU"/>
        </w:rPr>
        <w:t>5</w:t>
      </w:r>
      <w:r w:rsidRPr="00C23C00">
        <w:rPr>
          <w:rFonts w:ascii="Times New Roman" w:hAnsi="Times New Roman" w:cs="Times New Roman"/>
          <w:i/>
          <w:iCs/>
          <w:sz w:val="36"/>
          <w:szCs w:val="40"/>
          <w:lang w:val="ru-RU"/>
        </w:rPr>
        <w:t>=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>10000.</w:t>
      </w:r>
    </w:p>
    <w:p w:rsidR="00434DDD" w:rsidRPr="00C23C00" w:rsidRDefault="00434DDD" w:rsidP="00DD5E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hAnsi="Times New Roman" w:cs="Times New Roman"/>
          <w:sz w:val="36"/>
          <w:szCs w:val="40"/>
          <w:lang w:val="ru-RU"/>
        </w:rPr>
      </w:pPr>
      <w:r w:rsidRPr="00C23C00">
        <w:rPr>
          <w:rFonts w:ascii="Times New Roman" w:hAnsi="Times New Roman" w:cs="Times New Roman"/>
          <w:sz w:val="36"/>
          <w:szCs w:val="40"/>
          <w:lang w:val="ru-RU"/>
        </w:rPr>
        <w:t>Знай</w:t>
      </w:r>
      <w:r w:rsidRPr="00C23C00">
        <w:rPr>
          <w:rFonts w:ascii="Times New Roman" w:hAnsi="Times New Roman" w:cs="Times New Roman"/>
          <w:sz w:val="36"/>
          <w:szCs w:val="40"/>
          <w:lang w:val="uk-UA"/>
        </w:rPr>
        <w:t>ти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перший член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геометрично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uk-UA"/>
        </w:rPr>
        <w:t>ї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прогрес</w:t>
      </w:r>
      <w:r w:rsidRPr="00C23C00">
        <w:rPr>
          <w:rFonts w:ascii="Times New Roman" w:hAnsi="Times New Roman" w:cs="Times New Roman"/>
          <w:sz w:val="36"/>
          <w:szCs w:val="40"/>
          <w:lang w:val="uk-UA"/>
        </w:rPr>
        <w:t>ії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uk-UA"/>
        </w:rPr>
        <w:t xml:space="preserve">, якщо </w:t>
      </w:r>
      <w:r w:rsidRPr="00C23C00">
        <w:rPr>
          <w:rFonts w:ascii="Times New Roman" w:hAnsi="Times New Roman" w:cs="Times New Roman"/>
          <w:sz w:val="36"/>
          <w:szCs w:val="40"/>
        </w:rPr>
        <w:t>q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=2, </w:t>
      </w:r>
      <w:r w:rsidRPr="00C23C00">
        <w:rPr>
          <w:rFonts w:ascii="Times New Roman" w:hAnsi="Times New Roman" w:cs="Times New Roman"/>
          <w:sz w:val="36"/>
          <w:szCs w:val="40"/>
        </w:rPr>
        <w:t>S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ru-RU"/>
        </w:rPr>
        <w:t>4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>=300.</w:t>
      </w:r>
    </w:p>
    <w:p w:rsidR="00434DDD" w:rsidRPr="00C23C00" w:rsidRDefault="00434DDD" w:rsidP="00DD5E35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-142" w:hanging="284"/>
        <w:jc w:val="both"/>
        <w:rPr>
          <w:rFonts w:ascii="Times New Roman" w:hAnsi="Times New Roman" w:cs="Times New Roman"/>
          <w:sz w:val="36"/>
          <w:szCs w:val="40"/>
          <w:lang w:val="ru-RU"/>
        </w:rPr>
      </w:pPr>
      <w:r w:rsidRPr="00C23C00">
        <w:rPr>
          <w:rFonts w:ascii="Times New Roman" w:hAnsi="Times New Roman" w:cs="Times New Roman"/>
          <w:sz w:val="36"/>
          <w:szCs w:val="40"/>
          <w:lang w:val="ru-RU"/>
        </w:rPr>
        <w:t>Знай</w:t>
      </w:r>
      <w:r w:rsidRPr="00C23C00">
        <w:rPr>
          <w:rFonts w:ascii="Times New Roman" w:hAnsi="Times New Roman" w:cs="Times New Roman"/>
          <w:sz w:val="36"/>
          <w:szCs w:val="40"/>
          <w:lang w:val="uk-UA"/>
        </w:rPr>
        <w:t xml:space="preserve">ти кількість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членів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геометрично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uk-UA"/>
        </w:rPr>
        <w:t>ї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 </w:t>
      </w:r>
      <w:proofErr w:type="spellStart"/>
      <w:r w:rsidRPr="00C23C00">
        <w:rPr>
          <w:rFonts w:ascii="Times New Roman" w:hAnsi="Times New Roman" w:cs="Times New Roman"/>
          <w:sz w:val="36"/>
          <w:szCs w:val="40"/>
          <w:lang w:val="ru-RU"/>
        </w:rPr>
        <w:t>прогрес</w:t>
      </w:r>
      <w:r w:rsidRPr="00C23C00">
        <w:rPr>
          <w:rFonts w:ascii="Times New Roman" w:hAnsi="Times New Roman" w:cs="Times New Roman"/>
          <w:sz w:val="36"/>
          <w:szCs w:val="40"/>
          <w:lang w:val="uk-UA"/>
        </w:rPr>
        <w:t>ії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uk-UA"/>
        </w:rPr>
        <w:t xml:space="preserve">, якщо </w:t>
      </w:r>
      <w:r w:rsidRPr="00C23C00">
        <w:rPr>
          <w:rFonts w:ascii="Times New Roman" w:hAnsi="Times New Roman" w:cs="Times New Roman"/>
          <w:sz w:val="36"/>
          <w:szCs w:val="40"/>
        </w:rPr>
        <w:t>b</w:t>
      </w:r>
      <w:r w:rsidRPr="00C23C00">
        <w:rPr>
          <w:rFonts w:ascii="Times New Roman" w:hAnsi="Times New Roman" w:cs="Times New Roman"/>
          <w:sz w:val="36"/>
          <w:szCs w:val="40"/>
          <w:vertAlign w:val="subscript"/>
          <w:lang w:val="ru-RU"/>
        </w:rPr>
        <w:t>1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=6, </w:t>
      </w:r>
      <w:r w:rsidRPr="00C23C00">
        <w:rPr>
          <w:rFonts w:ascii="Times New Roman" w:hAnsi="Times New Roman" w:cs="Times New Roman"/>
          <w:sz w:val="36"/>
          <w:szCs w:val="40"/>
        </w:rPr>
        <w:t>q</w:t>
      </w:r>
      <w:r w:rsidRPr="00C23C00">
        <w:rPr>
          <w:rFonts w:ascii="Times New Roman" w:hAnsi="Times New Roman" w:cs="Times New Roman"/>
          <w:sz w:val="36"/>
          <w:szCs w:val="40"/>
          <w:lang w:val="ru-RU"/>
        </w:rPr>
        <w:t xml:space="preserve">=4, </w:t>
      </w:r>
      <w:proofErr w:type="spellStart"/>
      <w:r w:rsidRPr="00C23C00">
        <w:rPr>
          <w:rFonts w:ascii="Times New Roman" w:hAnsi="Times New Roman" w:cs="Times New Roman"/>
          <w:sz w:val="36"/>
          <w:szCs w:val="40"/>
        </w:rPr>
        <w:t>S</w:t>
      </w:r>
      <w:r w:rsidRPr="00C23C00">
        <w:rPr>
          <w:rFonts w:ascii="Times New Roman" w:hAnsi="Times New Roman" w:cs="Times New Roman"/>
          <w:sz w:val="36"/>
          <w:szCs w:val="40"/>
          <w:vertAlign w:val="subscript"/>
        </w:rPr>
        <w:t>n</w:t>
      </w:r>
      <w:proofErr w:type="spellEnd"/>
      <w:r w:rsidRPr="00C23C00">
        <w:rPr>
          <w:rFonts w:ascii="Times New Roman" w:hAnsi="Times New Roman" w:cs="Times New Roman"/>
          <w:sz w:val="36"/>
          <w:szCs w:val="40"/>
          <w:lang w:val="ru-RU"/>
        </w:rPr>
        <w:t>=2046.</w:t>
      </w:r>
    </w:p>
    <w:p w:rsidR="00434DDD" w:rsidRDefault="00434DDD" w:rsidP="00434D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24A6E" w:rsidRPr="00434DDD" w:rsidRDefault="00524A6E">
      <w:pPr>
        <w:rPr>
          <w:lang w:val="uk-UA"/>
        </w:rPr>
      </w:pPr>
    </w:p>
    <w:sectPr w:rsidR="00524A6E" w:rsidRPr="00434DDD" w:rsidSect="00434D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4742"/>
    <w:multiLevelType w:val="hybridMultilevel"/>
    <w:tmpl w:val="60B8F906"/>
    <w:lvl w:ilvl="0" w:tplc="FAD2ECA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34DDD"/>
    <w:rsid w:val="00434DDD"/>
    <w:rsid w:val="00524A6E"/>
    <w:rsid w:val="00DD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DDD"/>
    <w:rPr>
      <w:color w:val="0000FF" w:themeColor="hyperlink"/>
      <w:u w:val="single"/>
    </w:rPr>
  </w:style>
  <w:style w:type="table" w:styleId="1-2">
    <w:name w:val="Medium List 1 Accent 2"/>
    <w:basedOn w:val="a1"/>
    <w:uiPriority w:val="65"/>
    <w:rsid w:val="00434D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4">
    <w:name w:val="List Paragraph"/>
    <w:basedOn w:val="a"/>
    <w:uiPriority w:val="34"/>
    <w:qFormat/>
    <w:rsid w:val="00434DDD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urok.com.ua/test/start/1282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z0QlpaPz9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XnZABvEGGc" TargetMode="External"/><Relationship Id="rId5" Type="http://schemas.openxmlformats.org/officeDocument/2006/relationships/hyperlink" Target="https://www.youtube.com/watch?v=TiivYsbb1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2021-03-21T18:58:00Z</dcterms:created>
  <dcterms:modified xsi:type="dcterms:W3CDTF">2021-03-21T19:12:00Z</dcterms:modified>
</cp:coreProperties>
</file>