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8 клас      Індивідуальне навчання - 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Колотніцька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Неля</w:t>
      </w:r>
    </w:p>
    <w:p w:rsidR="00E71227" w:rsidRDefault="00E71227" w:rsidP="00E71227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4966"/>
        <w:gridCol w:w="3402"/>
        <w:gridCol w:w="4643"/>
      </w:tblGrid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Бароко як доба і художній напрям у європейській літературі й мистецтві. Видатні представники європейського бароко. Джон </w:t>
            </w:r>
            <w:proofErr w:type="spellStart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Донн</w:t>
            </w:r>
            <w:proofErr w:type="spellEnd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«Священні сонети» (19-й сонет «Щоб мучить мене…» ). Символіка. Поетична мова.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Філософське та естетичне підґрунтя класицизму. Характерні ознаки класицизму як художнього напряму.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Мольєр – майстер класичної комедії. Художнє новаторство Мольєра у драматургії.  Історія створення комедії  «Міщанин-шляхтич»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Тематика і проблематика твору, й</w:t>
            </w:r>
          </w:p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образи комедії. Засоби комічного: гумор, іронія, сатира, сарказм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B3197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4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=7</w:t>
              </w:r>
              <w:r w:rsidR="00684DBC" w:rsidRPr="00C918AA">
                <w:rPr>
                  <w:rStyle w:val="a5"/>
                  <w:sz w:val="24"/>
                  <w:szCs w:val="24"/>
                </w:rPr>
                <w:t>mrOKx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684DBC" w:rsidRPr="00C918AA">
                <w:rPr>
                  <w:rStyle w:val="a5"/>
                  <w:sz w:val="24"/>
                  <w:szCs w:val="24"/>
                </w:rPr>
                <w:t>GwL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8</w:t>
              </w:r>
            </w:hyperlink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Pr="00684DBC" w:rsidRDefault="00B3197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5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=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zMbipjjSYbg</w:t>
              </w:r>
              <w:proofErr w:type="spellEnd"/>
            </w:hyperlink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Pr="00C918AA" w:rsidRDefault="00B3197C" w:rsidP="00684D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hyperlink r:id="rId6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684DBC" w:rsidRPr="00C918AA">
                <w:rPr>
                  <w:rStyle w:val="a5"/>
                  <w:sz w:val="24"/>
                  <w:szCs w:val="24"/>
                </w:rPr>
                <w:t>zoMKRGKvVc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</w:hyperlink>
            <w:r w:rsidR="00684DBC" w:rsidRPr="00C918AA">
              <w:rPr>
                <w:sz w:val="24"/>
                <w:szCs w:val="24"/>
                <w:lang w:val="uk-UA"/>
              </w:rPr>
              <w:t>,</w:t>
            </w:r>
          </w:p>
          <w:p w:rsidR="00684DBC" w:rsidRDefault="00B3197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=5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GCPAj</w:t>
              </w:r>
              <w:proofErr w:type="spellEnd"/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_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EwJY</w:t>
              </w:r>
              <w:proofErr w:type="spellEnd"/>
            </w:hyperlink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Скласти структурований конспект за темою «Примхливий світ бароко».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210-215).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Джона Донна, виписати у зошит основні відомості про поета. 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219-221);; вивчити напам’ять сонет 19 (можна підібрати інший).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Прагнучи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досконалості та гармонії».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222-227). Виписати тези «Основні ознаки класицизму як художнього напряму.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228-234);підготувати розповідь про митця (письмово); прочитати «Міщанин-шляхтич».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Прочитати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234-254).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характеристику образу пана 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Журдена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підібрати цитати (письмово).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 ст.228-254.Підготуватися до К.Р.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1A1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1A14CC" w:rsidP="001A14CC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 теми «Бароко. Класицизм»( тестові завдання</w:t>
            </w:r>
            <w:r w:rsid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557423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7423"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Виразне читання уривків комедії «Міщанин-шляхтич» (інсценізація) Урок позакласного читання. </w:t>
            </w:r>
            <w:proofErr w:type="spellStart"/>
            <w:r w:rsidR="00557423"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Д.Фонвізін</w:t>
            </w:r>
            <w:proofErr w:type="spellEnd"/>
            <w:r w:rsidR="00557423"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«Недоросток». Антуан де Сент-Екзюпері. «Маленький принц». Людські стосунки, моральні цінності в казці-притчі Художні образи казки-притчі «Маленький принц». Філософський зміст твору.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57423" w:rsidRPr="00557423" w:rsidRDefault="00557423" w:rsidP="00557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557423" w:rsidP="00557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7454AE" w:rsidRDefault="007454AE" w:rsidP="00557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1354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https://youtu.be/lc7Ymp6waLE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="00557423"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Д.Фонвізін</w:t>
            </w:r>
            <w:proofErr w:type="spellEnd"/>
            <w:r w:rsidR="00557423"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«Недоросток».</w:t>
            </w:r>
          </w:p>
          <w:p w:rsidR="00557423" w:rsidRDefault="00557423" w:rsidP="00557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255-256</w:t>
            </w: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);підготувати розповідь про митця (письмово);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 принц» прочитати.</w:t>
            </w:r>
          </w:p>
          <w:p w:rsidR="00557423" w:rsidRDefault="00557423" w:rsidP="00557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с.264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4D1BA8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 w:rsidRP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Вибірковий переказ тексту публіцистичного стилю з елементами опису місцевості. МТ Людина та природа.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Речення. Складносурядне речення. Інтонація та сполучники... МТ Природні явища: дощ.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Уживання складносурядних речень. МТ Людина й краса навколишнього світу.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РМ Монолог. Опис пам’ятки історії та культури у публіцистичному стилі. МТ. Пам’ятки історії та культури.</w:t>
            </w:r>
          </w:p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Складнопідрядне речення. Кома у складнопідрядному реченні. МТ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Про необхідність навчатися.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Полякова «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C" w:rsidRDefault="00684DB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матеріал підручника 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</w:rPr>
              <w:t xml:space="preserve">&amp; 49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444 (письмово);446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(с.174-184); Вправ 455,</w:t>
            </w:r>
            <w:r w:rsidRPr="008253F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478  (письмово); 458, 477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53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484 (письмово);485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684DBC" w:rsidRDefault="00242B7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ацювати матеріал підручника &amp; 54-55 Вправа 494, 505 (письмово);496 (усно)</w:t>
            </w:r>
          </w:p>
        </w:tc>
      </w:tr>
      <w:tr w:rsidR="00702048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Pr="00242B7C" w:rsidRDefault="00702048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68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Контрольне аудіювання. Зорово-слуховий диктант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54AE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E" w:rsidRDefault="007454AE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E" w:rsidRPr="007454AE" w:rsidRDefault="007454AE" w:rsidP="00745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Різноманітність смислових відносин у складнопідрядному реченні. МТ</w:t>
            </w: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Людські якості. РМ Аудіювання. Сприйняття на слух особливостей складносурядних та складнопідрядних речень. МТ</w:t>
            </w: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Значення знань для людини.</w:t>
            </w:r>
          </w:p>
          <w:p w:rsidR="007454AE" w:rsidRPr="007454AE" w:rsidRDefault="007454AE" w:rsidP="00745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 Монолог. Твір-роздум на морально-етичну тему. МТ</w:t>
            </w: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Морально-етичні правила поведінки.</w:t>
            </w:r>
          </w:p>
          <w:p w:rsidR="007454AE" w:rsidRPr="00702048" w:rsidRDefault="007454AE" w:rsidP="00745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Речення. Непряма мова. Заміна прямої мови </w:t>
            </w: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непрямою.МТ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Стосунки між людьми.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E" w:rsidRDefault="007454AE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7C" w:rsidRPr="00B3197C" w:rsidRDefault="00B3197C" w:rsidP="00B319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1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Опрацювати матеріал підручника  &amp; 56-57 Вправа 515, 522 (письмово)</w:t>
            </w:r>
          </w:p>
          <w:p w:rsidR="00B3197C" w:rsidRPr="00B3197C" w:rsidRDefault="00B3197C" w:rsidP="00B319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1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Опрацювати матеріал підручника  &amp; 58 Вправа 531(письмово);532 (усно)</w:t>
            </w:r>
          </w:p>
          <w:p w:rsidR="00B3197C" w:rsidRPr="00B3197C" w:rsidRDefault="00B3197C" w:rsidP="00B319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1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Опрацювати матеріал підручника  &amp; 59; написати твір-роздум на морально-етичну</w:t>
            </w:r>
          </w:p>
          <w:p w:rsidR="00B3197C" w:rsidRPr="00B3197C" w:rsidRDefault="00B3197C" w:rsidP="00B319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54AE" w:rsidRDefault="00B3197C" w:rsidP="00B319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1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 &amp;60Вправа 550, 551(письмово)</w:t>
            </w:r>
            <w:bookmarkStart w:id="0" w:name="_GoBack"/>
            <w:bookmarkEnd w:id="0"/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</w:t>
            </w:r>
            <w:r w:rsidR="006C7086" w:rsidRPr="00242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романтизм. Стиль романтизму у живопису. Стиль романтизму в музиці і театрі.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86" w:rsidRPr="006C7086" w:rsidRDefault="00684DBC" w:rsidP="006C70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КондратоваЛ</w:t>
            </w:r>
            <w:proofErr w:type="spellEnd"/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.«Мистецтво.</w:t>
            </w:r>
          </w:p>
          <w:p w:rsidR="006C7086" w:rsidRPr="006C7086" w:rsidRDefault="006C7086" w:rsidP="006C70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  Видавництво: Богдан</w:t>
            </w:r>
          </w:p>
          <w:p w:rsidR="00684DBC" w:rsidRDefault="006C7086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Рік: 2016</w:t>
            </w:r>
          </w:p>
          <w:p w:rsidR="006C7086" w:rsidRDefault="00B3197C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6C7086" w:rsidRPr="00611E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https://www.youtube.com/watch?v=HXLKEvuNk24</w:t>
              </w:r>
            </w:hyperlink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479E" w:rsidRDefault="007C479E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79E" w:rsidRDefault="00B3197C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7C479E" w:rsidRPr="00B86E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https://www.youtube.com/watch?v=6KESGAl7JRM</w:t>
              </w:r>
            </w:hyperlink>
            <w:r w:rsidR="007C4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27-29 (стор.212-2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39).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Скласти структурований конспект.</w:t>
            </w:r>
          </w:p>
        </w:tc>
      </w:tr>
    </w:tbl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8клас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Корнієць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Наталія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4966"/>
        <w:gridCol w:w="3402"/>
        <w:gridCol w:w="4643"/>
      </w:tblGrid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3D7921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Бароко як доба і художній напрям у європейській літературі й мистецтві. Видатні представники європейського бароко. Джон </w:t>
            </w:r>
            <w:proofErr w:type="spellStart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Донн</w:t>
            </w:r>
            <w:proofErr w:type="spellEnd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«Священні сонети» (19-й сонет «Щоб мучить мене…» ). Символіка. Поетична мова.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Філософське та естетичне підґрунтя класицизму. Характерні ознаки класицизму як художнього напряму.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Мольєр – майстер класичної комедії. Художнє новаторство Мольєра у драматургії.  Історія створення комедії  «Міщанин-шляхтич»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Тематика і проблематика твору, й</w:t>
            </w:r>
          </w:p>
          <w:p w:rsidR="00684DBC" w:rsidRPr="004850A8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образи комедії. Засоби комічного: гумор, іронія, сатира, сарказм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B3197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1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=7</w:t>
              </w:r>
              <w:r w:rsidR="00684DBC" w:rsidRPr="00C918AA">
                <w:rPr>
                  <w:rStyle w:val="a5"/>
                  <w:sz w:val="24"/>
                  <w:szCs w:val="24"/>
                </w:rPr>
                <w:t>mrOKx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684DBC" w:rsidRPr="00C918AA">
                <w:rPr>
                  <w:rStyle w:val="a5"/>
                  <w:sz w:val="24"/>
                  <w:szCs w:val="24"/>
                </w:rPr>
                <w:t>GwL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8</w:t>
              </w:r>
            </w:hyperlink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Pr="00684DBC" w:rsidRDefault="00B3197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2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=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zMbipjjSYbg</w:t>
              </w:r>
              <w:proofErr w:type="spellEnd"/>
            </w:hyperlink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Pr="00C918AA" w:rsidRDefault="00B3197C" w:rsidP="00684D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hyperlink r:id="rId13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684DBC" w:rsidRPr="00C918AA">
                <w:rPr>
                  <w:rStyle w:val="a5"/>
                  <w:sz w:val="24"/>
                  <w:szCs w:val="24"/>
                </w:rPr>
                <w:t>zoMKRGKvVc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</w:hyperlink>
            <w:r w:rsidR="00684DBC" w:rsidRPr="00C918AA">
              <w:rPr>
                <w:sz w:val="24"/>
                <w:szCs w:val="24"/>
                <w:lang w:val="uk-UA"/>
              </w:rPr>
              <w:t>,</w:t>
            </w:r>
          </w:p>
          <w:p w:rsidR="00684DBC" w:rsidRDefault="00B3197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=5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GCPAj</w:t>
              </w:r>
              <w:proofErr w:type="spellEnd"/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_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EwJY</w:t>
              </w:r>
              <w:proofErr w:type="spellEnd"/>
            </w:hyperlink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Скласти структурований конспект за темою «Примхливий світ бароко».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210-215).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Джона Донна, виписати у зошит основні відомості про поета.  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219-221);; вивчити напам’ять сонет 19 (можна підібрати інший).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Прагнучи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досконалості та гармонії».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222-227). Виписати тези «Основні ознаки класицизму як художнього напряму.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228-234);підготувати розповідь про митця (письмово); прочитати «Міщанин-шляхтич».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234-254).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характеристику образу пана 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Журдена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підібрати цитати (письмово).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 ст.228-254.Підготуватися до К.Р.</w:t>
            </w:r>
          </w:p>
          <w:p w:rsidR="00684DBC" w:rsidRPr="00C918AA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4D1BA8" w:rsidRDefault="00702048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 теми «Бароко. Класицизм»( тестові завдання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57423"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Виконати тестові завдання</w:t>
            </w:r>
          </w:p>
        </w:tc>
      </w:tr>
      <w:tr w:rsidR="00557423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23" w:rsidRDefault="00557423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23" w:rsidRPr="00702048" w:rsidRDefault="00557423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Виразне читання уривків комедії «Міщанин-шляхтич» (інсценізація) Урок позакласного читання. </w:t>
            </w:r>
            <w:proofErr w:type="spellStart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Д.Фонвізін</w:t>
            </w:r>
            <w:proofErr w:type="spellEnd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«Недоросток». Антуан де Сент-Екзюпері. «Маленький принц». Людські стосунки, моральні цінності в казці-притчі Художні образи казки-притчі «Маленький принц». Філософський зміст твору.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23" w:rsidRPr="00557423" w:rsidRDefault="00557423" w:rsidP="00557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557423" w:rsidRDefault="00557423" w:rsidP="00557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7454AE" w:rsidRDefault="007454AE" w:rsidP="00557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1354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https://youtu.be/lc7Ymp6waLE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23" w:rsidRPr="00557423" w:rsidRDefault="00557423" w:rsidP="005574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Д.Фонвізін</w:t>
            </w:r>
            <w:proofErr w:type="spellEnd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«Недоросток».</w:t>
            </w:r>
          </w:p>
          <w:p w:rsidR="00557423" w:rsidRPr="00557423" w:rsidRDefault="00557423" w:rsidP="005574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(с. 255-256);підготувати розповідь про митця (письмово); Маленький принц» прочитати.</w:t>
            </w:r>
          </w:p>
          <w:p w:rsidR="00557423" w:rsidRDefault="00557423" w:rsidP="005574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с.264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4D1BA8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Вибірковий переказ тексту публіцистичного стилю з елементами опису місцевості. МТ Людина та природа.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Речення. Складносурядне речення. Інтонація та сполучники... МТ Природні явища: дощ.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Уживання складносурядних речень. МТ Людина й краса навколишнього світу.</w:t>
            </w:r>
          </w:p>
          <w:p w:rsidR="00684DBC" w:rsidRPr="00E71227" w:rsidRDefault="00684DBC" w:rsidP="006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Опис пам’ятки історії та культури у публіцистичному стилі. МТ. Пам’ятки історії та культури.</w:t>
            </w:r>
          </w:p>
          <w:p w:rsidR="00684DBC" w:rsidRPr="00E71227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Складнопідрядне речення. Кома у складнопідрядному реченні. МТ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Про необхідність навчатися.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684DB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матеріал підручника  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</w:rPr>
              <w:t xml:space="preserve">&amp; 49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444 (письмово);446</w:t>
            </w:r>
            <w:r w:rsidR="00242B7C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(с.174-184); Вправ 455,</w:t>
            </w:r>
            <w:r w:rsidRPr="008253F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478  (письмово); 458, 477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242B7C" w:rsidRDefault="00242B7C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53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484 (письмово);485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684DBC" w:rsidRDefault="00242B7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ацювати матеріал підручника &amp; 54-55 Вправа 494, 505 (письмово);496 (усно)</w:t>
            </w:r>
          </w:p>
        </w:tc>
      </w:tr>
      <w:tr w:rsidR="00702048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68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Контрольне аудіювання. Зорово-слуховий диктант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Pr="004850A8" w:rsidRDefault="00702048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8" w:rsidRDefault="00702048" w:rsidP="00242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роботу</w:t>
            </w:r>
          </w:p>
        </w:tc>
      </w:tr>
      <w:tr w:rsidR="007454AE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E" w:rsidRDefault="007454AE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E" w:rsidRPr="007454AE" w:rsidRDefault="007454AE" w:rsidP="00745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Різноманітність смислових відносин у складнопідрядному реченні. МТ</w:t>
            </w: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Людські якості. РМ Аудіювання. Сприйняття на слух особливостей складносурядних та складнопідрядних речень. МТ</w:t>
            </w: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Значення знань для людини.</w:t>
            </w:r>
          </w:p>
          <w:p w:rsidR="007454AE" w:rsidRPr="007454AE" w:rsidRDefault="007454AE" w:rsidP="00745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 Монолог. Твір-роздум на морально-етичну тему. МТ</w:t>
            </w: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Морально-етичні правила поведінки.</w:t>
            </w:r>
          </w:p>
          <w:p w:rsidR="007454AE" w:rsidRPr="00702048" w:rsidRDefault="007454AE" w:rsidP="00745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Речення. Непряма мова. Заміна прямої мови </w:t>
            </w: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непрямою.МТ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Стосунки між людьми.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E" w:rsidRPr="004850A8" w:rsidRDefault="007454AE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E" w:rsidRP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Опрацювати матеріал підручника  &amp; 56-57 Вправа 515, 522 (письмово)</w:t>
            </w:r>
          </w:p>
          <w:p w:rsidR="007454AE" w:rsidRP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Опрацювати матеріал підручника  &amp; 58 Вправа 531(письмово);532 (усно)</w:t>
            </w:r>
          </w:p>
          <w:p w:rsidR="007454AE" w:rsidRP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Опрацювати матеріал підручника  &amp; 59; написати твір-роздум на морально-етичну</w:t>
            </w:r>
          </w:p>
          <w:p w:rsidR="007454AE" w:rsidRP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54AE" w:rsidRPr="00702048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 &amp;60Вправа 550, 551(письмово)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242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</w:t>
            </w:r>
            <w:r w:rsidR="006C7086" w:rsidRPr="00242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романтизм. Стиль романтизму у живопису. Стиль романтизму в музиці і театрі.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86" w:rsidRDefault="00684DBC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КондратоваЛ</w:t>
            </w:r>
            <w:proofErr w:type="spellEnd"/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.«Мистецтво.</w:t>
            </w:r>
          </w:p>
          <w:p w:rsidR="006C7086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Видавництво: Богдан</w:t>
            </w:r>
          </w:p>
          <w:p w:rsidR="00684DBC" w:rsidRDefault="006C7086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Рік: 2016</w:t>
            </w:r>
          </w:p>
          <w:p w:rsidR="006C7086" w:rsidRDefault="00B3197C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6C7086" w:rsidRPr="00611E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https://www.youtube.com/watch?v=HXLKEvuNk24</w:t>
              </w:r>
            </w:hyperlink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479E" w:rsidRDefault="00B3197C" w:rsidP="006C7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7C479E" w:rsidRPr="00B86E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https://www.youtube.com/watch?v=6KESGAl7JRM</w:t>
              </w:r>
            </w:hyperlink>
            <w:r w:rsidR="007C4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27-29 (стор.212-2</w:t>
            </w:r>
            <w:r w:rsidR="006C7086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39).</w:t>
            </w:r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Скласти структурований конспект.</w:t>
            </w:r>
          </w:p>
        </w:tc>
      </w:tr>
      <w:tr w:rsidR="00684DB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E71227" w:rsidRDefault="00E71227" w:rsidP="00E71227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8клас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Манафова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Ольга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107"/>
        <w:gridCol w:w="3261"/>
        <w:gridCol w:w="4643"/>
      </w:tblGrid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E71227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3D7921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Бароко як доба і художній напрям у європейській літературі й мистецтві. Видатні представники європейського бароко. Джон </w:t>
            </w:r>
            <w:proofErr w:type="spellStart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Донн</w:t>
            </w:r>
            <w:proofErr w:type="spellEnd"/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«Священні сонети» (19-й сонет «Щоб мучить мене…» ). Символіка. Поетична мова.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Філософське та естетичне підґрунтя класицизму. Характерні ознаки класицизму як художнього напряму.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Мольєр – майстер класичної комедії. Художнє новаторство Мольєра у драматургії.  Історія створення комедії  «Міщанин-шляхтич»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Тематика і проблематика твору, й</w:t>
            </w:r>
          </w:p>
          <w:p w:rsid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Основні образи комедії. Засоби комічного: гумор, іронія, сатира, сарказм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BC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227" w:rsidRDefault="00B3197C" w:rsidP="00A53578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8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=7</w:t>
              </w:r>
              <w:r w:rsidR="00684DBC" w:rsidRPr="00C918AA">
                <w:rPr>
                  <w:rStyle w:val="a5"/>
                  <w:sz w:val="24"/>
                  <w:szCs w:val="24"/>
                </w:rPr>
                <w:t>mrOKx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684DBC" w:rsidRPr="00C918AA">
                <w:rPr>
                  <w:rStyle w:val="a5"/>
                  <w:sz w:val="24"/>
                  <w:szCs w:val="24"/>
                </w:rPr>
                <w:t>GwL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8</w:t>
              </w:r>
            </w:hyperlink>
          </w:p>
          <w:p w:rsidR="00684DBC" w:rsidRDefault="00684DBC" w:rsidP="00A53578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Default="00684DBC" w:rsidP="00A53578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</w:p>
          <w:p w:rsidR="00684DBC" w:rsidRPr="00684DBC" w:rsidRDefault="00B3197C" w:rsidP="00684DBC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19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684DBC">
                <w:rPr>
                  <w:rStyle w:val="a5"/>
                  <w:sz w:val="24"/>
                  <w:szCs w:val="24"/>
                  <w:lang w:val="uk-UA"/>
                </w:rPr>
                <w:t>=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zMbipjjSYbg</w:t>
              </w:r>
              <w:proofErr w:type="spellEnd"/>
            </w:hyperlink>
          </w:p>
          <w:p w:rsidR="00684DBC" w:rsidRPr="00C918AA" w:rsidRDefault="00684DBC" w:rsidP="00684D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4DBC" w:rsidRPr="00C918AA" w:rsidRDefault="00B3197C" w:rsidP="00684D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hyperlink r:id="rId20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684DBC" w:rsidRPr="00C918AA">
                <w:rPr>
                  <w:rStyle w:val="a5"/>
                  <w:sz w:val="24"/>
                  <w:szCs w:val="24"/>
                </w:rPr>
                <w:t>zoMKRGKvVc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</w:hyperlink>
            <w:r w:rsidR="00684DBC" w:rsidRPr="00C918AA">
              <w:rPr>
                <w:sz w:val="24"/>
                <w:szCs w:val="24"/>
                <w:lang w:val="uk-UA"/>
              </w:rPr>
              <w:t>,</w:t>
            </w:r>
          </w:p>
          <w:p w:rsidR="00684DBC" w:rsidRDefault="00B3197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684DBC" w:rsidRPr="00C918AA">
                <w:rPr>
                  <w:rStyle w:val="a5"/>
                  <w:sz w:val="24"/>
                  <w:szCs w:val="24"/>
                </w:rPr>
                <w:t>https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684DBC" w:rsidRPr="00C918AA">
                <w:rPr>
                  <w:rStyle w:val="a5"/>
                  <w:sz w:val="24"/>
                  <w:szCs w:val="24"/>
                </w:rPr>
                <w:t>www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youtube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684DBC" w:rsidRPr="00C918AA">
                <w:rPr>
                  <w:rStyle w:val="a5"/>
                  <w:sz w:val="24"/>
                  <w:szCs w:val="24"/>
                </w:rPr>
                <w:t>com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684DBC" w:rsidRPr="00C918AA">
                <w:rPr>
                  <w:rStyle w:val="a5"/>
                  <w:sz w:val="24"/>
                  <w:szCs w:val="24"/>
                </w:rPr>
                <w:t>watch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684DBC" w:rsidRPr="00C918AA">
                <w:rPr>
                  <w:rStyle w:val="a5"/>
                  <w:sz w:val="24"/>
                  <w:szCs w:val="24"/>
                </w:rPr>
                <w:t>v</w:t>
              </w:r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=5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GCPAj</w:t>
              </w:r>
              <w:proofErr w:type="spellEnd"/>
              <w:r w:rsidR="00684DBC" w:rsidRPr="00C918AA">
                <w:rPr>
                  <w:rStyle w:val="a5"/>
                  <w:sz w:val="24"/>
                  <w:szCs w:val="24"/>
                  <w:lang w:val="uk-UA"/>
                </w:rPr>
                <w:t>_</w:t>
              </w:r>
              <w:proofErr w:type="spellStart"/>
              <w:r w:rsidR="00684DBC" w:rsidRPr="00C918AA">
                <w:rPr>
                  <w:rStyle w:val="a5"/>
                  <w:sz w:val="24"/>
                  <w:szCs w:val="24"/>
                </w:rPr>
                <w:t>EwJY</w:t>
              </w:r>
              <w:proofErr w:type="spellEnd"/>
            </w:hyperlink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E712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«Примхливий світ бароко».</w:t>
            </w:r>
            <w:r w:rsidRPr="00C918AA">
              <w:rPr>
                <w:sz w:val="24"/>
                <w:szCs w:val="24"/>
              </w:rPr>
              <w:t xml:space="preserve"> </w:t>
            </w: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210-215).</w:t>
            </w:r>
          </w:p>
          <w:p w:rsidR="00E71227" w:rsidRDefault="00E71227" w:rsidP="00E712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Джона Донна, виписати у зошит основні відомості про поета.  Опрацювати матеріал підручника </w:t>
            </w:r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219-221);; вивчити напам’ять сонет 19 (можна підібрати інший)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71227" w:rsidRP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</w:t>
            </w:r>
            <w:proofErr w:type="spellStart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Прагнучи</w:t>
            </w:r>
            <w:proofErr w:type="spellEnd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досконалості та гармонії».</w:t>
            </w:r>
          </w:p>
          <w:p w:rsidR="00E71227" w:rsidRDefault="00E71227" w:rsidP="00E712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E71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222-227). Виписати тези «Основні ознаки класицизму як художнього напряму</w:t>
            </w:r>
            <w:r w:rsid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4DBC" w:rsidRPr="00684DBC" w:rsidRDefault="00684DBC" w:rsidP="0068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228-234);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розповідь про митця (письмово); прочитати «Міщанин-шляхтич»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234-254)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4DBC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характеристику образу 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підібрати цитати (письмово).</w:t>
            </w:r>
          </w:p>
          <w:p w:rsidR="00684DBC" w:rsidRPr="00C918AA" w:rsidRDefault="00684DBC" w:rsidP="00684D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 ст.228-254.Підготуватися до К.Р.</w:t>
            </w:r>
          </w:p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227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2048" w:rsidRP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 теми «Бароко. Класицизм»( тестові завдання</w:t>
            </w:r>
            <w:r w:rsid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557423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Виконати тестові завдання</w:t>
            </w:r>
          </w:p>
        </w:tc>
      </w:tr>
      <w:tr w:rsidR="00E71227" w:rsidRP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557423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7423"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Виразне читання уривків комедії «Міщанин-шляхтич» (інсценізація) Урок позакласного читання. </w:t>
            </w:r>
            <w:proofErr w:type="spellStart"/>
            <w:r w:rsidR="00557423"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Д.Фонвізін</w:t>
            </w:r>
            <w:proofErr w:type="spellEnd"/>
            <w:r w:rsidR="00557423"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«Недоросток». Антуан де </w:t>
            </w:r>
            <w:r w:rsidR="00557423"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Сент-Екзюпері. «Маленький принц». Людські стосунки, моральні цінності в казці-притчі Художні образи казки-притчі «Маленький принц». Філософський зміст твору.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23" w:rsidRPr="00557423" w:rsidRDefault="00E71227" w:rsidP="00557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557423"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E71227" w:rsidRDefault="00557423" w:rsidP="00557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О.М.Ніколенко</w:t>
            </w:r>
            <w:proofErr w:type="spellEnd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7454AE" w:rsidRDefault="007454AE" w:rsidP="00557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Pr="001354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https://youtu.be/lc7Ymp6waLE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23" w:rsidRPr="00557423" w:rsidRDefault="00557423" w:rsidP="005574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Прочитати </w:t>
            </w:r>
            <w:proofErr w:type="spellStart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Д.Фонвізін</w:t>
            </w:r>
            <w:proofErr w:type="spellEnd"/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«Недоросток».</w:t>
            </w:r>
          </w:p>
          <w:p w:rsidR="00557423" w:rsidRPr="00557423" w:rsidRDefault="00557423" w:rsidP="005574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матеріал підручника (с. 255-256);підготувати розповідь про митця (письмово); Маленький принц» прочитати.</w:t>
            </w:r>
          </w:p>
          <w:p w:rsidR="00E71227" w:rsidRDefault="00557423" w:rsidP="00557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с.264</w:t>
            </w: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Pr="004850A8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Вибірковий переказ тексту публіцистичного стилю з елементами опису місцевості. МТ Людина та природа.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Речення. Складносурядне речення. Інтонація та сполучники... МТ Природні явища: дощ.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Уживання складносурядних речень. МТ Людина й краса навколишнього світу.</w:t>
            </w:r>
          </w:p>
          <w:p w:rsidR="00E71227" w:rsidRPr="00E71227" w:rsidRDefault="00E71227" w:rsidP="00E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 Монолог. Опис пам’ятки історії та культури у публіцистичному стилі. МТ. Пам’ятки історії та культури.</w:t>
            </w:r>
          </w:p>
          <w:p w:rsid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Складнопідрядне речення. Кома у складнопідрядному реченні. МТ</w:t>
            </w:r>
            <w:r w:rsidRPr="00E71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Про необхідність навчатися.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485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E71227" w:rsidP="003D79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7921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матеріал підручника  </w:t>
            </w:r>
            <w:r w:rsidR="003D7921" w:rsidRPr="003D7921">
              <w:rPr>
                <w:rFonts w:ascii="Times New Roman" w:hAnsi="Times New Roman" w:cs="Times New Roman"/>
                <w:sz w:val="24"/>
                <w:szCs w:val="24"/>
              </w:rPr>
              <w:t xml:space="preserve">&amp; 49 </w:t>
            </w:r>
            <w:r w:rsid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444 (письмово);446</w:t>
            </w:r>
            <w:r w:rsidR="003D7921" w:rsidRPr="003D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8253FB" w:rsidRDefault="008253FB" w:rsidP="003D79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(с.174-184); Вправ 455,</w:t>
            </w:r>
            <w:r w:rsidRPr="008253F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478  (письмово); 458, 477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8253FB" w:rsidRDefault="008253FB" w:rsidP="008253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53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484 (письмово);485</w:t>
            </w: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8253FB" w:rsidRDefault="008253FB" w:rsidP="008253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ацювати матеріал підручника &amp; 54-55 Вправа 494, 505</w:t>
            </w:r>
            <w:r w:rsidR="008B0E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(письмово);496</w:t>
            </w:r>
            <w:r w:rsidR="00242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</w:t>
            </w: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7" w:rsidRDefault="00702048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Контрольне аудіювання. Зорово-слуховий диктант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8B0E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0E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E71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роботу</w:t>
            </w:r>
          </w:p>
        </w:tc>
      </w:tr>
      <w:tr w:rsidR="007454AE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E" w:rsidRDefault="007454AE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E" w:rsidRP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Різноманітність смислових відносин у складнопідрядному реченні. МТ</w:t>
            </w: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Людські якості. РМ Аудіювання. Сприйняття на слух особливостей складносурядних та складнопідрядних речень. МТ</w:t>
            </w: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Значення знань для людини.</w:t>
            </w:r>
          </w:p>
          <w:p w:rsidR="007454AE" w:rsidRP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РМ Монолог. Твір-роздум на морально-етичну тему. МТ</w:t>
            </w: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Морально-етичні правила поведінки.</w:t>
            </w:r>
          </w:p>
          <w:p w:rsid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Речення. Непряма мова. Заміна прямої мови </w:t>
            </w: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непрямою.МТ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Стосунки між людьми.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E" w:rsidRDefault="007454AE" w:rsidP="008B0E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Т.М.Полякова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 &amp; 56-57 Вправа 515, 522 (письмово)</w:t>
            </w:r>
          </w:p>
          <w:p w:rsid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 &amp; 58 Вправа 531(письмово);532 (усно)</w:t>
            </w:r>
          </w:p>
          <w:p w:rsid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 &amp; 59; написати</w:t>
            </w: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вір-роздум на морально-етичну</w:t>
            </w:r>
          </w:p>
          <w:p w:rsid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54AE" w:rsidRDefault="007454AE" w:rsidP="00745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ика  &amp;60Вправа 550, 551(письмово)</w:t>
            </w:r>
          </w:p>
        </w:tc>
      </w:tr>
      <w:tr w:rsidR="00E71227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70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Pr="00242B7C" w:rsidRDefault="00242B7C" w:rsidP="00242B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</w:t>
            </w:r>
            <w:r w:rsidRPr="00242B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27" w:rsidRDefault="00E71227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2B7C" w:rsidTr="00684DBC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242B7C" w:rsidP="00A53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242B7C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романтизм. Стиль романтизму у живопису. Стиль романтизму в музиці і театрі.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86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.«Мистецтво.</w:t>
            </w:r>
          </w:p>
          <w:p w:rsidR="006C7086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Видавництво: Богдан</w:t>
            </w:r>
          </w:p>
          <w:p w:rsidR="00242B7C" w:rsidRDefault="006C7086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Рік: 2016</w:t>
            </w:r>
          </w:p>
          <w:p w:rsidR="006C7086" w:rsidRDefault="00B3197C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6C7086" w:rsidRPr="00611E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https://www.youtube.com/watch?v=HXLKEvuNk24</w:t>
              </w:r>
            </w:hyperlink>
            <w:r w:rsidR="006C7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479E" w:rsidRPr="006C7086" w:rsidRDefault="00B3197C" w:rsidP="006C70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7C479E" w:rsidRPr="00B86E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https://www.youtube.com/watch?v=6KESGAl7JRM</w:t>
              </w:r>
            </w:hyperlink>
            <w:r w:rsidR="007C4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C" w:rsidRDefault="00242B7C" w:rsidP="00A53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27-29 </w:t>
            </w:r>
            <w:r w:rsidR="00B5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(стор.212-2</w:t>
            </w: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39).</w:t>
            </w:r>
            <w:r w:rsidR="00B5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Скласти структурований конспект.</w:t>
            </w:r>
          </w:p>
        </w:tc>
      </w:tr>
    </w:tbl>
    <w:p w:rsidR="00E71227" w:rsidRDefault="00E71227" w:rsidP="00E7122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71227" w:rsidRDefault="00E71227" w:rsidP="00E71227">
      <w:pPr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sz w:val="24"/>
          <w:szCs w:val="24"/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Default="00E71227" w:rsidP="00E71227">
      <w:pPr>
        <w:rPr>
          <w:lang w:val="uk-UA"/>
        </w:rPr>
      </w:pPr>
    </w:p>
    <w:p w:rsidR="00E71227" w:rsidRPr="008B0216" w:rsidRDefault="00E71227" w:rsidP="00E71227">
      <w:pPr>
        <w:rPr>
          <w:lang w:val="uk-UA"/>
        </w:rPr>
      </w:pPr>
    </w:p>
    <w:p w:rsidR="004E4652" w:rsidRPr="00E71227" w:rsidRDefault="004E4652">
      <w:pPr>
        <w:rPr>
          <w:lang w:val="uk-UA"/>
        </w:rPr>
      </w:pPr>
    </w:p>
    <w:sectPr w:rsidR="004E4652" w:rsidRPr="00E71227" w:rsidSect="00E712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27"/>
    <w:rsid w:val="001A14CC"/>
    <w:rsid w:val="00242B7C"/>
    <w:rsid w:val="003D7921"/>
    <w:rsid w:val="004E4652"/>
    <w:rsid w:val="00557423"/>
    <w:rsid w:val="00684DBC"/>
    <w:rsid w:val="006C7086"/>
    <w:rsid w:val="00702048"/>
    <w:rsid w:val="007454AE"/>
    <w:rsid w:val="007C479E"/>
    <w:rsid w:val="008253FB"/>
    <w:rsid w:val="008B0EDF"/>
    <w:rsid w:val="00B3197C"/>
    <w:rsid w:val="00B53C98"/>
    <w:rsid w:val="00E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C377"/>
  <w15:chartTrackingRefBased/>
  <w15:docId w15:val="{5644DCEF-5304-4CA0-95EE-5DD3D06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8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27"/>
    <w:pPr>
      <w:ind w:left="720"/>
      <w:contextualSpacing/>
    </w:pPr>
  </w:style>
  <w:style w:type="table" w:styleId="a4">
    <w:name w:val="Table Grid"/>
    <w:basedOn w:val="a1"/>
    <w:uiPriority w:val="59"/>
    <w:rsid w:val="00E7122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4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c7Ymp6waLE" TargetMode="External"/><Relationship Id="rId13" Type="http://schemas.openxmlformats.org/officeDocument/2006/relationships/hyperlink" Target="https://www.youtube.com/watch?v=zoMKRGKvVc4" TargetMode="External"/><Relationship Id="rId18" Type="http://schemas.openxmlformats.org/officeDocument/2006/relationships/hyperlink" Target="https://www.youtube.com/watch?v=7mrOKx4GwL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5GCPAj_EwJY" TargetMode="External"/><Relationship Id="rId7" Type="http://schemas.openxmlformats.org/officeDocument/2006/relationships/hyperlink" Target="https://www.youtube.com/watch?v=5GCPAj_EwJY" TargetMode="External"/><Relationship Id="rId12" Type="http://schemas.openxmlformats.org/officeDocument/2006/relationships/hyperlink" Target="https://www.youtube.com/watch?v=zMbipjjSYbg" TargetMode="External"/><Relationship Id="rId17" Type="http://schemas.openxmlformats.org/officeDocument/2006/relationships/hyperlink" Target="https://www.youtube.com/watch?v=6KESGAl7JR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XLKEvuNk24" TargetMode="External"/><Relationship Id="rId20" Type="http://schemas.openxmlformats.org/officeDocument/2006/relationships/hyperlink" Target="https://www.youtube.com/watch?v=zoMKRGKvVc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oMKRGKvVc4" TargetMode="External"/><Relationship Id="rId11" Type="http://schemas.openxmlformats.org/officeDocument/2006/relationships/hyperlink" Target="https://www.youtube.com/watch?v=7mrOKx4GwL8" TargetMode="External"/><Relationship Id="rId24" Type="http://schemas.openxmlformats.org/officeDocument/2006/relationships/hyperlink" Target="https://www.youtube.com/watch?v=6KESGAl7JRM" TargetMode="External"/><Relationship Id="rId5" Type="http://schemas.openxmlformats.org/officeDocument/2006/relationships/hyperlink" Target="https://www.youtube.com/watch?v=zMbipjjSYbg" TargetMode="External"/><Relationship Id="rId15" Type="http://schemas.openxmlformats.org/officeDocument/2006/relationships/hyperlink" Target="https://youtu.be/lc7Ymp6waLE" TargetMode="External"/><Relationship Id="rId23" Type="http://schemas.openxmlformats.org/officeDocument/2006/relationships/hyperlink" Target="https://www.youtube.com/watch?v=HXLKEvuNk24" TargetMode="External"/><Relationship Id="rId10" Type="http://schemas.openxmlformats.org/officeDocument/2006/relationships/hyperlink" Target="https://www.youtube.com/watch?v=6KESGAl7JRM" TargetMode="External"/><Relationship Id="rId19" Type="http://schemas.openxmlformats.org/officeDocument/2006/relationships/hyperlink" Target="https://www.youtube.com/watch?v=zMbipjjSYbg" TargetMode="External"/><Relationship Id="rId4" Type="http://schemas.openxmlformats.org/officeDocument/2006/relationships/hyperlink" Target="https://www.youtube.com/watch?v=7mrOKx4GwL8" TargetMode="External"/><Relationship Id="rId9" Type="http://schemas.openxmlformats.org/officeDocument/2006/relationships/hyperlink" Target="https://www.youtube.com/watch?v=HXLKEvuNk24" TargetMode="External"/><Relationship Id="rId14" Type="http://schemas.openxmlformats.org/officeDocument/2006/relationships/hyperlink" Target="https://www.youtube.com/watch?v=5GCPAj_EwJY" TargetMode="External"/><Relationship Id="rId22" Type="http://schemas.openxmlformats.org/officeDocument/2006/relationships/hyperlink" Target="https://youtu.be/lc7Ymp6waL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9554</Words>
  <Characters>5446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12</cp:revision>
  <dcterms:created xsi:type="dcterms:W3CDTF">2021-02-27T17:01:00Z</dcterms:created>
  <dcterms:modified xsi:type="dcterms:W3CDTF">2021-04-05T18:22:00Z</dcterms:modified>
</cp:coreProperties>
</file>