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7380" w:type="pct"/>
        <w:tblInd w:w="-1593" w:type="dxa"/>
        <w:tblLayout w:type="fixed"/>
        <w:tblLook w:val="04A0"/>
      </w:tblPr>
      <w:tblGrid>
        <w:gridCol w:w="1730"/>
        <w:gridCol w:w="967"/>
        <w:gridCol w:w="2609"/>
        <w:gridCol w:w="2633"/>
        <w:gridCol w:w="6188"/>
      </w:tblGrid>
      <w:tr w:rsidR="00B85CA2" w:rsidTr="00B85CA2"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2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B85CA2" w:rsidTr="00B85CA2"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85CA2" w:rsidTr="00B85CA2">
        <w:trPr>
          <w:trHeight w:val="2368"/>
        </w:trPr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CA2" w:rsidRDefault="00B85CA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85CA2" w:rsidRDefault="00B85CA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b/>
                <w:color w:val="FF0000"/>
                <w:sz w:val="36"/>
                <w:szCs w:val="36"/>
                <w:lang w:eastAsia="en-US"/>
              </w:rPr>
            </w:pPr>
            <w:r>
              <w:rPr>
                <w:b/>
                <w:color w:val="FF0000"/>
                <w:sz w:val="36"/>
                <w:szCs w:val="36"/>
                <w:lang w:val="uk-UA" w:eastAsia="en-US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14.04.21</w:t>
            </w:r>
          </w:p>
          <w:p w:rsidR="00B85CA2" w:rsidRDefault="00B85CA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Добір конструкційних матеріалів та інструментів для оздоблення писанки.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Вібер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спільнота.</w:t>
            </w:r>
          </w:p>
          <w:p w:rsidR="00B85CA2" w:rsidRDefault="00B85CA2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>
                <w:rPr>
                  <w:rStyle w:val="a3"/>
                  <w:rFonts w:asciiTheme="minorHAnsi" w:eastAsiaTheme="minorHAnsi" w:hAnsiTheme="minorHAnsi" w:cstheme="minorBidi"/>
                  <w:lang w:val="uk-UA" w:eastAsia="en-US"/>
                </w:rPr>
                <w:t>https://www.youtube.com/watch?v=oRqqyV_eJeI</w:t>
              </w:r>
            </w:hyperlink>
          </w:p>
          <w:p w:rsidR="00B85CA2" w:rsidRDefault="00B85CA2">
            <w:pPr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Переглянути презентацію за посиланням:</w:t>
            </w:r>
          </w:p>
          <w:p w:rsidR="00B85CA2" w:rsidRDefault="00B85CA2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5" w:history="1">
              <w:r>
                <w:rPr>
                  <w:rStyle w:val="a3"/>
                  <w:rFonts w:asciiTheme="minorHAnsi" w:eastAsiaTheme="minorHAnsi" w:hAnsiTheme="minorHAnsi" w:cstheme="minorBidi"/>
                  <w:lang w:val="uk-UA" w:eastAsia="en-US"/>
                </w:rPr>
                <w:t>https://vseosvita.ua/library/prezentacia-ukrainska-pisanka-malenke-divo-do-uroku-konferencii-pro-pisanku-148103.html</w:t>
              </w:r>
            </w:hyperlink>
          </w:p>
        </w:tc>
        <w:tc>
          <w:tcPr>
            <w:tcW w:w="2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hyperlink r:id="rId6" w:history="1">
              <w:r>
                <w:rPr>
                  <w:rStyle w:val="a3"/>
                  <w:sz w:val="28"/>
                  <w:szCs w:val="28"/>
                  <w:lang w:val="uk-UA" w:eastAsia="en-US"/>
                </w:rPr>
                <w:t>https://naurok.com.ua/urok-suchasna-pisanka-v-riznih-regionah-ukra-ni-105363.html</w:t>
              </w:r>
            </w:hyperlink>
          </w:p>
          <w:p w:rsidR="00B85CA2" w:rsidRDefault="00B85C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</w:t>
            </w:r>
          </w:p>
        </w:tc>
      </w:tr>
      <w:tr w:rsidR="00B85CA2" w:rsidTr="00B85CA2">
        <w:tc>
          <w:tcPr>
            <w:tcW w:w="6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CA2" w:rsidRDefault="00B85C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b/>
                <w:color w:val="FF0000"/>
                <w:sz w:val="36"/>
                <w:szCs w:val="36"/>
                <w:lang w:val="uk-UA" w:eastAsia="en-US"/>
              </w:rPr>
            </w:pPr>
            <w:r>
              <w:rPr>
                <w:b/>
                <w:color w:val="FF0000"/>
                <w:sz w:val="36"/>
                <w:szCs w:val="36"/>
                <w:lang w:val="uk-UA" w:eastAsia="en-US"/>
              </w:rPr>
              <w:t>6</w:t>
            </w:r>
          </w:p>
        </w:tc>
        <w:tc>
          <w:tcPr>
            <w:tcW w:w="9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jc w:val="center"/>
              <w:rPr>
                <w:sz w:val="28"/>
                <w:szCs w:val="26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14.04.21</w:t>
            </w:r>
          </w:p>
          <w:p w:rsidR="00B85CA2" w:rsidRDefault="00B85CA2" w:rsidP="00B85CA2">
            <w:pPr>
              <w:tabs>
                <w:tab w:val="left" w:pos="411"/>
              </w:tabs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ab/>
            </w:r>
            <w:r>
              <w:rPr>
                <w:sz w:val="28"/>
                <w:szCs w:val="28"/>
                <w:lang w:val="uk-UA"/>
              </w:rPr>
              <w:t>Підготовка основи писанки до оздоблення.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Вібер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спільнота.</w:t>
            </w:r>
          </w:p>
          <w:p w:rsidR="00B85CA2" w:rsidRDefault="00B85CA2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7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youtube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watch</w:t>
              </w:r>
              <w:r>
                <w:rPr>
                  <w:rStyle w:val="a3"/>
                  <w:lang w:val="uk-UA" w:eastAsia="en-US"/>
                </w:rPr>
                <w:t>?</w:t>
              </w:r>
              <w:r>
                <w:rPr>
                  <w:rStyle w:val="a3"/>
                  <w:lang w:eastAsia="en-US"/>
                </w:rPr>
                <w:t>v</w:t>
              </w:r>
              <w:r>
                <w:rPr>
                  <w:rStyle w:val="a3"/>
                  <w:lang w:val="uk-UA" w:eastAsia="en-US"/>
                </w:rPr>
                <w:t>=</w:t>
              </w:r>
              <w:proofErr w:type="spellStart"/>
              <w:r>
                <w:rPr>
                  <w:rStyle w:val="a3"/>
                  <w:lang w:eastAsia="en-US"/>
                </w:rPr>
                <w:t>ojVQUcmOTWk</w:t>
              </w:r>
              <w:proofErr w:type="spellEnd"/>
            </w:hyperlink>
          </w:p>
        </w:tc>
        <w:tc>
          <w:tcPr>
            <w:tcW w:w="21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CA2" w:rsidRDefault="00B85CA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</w:t>
            </w:r>
          </w:p>
        </w:tc>
      </w:tr>
    </w:tbl>
    <w:p w:rsidR="00B85CA2" w:rsidRDefault="00B85CA2" w:rsidP="00B85CA2">
      <w:pPr>
        <w:rPr>
          <w:i/>
          <w:sz w:val="28"/>
          <w:szCs w:val="28"/>
          <w:lang w:val="uk-UA"/>
        </w:rPr>
      </w:pPr>
    </w:p>
    <w:p w:rsidR="00B85CA2" w:rsidRDefault="00B85CA2" w:rsidP="00B85CA2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</w:t>
      </w:r>
    </w:p>
    <w:p w:rsidR="00D23F41" w:rsidRPr="00B85CA2" w:rsidRDefault="00D23F41" w:rsidP="00B85CA2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D23F41" w:rsidRPr="00B85CA2" w:rsidSect="00D2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5CA2"/>
    <w:rsid w:val="00B85CA2"/>
    <w:rsid w:val="00D2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CA2"/>
    <w:rPr>
      <w:color w:val="0000FF"/>
      <w:u w:val="single"/>
    </w:rPr>
  </w:style>
  <w:style w:type="table" w:styleId="a4">
    <w:name w:val="Table Grid"/>
    <w:basedOn w:val="a1"/>
    <w:uiPriority w:val="59"/>
    <w:rsid w:val="00B85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jVQUcmOT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urok-suchasna-pisanka-v-riznih-regionah-ukra-ni-105363.html" TargetMode="External"/><Relationship Id="rId5" Type="http://schemas.openxmlformats.org/officeDocument/2006/relationships/hyperlink" Target="https://vseosvita.ua/library/prezentacia-ukrainska-pisanka-malenke-divo-do-uroku-konferencii-pro-pisanku-148103.html" TargetMode="External"/><Relationship Id="rId4" Type="http://schemas.openxmlformats.org/officeDocument/2006/relationships/hyperlink" Target="https://www.youtube.com/watch?v=oRqqyV_eJe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2021-04-09T12:58:00Z</dcterms:created>
  <dcterms:modified xsi:type="dcterms:W3CDTF">2021-04-09T13:02:00Z</dcterms:modified>
</cp:coreProperties>
</file>