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50" w:rsidRPr="007E7473" w:rsidRDefault="007E7473" w:rsidP="007E747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E747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5 клас</w:t>
      </w:r>
    </w:p>
    <w:p w:rsidR="00742150" w:rsidRPr="007B3CF0" w:rsidRDefault="00742150" w:rsidP="00742150">
      <w:pPr>
        <w:pStyle w:val="a3"/>
        <w:rPr>
          <w:rFonts w:ascii="Book Antiqua" w:hAnsi="Book Antiqua"/>
          <w:sz w:val="24"/>
          <w:szCs w:val="24"/>
          <w:lang w:val="uk-UA"/>
        </w:rPr>
      </w:pPr>
    </w:p>
    <w:tbl>
      <w:tblPr>
        <w:tblStyle w:val="a4"/>
        <w:tblW w:w="14993" w:type="dxa"/>
        <w:tblInd w:w="-284" w:type="dxa"/>
        <w:tblLook w:val="04A0" w:firstRow="1" w:lastRow="0" w:firstColumn="1" w:lastColumn="0" w:noHBand="0" w:noVBand="1"/>
      </w:tblPr>
      <w:tblGrid>
        <w:gridCol w:w="1558"/>
        <w:gridCol w:w="3498"/>
        <w:gridCol w:w="5898"/>
        <w:gridCol w:w="4039"/>
      </w:tblGrid>
      <w:tr w:rsidR="00742150" w:rsidRPr="007B3CF0" w:rsidTr="00553C8D">
        <w:tc>
          <w:tcPr>
            <w:tcW w:w="1584" w:type="dxa"/>
          </w:tcPr>
          <w:p w:rsidR="00742150" w:rsidRPr="007B3CF0" w:rsidRDefault="00742150" w:rsidP="00553C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4053" w:type="dxa"/>
          </w:tcPr>
          <w:p w:rsidR="00742150" w:rsidRPr="007B3CF0" w:rsidRDefault="00742150" w:rsidP="00553C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820" w:type="dxa"/>
          </w:tcPr>
          <w:p w:rsidR="00742150" w:rsidRPr="007B3CF0" w:rsidRDefault="00742150" w:rsidP="00553C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536" w:type="dxa"/>
          </w:tcPr>
          <w:p w:rsidR="00742150" w:rsidRPr="007B3CF0" w:rsidRDefault="00742150" w:rsidP="00553C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742150" w:rsidRPr="00AE0C1F" w:rsidTr="00553C8D">
        <w:tc>
          <w:tcPr>
            <w:tcW w:w="1584" w:type="dxa"/>
          </w:tcPr>
          <w:p w:rsidR="0074215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3" w:type="dxa"/>
          </w:tcPr>
          <w:p w:rsidR="00742150" w:rsidRPr="00AE0C1F" w:rsidRDefault="00742150" w:rsidP="00553C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742150" w:rsidRPr="00742150" w:rsidRDefault="00742150" w:rsidP="007421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1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4536" w:type="dxa"/>
          </w:tcPr>
          <w:p w:rsidR="00742150" w:rsidRPr="00B41263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2150" w:rsidRPr="00AE0C1F" w:rsidTr="00553C8D">
        <w:tc>
          <w:tcPr>
            <w:tcW w:w="1584" w:type="dxa"/>
          </w:tcPr>
          <w:p w:rsidR="0074215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квітня</w:t>
            </w:r>
          </w:p>
        </w:tc>
        <w:tc>
          <w:tcPr>
            <w:tcW w:w="4053" w:type="dxa"/>
          </w:tcPr>
          <w:p w:rsidR="00742150" w:rsidRDefault="00742150" w:rsidP="00553C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Цікаві пригоди хлопчика Чарлі та його друзів на казковій шоколадній фабриці містера </w:t>
            </w:r>
            <w:proofErr w:type="spellStart"/>
            <w:r w:rsidRPr="00AE0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Вонкі</w:t>
            </w:r>
            <w:proofErr w:type="spellEnd"/>
            <w:r w:rsidRPr="00AE0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20" w:type="dxa"/>
          </w:tcPr>
          <w:p w:rsidR="00742150" w:rsidRPr="007B3CF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5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https://youtu.be/CtV4OQLATu4</w:t>
            </w:r>
          </w:p>
        </w:tc>
        <w:tc>
          <w:tcPr>
            <w:tcW w:w="4536" w:type="dxa"/>
          </w:tcPr>
          <w:p w:rsidR="00742150" w:rsidRPr="00B41263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2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Роальд</w:t>
            </w:r>
            <w:proofErr w:type="spellEnd"/>
            <w:r w:rsidRPr="00742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2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</w:t>
            </w:r>
            <w:proofErr w:type="spellEnd"/>
            <w:r w:rsidRPr="00742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«Чарлі та шоколадна фабрика» прочитати</w:t>
            </w:r>
          </w:p>
        </w:tc>
      </w:tr>
      <w:tr w:rsidR="00742150" w:rsidRPr="00AE0C1F" w:rsidTr="00553C8D">
        <w:tc>
          <w:tcPr>
            <w:tcW w:w="1584" w:type="dxa"/>
          </w:tcPr>
          <w:p w:rsidR="0074215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квітня</w:t>
            </w:r>
          </w:p>
        </w:tc>
        <w:tc>
          <w:tcPr>
            <w:tcW w:w="4053" w:type="dxa"/>
          </w:tcPr>
          <w:p w:rsidR="00742150" w:rsidRPr="00AE0C1F" w:rsidRDefault="00742150" w:rsidP="00553C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Роальд</w:t>
            </w:r>
            <w:proofErr w:type="spellEnd"/>
            <w:r w:rsidRPr="00AE0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0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</w:t>
            </w:r>
            <w:proofErr w:type="spellEnd"/>
            <w:r w:rsidRPr="00AE0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(1916–1990). «Чарлі і шоколадна фабрика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». </w:t>
            </w:r>
            <w:r w:rsidRPr="00AE0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Доброта і щирість головного героя.</w:t>
            </w:r>
          </w:p>
        </w:tc>
        <w:tc>
          <w:tcPr>
            <w:tcW w:w="4820" w:type="dxa"/>
          </w:tcPr>
          <w:p w:rsidR="00742150" w:rsidRPr="007B3CF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742150" w:rsidRPr="00B41263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характеристику головного героя</w:t>
            </w:r>
          </w:p>
        </w:tc>
      </w:tr>
      <w:tr w:rsidR="00742150" w:rsidRPr="00AE0C1F" w:rsidTr="00553C8D">
        <w:tc>
          <w:tcPr>
            <w:tcW w:w="1584" w:type="dxa"/>
          </w:tcPr>
          <w:p w:rsidR="0074215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травня</w:t>
            </w:r>
          </w:p>
        </w:tc>
        <w:tc>
          <w:tcPr>
            <w:tcW w:w="4053" w:type="dxa"/>
          </w:tcPr>
          <w:p w:rsidR="00742150" w:rsidRPr="00AE0C1F" w:rsidRDefault="00742150" w:rsidP="00553C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Туве</w:t>
            </w:r>
            <w:proofErr w:type="spellEnd"/>
            <w:r w:rsidRPr="00AE0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0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Біографія автора, знайомство з його творами.</w:t>
            </w:r>
          </w:p>
        </w:tc>
        <w:tc>
          <w:tcPr>
            <w:tcW w:w="4820" w:type="dxa"/>
          </w:tcPr>
          <w:p w:rsidR="00742150" w:rsidRPr="007B3CF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AE0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AE0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</w:t>
            </w:r>
          </w:p>
        </w:tc>
        <w:tc>
          <w:tcPr>
            <w:tcW w:w="4536" w:type="dxa"/>
          </w:tcPr>
          <w:p w:rsidR="00742150" w:rsidRPr="00B41263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біографіюТуве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Янсон</w:t>
            </w:r>
            <w:proofErr w:type="spellEnd"/>
            <w:r w:rsidRPr="00AE0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Виписати тези з біографії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(стор.243-245)</w:t>
            </w:r>
          </w:p>
        </w:tc>
      </w:tr>
      <w:tr w:rsidR="00742150" w:rsidRPr="00AE0C1F" w:rsidTr="00553C8D">
        <w:tc>
          <w:tcPr>
            <w:tcW w:w="1584" w:type="dxa"/>
          </w:tcPr>
          <w:p w:rsidR="0074215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травня </w:t>
            </w:r>
          </w:p>
        </w:tc>
        <w:tc>
          <w:tcPr>
            <w:tcW w:w="4053" w:type="dxa"/>
          </w:tcPr>
          <w:p w:rsidR="00742150" w:rsidRPr="00AE0C1F" w:rsidRDefault="00742150" w:rsidP="00553C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Туве</w:t>
            </w:r>
            <w:proofErr w:type="spellEnd"/>
            <w:r w:rsidRPr="00AE0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0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Янсон</w:t>
            </w:r>
            <w:proofErr w:type="spellEnd"/>
            <w:r w:rsidRPr="00AE0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«Капелюх Чарівника» або «Комета прилітає». </w:t>
            </w:r>
            <w:r w:rsidRPr="00AE0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Чарівність художнього світу твору</w:t>
            </w:r>
          </w:p>
        </w:tc>
        <w:tc>
          <w:tcPr>
            <w:tcW w:w="4820" w:type="dxa"/>
          </w:tcPr>
          <w:p w:rsidR="00742150" w:rsidRPr="007B3CF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5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https://youtu.be/eZrmITdQLGE</w:t>
            </w:r>
          </w:p>
        </w:tc>
        <w:tc>
          <w:tcPr>
            <w:tcW w:w="4536" w:type="dxa"/>
          </w:tcPr>
          <w:p w:rsidR="00742150" w:rsidRPr="00B41263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повість- казку (стор.245-250)</w:t>
            </w:r>
          </w:p>
        </w:tc>
      </w:tr>
      <w:tr w:rsidR="00742150" w:rsidRPr="00AE0C1F" w:rsidTr="00553C8D">
        <w:tc>
          <w:tcPr>
            <w:tcW w:w="1584" w:type="dxa"/>
          </w:tcPr>
          <w:p w:rsidR="0074215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 травня</w:t>
            </w:r>
          </w:p>
        </w:tc>
        <w:tc>
          <w:tcPr>
            <w:tcW w:w="4053" w:type="dxa"/>
          </w:tcPr>
          <w:p w:rsidR="00742150" w:rsidRPr="00AE0C1F" w:rsidRDefault="00742150" w:rsidP="00553C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Головні </w:t>
            </w:r>
            <w:r w:rsidRPr="00AE0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персонажі, утілення в них ідей доброти, щирості, сімейних цінностей.</w:t>
            </w:r>
          </w:p>
        </w:tc>
        <w:tc>
          <w:tcPr>
            <w:tcW w:w="4820" w:type="dxa"/>
          </w:tcPr>
          <w:p w:rsidR="00F94BAF" w:rsidRPr="00F94BAF" w:rsidRDefault="00F94BAF" w:rsidP="00F94B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F94B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https://www.youtube.com/watch?v=Y_97swKG5pI</w:t>
            </w:r>
          </w:p>
          <w:p w:rsidR="00F94BAF" w:rsidRPr="00F94BAF" w:rsidRDefault="00F94BAF" w:rsidP="00F94B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B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https://www.youtube.com/watch?v=OgvaHhlVvTg</w:t>
            </w:r>
          </w:p>
          <w:p w:rsidR="00742150" w:rsidRPr="007B3CF0" w:rsidRDefault="00F94BAF" w:rsidP="00F94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742150" w:rsidRPr="00B41263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питання (стор.250; питання 7; 8; 11; 12-письмово)</w:t>
            </w:r>
          </w:p>
        </w:tc>
      </w:tr>
      <w:tr w:rsidR="00742150" w:rsidRPr="00F158E7" w:rsidTr="00553C8D">
        <w:tc>
          <w:tcPr>
            <w:tcW w:w="1584" w:type="dxa"/>
          </w:tcPr>
          <w:p w:rsidR="0074215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травня </w:t>
            </w:r>
          </w:p>
        </w:tc>
        <w:tc>
          <w:tcPr>
            <w:tcW w:w="4053" w:type="dxa"/>
          </w:tcPr>
          <w:p w:rsidR="00742150" w:rsidRDefault="00742150" w:rsidP="00553C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Пауль Маар</w:t>
            </w:r>
            <w:r w:rsidRPr="00F15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«Машина для здійснення бажань, або </w:t>
            </w:r>
            <w:proofErr w:type="spellStart"/>
            <w:r w:rsidRPr="00F15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Суботик</w:t>
            </w:r>
            <w:proofErr w:type="spellEnd"/>
            <w:r w:rsidRPr="00F15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повертається в суботу». Яскравість художнього світу твору</w:t>
            </w:r>
          </w:p>
        </w:tc>
        <w:tc>
          <w:tcPr>
            <w:tcW w:w="4820" w:type="dxa"/>
          </w:tcPr>
          <w:p w:rsidR="00742150" w:rsidRPr="007B3CF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https://youtu.be/VEZLNl-xzJI</w:t>
            </w:r>
          </w:p>
        </w:tc>
        <w:tc>
          <w:tcPr>
            <w:tcW w:w="4536" w:type="dxa"/>
          </w:tcPr>
          <w:p w:rsidR="0074215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з біографією письменника. Прочитати повість-казку.</w:t>
            </w:r>
          </w:p>
        </w:tc>
      </w:tr>
      <w:tr w:rsidR="00742150" w:rsidRPr="00F158E7" w:rsidTr="00553C8D">
        <w:tc>
          <w:tcPr>
            <w:tcW w:w="1584" w:type="dxa"/>
          </w:tcPr>
          <w:p w:rsidR="0074215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травня</w:t>
            </w:r>
          </w:p>
        </w:tc>
        <w:tc>
          <w:tcPr>
            <w:tcW w:w="4053" w:type="dxa"/>
          </w:tcPr>
          <w:p w:rsidR="00742150" w:rsidRDefault="00742150" w:rsidP="00553C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Оптимістичний образ </w:t>
            </w:r>
            <w:proofErr w:type="spellStart"/>
            <w:r w:rsidRPr="00747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Суботика</w:t>
            </w:r>
            <w:proofErr w:type="spellEnd"/>
            <w:r w:rsidRPr="00747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його віра в силу думки й фантазії.</w:t>
            </w:r>
          </w:p>
        </w:tc>
        <w:tc>
          <w:tcPr>
            <w:tcW w:w="4820" w:type="dxa"/>
          </w:tcPr>
          <w:p w:rsidR="00742150" w:rsidRPr="007B3CF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Подивитись відеофільм</w:t>
            </w:r>
          </w:p>
        </w:tc>
        <w:tc>
          <w:tcPr>
            <w:tcW w:w="4536" w:type="dxa"/>
          </w:tcPr>
          <w:p w:rsidR="0074215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Схарактеризувати </w:t>
            </w:r>
            <w:r w:rsidRPr="00747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 </w:t>
            </w:r>
            <w:proofErr w:type="spellStart"/>
            <w:r w:rsidRPr="00747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кожну рису його вдачі</w:t>
            </w:r>
          </w:p>
        </w:tc>
      </w:tr>
      <w:tr w:rsidR="00742150" w:rsidRPr="00F158E7" w:rsidTr="00553C8D">
        <w:tc>
          <w:tcPr>
            <w:tcW w:w="1584" w:type="dxa"/>
          </w:tcPr>
          <w:p w:rsidR="0074215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травня</w:t>
            </w:r>
          </w:p>
        </w:tc>
        <w:tc>
          <w:tcPr>
            <w:tcW w:w="4053" w:type="dxa"/>
          </w:tcPr>
          <w:p w:rsidR="00742150" w:rsidRDefault="00742150" w:rsidP="00553C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Реальне і фантастичне у творі. Елементи фольклору (казки) та їхнє значення для розкриття головної ідеї – реалізації мрій, бажань і прагнень особистості.</w:t>
            </w:r>
          </w:p>
        </w:tc>
        <w:tc>
          <w:tcPr>
            <w:tcW w:w="4820" w:type="dxa"/>
          </w:tcPr>
          <w:p w:rsidR="00742150" w:rsidRPr="007B3CF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74215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питання вікторини.</w:t>
            </w:r>
          </w:p>
        </w:tc>
      </w:tr>
      <w:tr w:rsidR="00742150" w:rsidRPr="00F158E7" w:rsidTr="00553C8D">
        <w:tc>
          <w:tcPr>
            <w:tcW w:w="1584" w:type="dxa"/>
          </w:tcPr>
          <w:p w:rsidR="0074215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 травня  </w:t>
            </w:r>
          </w:p>
        </w:tc>
        <w:tc>
          <w:tcPr>
            <w:tcW w:w="4053" w:type="dxa"/>
          </w:tcPr>
          <w:p w:rsidR="00742150" w:rsidRDefault="00742150" w:rsidP="00553C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Тести «Сучасна література. У колі добрих героїв»</w:t>
            </w:r>
          </w:p>
        </w:tc>
        <w:tc>
          <w:tcPr>
            <w:tcW w:w="4820" w:type="dxa"/>
          </w:tcPr>
          <w:p w:rsidR="00742150" w:rsidRPr="007B3CF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74215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</w:p>
        </w:tc>
      </w:tr>
      <w:tr w:rsidR="00742150" w:rsidRPr="00F158E7" w:rsidTr="00553C8D">
        <w:tc>
          <w:tcPr>
            <w:tcW w:w="1584" w:type="dxa"/>
          </w:tcPr>
          <w:p w:rsidR="0074215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травня</w:t>
            </w:r>
          </w:p>
        </w:tc>
        <w:tc>
          <w:tcPr>
            <w:tcW w:w="4053" w:type="dxa"/>
          </w:tcPr>
          <w:p w:rsidR="00742150" w:rsidRDefault="00742150" w:rsidP="00553C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та систематизація навчального матеріалу.</w:t>
            </w:r>
          </w:p>
        </w:tc>
        <w:tc>
          <w:tcPr>
            <w:tcW w:w="4820" w:type="dxa"/>
          </w:tcPr>
          <w:p w:rsidR="00742150" w:rsidRPr="007B3CF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74215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2150" w:rsidRPr="00F158E7" w:rsidTr="00553C8D">
        <w:tc>
          <w:tcPr>
            <w:tcW w:w="1584" w:type="dxa"/>
          </w:tcPr>
          <w:p w:rsidR="00742150" w:rsidRPr="007B3CF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3" w:type="dxa"/>
          </w:tcPr>
          <w:p w:rsidR="00742150" w:rsidRPr="009D7808" w:rsidRDefault="00742150" w:rsidP="00553C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742150" w:rsidRPr="007B3CF0" w:rsidRDefault="00742150" w:rsidP="00553C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536" w:type="dxa"/>
          </w:tcPr>
          <w:p w:rsidR="00742150" w:rsidRPr="007B3CF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2150" w:rsidRPr="007B3CF0" w:rsidTr="00553C8D">
        <w:tc>
          <w:tcPr>
            <w:tcW w:w="1584" w:type="dxa"/>
          </w:tcPr>
          <w:p w:rsidR="0074215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30 квітня </w:t>
            </w:r>
          </w:p>
        </w:tc>
        <w:tc>
          <w:tcPr>
            <w:tcW w:w="4053" w:type="dxa"/>
          </w:tcPr>
          <w:p w:rsidR="00742150" w:rsidRPr="00412FE5" w:rsidRDefault="00742150" w:rsidP="00553C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Головні члени речення. Узгодження підмета з присудком.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МТ:Казка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вжитті людини</w:t>
            </w:r>
          </w:p>
        </w:tc>
        <w:tc>
          <w:tcPr>
            <w:tcW w:w="4820" w:type="dxa"/>
          </w:tcPr>
          <w:p w:rsidR="00742150" w:rsidRPr="008A7E86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04F">
              <w:rPr>
                <w:rFonts w:ascii="Times New Roman" w:hAnsi="Times New Roman" w:cs="Times New Roman"/>
                <w:sz w:val="24"/>
                <w:szCs w:val="24"/>
              </w:rPr>
              <w:t>Т.М.Полякова</w:t>
            </w:r>
            <w:proofErr w:type="spellEnd"/>
            <w:r w:rsidRPr="008240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«Генеза»,2018</w:t>
            </w:r>
          </w:p>
        </w:tc>
        <w:tc>
          <w:tcPr>
            <w:tcW w:w="4536" w:type="dxa"/>
          </w:tcPr>
          <w:p w:rsidR="00742150" w:rsidRPr="00F16161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(вивчити правила стор.167-170); вправа 550(письмово)</w:t>
            </w:r>
          </w:p>
        </w:tc>
      </w:tr>
      <w:tr w:rsidR="00742150" w:rsidRPr="007B3CF0" w:rsidTr="00553C8D">
        <w:tc>
          <w:tcPr>
            <w:tcW w:w="1584" w:type="dxa"/>
          </w:tcPr>
          <w:p w:rsidR="0074215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травня </w:t>
            </w:r>
          </w:p>
        </w:tc>
        <w:tc>
          <w:tcPr>
            <w:tcW w:w="4053" w:type="dxa"/>
          </w:tcPr>
          <w:p w:rsidR="00742150" w:rsidRPr="00412FE5" w:rsidRDefault="00742150" w:rsidP="00553C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Тире між підметом і присудком. МТ: Риси характеру</w:t>
            </w:r>
          </w:p>
        </w:tc>
        <w:tc>
          <w:tcPr>
            <w:tcW w:w="4820" w:type="dxa"/>
          </w:tcPr>
          <w:p w:rsidR="00742150" w:rsidRPr="008A7E86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04F">
              <w:rPr>
                <w:rFonts w:ascii="Times New Roman" w:hAnsi="Times New Roman" w:cs="Times New Roman"/>
                <w:sz w:val="24"/>
                <w:szCs w:val="24"/>
              </w:rPr>
              <w:t>Т.М.Полякова</w:t>
            </w:r>
            <w:proofErr w:type="spellEnd"/>
            <w:r w:rsidRPr="008240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«Генеза»,2018</w:t>
            </w:r>
          </w:p>
        </w:tc>
        <w:tc>
          <w:tcPr>
            <w:tcW w:w="4536" w:type="dxa"/>
          </w:tcPr>
          <w:p w:rsidR="00742150" w:rsidRPr="00F16161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учника (вивчити правила стор.171-174</w:t>
            </w:r>
            <w:r w:rsidRPr="00A97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вправи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563, 564</w:t>
            </w:r>
            <w:r w:rsidRPr="00A97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</w:tr>
      <w:tr w:rsidR="00742150" w:rsidRPr="007B3CF0" w:rsidTr="00553C8D">
        <w:tc>
          <w:tcPr>
            <w:tcW w:w="1584" w:type="dxa"/>
          </w:tcPr>
          <w:p w:rsidR="0074215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травня</w:t>
            </w:r>
          </w:p>
        </w:tc>
        <w:tc>
          <w:tcPr>
            <w:tcW w:w="4053" w:type="dxa"/>
          </w:tcPr>
          <w:p w:rsidR="00742150" w:rsidRPr="00412FE5" w:rsidRDefault="00742150" w:rsidP="00553C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Другорядні члени речення.  МТ: Світ тварин</w:t>
            </w:r>
          </w:p>
        </w:tc>
        <w:tc>
          <w:tcPr>
            <w:tcW w:w="4820" w:type="dxa"/>
          </w:tcPr>
          <w:p w:rsidR="00742150" w:rsidRPr="008A7E86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04F">
              <w:rPr>
                <w:rFonts w:ascii="Times New Roman" w:hAnsi="Times New Roman" w:cs="Times New Roman"/>
                <w:sz w:val="24"/>
                <w:szCs w:val="24"/>
              </w:rPr>
              <w:t>Т.М.Полякова</w:t>
            </w:r>
            <w:proofErr w:type="spellEnd"/>
            <w:r w:rsidRPr="008240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«Генеза»,2018</w:t>
            </w:r>
          </w:p>
        </w:tc>
        <w:tc>
          <w:tcPr>
            <w:tcW w:w="4536" w:type="dxa"/>
          </w:tcPr>
          <w:p w:rsidR="00742150" w:rsidRPr="00F16161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учника (вивчити правила стор.174-176); вправи 568</w:t>
            </w:r>
            <w:r w:rsidRPr="00A97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569 (усно)</w:t>
            </w:r>
          </w:p>
        </w:tc>
      </w:tr>
      <w:tr w:rsidR="00742150" w:rsidRPr="007B3CF0" w:rsidTr="00553C8D">
        <w:tc>
          <w:tcPr>
            <w:tcW w:w="1584" w:type="dxa"/>
          </w:tcPr>
          <w:p w:rsidR="0074215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травня </w:t>
            </w:r>
          </w:p>
        </w:tc>
        <w:tc>
          <w:tcPr>
            <w:tcW w:w="4053" w:type="dxa"/>
          </w:tcPr>
          <w:p w:rsidR="00742150" w:rsidRPr="008A2F49" w:rsidRDefault="00742150" w:rsidP="00553C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FE5">
              <w:rPr>
                <w:rFonts w:ascii="Times New Roman" w:hAnsi="Times New Roman" w:cs="Times New Roman"/>
                <w:sz w:val="24"/>
                <w:szCs w:val="24"/>
              </w:rPr>
              <w:t>Звертання</w:t>
            </w:r>
            <w:proofErr w:type="spellEnd"/>
            <w:r w:rsidRPr="00412F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2FE5">
              <w:rPr>
                <w:rFonts w:ascii="Times New Roman" w:hAnsi="Times New Roman" w:cs="Times New Roman"/>
                <w:sz w:val="24"/>
                <w:szCs w:val="24"/>
              </w:rPr>
              <w:t>розділові</w:t>
            </w:r>
            <w:proofErr w:type="spellEnd"/>
            <w:r w:rsidRPr="00412FE5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при </w:t>
            </w:r>
            <w:proofErr w:type="spellStart"/>
            <w:r w:rsidRPr="00412FE5">
              <w:rPr>
                <w:rFonts w:ascii="Times New Roman" w:hAnsi="Times New Roman" w:cs="Times New Roman"/>
                <w:sz w:val="24"/>
                <w:szCs w:val="24"/>
              </w:rPr>
              <w:t>звертанні</w:t>
            </w:r>
            <w:proofErr w:type="spellEnd"/>
            <w:r w:rsidRPr="00412FE5">
              <w:rPr>
                <w:rFonts w:ascii="Times New Roman" w:hAnsi="Times New Roman" w:cs="Times New Roman"/>
                <w:sz w:val="24"/>
                <w:szCs w:val="24"/>
              </w:rPr>
              <w:t>. МТ: Дружба</w:t>
            </w:r>
          </w:p>
        </w:tc>
        <w:tc>
          <w:tcPr>
            <w:tcW w:w="4820" w:type="dxa"/>
          </w:tcPr>
          <w:p w:rsidR="00742150" w:rsidRPr="008A7E86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04F">
              <w:rPr>
                <w:rFonts w:ascii="Times New Roman" w:hAnsi="Times New Roman" w:cs="Times New Roman"/>
                <w:sz w:val="24"/>
                <w:szCs w:val="24"/>
              </w:rPr>
              <w:t>Т.М.Полякова</w:t>
            </w:r>
            <w:proofErr w:type="spellEnd"/>
            <w:r w:rsidRPr="008240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«Генеза»,2018</w:t>
            </w:r>
          </w:p>
        </w:tc>
        <w:tc>
          <w:tcPr>
            <w:tcW w:w="4536" w:type="dxa"/>
          </w:tcPr>
          <w:p w:rsidR="00742150" w:rsidRPr="00F16161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учника (вивчити правила стор.176-179); вправи 583</w:t>
            </w:r>
            <w:r w:rsidRPr="00A97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мово), 580</w:t>
            </w:r>
            <w:r w:rsidRPr="00A97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</w:t>
            </w:r>
          </w:p>
        </w:tc>
      </w:tr>
      <w:tr w:rsidR="00742150" w:rsidRPr="007B3CF0" w:rsidTr="00553C8D">
        <w:tc>
          <w:tcPr>
            <w:tcW w:w="1584" w:type="dxa"/>
          </w:tcPr>
          <w:p w:rsidR="0074215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травня </w:t>
            </w:r>
          </w:p>
        </w:tc>
        <w:tc>
          <w:tcPr>
            <w:tcW w:w="4053" w:type="dxa"/>
          </w:tcPr>
          <w:p w:rsidR="00742150" w:rsidRPr="00B24DDE" w:rsidRDefault="00742150" w:rsidP="00553C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Слова-речення. МТ: Добрі справи</w:t>
            </w:r>
          </w:p>
        </w:tc>
        <w:tc>
          <w:tcPr>
            <w:tcW w:w="4820" w:type="dxa"/>
          </w:tcPr>
          <w:p w:rsidR="00742150" w:rsidRPr="008A7E86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04F">
              <w:rPr>
                <w:rFonts w:ascii="Times New Roman" w:hAnsi="Times New Roman" w:cs="Times New Roman"/>
                <w:sz w:val="24"/>
                <w:szCs w:val="24"/>
              </w:rPr>
              <w:t>Т.М.Полякова</w:t>
            </w:r>
            <w:proofErr w:type="spellEnd"/>
            <w:r w:rsidRPr="008240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«Генеза»,2018</w:t>
            </w:r>
          </w:p>
        </w:tc>
        <w:tc>
          <w:tcPr>
            <w:tcW w:w="4536" w:type="dxa"/>
          </w:tcPr>
          <w:p w:rsidR="00742150" w:rsidRPr="00F16161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учника (вивчити правила стор.180-182); вправиа594(письмово)</w:t>
            </w:r>
          </w:p>
        </w:tc>
      </w:tr>
      <w:tr w:rsidR="00742150" w:rsidRPr="007B3CF0" w:rsidTr="00553C8D">
        <w:tc>
          <w:tcPr>
            <w:tcW w:w="1584" w:type="dxa"/>
          </w:tcPr>
          <w:p w:rsidR="0074215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травня</w:t>
            </w:r>
          </w:p>
        </w:tc>
        <w:tc>
          <w:tcPr>
            <w:tcW w:w="4053" w:type="dxa"/>
          </w:tcPr>
          <w:p w:rsidR="00742150" w:rsidRPr="00B24DDE" w:rsidRDefault="00742150" w:rsidP="00553C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 .Письмовий твір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прочитанним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художнім твором.</w:t>
            </w:r>
          </w:p>
        </w:tc>
        <w:tc>
          <w:tcPr>
            <w:tcW w:w="4820" w:type="dxa"/>
          </w:tcPr>
          <w:p w:rsidR="00742150" w:rsidRPr="008A7E86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04F">
              <w:rPr>
                <w:rFonts w:ascii="Times New Roman" w:hAnsi="Times New Roman" w:cs="Times New Roman"/>
                <w:sz w:val="24"/>
                <w:szCs w:val="24"/>
              </w:rPr>
              <w:t>Т.М.Полякова</w:t>
            </w:r>
            <w:proofErr w:type="spellEnd"/>
            <w:r w:rsidRPr="0082404F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«Генеза»,2018</w:t>
            </w:r>
          </w:p>
        </w:tc>
        <w:tc>
          <w:tcPr>
            <w:tcW w:w="4536" w:type="dxa"/>
          </w:tcPr>
          <w:p w:rsidR="00742150" w:rsidRPr="00F16161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стор.182-185</w:t>
            </w:r>
            <w:r w:rsidRPr="00191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); вправи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599,600</w:t>
            </w:r>
            <w:r w:rsidRPr="00191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605</w:t>
            </w:r>
            <w:r w:rsidRPr="00191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(письмово),</w:t>
            </w:r>
          </w:p>
        </w:tc>
      </w:tr>
      <w:tr w:rsidR="00742150" w:rsidRPr="007B3CF0" w:rsidTr="00553C8D">
        <w:tc>
          <w:tcPr>
            <w:tcW w:w="1584" w:type="dxa"/>
          </w:tcPr>
          <w:p w:rsidR="00742150" w:rsidRPr="00B24DDE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травня</w:t>
            </w:r>
          </w:p>
        </w:tc>
        <w:tc>
          <w:tcPr>
            <w:tcW w:w="4053" w:type="dxa"/>
          </w:tcPr>
          <w:p w:rsidR="00742150" w:rsidRPr="00B24DDE" w:rsidRDefault="00742150" w:rsidP="00553C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4DDE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B24DD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24DDE">
              <w:rPr>
                <w:rFonts w:ascii="Times New Roman" w:hAnsi="Times New Roman" w:cs="Times New Roman"/>
                <w:sz w:val="24"/>
                <w:szCs w:val="24"/>
              </w:rPr>
              <w:t>систематизація</w:t>
            </w:r>
            <w:proofErr w:type="spellEnd"/>
            <w:r w:rsidRPr="00B24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DE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B24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DDE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B24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МТ: Любов до Батьківщини.</w:t>
            </w:r>
          </w:p>
        </w:tc>
        <w:tc>
          <w:tcPr>
            <w:tcW w:w="4820" w:type="dxa"/>
          </w:tcPr>
          <w:p w:rsidR="00742150" w:rsidRPr="008A7E86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04F">
              <w:rPr>
                <w:rFonts w:ascii="Times New Roman" w:hAnsi="Times New Roman" w:cs="Times New Roman"/>
                <w:sz w:val="24"/>
                <w:szCs w:val="24"/>
              </w:rPr>
              <w:t>Т.М.Полякова</w:t>
            </w:r>
            <w:proofErr w:type="spellEnd"/>
            <w:r w:rsidRPr="008240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«Генеза»,2018</w:t>
            </w:r>
          </w:p>
        </w:tc>
        <w:tc>
          <w:tcPr>
            <w:tcW w:w="4536" w:type="dxa"/>
          </w:tcPr>
          <w:p w:rsidR="00742150" w:rsidRPr="00F16161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(стор.186-188), вправа 610 (письмово)</w:t>
            </w:r>
          </w:p>
        </w:tc>
      </w:tr>
      <w:tr w:rsidR="00742150" w:rsidRPr="007B3CF0" w:rsidTr="00553C8D">
        <w:tc>
          <w:tcPr>
            <w:tcW w:w="1584" w:type="dxa"/>
          </w:tcPr>
          <w:p w:rsidR="0074215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травня </w:t>
            </w:r>
          </w:p>
        </w:tc>
        <w:tc>
          <w:tcPr>
            <w:tcW w:w="4053" w:type="dxa"/>
          </w:tcPr>
          <w:p w:rsidR="00742150" w:rsidRPr="00B24DDE" w:rsidRDefault="00742150" w:rsidP="00553C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Контрольне списування. </w:t>
            </w:r>
          </w:p>
        </w:tc>
        <w:tc>
          <w:tcPr>
            <w:tcW w:w="4820" w:type="dxa"/>
          </w:tcPr>
          <w:p w:rsidR="00742150" w:rsidRPr="008A7E86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2150" w:rsidRPr="00F16161" w:rsidRDefault="00984B14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</w:p>
        </w:tc>
      </w:tr>
      <w:tr w:rsidR="00742150" w:rsidRPr="007B3CF0" w:rsidTr="00553C8D">
        <w:tc>
          <w:tcPr>
            <w:tcW w:w="1584" w:type="dxa"/>
          </w:tcPr>
          <w:p w:rsidR="00742150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3" w:type="dxa"/>
          </w:tcPr>
          <w:p w:rsidR="00742150" w:rsidRPr="00B24DDE" w:rsidRDefault="00742150" w:rsidP="00553C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№4 Тестування</w:t>
            </w:r>
          </w:p>
        </w:tc>
        <w:tc>
          <w:tcPr>
            <w:tcW w:w="4820" w:type="dxa"/>
          </w:tcPr>
          <w:p w:rsidR="00742150" w:rsidRPr="008A7E86" w:rsidRDefault="00742150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2150" w:rsidRPr="00F16161" w:rsidRDefault="00984B14" w:rsidP="00553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</w:p>
        </w:tc>
      </w:tr>
    </w:tbl>
    <w:p w:rsidR="00742150" w:rsidRPr="007B3CF0" w:rsidRDefault="00742150" w:rsidP="00742150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B3CF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Бажаю всім успіхів. Не лінуйтеся і кожен день принесе вам багато цікавого. </w:t>
      </w:r>
      <w:proofErr w:type="spellStart"/>
      <w:r w:rsidRPr="007B3CF0">
        <w:rPr>
          <w:rFonts w:ascii="Times New Roman" w:hAnsi="Times New Roman" w:cs="Times New Roman"/>
          <w:b/>
          <w:i/>
          <w:sz w:val="24"/>
          <w:szCs w:val="24"/>
          <w:lang w:val="uk-UA"/>
        </w:rPr>
        <w:t>Вірте</w:t>
      </w:r>
      <w:proofErr w:type="spellEnd"/>
      <w:r w:rsidRPr="007B3CF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 свої сили і у вас усе вийде.</w:t>
      </w:r>
    </w:p>
    <w:p w:rsidR="00742150" w:rsidRPr="007B3CF0" w:rsidRDefault="00742150" w:rsidP="00742150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B3CF0">
        <w:rPr>
          <w:rFonts w:ascii="Times New Roman" w:hAnsi="Times New Roman" w:cs="Times New Roman"/>
          <w:b/>
          <w:i/>
          <w:sz w:val="24"/>
          <w:szCs w:val="24"/>
          <w:lang w:val="uk-UA"/>
        </w:rPr>
        <w:t>Чекаю на зворотній зв’язок!</w:t>
      </w:r>
    </w:p>
    <w:p w:rsidR="00D77762" w:rsidRPr="00742150" w:rsidRDefault="00D77762">
      <w:pPr>
        <w:rPr>
          <w:lang w:val="uk-UA"/>
        </w:rPr>
      </w:pPr>
    </w:p>
    <w:sectPr w:rsidR="00D77762" w:rsidRPr="00742150" w:rsidSect="00C916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82EFA"/>
    <w:multiLevelType w:val="hybridMultilevel"/>
    <w:tmpl w:val="81A03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50"/>
    <w:rsid w:val="00742150"/>
    <w:rsid w:val="007E7473"/>
    <w:rsid w:val="00984B14"/>
    <w:rsid w:val="00D77762"/>
    <w:rsid w:val="00F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9DA2"/>
  <w15:chartTrackingRefBased/>
  <w15:docId w15:val="{3184A3EC-38D2-49DD-B789-8EE3E3BE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5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50"/>
    <w:pPr>
      <w:ind w:left="720"/>
      <w:contextualSpacing/>
    </w:pPr>
  </w:style>
  <w:style w:type="table" w:styleId="a4">
    <w:name w:val="Table Grid"/>
    <w:basedOn w:val="a1"/>
    <w:uiPriority w:val="59"/>
    <w:rsid w:val="0074215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42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2255</Words>
  <Characters>1286</Characters>
  <Application>Microsoft Office Word</Application>
  <DocSecurity>0</DocSecurity>
  <Lines>10</Lines>
  <Paragraphs>7</Paragraphs>
  <ScaleCrop>false</ScaleCrop>
  <Company>diakov.net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Наташа</dc:creator>
  <cp:keywords/>
  <dc:description/>
  <cp:lastModifiedBy>віктор Наташа</cp:lastModifiedBy>
  <cp:revision>7</cp:revision>
  <dcterms:created xsi:type="dcterms:W3CDTF">2020-04-27T08:05:00Z</dcterms:created>
  <dcterms:modified xsi:type="dcterms:W3CDTF">2020-04-27T09:04:00Z</dcterms:modified>
</cp:coreProperties>
</file>